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4BB" w:rsidRDefault="002654BB" w:rsidP="002654BB">
      <w:pPr>
        <w:autoSpaceDE w:val="0"/>
        <w:autoSpaceDN w:val="0"/>
        <w:adjustRightInd w:val="0"/>
        <w:spacing w:line="360" w:lineRule="auto"/>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BAB I</w:t>
      </w:r>
    </w:p>
    <w:p w:rsidR="002654BB" w:rsidRDefault="002654BB" w:rsidP="002654BB">
      <w:pPr>
        <w:autoSpaceDE w:val="0"/>
        <w:autoSpaceDN w:val="0"/>
        <w:adjustRightInd w:val="0"/>
        <w:spacing w:line="360"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eastAsia="en-US"/>
        </w:rPr>
        <w:t>PENDAHULUAN</w:t>
      </w:r>
    </w:p>
    <w:p w:rsidR="002654BB" w:rsidRPr="00DE08E4" w:rsidRDefault="002654BB" w:rsidP="002654BB">
      <w:pPr>
        <w:autoSpaceDE w:val="0"/>
        <w:autoSpaceDN w:val="0"/>
        <w:adjustRightInd w:val="0"/>
        <w:jc w:val="center"/>
        <w:rPr>
          <w:rFonts w:ascii="Times New Roman" w:eastAsiaTheme="minorHAnsi" w:hAnsi="Times New Roman" w:cs="Times New Roman"/>
          <w:b/>
          <w:sz w:val="24"/>
          <w:szCs w:val="24"/>
          <w:lang w:val="en-US" w:eastAsia="en-US"/>
        </w:rPr>
      </w:pPr>
    </w:p>
    <w:p w:rsidR="002654BB" w:rsidRPr="00DE08E4" w:rsidRDefault="002654BB" w:rsidP="002654BB">
      <w:pPr>
        <w:pStyle w:val="ListParagraph"/>
        <w:numPr>
          <w:ilvl w:val="0"/>
          <w:numId w:val="1"/>
        </w:numPr>
        <w:autoSpaceDE w:val="0"/>
        <w:autoSpaceDN w:val="0"/>
        <w:adjustRightInd w:val="0"/>
        <w:spacing w:after="0" w:line="360" w:lineRule="auto"/>
        <w:ind w:left="426"/>
        <w:rPr>
          <w:rFonts w:ascii="Times New Roman" w:hAnsi="Times New Roman" w:cs="Times New Roman"/>
          <w:b/>
          <w:sz w:val="24"/>
          <w:szCs w:val="24"/>
        </w:rPr>
      </w:pPr>
      <w:r w:rsidRPr="00DE08E4">
        <w:rPr>
          <w:rFonts w:ascii="Times New Roman" w:hAnsi="Times New Roman" w:cs="Times New Roman"/>
          <w:b/>
          <w:sz w:val="24"/>
          <w:szCs w:val="24"/>
        </w:rPr>
        <w:t>L</w:t>
      </w:r>
      <w:r>
        <w:rPr>
          <w:rFonts w:ascii="Times New Roman" w:hAnsi="Times New Roman" w:cs="Times New Roman"/>
          <w:b/>
          <w:sz w:val="24"/>
          <w:szCs w:val="24"/>
        </w:rPr>
        <w:t>atar</w:t>
      </w:r>
      <w:r w:rsidRPr="00DE08E4">
        <w:rPr>
          <w:rFonts w:ascii="Times New Roman" w:hAnsi="Times New Roman" w:cs="Times New Roman"/>
          <w:b/>
          <w:sz w:val="24"/>
          <w:szCs w:val="24"/>
        </w:rPr>
        <w:t xml:space="preserve"> Belakang</w:t>
      </w:r>
    </w:p>
    <w:p w:rsidR="002654BB" w:rsidRDefault="002654BB" w:rsidP="002654BB">
      <w:pPr>
        <w:pStyle w:val="ListParagraph"/>
        <w:autoSpaceDE w:val="0"/>
        <w:autoSpaceDN w:val="0"/>
        <w:adjustRightInd w:val="0"/>
        <w:spacing w:line="360" w:lineRule="auto"/>
        <w:ind w:left="426" w:firstLine="294"/>
        <w:jc w:val="both"/>
        <w:rPr>
          <w:rFonts w:ascii="Times New Roman" w:hAnsi="Times New Roman" w:cs="Times New Roman"/>
          <w:sz w:val="20"/>
          <w:szCs w:val="20"/>
          <w:vertAlign w:val="superscript"/>
        </w:rPr>
      </w:pPr>
      <w:r w:rsidRPr="00E624D2">
        <w:rPr>
          <w:rFonts w:ascii="Times New Roman" w:hAnsi="Times New Roman" w:cs="Times New Roman"/>
          <w:sz w:val="24"/>
          <w:szCs w:val="24"/>
        </w:rPr>
        <w:t>Asuhan berkesinambungan adalah asuhan kebidanan yang dilakukan mulai kehamilan, persalinan, nifas, BBL secara berkesinambungan pada pasien. Padaasuhan kebidanan komprehensif dilakukan suatu pemeriksaan secara lengkap dengan adanya pemeriksaan laboratorium sederhana dan konseling. Ukuran yang dipakai untuk menilai keadaan pelayanan kebidanan dalam suatu negara atau daerah adalah kematian maternal</w:t>
      </w:r>
      <w:r>
        <w:rPr>
          <w:rFonts w:ascii="Times New Roman" w:hAnsi="Times New Roman" w:cs="Times New Roman"/>
          <w:sz w:val="24"/>
          <w:szCs w:val="24"/>
        </w:rPr>
        <w:t>.</w:t>
      </w:r>
      <w:r w:rsidRPr="00E624D2">
        <w:rPr>
          <w:rFonts w:ascii="Times New Roman" w:hAnsi="Times New Roman" w:cs="Times New Roman"/>
          <w:sz w:val="20"/>
          <w:szCs w:val="20"/>
          <w:vertAlign w:val="superscript"/>
        </w:rPr>
        <w:t>1</w:t>
      </w:r>
    </w:p>
    <w:p w:rsidR="002654BB" w:rsidRPr="00C829F0" w:rsidRDefault="002654BB" w:rsidP="002654BB">
      <w:pPr>
        <w:pStyle w:val="ListParagraph"/>
        <w:autoSpaceDE w:val="0"/>
        <w:autoSpaceDN w:val="0"/>
        <w:adjustRightInd w:val="0"/>
        <w:spacing w:line="360" w:lineRule="auto"/>
        <w:ind w:left="426" w:firstLine="294"/>
        <w:jc w:val="both"/>
        <w:rPr>
          <w:rFonts w:ascii="Times New Roman" w:hAnsi="Times New Roman" w:cs="Times New Roman"/>
          <w:sz w:val="20"/>
          <w:szCs w:val="20"/>
          <w:vertAlign w:val="superscript"/>
        </w:rPr>
      </w:pPr>
      <w:r w:rsidRPr="001C13A1">
        <w:rPr>
          <w:rFonts w:ascii="Times New Roman" w:hAnsi="Times New Roman" w:cs="Times New Roman"/>
          <w:sz w:val="24"/>
          <w:szCs w:val="24"/>
        </w:rPr>
        <w:t xml:space="preserve">Kehamilan adalah suatu keadaan dimana janin dikandung didalam tubuh wanita, yang sebelumnya diawali dengan proses pembuahan dan diakhiri dengan proses </w:t>
      </w:r>
      <w:r>
        <w:rPr>
          <w:rFonts w:ascii="Times New Roman" w:hAnsi="Times New Roman" w:cs="Times New Roman"/>
          <w:sz w:val="24"/>
          <w:szCs w:val="24"/>
        </w:rPr>
        <w:t>persalinan</w:t>
      </w:r>
      <w:r w:rsidRPr="001C13A1">
        <w:rPr>
          <w:rFonts w:ascii="Times New Roman" w:hAnsi="Times New Roman" w:cs="Times New Roman"/>
          <w:sz w:val="24"/>
          <w:szCs w:val="24"/>
        </w:rPr>
        <w:t>. Gravida adalah istilah yang digunak</w:t>
      </w:r>
      <w:r>
        <w:rPr>
          <w:rFonts w:ascii="Times New Roman" w:hAnsi="Times New Roman" w:cs="Times New Roman"/>
          <w:sz w:val="24"/>
          <w:szCs w:val="24"/>
        </w:rPr>
        <w:t xml:space="preserve">an dalam kebidanan yang artinya </w:t>
      </w:r>
      <w:r w:rsidRPr="001C13A1">
        <w:rPr>
          <w:rFonts w:ascii="Times New Roman" w:hAnsi="Times New Roman" w:cs="Times New Roman"/>
          <w:sz w:val="24"/>
          <w:szCs w:val="24"/>
        </w:rPr>
        <w:t>seorang wanita yang sedang hamil. Primi berarti perta</w:t>
      </w:r>
      <w:r>
        <w:rPr>
          <w:rFonts w:ascii="Times New Roman" w:hAnsi="Times New Roman" w:cs="Times New Roman"/>
          <w:sz w:val="24"/>
          <w:szCs w:val="24"/>
        </w:rPr>
        <w:t xml:space="preserve">ma. </w:t>
      </w:r>
      <w:r>
        <w:rPr>
          <w:rFonts w:ascii="Times New Roman" w:hAnsi="Times New Roman" w:cs="Times New Roman"/>
          <w:sz w:val="24"/>
          <w:szCs w:val="24"/>
          <w:lang w:val="en-US"/>
        </w:rPr>
        <w:t xml:space="preserve">Multigravida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wanita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kali.</w:t>
      </w:r>
      <w:r>
        <w:rPr>
          <w:rFonts w:ascii="Times New Roman" w:hAnsi="Times New Roman" w:cs="Times New Roman"/>
          <w:sz w:val="20"/>
          <w:szCs w:val="20"/>
          <w:vertAlign w:val="superscript"/>
        </w:rPr>
        <w:t>2</w:t>
      </w:r>
    </w:p>
    <w:p w:rsidR="002654BB" w:rsidRDefault="002654BB" w:rsidP="002654BB">
      <w:pPr>
        <w:pStyle w:val="ListParagraph"/>
        <w:autoSpaceDE w:val="0"/>
        <w:autoSpaceDN w:val="0"/>
        <w:adjustRightInd w:val="0"/>
        <w:spacing w:line="360" w:lineRule="auto"/>
        <w:ind w:left="426" w:firstLine="283"/>
        <w:jc w:val="both"/>
        <w:rPr>
          <w:rFonts w:ascii="Times New Roman" w:hAnsi="Times New Roman" w:cs="Times New Roman"/>
          <w:sz w:val="20"/>
          <w:szCs w:val="20"/>
          <w:vertAlign w:val="superscript"/>
        </w:rPr>
      </w:pPr>
      <w:r>
        <w:rPr>
          <w:rFonts w:ascii="Times New Roman" w:hAnsi="Times New Roman" w:cs="Times New Roman"/>
          <w:sz w:val="24"/>
          <w:szCs w:val="24"/>
        </w:rPr>
        <w:t>Persalinan merupakan suatu proses yang harus dijalani dan dinanti-nantikan oleh setiap ibu hamil. Persalinan dan kelahiran merupakan kejadian fisiologi yang normal dalam kehidupan. Ibu hamil primigravida berisiko untuk mengalami ruptur perineum saat proses persalinan. Robekan perineum terjadi pada hampir semua persalinan pertama dan tidak jarang juga pada persalinan berikutnya. Robekan perineum umu</w:t>
      </w:r>
      <w:r w:rsidRPr="00400E84">
        <w:rPr>
          <w:rFonts w:ascii="Times New Roman" w:hAnsi="Times New Roman" w:cs="Times New Roman"/>
          <w:sz w:val="24"/>
          <w:szCs w:val="24"/>
        </w:rPr>
        <w:t>m</w:t>
      </w:r>
      <w:r>
        <w:rPr>
          <w:rFonts w:ascii="Times New Roman" w:hAnsi="Times New Roman" w:cs="Times New Roman"/>
          <w:sz w:val="24"/>
          <w:szCs w:val="24"/>
        </w:rPr>
        <w:t>nya terjadi di garis tengah dan bisa menjadi luas apabila kepala janin terlalu cepat, sudut arkus pubis kecil dari pada biasa, kepala janin melewati pintu panggul bawah dengan ukura</w:t>
      </w:r>
      <w:r w:rsidRPr="00400E84">
        <w:rPr>
          <w:rFonts w:ascii="Times New Roman" w:hAnsi="Times New Roman" w:cs="Times New Roman"/>
          <w:sz w:val="24"/>
          <w:szCs w:val="24"/>
        </w:rPr>
        <w:t>n</w:t>
      </w:r>
      <w:r>
        <w:rPr>
          <w:rFonts w:ascii="Times New Roman" w:hAnsi="Times New Roman" w:cs="Times New Roman"/>
          <w:sz w:val="24"/>
          <w:szCs w:val="24"/>
        </w:rPr>
        <w:t xml:space="preserve"> yang paling besar dari pada sirkumenferensia</w:t>
      </w:r>
      <w:r w:rsidRPr="00400E84">
        <w:rPr>
          <w:rFonts w:ascii="Times New Roman" w:hAnsi="Times New Roman" w:cs="Times New Roman"/>
          <w:sz w:val="24"/>
          <w:szCs w:val="24"/>
        </w:rPr>
        <w:t>.</w:t>
      </w:r>
      <w:r>
        <w:rPr>
          <w:rFonts w:ascii="Times New Roman" w:hAnsi="Times New Roman" w:cs="Times New Roman"/>
          <w:sz w:val="20"/>
          <w:szCs w:val="20"/>
          <w:vertAlign w:val="superscript"/>
        </w:rPr>
        <w:t>2</w:t>
      </w:r>
    </w:p>
    <w:p w:rsidR="002654BB" w:rsidRPr="00C829F0" w:rsidRDefault="002654BB" w:rsidP="002654BB">
      <w:pPr>
        <w:pStyle w:val="ListParagraph"/>
        <w:autoSpaceDE w:val="0"/>
        <w:autoSpaceDN w:val="0"/>
        <w:adjustRightInd w:val="0"/>
        <w:spacing w:line="360" w:lineRule="auto"/>
        <w:ind w:left="426" w:firstLine="283"/>
        <w:jc w:val="both"/>
        <w:rPr>
          <w:rFonts w:ascii="Times New Roman" w:hAnsi="Times New Roman" w:cs="Times New Roman"/>
          <w:sz w:val="20"/>
          <w:szCs w:val="20"/>
          <w:vertAlign w:val="superscript"/>
        </w:rPr>
      </w:pPr>
      <w:r>
        <w:rPr>
          <w:rFonts w:ascii="Times New Roman" w:hAnsi="Times New Roman" w:cs="Times New Roman"/>
          <w:sz w:val="24"/>
          <w:szCs w:val="24"/>
        </w:rPr>
        <w:t xml:space="preserve">Menurut WHO, kejadian ruptur perineum pada ibu bersalin didunia pada tahun 2015 terdapat 2,5 juta kasus, dimana angka ini diperkirakan akan mencapai 6,3 juta pada tahun 2050. Di benua Asia sendiri 50%ibu bersalin mengalami ruptur perineum. Berdasarkan hasil penelitian </w:t>
      </w:r>
      <w:proofErr w:type="spellStart"/>
      <w:r>
        <w:rPr>
          <w:rFonts w:ascii="Times New Roman" w:hAnsi="Times New Roman" w:cs="Times New Roman"/>
          <w:sz w:val="24"/>
          <w:szCs w:val="24"/>
          <w:lang w:val="en-US"/>
        </w:rPr>
        <w:t>Muslimah</w:t>
      </w:r>
      <w:proofErr w:type="spellEnd"/>
      <w:r>
        <w:rPr>
          <w:rFonts w:ascii="Times New Roman" w:hAnsi="Times New Roman" w:cs="Times New Roman"/>
          <w:sz w:val="24"/>
          <w:szCs w:val="24"/>
        </w:rPr>
        <w:t xml:space="preserve"> tahun 20</w:t>
      </w:r>
      <w:r>
        <w:rPr>
          <w:rFonts w:ascii="Times New Roman" w:hAnsi="Times New Roman" w:cs="Times New Roman"/>
          <w:sz w:val="24"/>
          <w:szCs w:val="24"/>
          <w:lang w:val="en-US"/>
        </w:rPr>
        <w:t>18</w:t>
      </w:r>
      <w:r>
        <w:rPr>
          <w:rFonts w:ascii="Times New Roman" w:hAnsi="Times New Roman" w:cs="Times New Roman"/>
          <w:sz w:val="24"/>
          <w:szCs w:val="24"/>
        </w:rPr>
        <w:t xml:space="preserve"> didapatkan dari </w:t>
      </w:r>
      <w:r>
        <w:rPr>
          <w:rFonts w:ascii="Times New Roman" w:hAnsi="Times New Roman" w:cs="Times New Roman"/>
          <w:sz w:val="24"/>
          <w:szCs w:val="24"/>
          <w:lang w:val="en-US"/>
        </w:rPr>
        <w:t xml:space="preserve">97 </w:t>
      </w:r>
      <w:r>
        <w:rPr>
          <w:rFonts w:ascii="Times New Roman" w:hAnsi="Times New Roman" w:cs="Times New Roman"/>
          <w:sz w:val="24"/>
          <w:szCs w:val="24"/>
        </w:rPr>
        <w:t xml:space="preserve">ibu bersalin normal </w:t>
      </w:r>
      <w:r>
        <w:rPr>
          <w:rFonts w:ascii="Times New Roman" w:hAnsi="Times New Roman" w:cs="Times New Roman"/>
          <w:sz w:val="24"/>
          <w:szCs w:val="24"/>
          <w:lang w:val="en-US"/>
        </w:rPr>
        <w:t>multigravida</w:t>
      </w:r>
      <w:r>
        <w:rPr>
          <w:rFonts w:ascii="Times New Roman" w:hAnsi="Times New Roman" w:cs="Times New Roman"/>
          <w:sz w:val="24"/>
          <w:szCs w:val="24"/>
        </w:rPr>
        <w:t xml:space="preserve"> didapatkan sebesar </w:t>
      </w:r>
      <w:r>
        <w:rPr>
          <w:rFonts w:ascii="Times New Roman" w:hAnsi="Times New Roman" w:cs="Times New Roman"/>
          <w:sz w:val="24"/>
          <w:szCs w:val="24"/>
          <w:lang w:val="en-US"/>
        </w:rPr>
        <w:t>46</w:t>
      </w:r>
      <w:r>
        <w:rPr>
          <w:rFonts w:ascii="Times New Roman" w:hAnsi="Times New Roman" w:cs="Times New Roman"/>
          <w:sz w:val="24"/>
          <w:szCs w:val="24"/>
        </w:rPr>
        <w:t xml:space="preserve"> (</w:t>
      </w:r>
      <w:r>
        <w:rPr>
          <w:rFonts w:ascii="Times New Roman" w:hAnsi="Times New Roman" w:cs="Times New Roman"/>
          <w:sz w:val="24"/>
          <w:szCs w:val="24"/>
          <w:lang w:val="en-US"/>
        </w:rPr>
        <w:t>47,6</w:t>
      </w:r>
      <w:r>
        <w:rPr>
          <w:rFonts w:ascii="Times New Roman" w:hAnsi="Times New Roman" w:cs="Times New Roman"/>
          <w:sz w:val="24"/>
          <w:szCs w:val="24"/>
        </w:rPr>
        <w:t xml:space="preserve"> %) mengalami laserasi jalan lahir. Terdapat hubungan yang signifikan antara paritas dengan kejadian lacerasi jalan lahir</w:t>
      </w:r>
      <w:r>
        <w:rPr>
          <w:rFonts w:ascii="Times New Roman" w:hAnsi="Times New Roman" w:cs="Times New Roman"/>
          <w:sz w:val="24"/>
          <w:szCs w:val="24"/>
          <w:lang w:val="en-US"/>
        </w:rPr>
        <w:t>.</w:t>
      </w:r>
      <w:r>
        <w:rPr>
          <w:rFonts w:ascii="Times New Roman" w:hAnsi="Times New Roman" w:cs="Times New Roman"/>
          <w:sz w:val="20"/>
          <w:szCs w:val="20"/>
          <w:vertAlign w:val="superscript"/>
        </w:rPr>
        <w:t>2</w:t>
      </w:r>
    </w:p>
    <w:p w:rsidR="002654BB" w:rsidRDefault="002654BB" w:rsidP="002654BB">
      <w:pPr>
        <w:autoSpaceDE w:val="0"/>
        <w:autoSpaceDN w:val="0"/>
        <w:adjustRightInd w:val="0"/>
        <w:spacing w:line="360" w:lineRule="auto"/>
        <w:ind w:left="426" w:firstLine="294"/>
        <w:jc w:val="both"/>
        <w:rPr>
          <w:rFonts w:ascii="Times New Roman" w:eastAsia="ArialNarrow" w:hAnsi="Times New Roman" w:cs="Times New Roman"/>
          <w:sz w:val="24"/>
          <w:szCs w:val="24"/>
        </w:rPr>
      </w:pPr>
      <w:r>
        <w:rPr>
          <w:rFonts w:ascii="Times New Roman" w:eastAsia="ArialNarrow" w:hAnsi="Times New Roman" w:cs="Times New Roman"/>
          <w:sz w:val="24"/>
          <w:szCs w:val="24"/>
          <w:lang w:eastAsia="en-US"/>
        </w:rPr>
        <w:lastRenderedPageBreak/>
        <w:t xml:space="preserve">Cidera atau ruptur selama persalinan adalah penyebab perdarahan masa nifas nomor dua terbanyak ditemukan. Persalinan pervaginam sering disertai dengan ruptur. Pada beberapa kasus ruptur ini menjadi lebih berat, vagina mengalami laserasi dan perineum sering robek terutama pada multigravida, ruptur dapat terjadi secara spontan selama persalinan pervaginam. Selain perdarahan masa nifas akut, ruptur yang diabaikan dapat menyebabkan kehilangan darah yang banyak tapi </w:t>
      </w:r>
      <w:r>
        <w:rPr>
          <w:rFonts w:ascii="Times New Roman" w:eastAsia="ArialNarrow" w:hAnsi="Times New Roman" w:cs="Times New Roman"/>
          <w:sz w:val="24"/>
          <w:szCs w:val="24"/>
        </w:rPr>
        <w:t>perlahan selama berjam-jam.</w:t>
      </w:r>
      <w:r>
        <w:rPr>
          <w:rFonts w:ascii="Times New Roman" w:eastAsia="ArialNarrow" w:hAnsi="Times New Roman" w:cs="Times New Roman"/>
          <w:sz w:val="24"/>
          <w:szCs w:val="24"/>
        </w:rPr>
        <w:fldChar w:fldCharType="begin" w:fldLock="1"/>
      </w:r>
      <w:r>
        <w:rPr>
          <w:rFonts w:ascii="Times New Roman" w:eastAsia="ArialNarrow" w:hAnsi="Times New Roman" w:cs="Times New Roman"/>
          <w:sz w:val="24"/>
          <w:szCs w:val="24"/>
        </w:rPr>
        <w:instrText>ADDIN CSL_CITATION {"citationItems":[{"id":"ITEM-1","itemData":{"author":[{"dropping-particle":"","family":"Shariff","given":"Fonda FOctarianingsih","non-dropping-particle":"","parse-names":false,"suffix":""}],"container-title":"Jurnal Medika Malahayati","id":"ITEM-1","issue":"1","issued":{"date-parts":[["2016"]]},"page":"20-25","title":"Faktor-Faktor yang Berhubungan dengan Kejadian Ruptur Perineum pada Persalinan Aterm di Rumah Sakit Umum Daerah Tangerang Tahun 2016","type":"article-journal","volume":"3"},"uris":["http://www.mendeley.com/documents/?uuid=b6d9a4ae-f2a1-4b7d-afe1-3aa1ecfc05b1"]}],"mendeley":{"formattedCitation":"&lt;sup&gt;2&lt;/sup&gt;","plainTextFormattedCitation":"2","previouslyFormattedCitation":"&lt;sup&gt;2&lt;/sup&gt;"},"properties":{"noteIndex":0},"schema":"https://github.com/citation-style-language/schema/raw/master/csl-citation.json"}</w:instrText>
      </w:r>
      <w:r>
        <w:rPr>
          <w:rFonts w:ascii="Times New Roman" w:eastAsia="ArialNarrow" w:hAnsi="Times New Roman" w:cs="Times New Roman"/>
          <w:sz w:val="24"/>
          <w:szCs w:val="24"/>
        </w:rPr>
        <w:fldChar w:fldCharType="separate"/>
      </w:r>
      <w:r>
        <w:rPr>
          <w:rFonts w:ascii="Times New Roman" w:eastAsia="ArialNarrow" w:hAnsi="Times New Roman" w:cs="Times New Roman"/>
          <w:sz w:val="24"/>
          <w:szCs w:val="24"/>
          <w:vertAlign w:val="superscript"/>
        </w:rPr>
        <w:t>2</w:t>
      </w:r>
      <w:r>
        <w:rPr>
          <w:rFonts w:ascii="Times New Roman" w:eastAsia="ArialNarrow" w:hAnsi="Times New Roman" w:cs="Times New Roman"/>
          <w:sz w:val="24"/>
          <w:szCs w:val="24"/>
        </w:rPr>
        <w:fldChar w:fldCharType="end"/>
      </w:r>
    </w:p>
    <w:p w:rsidR="002654BB" w:rsidRDefault="002654BB" w:rsidP="002654BB">
      <w:pPr>
        <w:autoSpaceDE w:val="0"/>
        <w:autoSpaceDN w:val="0"/>
        <w:adjustRightInd w:val="0"/>
        <w:spacing w:line="360" w:lineRule="auto"/>
        <w:ind w:left="426" w:firstLine="294"/>
        <w:jc w:val="both"/>
        <w:rPr>
          <w:rFonts w:ascii="Times New Roman" w:eastAsia="ArialNarrow" w:hAnsi="Times New Roman" w:cs="Times New Roman"/>
          <w:sz w:val="24"/>
          <w:szCs w:val="24"/>
          <w:lang w:eastAsia="en-US"/>
        </w:rPr>
      </w:pPr>
      <w:r>
        <w:rPr>
          <w:rFonts w:ascii="Times New Roman" w:eastAsia="ArialNarrow" w:hAnsi="Times New Roman" w:cs="Times New Roman"/>
          <w:sz w:val="24"/>
          <w:szCs w:val="24"/>
          <w:lang w:eastAsia="en-US"/>
        </w:rPr>
        <w:t>Penyebab terjadinya ruptur perineum dibagi dua yaitu penyebab maternal dan penyebab neonatal. Penyebab maternal yakni primipara, partus presipitatus, partus diselesaikan secara tergesa-gesa, edema dan kerapuhan pada perineum, varikositas yang melemahkan jaringan perineum, arcus pubis sempit dengan pintu bawah panggul yang juga sempit sehingga menekan kepala bayi ke arah posterior, dan peluasan episiotomi. Sedangkan penyebab neonatal yakni Bayi besar yaitu bayi &gt;4000 gram, posisi kepala yang abnormal, misalnya presentasi muka occipito posterior, kelahiran bokong/letak sungsang, ekstraksi forceps yang sukar, distosia bahu, anomali konginetal, seperti hidrosepalus.3 Ruptur perineum dialami oleh 85% wanita yang melahirkan pervaginam. Ruptur perineum perlu mendapatkan perhatian karena dapat menyebabkan disfungsi organ reproduksi wanita, sebagai sumber perdarahan atau jalan keluar masuknya infeksi, yang kemudian dapat menyebabkan kematian karena perdarahan atau sepsis.</w:t>
      </w:r>
      <w:r>
        <w:rPr>
          <w:rFonts w:ascii="Times New Roman" w:eastAsia="ArialNarrow" w:hAnsi="Times New Roman" w:cs="Times New Roman"/>
          <w:sz w:val="24"/>
          <w:szCs w:val="24"/>
          <w:lang w:eastAsia="en-US"/>
        </w:rPr>
        <w:fldChar w:fldCharType="begin" w:fldLock="1"/>
      </w:r>
      <w:r>
        <w:rPr>
          <w:rFonts w:ascii="Times New Roman" w:eastAsia="ArialNarrow" w:hAnsi="Times New Roman" w:cs="Times New Roman"/>
          <w:sz w:val="24"/>
          <w:szCs w:val="24"/>
          <w:lang w:eastAsia="en-US"/>
        </w:rPr>
        <w:instrText>ADDIN CSL_CITATION {"citationItems":[{"id":"ITEM-1","itemData":{"author":[{"dropping-particle":"","family":"Shariff","given":"Fonda FOctarianingsih","non-dropping-particle":"","parse-names":false,"suffix":""}],"container-title":"Jurnal Medika Malahayati","id":"ITEM-1","issue":"1","issued":{"date-parts":[["2016"]]},"page":"20-25","title":"Faktor-Faktor yang Berhubungan Dengan Kejadian Ruptur Perineum pada Persalinan Aterm di Rumah Sakit Umum Daerah Tangerang Tahun 2016","type":"article-journal","volume":"3"},"uris":["http://www.mendeley.com/documents/?uuid=b2d622f6-4aa5-44b0-9f28-38aa7f0c190a"]}],"mendeley":{"formattedCitation":"&lt;sup&gt;3&lt;/sup&gt;","plainTextFormattedCitation":"3","previouslyFormattedCitation":"&lt;sup&gt;3&lt;/sup&gt;"},"properties":{"noteIndex":0},"schema":"https://github.com/citation-style-language/schema/raw/master/csl-citation.json"}</w:instrText>
      </w:r>
      <w:r>
        <w:rPr>
          <w:rFonts w:ascii="Times New Roman" w:eastAsia="ArialNarrow" w:hAnsi="Times New Roman" w:cs="Times New Roman"/>
          <w:sz w:val="24"/>
          <w:szCs w:val="24"/>
          <w:lang w:eastAsia="en-US"/>
        </w:rPr>
        <w:fldChar w:fldCharType="separate"/>
      </w:r>
      <w:r>
        <w:rPr>
          <w:rFonts w:ascii="Times New Roman" w:eastAsia="ArialNarrow" w:hAnsi="Times New Roman" w:cs="Times New Roman"/>
          <w:sz w:val="24"/>
          <w:szCs w:val="24"/>
          <w:vertAlign w:val="superscript"/>
          <w:lang w:eastAsia="en-US"/>
        </w:rPr>
        <w:t>3</w:t>
      </w:r>
      <w:r>
        <w:rPr>
          <w:rFonts w:ascii="Times New Roman" w:eastAsia="ArialNarrow" w:hAnsi="Times New Roman" w:cs="Times New Roman"/>
          <w:sz w:val="24"/>
          <w:szCs w:val="24"/>
          <w:lang w:eastAsia="en-US"/>
        </w:rPr>
        <w:fldChar w:fldCharType="end"/>
      </w:r>
    </w:p>
    <w:p w:rsidR="002654BB" w:rsidRDefault="002654BB" w:rsidP="002654BB">
      <w:pPr>
        <w:autoSpaceDE w:val="0"/>
        <w:autoSpaceDN w:val="0"/>
        <w:adjustRightInd w:val="0"/>
        <w:spacing w:line="360" w:lineRule="auto"/>
        <w:ind w:left="426" w:firstLine="294"/>
        <w:jc w:val="both"/>
        <w:rPr>
          <w:rFonts w:ascii="Times New Roman" w:eastAsia="ArialNarrow" w:hAnsi="Times New Roman" w:cs="Times New Roman"/>
          <w:sz w:val="24"/>
          <w:szCs w:val="24"/>
          <w:lang w:eastAsia="en-US"/>
        </w:rPr>
      </w:pPr>
      <w:r>
        <w:rPr>
          <w:rFonts w:ascii="Times New Roman" w:eastAsiaTheme="minorHAnsi" w:hAnsi="Times New Roman" w:cs="Times New Roman"/>
          <w:i/>
          <w:iCs/>
          <w:sz w:val="24"/>
          <w:szCs w:val="24"/>
          <w:lang w:eastAsia="en-US"/>
        </w:rPr>
        <w:t xml:space="preserve">Continuity of care </w:t>
      </w:r>
      <w:r>
        <w:rPr>
          <w:rFonts w:ascii="Times New Roman" w:eastAsiaTheme="minorHAnsi" w:hAnsi="Times New Roman" w:cs="Times New Roman"/>
          <w:sz w:val="24"/>
          <w:szCs w:val="24"/>
          <w:lang w:eastAsia="en-US"/>
        </w:rPr>
        <w:t>dalam kebidanan adalah serangkaian kegiatan peladenan yang berkelanjutan dan menyeluruh mulai dari kehamilan, persalinan, nifas, pelayanan bayi baru lahir serta pelayanan keluarga berencana yang menghubungkan kebutuhan kesehatan perempuan khususnya dan keadaan pribadi setiap individu (Homer et al., 2014) Hubungan pelayanan kontinuitas adalah hubungan terapeutik antara perempuan dan petugas kesehatan khususnya bidan dalam mengalokasikan pelayanan serta pengetahuan secara komprehensif (Sandall, n.d.).</w:t>
      </w:r>
      <w:r>
        <w:rPr>
          <w:rFonts w:ascii="Times New Roman" w:eastAsiaTheme="minorHAnsi" w:hAnsi="Times New Roman" w:cs="Times New Roman"/>
          <w:sz w:val="24"/>
          <w:szCs w:val="24"/>
          <w:lang w:eastAsia="en-US"/>
        </w:rPr>
        <w:fldChar w:fldCharType="begin" w:fldLock="1"/>
      </w:r>
      <w:r>
        <w:rPr>
          <w:rFonts w:ascii="Times New Roman" w:eastAsiaTheme="minorHAnsi" w:hAnsi="Times New Roman" w:cs="Times New Roman"/>
          <w:sz w:val="24"/>
          <w:szCs w:val="24"/>
          <w:lang w:eastAsia="en-US"/>
        </w:rPr>
        <w:instrText>ADDIN CSL_CITATION {"citationItems":[{"id":"ITEM-1","itemData":{"ISBN":"9786026613356","abstract":"… Fertilisasi adalah penyatuan sperma laki- laki dengan ovum perempuan … Dalam perjalanan itu, kebanyakan sperma dihancurkan oleh mucus (lender) asam di vagina, uterus, dan … Sel sperma akan mengeluarkan tiga enzim utama yaitu corona penetrating enzyme (CPE), akrosin …","author":[{"dropping-particle":"","family":"Diana","given":"S","non-dropping-particle":"","parse-names":false,"suffix":""}],"container-title":"e-BOOK STIKES-POLTEKKES MAJAPAHIT","id":"ITEM-1","issued":{"date-parts":[["2017"]]},"number-of-pages":"140","title":"Model Asuhan Kebidanan Continuity of Care","type":"book"},"uris":["http://www.mendeley.com/documents/?uuid=6db87a56-d748-40e6-a338-b30c888a16a5"]}],"mendeley":{"formattedCitation":"&lt;sup&gt;4&lt;/sup&gt;","plainTextFormattedCitation":"4","previouslyFormattedCitation":"&lt;sup&gt;4&lt;/sup&gt;"},"properties":{"noteIndex":0},"schema":"https://github.com/citation-style-language/schema/raw/master/csl-citation.json"}</w:instrText>
      </w:r>
      <w:r>
        <w:rPr>
          <w:rFonts w:ascii="Times New Roman" w:eastAsiaTheme="minorHAnsi" w:hAnsi="Times New Roman" w:cs="Times New Roman"/>
          <w:sz w:val="24"/>
          <w:szCs w:val="24"/>
          <w:lang w:eastAsia="en-US"/>
        </w:rPr>
        <w:fldChar w:fldCharType="separate"/>
      </w:r>
      <w:r>
        <w:rPr>
          <w:rFonts w:ascii="Times New Roman" w:eastAsiaTheme="minorHAnsi" w:hAnsi="Times New Roman" w:cs="Times New Roman"/>
          <w:sz w:val="24"/>
          <w:szCs w:val="24"/>
          <w:vertAlign w:val="superscript"/>
          <w:lang w:eastAsia="en-US"/>
        </w:rPr>
        <w:t>4</w:t>
      </w:r>
      <w:r>
        <w:rPr>
          <w:rFonts w:ascii="Times New Roman" w:eastAsiaTheme="minorHAnsi" w:hAnsi="Times New Roman" w:cs="Times New Roman"/>
          <w:sz w:val="24"/>
          <w:szCs w:val="24"/>
          <w:lang w:eastAsia="en-US"/>
        </w:rPr>
        <w:fldChar w:fldCharType="end"/>
      </w:r>
    </w:p>
    <w:p w:rsidR="002654BB" w:rsidRPr="00400E84" w:rsidRDefault="002654BB" w:rsidP="002654BB">
      <w:pPr>
        <w:autoSpaceDE w:val="0"/>
        <w:autoSpaceDN w:val="0"/>
        <w:adjustRightInd w:val="0"/>
        <w:spacing w:line="360" w:lineRule="auto"/>
        <w:ind w:left="426" w:firstLine="294"/>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iCs/>
          <w:sz w:val="24"/>
          <w:szCs w:val="24"/>
          <w:lang w:eastAsia="en-US"/>
        </w:rPr>
        <w:t xml:space="preserve">Berdasarkan latar belakang diatas maka penulis tertarik untuk melakukan COC pada Ibu multigravida yaitu </w:t>
      </w:r>
      <w:r>
        <w:rPr>
          <w:rFonts w:ascii="Times New Roman" w:eastAsiaTheme="minorHAnsi" w:hAnsi="Times New Roman" w:cs="Times New Roman"/>
          <w:sz w:val="24"/>
          <w:szCs w:val="24"/>
          <w:lang w:eastAsia="en-US"/>
        </w:rPr>
        <w:t xml:space="preserve">serangkaian kegiatan peladenan yang </w:t>
      </w:r>
      <w:r>
        <w:rPr>
          <w:rFonts w:ascii="Times New Roman" w:eastAsiaTheme="minorHAnsi" w:hAnsi="Times New Roman" w:cs="Times New Roman"/>
          <w:sz w:val="24"/>
          <w:szCs w:val="24"/>
          <w:lang w:eastAsia="en-US"/>
        </w:rPr>
        <w:lastRenderedPageBreak/>
        <w:t>berkelanjutan dan menyeluruh mulai dari kehamilan, persalinan, nifas, pelayanan bayi baru lahir serta pelayanan keluarga berencana di</w:t>
      </w:r>
      <w:r>
        <w:rPr>
          <w:rFonts w:ascii="Times New Roman" w:eastAsiaTheme="minorHAnsi" w:hAnsi="Times New Roman" w:cs="Times New Roman"/>
          <w:color w:val="000000" w:themeColor="text1"/>
          <w:sz w:val="24"/>
          <w:szCs w:val="24"/>
          <w:lang w:eastAsia="en-US"/>
        </w:rPr>
        <w:t xml:space="preserve"> Puskesmas Gebang</w:t>
      </w:r>
      <w:r w:rsidRPr="00400E84">
        <w:rPr>
          <w:rFonts w:ascii="Times New Roman" w:eastAsiaTheme="minorHAnsi" w:hAnsi="Times New Roman" w:cs="Times New Roman"/>
          <w:color w:val="000000" w:themeColor="text1"/>
          <w:sz w:val="24"/>
          <w:szCs w:val="24"/>
          <w:lang w:eastAsia="en-US"/>
        </w:rPr>
        <w:t>.</w:t>
      </w:r>
    </w:p>
    <w:p w:rsidR="002654BB" w:rsidRDefault="002654BB" w:rsidP="002654BB">
      <w:pPr>
        <w:pStyle w:val="Default"/>
        <w:numPr>
          <w:ilvl w:val="0"/>
          <w:numId w:val="1"/>
        </w:numPr>
        <w:spacing w:line="360" w:lineRule="auto"/>
        <w:ind w:left="426"/>
        <w:rPr>
          <w:b/>
          <w:sz w:val="23"/>
          <w:szCs w:val="23"/>
        </w:rPr>
      </w:pPr>
      <w:r>
        <w:rPr>
          <w:b/>
          <w:sz w:val="23"/>
          <w:szCs w:val="23"/>
        </w:rPr>
        <w:t xml:space="preserve">Tujuan </w:t>
      </w:r>
    </w:p>
    <w:p w:rsidR="002654BB" w:rsidRDefault="002654BB" w:rsidP="002654BB">
      <w:pPr>
        <w:pStyle w:val="ListParagraph"/>
        <w:numPr>
          <w:ilvl w:val="0"/>
          <w:numId w:val="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Tujuan Umum </w:t>
      </w:r>
    </w:p>
    <w:p w:rsidR="002654BB" w:rsidRDefault="002654BB" w:rsidP="002654BB">
      <w:pPr>
        <w:pStyle w:val="ListParagraph"/>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Memahami dan melaksanakan asuhan kebidanan pada ibu hamil TM III usia &gt; 36 minggu, ibu bersalin, ibu nifas, BBL, dan pelaksanaan Keluarga Berencana (KB) secara berkesinambungan atau </w:t>
      </w:r>
      <w:r>
        <w:rPr>
          <w:rFonts w:ascii="Times New Roman" w:hAnsi="Times New Roman" w:cs="Times New Roman"/>
          <w:i/>
          <w:sz w:val="24"/>
          <w:szCs w:val="24"/>
        </w:rPr>
        <w:t>Continuity of Care.</w:t>
      </w:r>
      <w:r>
        <w:rPr>
          <w:rFonts w:ascii="Times New Roman" w:hAnsi="Times New Roman" w:cs="Times New Roman"/>
          <w:sz w:val="24"/>
          <w:szCs w:val="24"/>
        </w:rPr>
        <w:t xml:space="preserve"> Dengan menggunakan pendekatan manajemen kebidanan dan dokumentasi dengan pendekatan metode SOAP. </w:t>
      </w:r>
    </w:p>
    <w:p w:rsidR="002654BB" w:rsidRDefault="002654BB" w:rsidP="002654B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Tujuan Khusus </w:t>
      </w:r>
    </w:p>
    <w:p w:rsidR="002654BB" w:rsidRDefault="002654BB" w:rsidP="002654B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Melakukan asuhan pada kehamilan trimester III meliputi pengkajian pada ibu hamil, menyusun diagnosa kebidanan sesuai dengan prioritas, merencanakan asuhan kebidanan secara </w:t>
      </w:r>
      <w:r>
        <w:rPr>
          <w:rFonts w:ascii="Times New Roman" w:hAnsi="Times New Roman" w:cs="Times New Roman"/>
          <w:i/>
          <w:sz w:val="24"/>
          <w:szCs w:val="24"/>
        </w:rPr>
        <w:t>Continuity of Care</w:t>
      </w:r>
      <w:r>
        <w:rPr>
          <w:rFonts w:ascii="Times New Roman" w:hAnsi="Times New Roman" w:cs="Times New Roman"/>
          <w:sz w:val="24"/>
          <w:szCs w:val="24"/>
        </w:rPr>
        <w:t>, melaksanakan asuhan kebidanan berdasarkan rencana yang sudah disusun, melakukan evaluasi asuhan kebidanan yang telah dilakukan, mendokumentasikan asuhan kebidanan yang telah dilakukan.</w:t>
      </w:r>
    </w:p>
    <w:p w:rsidR="002654BB" w:rsidRDefault="002654BB" w:rsidP="002654BB">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Melakukan asuhan pada persalinan meliputi pengkajian pada ibu bersalin, menyusun diagnosa kebidanan sesuai dengan prioritas, merencanakan asuhan kebidanan secara </w:t>
      </w:r>
      <w:r>
        <w:rPr>
          <w:rFonts w:ascii="Times New Roman" w:hAnsi="Times New Roman" w:cs="Times New Roman"/>
          <w:i/>
          <w:sz w:val="24"/>
          <w:szCs w:val="24"/>
        </w:rPr>
        <w:t>Continuity of Care,</w:t>
      </w:r>
      <w:r>
        <w:rPr>
          <w:rFonts w:ascii="Times New Roman" w:hAnsi="Times New Roman" w:cs="Times New Roman"/>
          <w:sz w:val="24"/>
          <w:szCs w:val="24"/>
        </w:rPr>
        <w:t xml:space="preserve"> melaksanakan asuhan kebidanan berdasarkan rencana yang sudah disusun, melakukan evaluasi asuhan kebidanan yang telah dilakukan, mendokumentasikan asuhan kebidanan yang telah dilakukan. </w:t>
      </w:r>
    </w:p>
    <w:p w:rsidR="002654BB" w:rsidRDefault="002654BB" w:rsidP="002654BB">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Melakukan asuhan pada nifas meliputi pengkajian pada ibu nifas, menyusun diagnosa kebidanan sesuai dengan prioritas, merencanakan asuhan kebidanan secara </w:t>
      </w:r>
      <w:r>
        <w:rPr>
          <w:rFonts w:ascii="Times New Roman" w:hAnsi="Times New Roman" w:cs="Times New Roman"/>
          <w:i/>
          <w:sz w:val="24"/>
          <w:szCs w:val="24"/>
        </w:rPr>
        <w:t>Continuity of Care,</w:t>
      </w:r>
      <w:r>
        <w:rPr>
          <w:rFonts w:ascii="Times New Roman" w:hAnsi="Times New Roman" w:cs="Times New Roman"/>
          <w:sz w:val="24"/>
          <w:szCs w:val="24"/>
        </w:rPr>
        <w:t xml:space="preserve"> melaksanakan asuhan kebidanan berdasarkan rencana yang sudah disusun, melakukan evaluasi asuhan kebidanan yang telah dilakukan, mendokumentasikan asuhan kebidanan yang telah dilakukan. </w:t>
      </w:r>
    </w:p>
    <w:p w:rsidR="002654BB" w:rsidRDefault="002654BB" w:rsidP="002654BB">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Melakukan asuhan pada neonatus meliputi pengkajian pada neonatus, menyusun diagnosa kebidanan sesuai dengan prioritas, merencanakan </w:t>
      </w:r>
      <w:r>
        <w:rPr>
          <w:rFonts w:ascii="Times New Roman" w:hAnsi="Times New Roman" w:cs="Times New Roman"/>
          <w:sz w:val="24"/>
          <w:szCs w:val="24"/>
        </w:rPr>
        <w:lastRenderedPageBreak/>
        <w:t xml:space="preserve">asuhan kebidanan secara </w:t>
      </w:r>
      <w:r>
        <w:rPr>
          <w:rFonts w:ascii="Times New Roman" w:hAnsi="Times New Roman" w:cs="Times New Roman"/>
          <w:i/>
          <w:sz w:val="24"/>
          <w:szCs w:val="24"/>
        </w:rPr>
        <w:t>Continuity of Care</w:t>
      </w:r>
      <w:r>
        <w:rPr>
          <w:rFonts w:ascii="Times New Roman" w:hAnsi="Times New Roman" w:cs="Times New Roman"/>
          <w:sz w:val="24"/>
          <w:szCs w:val="24"/>
        </w:rPr>
        <w:t xml:space="preserve">, melaksanakan asuhan kebidanan berdasarkan rencana yang sudah disusun, melakukan evaluasi asuhan kebidanan yang telah dilakukan, mendokumentasikan asuhan kebidanan yang telah dilakukan. </w:t>
      </w:r>
    </w:p>
    <w:p w:rsidR="002654BB" w:rsidRDefault="002654BB" w:rsidP="002654BB">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Melakukan asuhan pada Keluarga Berencana meliputi pengkajian pada calon aseptor KB, menyusun diagnosa kebidanan sesuai dengan prioritas, merencanakan asuhan kebidanan secara </w:t>
      </w:r>
      <w:r>
        <w:rPr>
          <w:rFonts w:ascii="Times New Roman" w:hAnsi="Times New Roman" w:cs="Times New Roman"/>
          <w:i/>
          <w:sz w:val="24"/>
          <w:szCs w:val="24"/>
        </w:rPr>
        <w:t>Continuity of Care</w:t>
      </w:r>
      <w:r>
        <w:rPr>
          <w:rFonts w:ascii="Times New Roman" w:hAnsi="Times New Roman" w:cs="Times New Roman"/>
          <w:sz w:val="24"/>
          <w:szCs w:val="24"/>
        </w:rPr>
        <w:t xml:space="preserve">, melaksanakan asuhan kebidanan berdasarkan rencana yang sudah disusun, melakukan evaluasi asuhan kebidanan yang telah dilakukan, mendokumentasikan asuhan kebidanan yang telah dilakukan. </w:t>
      </w:r>
    </w:p>
    <w:p w:rsidR="002654BB" w:rsidRDefault="002654BB" w:rsidP="002654BB">
      <w:pPr>
        <w:pStyle w:val="ListParagraph"/>
        <w:numPr>
          <w:ilvl w:val="0"/>
          <w:numId w:val="1"/>
        </w:numPr>
        <w:autoSpaceDE w:val="0"/>
        <w:autoSpaceDN w:val="0"/>
        <w:adjustRightInd w:val="0"/>
        <w:spacing w:after="0" w:line="360" w:lineRule="auto"/>
        <w:ind w:left="426"/>
        <w:rPr>
          <w:rFonts w:ascii="Times New Roman" w:hAnsi="Times New Roman" w:cs="Times New Roman"/>
          <w:b/>
          <w:sz w:val="24"/>
          <w:szCs w:val="24"/>
        </w:rPr>
      </w:pPr>
      <w:r>
        <w:rPr>
          <w:rFonts w:ascii="Times New Roman" w:hAnsi="Times New Roman" w:cs="Times New Roman"/>
          <w:b/>
          <w:sz w:val="24"/>
          <w:szCs w:val="24"/>
        </w:rPr>
        <w:t>Ruang Lingkup</w:t>
      </w:r>
    </w:p>
    <w:p w:rsidR="002654BB" w:rsidRDefault="002654BB" w:rsidP="002654BB">
      <w:pPr>
        <w:pStyle w:val="ListParagraph"/>
        <w:spacing w:after="0" w:line="360" w:lineRule="auto"/>
        <w:ind w:left="426"/>
        <w:jc w:val="both"/>
        <w:rPr>
          <w:rFonts w:ascii="Times New Roman" w:hAnsi="Times New Roman" w:cs="Times New Roman"/>
          <w:b/>
          <w:sz w:val="24"/>
          <w:szCs w:val="24"/>
        </w:rPr>
      </w:pPr>
      <w:r>
        <w:rPr>
          <w:rFonts w:ascii="Times New Roman" w:hAnsi="Times New Roman" w:cs="Times New Roman"/>
          <w:sz w:val="24"/>
          <w:szCs w:val="24"/>
        </w:rPr>
        <w:t>Ruang lingkup asuhan kebidanan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sasaran pelayanan bidan meliputi kehamilan trimester I, II, III, </w:t>
      </w:r>
      <w:proofErr w:type="spellStart"/>
      <w:r>
        <w:rPr>
          <w:rFonts w:ascii="Times New Roman" w:hAnsi="Times New Roman" w:cs="Times New Roman"/>
          <w:sz w:val="24"/>
          <w:szCs w:val="24"/>
          <w:lang w:val="en-US"/>
        </w:rPr>
        <w:t>masa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Persalinan, masa nifas, </w:t>
      </w:r>
      <w:proofErr w:type="spellStart"/>
      <w:r>
        <w:rPr>
          <w:rFonts w:ascii="Times New Roman" w:hAnsi="Times New Roman" w:cs="Times New Roman"/>
          <w:sz w:val="24"/>
          <w:szCs w:val="24"/>
          <w:lang w:val="en-US"/>
        </w:rPr>
        <w:t>Bayi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B</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L</w:t>
      </w:r>
      <w:proofErr w:type="spellStart"/>
      <w:r>
        <w:rPr>
          <w:rFonts w:ascii="Times New Roman" w:hAnsi="Times New Roman" w:cs="Times New Roman"/>
          <w:sz w:val="24"/>
          <w:szCs w:val="24"/>
          <w:lang w:val="en-US"/>
        </w:rPr>
        <w:t>ahir</w:t>
      </w:r>
      <w:proofErr w:type="spellEnd"/>
      <w:r>
        <w:rPr>
          <w:rFonts w:ascii="Times New Roman" w:hAnsi="Times New Roman" w:cs="Times New Roman"/>
          <w:sz w:val="24"/>
          <w:szCs w:val="24"/>
          <w:lang w:val="en-US"/>
        </w:rPr>
        <w:t xml:space="preserve"> (BBL)</w:t>
      </w:r>
      <w:r>
        <w:rPr>
          <w:rFonts w:ascii="Times New Roman" w:hAnsi="Times New Roman" w:cs="Times New Roman"/>
          <w:sz w:val="24"/>
          <w:szCs w:val="24"/>
        </w:rPr>
        <w:t xml:space="preserve">, Neonatus, Anak Balita, kesehatan reproduksi dan KB. Pada Asuhan COC ini dibatasi hanya asuhan kebidanan pada ibu hamil trimester III, </w:t>
      </w:r>
      <w:proofErr w:type="spellStart"/>
      <w:r>
        <w:rPr>
          <w:rFonts w:ascii="Times New Roman" w:hAnsi="Times New Roman" w:cs="Times New Roman"/>
          <w:sz w:val="24"/>
          <w:szCs w:val="24"/>
          <w:lang w:val="en-US"/>
        </w:rPr>
        <w:t>masa</w:t>
      </w:r>
      <w:proofErr w:type="spellEnd"/>
      <w:r>
        <w:rPr>
          <w:rFonts w:ascii="Times New Roman" w:hAnsi="Times New Roman" w:cs="Times New Roman"/>
          <w:sz w:val="24"/>
          <w:szCs w:val="24"/>
          <w:lang w:val="en-US"/>
        </w:rPr>
        <w:t xml:space="preserve"> p</w:t>
      </w:r>
      <w:r>
        <w:rPr>
          <w:rFonts w:ascii="Times New Roman" w:hAnsi="Times New Roman" w:cs="Times New Roman"/>
          <w:sz w:val="24"/>
          <w:szCs w:val="24"/>
        </w:rPr>
        <w:t>ersalin</w:t>
      </w:r>
      <w:r>
        <w:rPr>
          <w:rFonts w:ascii="Times New Roman" w:hAnsi="Times New Roman" w:cs="Times New Roman"/>
          <w:sz w:val="24"/>
          <w:szCs w:val="24"/>
          <w:lang w:val="en-US"/>
        </w:rPr>
        <w:t>an</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masa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nifas, BBL dan Keluarga Berencana (KB), secara </w:t>
      </w:r>
      <w:r>
        <w:rPr>
          <w:rFonts w:ascii="Times New Roman" w:hAnsi="Times New Roman" w:cs="Times New Roman"/>
          <w:i/>
          <w:sz w:val="24"/>
          <w:szCs w:val="24"/>
        </w:rPr>
        <w:t>Continuity of Care</w:t>
      </w:r>
      <w:r>
        <w:rPr>
          <w:rFonts w:ascii="Times New Roman" w:hAnsi="Times New Roman" w:cs="Times New Roman"/>
          <w:b/>
          <w:i/>
          <w:sz w:val="24"/>
          <w:szCs w:val="24"/>
        </w:rPr>
        <w:t>.</w:t>
      </w:r>
    </w:p>
    <w:p w:rsidR="002654BB" w:rsidRDefault="002654BB" w:rsidP="002654BB">
      <w:pPr>
        <w:pStyle w:val="ListParagraph"/>
        <w:numPr>
          <w:ilvl w:val="0"/>
          <w:numId w:val="1"/>
        </w:numPr>
        <w:autoSpaceDE w:val="0"/>
        <w:autoSpaceDN w:val="0"/>
        <w:adjustRightInd w:val="0"/>
        <w:spacing w:after="0" w:line="360" w:lineRule="auto"/>
        <w:ind w:left="426"/>
        <w:rPr>
          <w:rFonts w:ascii="Times New Roman" w:hAnsi="Times New Roman" w:cs="Times New Roman"/>
          <w:sz w:val="24"/>
          <w:szCs w:val="24"/>
        </w:rPr>
      </w:pPr>
      <w:r>
        <w:rPr>
          <w:rFonts w:ascii="Times New Roman" w:hAnsi="Times New Roman" w:cs="Times New Roman"/>
          <w:b/>
          <w:sz w:val="24"/>
          <w:szCs w:val="24"/>
        </w:rPr>
        <w:t>Manfaa</w:t>
      </w:r>
      <w:r>
        <w:rPr>
          <w:rFonts w:ascii="Times New Roman" w:hAnsi="Times New Roman" w:cs="Times New Roman"/>
          <w:sz w:val="24"/>
          <w:szCs w:val="24"/>
        </w:rPr>
        <w:t>t</w:t>
      </w:r>
    </w:p>
    <w:p w:rsidR="002654BB" w:rsidRDefault="002654BB" w:rsidP="002654BB">
      <w:pPr>
        <w:pStyle w:val="ListParagraph"/>
        <w:numPr>
          <w:ilvl w:val="6"/>
          <w:numId w:val="1"/>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Manfaat Teoritis</w:t>
      </w:r>
    </w:p>
    <w:p w:rsidR="002654BB" w:rsidRDefault="002654BB" w:rsidP="002654BB">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Dapat menambah pengetahuan dan keterampilan dalam menerapkan manajemen kasus dan memberikan asuhan kebidanan pada ibu secara continuity of care dalam masa hamil, bersalin, nifas, dan KB</w:t>
      </w:r>
    </w:p>
    <w:p w:rsidR="002654BB" w:rsidRPr="00DE08E4" w:rsidRDefault="002654BB" w:rsidP="002654BB">
      <w:pPr>
        <w:pStyle w:val="ListParagraph"/>
        <w:numPr>
          <w:ilvl w:val="6"/>
          <w:numId w:val="1"/>
        </w:numPr>
        <w:spacing w:line="360" w:lineRule="auto"/>
        <w:ind w:left="709"/>
        <w:jc w:val="both"/>
        <w:rPr>
          <w:rFonts w:ascii="Times New Roman" w:hAnsi="Times New Roman" w:cs="Times New Roman"/>
          <w:sz w:val="24"/>
          <w:szCs w:val="24"/>
        </w:rPr>
      </w:pPr>
      <w:r w:rsidRPr="00DE08E4">
        <w:rPr>
          <w:rFonts w:ascii="Times New Roman" w:hAnsi="Times New Roman" w:cs="Times New Roman"/>
          <w:sz w:val="24"/>
          <w:szCs w:val="24"/>
        </w:rPr>
        <w:t>Manfaat Praktis</w:t>
      </w:r>
    </w:p>
    <w:p w:rsidR="002654BB" w:rsidRPr="00DE08E4" w:rsidRDefault="002654BB" w:rsidP="002654BB">
      <w:pPr>
        <w:pStyle w:val="ListParagraph"/>
        <w:numPr>
          <w:ilvl w:val="0"/>
          <w:numId w:val="4"/>
        </w:numPr>
        <w:spacing w:after="200" w:line="360" w:lineRule="auto"/>
        <w:ind w:left="1134"/>
        <w:jc w:val="both"/>
        <w:rPr>
          <w:rFonts w:ascii="Times New Roman" w:hAnsi="Times New Roman" w:cs="Times New Roman"/>
          <w:sz w:val="24"/>
          <w:szCs w:val="24"/>
        </w:rPr>
      </w:pPr>
      <w:r w:rsidRPr="00DE08E4">
        <w:rPr>
          <w:rFonts w:ascii="Times New Roman" w:hAnsi="Times New Roman" w:cs="Times New Roman"/>
          <w:sz w:val="24"/>
          <w:szCs w:val="24"/>
        </w:rPr>
        <w:t xml:space="preserve">Bagi ibu/keluarga </w:t>
      </w:r>
    </w:p>
    <w:p w:rsidR="002654BB" w:rsidRPr="00DE08E4" w:rsidRDefault="002654BB" w:rsidP="002654BB">
      <w:pPr>
        <w:pStyle w:val="ListParagraph"/>
        <w:spacing w:line="360" w:lineRule="auto"/>
        <w:ind w:left="1134"/>
        <w:jc w:val="both"/>
        <w:rPr>
          <w:rFonts w:ascii="Times New Roman" w:hAnsi="Times New Roman" w:cs="Times New Roman"/>
          <w:sz w:val="24"/>
          <w:szCs w:val="24"/>
        </w:rPr>
      </w:pPr>
      <w:r w:rsidRPr="00DE08E4">
        <w:rPr>
          <w:rFonts w:ascii="Times New Roman" w:hAnsi="Times New Roman" w:cs="Times New Roman"/>
          <w:sz w:val="24"/>
          <w:szCs w:val="24"/>
        </w:rPr>
        <w:t xml:space="preserve">Mendapat pelayanan asuhan kebidanan secara komprehensif yang sesuai dengan standar pelayanan kebidanan. </w:t>
      </w:r>
    </w:p>
    <w:p w:rsidR="002654BB" w:rsidRPr="009B7668" w:rsidRDefault="002654BB" w:rsidP="002654BB">
      <w:pPr>
        <w:pStyle w:val="ListParagraph"/>
        <w:numPr>
          <w:ilvl w:val="0"/>
          <w:numId w:val="4"/>
        </w:numPr>
        <w:spacing w:after="200"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Bagi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 Poltekes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Kemenkes</w:t>
      </w:r>
      <w:proofErr w:type="spellEnd"/>
      <w:r>
        <w:rPr>
          <w:rFonts w:ascii="Times New Roman" w:hAnsi="Times New Roman" w:cs="Times New Roman"/>
          <w:sz w:val="24"/>
          <w:szCs w:val="24"/>
        </w:rPr>
        <w:t xml:space="preserve"> Yogyakarta</w:t>
      </w:r>
    </w:p>
    <w:p w:rsidR="002654BB" w:rsidRDefault="002654BB" w:rsidP="002654BB">
      <w:pPr>
        <w:pStyle w:val="ListParagraph"/>
        <w:spacing w:line="36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kebidanan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r w:rsidRPr="00FB2BBB">
        <w:rPr>
          <w:rFonts w:ascii="Times New Roman" w:hAnsi="Times New Roman" w:cs="Times New Roman"/>
          <w:sz w:val="24"/>
          <w:szCs w:val="24"/>
        </w:rPr>
        <w:t xml:space="preserve">pelayanan asuhan kebidanan secara </w:t>
      </w:r>
      <w:r w:rsidRPr="003E0ACE">
        <w:rPr>
          <w:rFonts w:ascii="Times New Roman" w:hAnsi="Times New Roman" w:cs="Times New Roman"/>
          <w:sz w:val="24"/>
          <w:szCs w:val="24"/>
        </w:rPr>
        <w:t>komprehensif yang sesuai</w:t>
      </w:r>
      <w:r>
        <w:rPr>
          <w:rFonts w:ascii="Times New Roman" w:hAnsi="Times New Roman" w:cs="Times New Roman"/>
          <w:sz w:val="24"/>
          <w:szCs w:val="24"/>
        </w:rPr>
        <w:t xml:space="preserve"> dengan standar pelayanan kebidanan, khususnya pada </w:t>
      </w:r>
      <w:proofErr w:type="gramStart"/>
      <w:r>
        <w:rPr>
          <w:rFonts w:ascii="Times New Roman" w:hAnsi="Times New Roman" w:cs="Times New Roman"/>
          <w:sz w:val="24"/>
          <w:szCs w:val="24"/>
        </w:rPr>
        <w:t>ibu  mul</w:t>
      </w:r>
      <w:proofErr w:type="spellStart"/>
      <w:r>
        <w:rPr>
          <w:rFonts w:ascii="Times New Roman" w:hAnsi="Times New Roman" w:cs="Times New Roman"/>
          <w:sz w:val="24"/>
          <w:szCs w:val="24"/>
          <w:lang w:val="en-US"/>
        </w:rPr>
        <w:t>ti</w:t>
      </w:r>
      <w:proofErr w:type="spellEnd"/>
      <w:r>
        <w:rPr>
          <w:rFonts w:ascii="Times New Roman" w:hAnsi="Times New Roman" w:cs="Times New Roman"/>
          <w:sz w:val="24"/>
          <w:szCs w:val="24"/>
        </w:rPr>
        <w:t>gravida</w:t>
      </w:r>
      <w:proofErr w:type="gramEnd"/>
    </w:p>
    <w:p w:rsidR="002654BB" w:rsidRPr="002654BB" w:rsidRDefault="002654BB" w:rsidP="002654BB">
      <w:pPr>
        <w:pStyle w:val="ListParagraph"/>
        <w:numPr>
          <w:ilvl w:val="0"/>
          <w:numId w:val="4"/>
        </w:numPr>
        <w:spacing w:after="200" w:line="360" w:lineRule="auto"/>
        <w:ind w:left="1134"/>
        <w:jc w:val="both"/>
        <w:rPr>
          <w:rFonts w:ascii="Times New Roman" w:hAnsi="Times New Roman" w:cs="Times New Roman"/>
          <w:sz w:val="24"/>
          <w:szCs w:val="24"/>
        </w:rPr>
      </w:pPr>
      <w:proofErr w:type="spellStart"/>
      <w:r w:rsidRPr="00DE08E4">
        <w:rPr>
          <w:rFonts w:ascii="Times New Roman" w:hAnsi="Times New Roman" w:cs="Times New Roman"/>
          <w:sz w:val="24"/>
          <w:szCs w:val="24"/>
          <w:lang w:val="en-US"/>
        </w:rPr>
        <w:lastRenderedPageBreak/>
        <w:t>Bagi</w:t>
      </w:r>
      <w:proofErr w:type="spellEnd"/>
      <w:r w:rsidRPr="00DE08E4">
        <w:rPr>
          <w:rFonts w:ascii="Times New Roman" w:hAnsi="Times New Roman" w:cs="Times New Roman"/>
          <w:sz w:val="24"/>
          <w:szCs w:val="24"/>
          <w:lang w:val="en-US"/>
        </w:rPr>
        <w:t xml:space="preserve"> </w:t>
      </w:r>
      <w:r w:rsidRPr="00DE08E4">
        <w:rPr>
          <w:rFonts w:ascii="Times New Roman" w:hAnsi="Times New Roman" w:cs="Times New Roman"/>
          <w:sz w:val="24"/>
          <w:szCs w:val="24"/>
        </w:rPr>
        <w:t xml:space="preserve">Bidan di </w:t>
      </w:r>
      <w:proofErr w:type="spellStart"/>
      <w:r w:rsidRPr="00DE08E4">
        <w:rPr>
          <w:rFonts w:ascii="Times New Roman" w:hAnsi="Times New Roman" w:cs="Times New Roman"/>
          <w:sz w:val="24"/>
          <w:szCs w:val="24"/>
          <w:lang w:val="en-US"/>
        </w:rPr>
        <w:t>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Gebang</w:t>
      </w:r>
      <w:proofErr w:type="spellEnd"/>
    </w:p>
    <w:p w:rsidR="00DB31C5" w:rsidRPr="002654BB" w:rsidRDefault="002654BB" w:rsidP="002654BB">
      <w:pPr>
        <w:pStyle w:val="ListParagraph"/>
        <w:spacing w:after="200" w:line="360" w:lineRule="auto"/>
        <w:ind w:left="1134"/>
        <w:jc w:val="both"/>
        <w:rPr>
          <w:rFonts w:ascii="Times New Roman" w:hAnsi="Times New Roman" w:cs="Times New Roman"/>
          <w:sz w:val="24"/>
          <w:szCs w:val="24"/>
        </w:rPr>
      </w:pPr>
      <w:proofErr w:type="spellStart"/>
      <w:r w:rsidRPr="002654BB">
        <w:rPr>
          <w:rFonts w:ascii="Times New Roman" w:hAnsi="Times New Roman"/>
          <w:bCs/>
          <w:sz w:val="24"/>
          <w:szCs w:val="24"/>
          <w:lang w:val="en-US"/>
        </w:rPr>
        <w:t>Diharapkan</w:t>
      </w:r>
      <w:proofErr w:type="spellEnd"/>
      <w:r w:rsidRPr="002654BB">
        <w:rPr>
          <w:rFonts w:ascii="Times New Roman" w:hAnsi="Times New Roman"/>
          <w:bCs/>
          <w:sz w:val="24"/>
          <w:szCs w:val="24"/>
          <w:lang w:val="en-US"/>
        </w:rPr>
        <w:t xml:space="preserve"> </w:t>
      </w:r>
      <w:proofErr w:type="spellStart"/>
      <w:r w:rsidRPr="002654BB">
        <w:rPr>
          <w:rFonts w:ascii="Times New Roman" w:hAnsi="Times New Roman"/>
          <w:bCs/>
          <w:sz w:val="24"/>
          <w:szCs w:val="24"/>
          <w:lang w:val="en-US"/>
        </w:rPr>
        <w:t>dapat</w:t>
      </w:r>
      <w:proofErr w:type="spellEnd"/>
      <w:r w:rsidRPr="002654BB">
        <w:rPr>
          <w:rFonts w:ascii="Times New Roman" w:hAnsi="Times New Roman"/>
          <w:bCs/>
          <w:sz w:val="24"/>
          <w:szCs w:val="24"/>
          <w:lang w:val="en-US"/>
        </w:rPr>
        <w:t xml:space="preserve"> </w:t>
      </w:r>
      <w:proofErr w:type="spellStart"/>
      <w:r w:rsidRPr="002654BB">
        <w:rPr>
          <w:rFonts w:ascii="Times New Roman" w:hAnsi="Times New Roman"/>
          <w:bCs/>
          <w:sz w:val="24"/>
          <w:szCs w:val="24"/>
          <w:lang w:val="en-US"/>
        </w:rPr>
        <w:t>menambah</w:t>
      </w:r>
      <w:proofErr w:type="spellEnd"/>
      <w:r w:rsidRPr="002654BB">
        <w:rPr>
          <w:rFonts w:ascii="Times New Roman" w:hAnsi="Times New Roman"/>
          <w:bCs/>
          <w:sz w:val="24"/>
          <w:szCs w:val="24"/>
        </w:rPr>
        <w:t xml:space="preserve"> informasi mengenai pemberian asuhan pada ibu hamil dengan kehamilan normal sehingga dapat meningkatkan kuali</w:t>
      </w:r>
      <w:r>
        <w:rPr>
          <w:rFonts w:ascii="Times New Roman" w:hAnsi="Times New Roman"/>
          <w:bCs/>
          <w:sz w:val="24"/>
          <w:szCs w:val="24"/>
        </w:rPr>
        <w:t xml:space="preserve">tas pelayanan yang sudah baik </w:t>
      </w:r>
      <w:bookmarkStart w:id="0" w:name="_GoBack"/>
      <w:bookmarkEnd w:id="0"/>
      <w:r w:rsidRPr="009122D4">
        <w:rPr>
          <w:rFonts w:ascii="Times New Roman" w:hAnsi="Times New Roman"/>
          <w:bCs/>
          <w:sz w:val="24"/>
          <w:szCs w:val="24"/>
        </w:rPr>
        <w:t>menjadi lebih baik.</w:t>
      </w:r>
    </w:p>
    <w:sectPr w:rsidR="00DB31C5" w:rsidRPr="002654BB" w:rsidSect="002654BB">
      <w:pgSz w:w="11909" w:h="16834" w:code="9"/>
      <w:pgMar w:top="2275"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MS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75761"/>
    <w:multiLevelType w:val="multilevel"/>
    <w:tmpl w:val="3437576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nsid w:val="3C7D521C"/>
    <w:multiLevelType w:val="multilevel"/>
    <w:tmpl w:val="B18E3650"/>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CDF4EE3"/>
    <w:multiLevelType w:val="multilevel"/>
    <w:tmpl w:val="7CDF4EE3"/>
    <w:lvl w:ilvl="0">
      <w:start w:val="1"/>
      <w:numFmt w:val="lowerLetter"/>
      <w:lvlText w:val="%1."/>
      <w:lvlJc w:val="left"/>
      <w:pPr>
        <w:ind w:left="1212" w:hanging="360"/>
      </w:pPr>
    </w:lvl>
    <w:lvl w:ilvl="1">
      <w:start w:val="1"/>
      <w:numFmt w:val="lowerLetter"/>
      <w:lvlText w:val="%2."/>
      <w:lvlJc w:val="left"/>
      <w:pPr>
        <w:ind w:left="1932" w:hanging="360"/>
      </w:pPr>
      <w:rPr>
        <w:rFonts w:hint="default"/>
      </w:r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3">
    <w:nsid w:val="7EA30D02"/>
    <w:multiLevelType w:val="multilevel"/>
    <w:tmpl w:val="7EA30D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4BB"/>
    <w:rsid w:val="002654BB"/>
    <w:rsid w:val="00DB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CCBB8-4AE7-4692-8A4E-C0226C14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4BB"/>
    <w:pPr>
      <w:spacing w:after="0" w:line="240" w:lineRule="auto"/>
    </w:pPr>
    <w:rPr>
      <w:rFonts w:ascii="Calibri" w:eastAsia="Calibri" w:hAnsi="Calibri" w:cs="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UGEX'Z,1.2 Dst...,Heading 1 Char1,List Paragraph1,Body Text Char1,Char Char2,spasi 2 taiiii,Sub C,laporan ilmiah praktik,Heading 10,sub de titre 4,ANNEX,kepala,awal,List Paragraph2,Char Char21,ANNEXCxSpLast,Paragraf ISI,TABEL"/>
    <w:basedOn w:val="Normal"/>
    <w:link w:val="ListParagraphChar"/>
    <w:uiPriority w:val="1"/>
    <w:qFormat/>
    <w:rsid w:val="002654B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ody of text Char,UGEX'Z Char,1.2 Dst... Char,Heading 1 Char1 Char,List Paragraph1 Char,Body Text Char1 Char,Char Char2 Char,spasi 2 taiiii Char,Sub C Char,laporan ilmiah praktik Char,Heading 10 Char,sub de titre 4 Char,ANNEX Char"/>
    <w:link w:val="ListParagraph"/>
    <w:uiPriority w:val="1"/>
    <w:qFormat/>
    <w:locked/>
    <w:rsid w:val="002654BB"/>
    <w:rPr>
      <w:lang w:val="id-ID"/>
    </w:rPr>
  </w:style>
  <w:style w:type="paragraph" w:customStyle="1" w:styleId="Default">
    <w:name w:val="Default"/>
    <w:rsid w:val="002654BB"/>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2022-07-15T05:40:00Z</dcterms:created>
  <dcterms:modified xsi:type="dcterms:W3CDTF">2022-07-15T05:45:00Z</dcterms:modified>
</cp:coreProperties>
</file>