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6B8" w:rsidRPr="00436CBB" w:rsidRDefault="007D46B8" w:rsidP="007D46B8">
      <w:pPr>
        <w:jc w:val="center"/>
        <w:rPr>
          <w:rFonts w:ascii="Times New Roman" w:hAnsi="Times New Roman" w:cs="Times New Roman"/>
          <w:b/>
          <w:sz w:val="24"/>
          <w:szCs w:val="24"/>
          <w:lang w:val="id-ID"/>
        </w:rPr>
      </w:pPr>
      <w:r w:rsidRPr="00436CBB">
        <w:rPr>
          <w:rFonts w:ascii="Times New Roman" w:hAnsi="Times New Roman" w:cs="Times New Roman"/>
          <w:b/>
          <w:sz w:val="24"/>
          <w:szCs w:val="24"/>
          <w:lang w:val="id-ID"/>
        </w:rPr>
        <w:t xml:space="preserve">BAB IV </w:t>
      </w:r>
    </w:p>
    <w:p w:rsidR="007D46B8" w:rsidRPr="00436CBB" w:rsidRDefault="007D46B8" w:rsidP="007D46B8">
      <w:pPr>
        <w:jc w:val="center"/>
        <w:rPr>
          <w:rFonts w:ascii="Times New Roman" w:hAnsi="Times New Roman" w:cs="Times New Roman"/>
          <w:b/>
          <w:sz w:val="24"/>
          <w:szCs w:val="24"/>
          <w:lang w:val="id-ID"/>
        </w:rPr>
      </w:pPr>
      <w:r w:rsidRPr="00436CBB">
        <w:rPr>
          <w:rFonts w:ascii="Times New Roman" w:hAnsi="Times New Roman" w:cs="Times New Roman"/>
          <w:b/>
          <w:sz w:val="24"/>
          <w:szCs w:val="24"/>
          <w:lang w:val="id-ID"/>
        </w:rPr>
        <w:t>HASIL PENELITIAN DAN PEMBAHASAN</w:t>
      </w:r>
    </w:p>
    <w:p w:rsidR="007D46B8" w:rsidRDefault="007D46B8" w:rsidP="007D46B8">
      <w:pPr>
        <w:jc w:val="center"/>
        <w:rPr>
          <w:rFonts w:ascii="Times New Roman" w:hAnsi="Times New Roman" w:cs="Times New Roman"/>
          <w:sz w:val="24"/>
          <w:szCs w:val="24"/>
          <w:lang w:val="id-ID"/>
        </w:rPr>
      </w:pPr>
    </w:p>
    <w:p w:rsidR="007D46B8" w:rsidRPr="00436CBB" w:rsidRDefault="007D46B8" w:rsidP="007D46B8">
      <w:pPr>
        <w:pStyle w:val="ListParagraph"/>
        <w:numPr>
          <w:ilvl w:val="3"/>
          <w:numId w:val="2"/>
        </w:numPr>
        <w:spacing w:line="480" w:lineRule="auto"/>
        <w:ind w:left="360"/>
        <w:jc w:val="both"/>
        <w:rPr>
          <w:rFonts w:ascii="Times New Roman" w:hAnsi="Times New Roman" w:cs="Times New Roman"/>
          <w:b/>
          <w:sz w:val="24"/>
          <w:szCs w:val="24"/>
          <w:lang w:val="id-ID"/>
        </w:rPr>
      </w:pPr>
      <w:r w:rsidRPr="00436CBB">
        <w:rPr>
          <w:rFonts w:ascii="Times New Roman" w:hAnsi="Times New Roman" w:cs="Times New Roman"/>
          <w:b/>
          <w:sz w:val="24"/>
          <w:szCs w:val="24"/>
          <w:lang w:val="id-ID"/>
        </w:rPr>
        <w:t>Hasil Penelitian</w:t>
      </w:r>
    </w:p>
    <w:p w:rsidR="007D46B8" w:rsidRDefault="007D46B8" w:rsidP="007D46B8">
      <w:pPr>
        <w:spacing w:line="480" w:lineRule="auto"/>
        <w:ind w:left="360" w:firstLine="1080"/>
        <w:jc w:val="both"/>
        <w:rPr>
          <w:rFonts w:ascii="Times New Roman" w:hAnsi="Times New Roman" w:cs="Times New Roman"/>
          <w:sz w:val="24"/>
          <w:szCs w:val="24"/>
          <w:lang w:val="id-ID"/>
        </w:rPr>
      </w:pPr>
      <w:r w:rsidRPr="003A2FB0">
        <w:rPr>
          <w:rFonts w:ascii="Times New Roman" w:hAnsi="Times New Roman" w:cs="Times New Roman"/>
          <w:sz w:val="24"/>
          <w:szCs w:val="24"/>
          <w:lang w:val="id-ID"/>
        </w:rPr>
        <w:t>Penelitian mengen</w:t>
      </w:r>
      <w:r>
        <w:rPr>
          <w:rFonts w:ascii="Times New Roman" w:hAnsi="Times New Roman" w:cs="Times New Roman"/>
          <w:sz w:val="24"/>
          <w:szCs w:val="24"/>
          <w:lang w:val="id-ID"/>
        </w:rPr>
        <w:t xml:space="preserve">ai Gambaran Pengetahuan Teknik Menyikat Gigi Remaja di Desa Genito Kidul Windusari Magelang telah dilakukan dengan jumlah responden sebanyak 33 orang remaja yang berjenis kelamin laki – laki dan perempuan. Data diperoleh dari pengisian kuisioner melalui </w:t>
      </w:r>
      <w:r w:rsidRPr="00712CD8">
        <w:rPr>
          <w:rFonts w:ascii="Times New Roman" w:hAnsi="Times New Roman" w:cs="Times New Roman"/>
          <w:i/>
          <w:sz w:val="24"/>
          <w:szCs w:val="24"/>
          <w:lang w:val="id-ID"/>
        </w:rPr>
        <w:t>Google Form</w:t>
      </w:r>
      <w:r>
        <w:rPr>
          <w:rFonts w:ascii="Times New Roman" w:hAnsi="Times New Roman" w:cs="Times New Roman"/>
          <w:sz w:val="24"/>
          <w:szCs w:val="24"/>
          <w:lang w:val="id-ID"/>
        </w:rPr>
        <w:t>. Data yang diperoleh dikumpulkan dan diolah menggunakan teknik tabulasi silang. Didapatkan data sebagai berikut :</w:t>
      </w:r>
    </w:p>
    <w:p w:rsidR="007D46B8" w:rsidRPr="002A2C1F" w:rsidRDefault="007D46B8" w:rsidP="007D46B8">
      <w:pPr>
        <w:pStyle w:val="ListParagraph"/>
        <w:numPr>
          <w:ilvl w:val="1"/>
          <w:numId w:val="1"/>
        </w:numPr>
        <w:spacing w:line="480" w:lineRule="auto"/>
        <w:ind w:left="720"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Karakteristik Subyek Penelitian </w:t>
      </w:r>
    </w:p>
    <w:p w:rsidR="007D46B8" w:rsidRDefault="007D46B8" w:rsidP="007D46B8">
      <w:pPr>
        <w:spacing w:line="240" w:lineRule="auto"/>
        <w:ind w:left="720"/>
        <w:rPr>
          <w:rFonts w:ascii="Times New Roman" w:hAnsi="Times New Roman" w:cs="Times New Roman"/>
          <w:sz w:val="24"/>
          <w:szCs w:val="24"/>
          <w:lang w:val="id-ID"/>
        </w:rPr>
      </w:pPr>
      <w:r>
        <w:rPr>
          <w:rFonts w:ascii="Times New Roman" w:hAnsi="Times New Roman" w:cs="Times New Roman"/>
          <w:sz w:val="24"/>
          <w:szCs w:val="24"/>
          <w:lang w:val="id-ID"/>
        </w:rPr>
        <w:t xml:space="preserve">Tabel 1. Karakteristik Responden Berdasarkan Jenis Kelamin </w:t>
      </w:r>
    </w:p>
    <w:tbl>
      <w:tblPr>
        <w:tblStyle w:val="PlainTable2"/>
        <w:tblW w:w="7470" w:type="dxa"/>
        <w:tblInd w:w="720" w:type="dxa"/>
        <w:tblLook w:val="04A0" w:firstRow="1" w:lastRow="0" w:firstColumn="1" w:lastColumn="0" w:noHBand="0" w:noVBand="1"/>
      </w:tblPr>
      <w:tblGrid>
        <w:gridCol w:w="2642"/>
        <w:gridCol w:w="2642"/>
        <w:gridCol w:w="2186"/>
      </w:tblGrid>
      <w:tr w:rsidR="007D46B8" w:rsidRPr="00436CBB" w:rsidTr="00CA25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2" w:type="dxa"/>
          </w:tcPr>
          <w:p w:rsidR="007D46B8" w:rsidRPr="00436CBB" w:rsidRDefault="007D46B8" w:rsidP="006700EA">
            <w:pPr>
              <w:spacing w:after="0" w:line="240" w:lineRule="auto"/>
              <w:ind w:left="-288"/>
              <w:jc w:val="center"/>
              <w:rPr>
                <w:rFonts w:ascii="Times New Roman" w:hAnsi="Times New Roman" w:cs="Times New Roman"/>
                <w:b w:val="0"/>
                <w:sz w:val="24"/>
                <w:szCs w:val="24"/>
                <w:lang w:val="id-ID"/>
              </w:rPr>
            </w:pPr>
            <w:r w:rsidRPr="00436CBB">
              <w:rPr>
                <w:rFonts w:ascii="Times New Roman" w:hAnsi="Times New Roman" w:cs="Times New Roman"/>
                <w:b w:val="0"/>
                <w:sz w:val="24"/>
                <w:szCs w:val="24"/>
                <w:lang w:val="id-ID"/>
              </w:rPr>
              <w:t>Jenis Kelamin</w:t>
            </w:r>
          </w:p>
        </w:tc>
        <w:tc>
          <w:tcPr>
            <w:tcW w:w="2642" w:type="dxa"/>
          </w:tcPr>
          <w:p w:rsidR="007D46B8" w:rsidRPr="00436CBB" w:rsidRDefault="007D46B8" w:rsidP="006700EA">
            <w:pPr>
              <w:spacing w:after="0" w:line="240" w:lineRule="auto"/>
              <w:ind w:left="-28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id-ID"/>
              </w:rPr>
            </w:pPr>
            <w:r w:rsidRPr="00436CBB">
              <w:rPr>
                <w:rFonts w:ascii="Times New Roman" w:hAnsi="Times New Roman" w:cs="Times New Roman"/>
                <w:b w:val="0"/>
                <w:sz w:val="24"/>
                <w:szCs w:val="24"/>
                <w:lang w:val="id-ID"/>
              </w:rPr>
              <w:t>Jumlah</w:t>
            </w:r>
          </w:p>
        </w:tc>
        <w:tc>
          <w:tcPr>
            <w:tcW w:w="2186" w:type="dxa"/>
          </w:tcPr>
          <w:p w:rsidR="007D46B8" w:rsidRPr="00436CBB" w:rsidRDefault="007D46B8" w:rsidP="006700EA">
            <w:pPr>
              <w:spacing w:after="0" w:line="240" w:lineRule="auto"/>
              <w:ind w:left="-28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id-ID"/>
              </w:rPr>
            </w:pPr>
            <w:r w:rsidRPr="00436CBB">
              <w:rPr>
                <w:rFonts w:ascii="Times New Roman" w:hAnsi="Times New Roman" w:cs="Times New Roman"/>
                <w:b w:val="0"/>
                <w:sz w:val="24"/>
                <w:szCs w:val="24"/>
                <w:lang w:val="id-ID"/>
              </w:rPr>
              <w:t>Prosentase</w:t>
            </w:r>
            <w:r>
              <w:rPr>
                <w:rFonts w:ascii="Times New Roman" w:hAnsi="Times New Roman" w:cs="Times New Roman"/>
                <w:b w:val="0"/>
                <w:sz w:val="24"/>
                <w:szCs w:val="24"/>
                <w:lang w:val="id-ID"/>
              </w:rPr>
              <w:t xml:space="preserve"> (%)</w:t>
            </w:r>
          </w:p>
        </w:tc>
      </w:tr>
      <w:tr w:rsidR="007D46B8" w:rsidRPr="00436CBB" w:rsidTr="00CA25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2" w:type="dxa"/>
            <w:tcBorders>
              <w:bottom w:val="nil"/>
            </w:tcBorders>
          </w:tcPr>
          <w:p w:rsidR="007D46B8" w:rsidRPr="00436CBB" w:rsidRDefault="007D46B8" w:rsidP="006700EA">
            <w:pPr>
              <w:spacing w:after="0" w:line="240" w:lineRule="auto"/>
              <w:ind w:left="-288"/>
              <w:jc w:val="center"/>
              <w:rPr>
                <w:rFonts w:ascii="Times New Roman" w:hAnsi="Times New Roman" w:cs="Times New Roman"/>
                <w:b w:val="0"/>
                <w:sz w:val="24"/>
                <w:szCs w:val="24"/>
                <w:lang w:val="id-ID"/>
              </w:rPr>
            </w:pPr>
            <w:r w:rsidRPr="00436CBB">
              <w:rPr>
                <w:rFonts w:ascii="Times New Roman" w:hAnsi="Times New Roman" w:cs="Times New Roman"/>
                <w:b w:val="0"/>
                <w:sz w:val="24"/>
                <w:szCs w:val="24"/>
                <w:lang w:val="id-ID"/>
              </w:rPr>
              <w:t>Laki-laki</w:t>
            </w:r>
          </w:p>
        </w:tc>
        <w:tc>
          <w:tcPr>
            <w:tcW w:w="2642" w:type="dxa"/>
            <w:tcBorders>
              <w:bottom w:val="nil"/>
            </w:tcBorders>
          </w:tcPr>
          <w:p w:rsidR="007D46B8" w:rsidRPr="00436CBB" w:rsidRDefault="007D46B8" w:rsidP="006700EA">
            <w:pPr>
              <w:spacing w:after="0" w:line="240" w:lineRule="auto"/>
              <w:ind w:left="-28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436CBB">
              <w:rPr>
                <w:rFonts w:ascii="Times New Roman" w:hAnsi="Times New Roman" w:cs="Times New Roman"/>
                <w:sz w:val="24"/>
                <w:szCs w:val="24"/>
                <w:lang w:val="id-ID"/>
              </w:rPr>
              <w:t>13</w:t>
            </w:r>
          </w:p>
        </w:tc>
        <w:tc>
          <w:tcPr>
            <w:tcW w:w="2186" w:type="dxa"/>
            <w:tcBorders>
              <w:bottom w:val="nil"/>
            </w:tcBorders>
          </w:tcPr>
          <w:p w:rsidR="007D46B8" w:rsidRPr="00436CBB" w:rsidRDefault="007D46B8" w:rsidP="006700EA">
            <w:pPr>
              <w:spacing w:after="0" w:line="240" w:lineRule="auto"/>
              <w:ind w:left="-28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 xml:space="preserve">39,4 </w:t>
            </w:r>
          </w:p>
        </w:tc>
      </w:tr>
      <w:tr w:rsidR="007D46B8" w:rsidRPr="00436CBB" w:rsidTr="00CA259E">
        <w:tc>
          <w:tcPr>
            <w:cnfStyle w:val="001000000000" w:firstRow="0" w:lastRow="0" w:firstColumn="1" w:lastColumn="0" w:oddVBand="0" w:evenVBand="0" w:oddHBand="0" w:evenHBand="0" w:firstRowFirstColumn="0" w:firstRowLastColumn="0" w:lastRowFirstColumn="0" w:lastRowLastColumn="0"/>
            <w:tcW w:w="2642" w:type="dxa"/>
            <w:tcBorders>
              <w:top w:val="nil"/>
            </w:tcBorders>
          </w:tcPr>
          <w:p w:rsidR="007D46B8" w:rsidRPr="00436CBB" w:rsidRDefault="007D46B8" w:rsidP="006700EA">
            <w:pPr>
              <w:spacing w:after="0" w:line="240" w:lineRule="auto"/>
              <w:ind w:left="-288"/>
              <w:jc w:val="center"/>
              <w:rPr>
                <w:rFonts w:ascii="Times New Roman" w:hAnsi="Times New Roman" w:cs="Times New Roman"/>
                <w:b w:val="0"/>
                <w:sz w:val="24"/>
                <w:szCs w:val="24"/>
                <w:lang w:val="id-ID"/>
              </w:rPr>
            </w:pPr>
            <w:r w:rsidRPr="00436CBB">
              <w:rPr>
                <w:rFonts w:ascii="Times New Roman" w:hAnsi="Times New Roman" w:cs="Times New Roman"/>
                <w:b w:val="0"/>
                <w:sz w:val="24"/>
                <w:szCs w:val="24"/>
                <w:lang w:val="id-ID"/>
              </w:rPr>
              <w:t>Perempuan</w:t>
            </w:r>
          </w:p>
        </w:tc>
        <w:tc>
          <w:tcPr>
            <w:tcW w:w="2642" w:type="dxa"/>
            <w:tcBorders>
              <w:top w:val="nil"/>
            </w:tcBorders>
          </w:tcPr>
          <w:p w:rsidR="007D46B8" w:rsidRPr="00436CBB" w:rsidRDefault="007D46B8" w:rsidP="006700EA">
            <w:pPr>
              <w:spacing w:after="0" w:line="240" w:lineRule="auto"/>
              <w:ind w:left="-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436CBB">
              <w:rPr>
                <w:rFonts w:ascii="Times New Roman" w:hAnsi="Times New Roman" w:cs="Times New Roman"/>
                <w:sz w:val="24"/>
                <w:szCs w:val="24"/>
                <w:lang w:val="id-ID"/>
              </w:rPr>
              <w:t>20</w:t>
            </w:r>
          </w:p>
        </w:tc>
        <w:tc>
          <w:tcPr>
            <w:tcW w:w="2186" w:type="dxa"/>
            <w:tcBorders>
              <w:top w:val="nil"/>
            </w:tcBorders>
          </w:tcPr>
          <w:p w:rsidR="007D46B8" w:rsidRPr="00436CBB" w:rsidRDefault="007D46B8" w:rsidP="006700EA">
            <w:pPr>
              <w:spacing w:after="0" w:line="240" w:lineRule="auto"/>
              <w:ind w:left="-2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 xml:space="preserve">60,6 </w:t>
            </w:r>
          </w:p>
        </w:tc>
      </w:tr>
      <w:tr w:rsidR="007D46B8" w:rsidRPr="00436CBB" w:rsidTr="00CA25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2" w:type="dxa"/>
          </w:tcPr>
          <w:p w:rsidR="007D46B8" w:rsidRPr="00436CBB" w:rsidRDefault="007D46B8" w:rsidP="006700EA">
            <w:pPr>
              <w:spacing w:after="0" w:line="240" w:lineRule="auto"/>
              <w:ind w:left="-288"/>
              <w:jc w:val="center"/>
              <w:rPr>
                <w:rFonts w:ascii="Times New Roman" w:hAnsi="Times New Roman" w:cs="Times New Roman"/>
                <w:b w:val="0"/>
                <w:sz w:val="24"/>
                <w:szCs w:val="24"/>
                <w:lang w:val="id-ID"/>
              </w:rPr>
            </w:pPr>
            <w:r w:rsidRPr="00436CBB">
              <w:rPr>
                <w:rFonts w:ascii="Times New Roman" w:hAnsi="Times New Roman" w:cs="Times New Roman"/>
                <w:b w:val="0"/>
                <w:sz w:val="24"/>
                <w:szCs w:val="24"/>
                <w:lang w:val="id-ID"/>
              </w:rPr>
              <w:t>Jumlah</w:t>
            </w:r>
          </w:p>
        </w:tc>
        <w:tc>
          <w:tcPr>
            <w:tcW w:w="2642" w:type="dxa"/>
          </w:tcPr>
          <w:p w:rsidR="007D46B8" w:rsidRPr="00436CBB" w:rsidRDefault="007D46B8" w:rsidP="006700EA">
            <w:pPr>
              <w:spacing w:after="0" w:line="240" w:lineRule="auto"/>
              <w:ind w:left="-28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436CBB">
              <w:rPr>
                <w:rFonts w:ascii="Times New Roman" w:hAnsi="Times New Roman" w:cs="Times New Roman"/>
                <w:sz w:val="24"/>
                <w:szCs w:val="24"/>
                <w:lang w:val="id-ID"/>
              </w:rPr>
              <w:t>33</w:t>
            </w:r>
          </w:p>
        </w:tc>
        <w:tc>
          <w:tcPr>
            <w:tcW w:w="2186" w:type="dxa"/>
          </w:tcPr>
          <w:p w:rsidR="007D46B8" w:rsidRPr="00436CBB" w:rsidRDefault="007D46B8" w:rsidP="006700EA">
            <w:pPr>
              <w:spacing w:after="0" w:line="240" w:lineRule="auto"/>
              <w:ind w:left="-28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 xml:space="preserve">100 ,0 </w:t>
            </w:r>
          </w:p>
        </w:tc>
      </w:tr>
    </w:tbl>
    <w:p w:rsidR="007D46B8" w:rsidRDefault="007D46B8" w:rsidP="007D46B8">
      <w:pPr>
        <w:spacing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Berdasarkan Tabel 1 menunjukan jenis kelamin terbanyak berjenis kelamin perempuan yaitu 20 responden (60,6%).</w:t>
      </w:r>
    </w:p>
    <w:p w:rsidR="007D46B8" w:rsidRDefault="007D46B8" w:rsidP="007D46B8">
      <w:pPr>
        <w:spacing w:line="240" w:lineRule="auto"/>
        <w:ind w:left="720"/>
        <w:rPr>
          <w:rFonts w:ascii="Times New Roman" w:hAnsi="Times New Roman" w:cs="Times New Roman"/>
          <w:sz w:val="24"/>
          <w:szCs w:val="24"/>
          <w:lang w:val="id-ID"/>
        </w:rPr>
      </w:pPr>
      <w:r>
        <w:rPr>
          <w:rFonts w:ascii="Times New Roman" w:hAnsi="Times New Roman" w:cs="Times New Roman"/>
          <w:sz w:val="24"/>
          <w:szCs w:val="24"/>
          <w:lang w:val="id-ID"/>
        </w:rPr>
        <w:t>Tabel 2. Karakteristik Responden Berdasarkan Usia</w:t>
      </w:r>
    </w:p>
    <w:tbl>
      <w:tblPr>
        <w:tblStyle w:val="PlainTable2"/>
        <w:tblW w:w="7470" w:type="dxa"/>
        <w:tblInd w:w="720" w:type="dxa"/>
        <w:tblLook w:val="04A0" w:firstRow="1" w:lastRow="0" w:firstColumn="1" w:lastColumn="0" w:noHBand="0" w:noVBand="1"/>
      </w:tblPr>
      <w:tblGrid>
        <w:gridCol w:w="2642"/>
        <w:gridCol w:w="2642"/>
        <w:gridCol w:w="2186"/>
      </w:tblGrid>
      <w:tr w:rsidR="007D46B8" w:rsidTr="00CA25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2" w:type="dxa"/>
          </w:tcPr>
          <w:p w:rsidR="007D46B8" w:rsidRPr="001945EA" w:rsidRDefault="007D46B8" w:rsidP="006700EA">
            <w:pPr>
              <w:spacing w:after="0" w:line="240" w:lineRule="auto"/>
              <w:jc w:val="center"/>
              <w:rPr>
                <w:rFonts w:ascii="Times New Roman" w:hAnsi="Times New Roman" w:cs="Times New Roman"/>
                <w:b w:val="0"/>
                <w:sz w:val="24"/>
                <w:szCs w:val="24"/>
                <w:lang w:val="id-ID"/>
              </w:rPr>
            </w:pPr>
            <w:r w:rsidRPr="001945EA">
              <w:rPr>
                <w:rFonts w:ascii="Times New Roman" w:hAnsi="Times New Roman" w:cs="Times New Roman"/>
                <w:b w:val="0"/>
                <w:sz w:val="24"/>
                <w:szCs w:val="24"/>
                <w:lang w:val="id-ID"/>
              </w:rPr>
              <w:t>Usia ( tahun)</w:t>
            </w:r>
          </w:p>
        </w:tc>
        <w:tc>
          <w:tcPr>
            <w:tcW w:w="2642" w:type="dxa"/>
          </w:tcPr>
          <w:p w:rsidR="007D46B8" w:rsidRPr="00436CBB" w:rsidRDefault="007D46B8" w:rsidP="006700E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id-ID"/>
              </w:rPr>
            </w:pPr>
            <w:r w:rsidRPr="00436CBB">
              <w:rPr>
                <w:rFonts w:ascii="Times New Roman" w:hAnsi="Times New Roman" w:cs="Times New Roman"/>
                <w:b w:val="0"/>
                <w:sz w:val="24"/>
                <w:szCs w:val="24"/>
                <w:lang w:val="id-ID"/>
              </w:rPr>
              <w:t>Jumlah</w:t>
            </w:r>
          </w:p>
        </w:tc>
        <w:tc>
          <w:tcPr>
            <w:tcW w:w="2186" w:type="dxa"/>
          </w:tcPr>
          <w:p w:rsidR="007D46B8" w:rsidRPr="00436CBB" w:rsidRDefault="007D46B8" w:rsidP="006700E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id-ID"/>
              </w:rPr>
            </w:pPr>
            <w:r w:rsidRPr="00436CBB">
              <w:rPr>
                <w:rFonts w:ascii="Times New Roman" w:hAnsi="Times New Roman" w:cs="Times New Roman"/>
                <w:b w:val="0"/>
                <w:sz w:val="24"/>
                <w:szCs w:val="24"/>
                <w:lang w:val="id-ID"/>
              </w:rPr>
              <w:t>Prosentase</w:t>
            </w:r>
            <w:r>
              <w:rPr>
                <w:rFonts w:ascii="Times New Roman" w:hAnsi="Times New Roman" w:cs="Times New Roman"/>
                <w:b w:val="0"/>
                <w:sz w:val="24"/>
                <w:szCs w:val="24"/>
                <w:lang w:val="id-ID"/>
              </w:rPr>
              <w:t xml:space="preserve"> (%)</w:t>
            </w:r>
          </w:p>
        </w:tc>
      </w:tr>
      <w:tr w:rsidR="007D46B8" w:rsidTr="00CA25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2" w:type="dxa"/>
            <w:tcBorders>
              <w:bottom w:val="nil"/>
            </w:tcBorders>
          </w:tcPr>
          <w:p w:rsidR="007D46B8" w:rsidRPr="00436CBB" w:rsidRDefault="007D46B8" w:rsidP="006700EA">
            <w:pPr>
              <w:spacing w:after="0" w:line="240" w:lineRule="auto"/>
              <w:jc w:val="center"/>
              <w:rPr>
                <w:rFonts w:ascii="Times New Roman" w:hAnsi="Times New Roman" w:cs="Times New Roman"/>
                <w:b w:val="0"/>
                <w:sz w:val="24"/>
                <w:szCs w:val="24"/>
                <w:lang w:val="id-ID"/>
              </w:rPr>
            </w:pPr>
            <w:r>
              <w:rPr>
                <w:rFonts w:ascii="Times New Roman" w:hAnsi="Times New Roman" w:cs="Times New Roman"/>
                <w:b w:val="0"/>
                <w:sz w:val="24"/>
                <w:szCs w:val="24"/>
                <w:lang w:val="id-ID"/>
              </w:rPr>
              <w:t xml:space="preserve">12- </w:t>
            </w:r>
            <w:r w:rsidRPr="00436CBB">
              <w:rPr>
                <w:rFonts w:ascii="Times New Roman" w:hAnsi="Times New Roman" w:cs="Times New Roman"/>
                <w:b w:val="0"/>
                <w:sz w:val="24"/>
                <w:szCs w:val="24"/>
                <w:lang w:val="id-ID"/>
              </w:rPr>
              <w:t>1</w:t>
            </w:r>
            <w:r>
              <w:rPr>
                <w:rFonts w:ascii="Times New Roman" w:hAnsi="Times New Roman" w:cs="Times New Roman"/>
                <w:b w:val="0"/>
                <w:sz w:val="24"/>
                <w:szCs w:val="24"/>
                <w:lang w:val="id-ID"/>
              </w:rPr>
              <w:t>5</w:t>
            </w:r>
          </w:p>
        </w:tc>
        <w:tc>
          <w:tcPr>
            <w:tcW w:w="2642" w:type="dxa"/>
            <w:tcBorders>
              <w:bottom w:val="nil"/>
            </w:tcBorders>
          </w:tcPr>
          <w:p w:rsidR="007D46B8" w:rsidRPr="00436CBB" w:rsidRDefault="007D46B8" w:rsidP="006700E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2186" w:type="dxa"/>
            <w:tcBorders>
              <w:bottom w:val="nil"/>
            </w:tcBorders>
          </w:tcPr>
          <w:p w:rsidR="007D46B8" w:rsidRPr="00436CBB" w:rsidRDefault="007D46B8" w:rsidP="006700E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 xml:space="preserve">27,3 </w:t>
            </w:r>
          </w:p>
        </w:tc>
      </w:tr>
      <w:tr w:rsidR="007D46B8" w:rsidTr="00CA259E">
        <w:tc>
          <w:tcPr>
            <w:cnfStyle w:val="001000000000" w:firstRow="0" w:lastRow="0" w:firstColumn="1" w:lastColumn="0" w:oddVBand="0" w:evenVBand="0" w:oddHBand="0" w:evenHBand="0" w:firstRowFirstColumn="0" w:firstRowLastColumn="0" w:lastRowFirstColumn="0" w:lastRowLastColumn="0"/>
            <w:tcW w:w="2642" w:type="dxa"/>
            <w:tcBorders>
              <w:top w:val="nil"/>
              <w:bottom w:val="nil"/>
            </w:tcBorders>
          </w:tcPr>
          <w:p w:rsidR="007D46B8" w:rsidRPr="00436CBB" w:rsidRDefault="007D46B8" w:rsidP="006700EA">
            <w:pPr>
              <w:spacing w:after="0" w:line="240" w:lineRule="auto"/>
              <w:jc w:val="center"/>
              <w:rPr>
                <w:rFonts w:ascii="Times New Roman" w:hAnsi="Times New Roman" w:cs="Times New Roman"/>
                <w:b w:val="0"/>
                <w:sz w:val="24"/>
                <w:szCs w:val="24"/>
                <w:lang w:val="id-ID"/>
              </w:rPr>
            </w:pPr>
            <w:r w:rsidRPr="00436CBB">
              <w:rPr>
                <w:rFonts w:ascii="Times New Roman" w:hAnsi="Times New Roman" w:cs="Times New Roman"/>
                <w:b w:val="0"/>
                <w:sz w:val="24"/>
                <w:szCs w:val="24"/>
                <w:lang w:val="id-ID"/>
              </w:rPr>
              <w:t>16-18</w:t>
            </w:r>
          </w:p>
        </w:tc>
        <w:tc>
          <w:tcPr>
            <w:tcW w:w="2642" w:type="dxa"/>
            <w:tcBorders>
              <w:top w:val="nil"/>
              <w:bottom w:val="nil"/>
            </w:tcBorders>
          </w:tcPr>
          <w:p w:rsidR="007D46B8" w:rsidRPr="00436CBB" w:rsidRDefault="007D46B8" w:rsidP="006700E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436CBB">
              <w:rPr>
                <w:rFonts w:ascii="Times New Roman" w:hAnsi="Times New Roman" w:cs="Times New Roman"/>
                <w:sz w:val="24"/>
                <w:szCs w:val="24"/>
                <w:lang w:val="id-ID"/>
              </w:rPr>
              <w:t>8</w:t>
            </w:r>
          </w:p>
        </w:tc>
        <w:tc>
          <w:tcPr>
            <w:tcW w:w="2186" w:type="dxa"/>
            <w:tcBorders>
              <w:top w:val="nil"/>
              <w:bottom w:val="nil"/>
            </w:tcBorders>
          </w:tcPr>
          <w:p w:rsidR="007D46B8" w:rsidRPr="00436CBB" w:rsidRDefault="007D46B8" w:rsidP="006700E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 xml:space="preserve">24,2 </w:t>
            </w:r>
          </w:p>
        </w:tc>
      </w:tr>
      <w:tr w:rsidR="007D46B8" w:rsidTr="00CA25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2" w:type="dxa"/>
            <w:tcBorders>
              <w:top w:val="nil"/>
            </w:tcBorders>
          </w:tcPr>
          <w:p w:rsidR="007D46B8" w:rsidRPr="00436CBB" w:rsidRDefault="007D46B8" w:rsidP="006700EA">
            <w:pPr>
              <w:spacing w:after="0" w:line="240" w:lineRule="auto"/>
              <w:jc w:val="center"/>
              <w:rPr>
                <w:rFonts w:ascii="Times New Roman" w:hAnsi="Times New Roman" w:cs="Times New Roman"/>
                <w:b w:val="0"/>
                <w:sz w:val="24"/>
                <w:szCs w:val="24"/>
                <w:lang w:val="id-ID"/>
              </w:rPr>
            </w:pPr>
            <w:r w:rsidRPr="00436CBB">
              <w:rPr>
                <w:rFonts w:ascii="Times New Roman" w:hAnsi="Times New Roman" w:cs="Times New Roman"/>
                <w:b w:val="0"/>
                <w:sz w:val="24"/>
                <w:szCs w:val="24"/>
                <w:lang w:val="id-ID"/>
              </w:rPr>
              <w:t>19- 21</w:t>
            </w:r>
          </w:p>
        </w:tc>
        <w:tc>
          <w:tcPr>
            <w:tcW w:w="2642" w:type="dxa"/>
            <w:tcBorders>
              <w:top w:val="nil"/>
            </w:tcBorders>
          </w:tcPr>
          <w:p w:rsidR="007D46B8" w:rsidRPr="00436CBB" w:rsidRDefault="007D46B8" w:rsidP="006700E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436CBB">
              <w:rPr>
                <w:rFonts w:ascii="Times New Roman" w:hAnsi="Times New Roman" w:cs="Times New Roman"/>
                <w:sz w:val="24"/>
                <w:szCs w:val="24"/>
                <w:lang w:val="id-ID"/>
              </w:rPr>
              <w:t>16</w:t>
            </w:r>
          </w:p>
        </w:tc>
        <w:tc>
          <w:tcPr>
            <w:tcW w:w="2186" w:type="dxa"/>
            <w:tcBorders>
              <w:top w:val="nil"/>
            </w:tcBorders>
          </w:tcPr>
          <w:p w:rsidR="007D46B8" w:rsidRPr="00436CBB" w:rsidRDefault="007D46B8" w:rsidP="006700E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 xml:space="preserve">48,5 </w:t>
            </w:r>
          </w:p>
        </w:tc>
      </w:tr>
      <w:tr w:rsidR="007D46B8" w:rsidTr="00CA259E">
        <w:tc>
          <w:tcPr>
            <w:cnfStyle w:val="001000000000" w:firstRow="0" w:lastRow="0" w:firstColumn="1" w:lastColumn="0" w:oddVBand="0" w:evenVBand="0" w:oddHBand="0" w:evenHBand="0" w:firstRowFirstColumn="0" w:firstRowLastColumn="0" w:lastRowFirstColumn="0" w:lastRowLastColumn="0"/>
            <w:tcW w:w="2642" w:type="dxa"/>
          </w:tcPr>
          <w:p w:rsidR="007D46B8" w:rsidRPr="00436CBB" w:rsidRDefault="007D46B8" w:rsidP="006700EA">
            <w:pPr>
              <w:spacing w:after="0" w:line="240" w:lineRule="auto"/>
              <w:jc w:val="center"/>
              <w:rPr>
                <w:rFonts w:ascii="Times New Roman" w:hAnsi="Times New Roman" w:cs="Times New Roman"/>
                <w:b w:val="0"/>
                <w:sz w:val="24"/>
                <w:szCs w:val="24"/>
                <w:lang w:val="id-ID"/>
              </w:rPr>
            </w:pPr>
            <w:r w:rsidRPr="00436CBB">
              <w:rPr>
                <w:rFonts w:ascii="Times New Roman" w:hAnsi="Times New Roman" w:cs="Times New Roman"/>
                <w:b w:val="0"/>
                <w:sz w:val="24"/>
                <w:szCs w:val="24"/>
                <w:lang w:val="id-ID"/>
              </w:rPr>
              <w:t>Jumlah</w:t>
            </w:r>
          </w:p>
        </w:tc>
        <w:tc>
          <w:tcPr>
            <w:tcW w:w="2642" w:type="dxa"/>
          </w:tcPr>
          <w:p w:rsidR="007D46B8" w:rsidRPr="00436CBB" w:rsidRDefault="007D46B8" w:rsidP="006700E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436CBB">
              <w:rPr>
                <w:rFonts w:ascii="Times New Roman" w:hAnsi="Times New Roman" w:cs="Times New Roman"/>
                <w:sz w:val="24"/>
                <w:szCs w:val="24"/>
                <w:lang w:val="id-ID"/>
              </w:rPr>
              <w:t>33</w:t>
            </w:r>
          </w:p>
        </w:tc>
        <w:tc>
          <w:tcPr>
            <w:tcW w:w="2186" w:type="dxa"/>
          </w:tcPr>
          <w:p w:rsidR="007D46B8" w:rsidRPr="00436CBB" w:rsidRDefault="007D46B8" w:rsidP="006700E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 xml:space="preserve">100, 0 </w:t>
            </w:r>
          </w:p>
        </w:tc>
      </w:tr>
    </w:tbl>
    <w:p w:rsidR="007D46B8" w:rsidRDefault="007D46B8" w:rsidP="007D46B8">
      <w:pPr>
        <w:spacing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Berdasarkan Tabel 2 menunjukan responden terbanyak berusia 19-21 tahun yaitu 16 responden (48,5%).</w:t>
      </w:r>
    </w:p>
    <w:p w:rsidR="007D46B8" w:rsidRDefault="007D46B8" w:rsidP="007D46B8">
      <w:pPr>
        <w:spacing w:line="240" w:lineRule="auto"/>
        <w:ind w:left="720"/>
        <w:rPr>
          <w:rFonts w:ascii="Times New Roman" w:hAnsi="Times New Roman" w:cs="Times New Roman"/>
          <w:sz w:val="24"/>
          <w:szCs w:val="24"/>
          <w:lang w:val="id-ID"/>
        </w:rPr>
      </w:pPr>
      <w:r>
        <w:rPr>
          <w:rFonts w:ascii="Times New Roman" w:hAnsi="Times New Roman" w:cs="Times New Roman"/>
          <w:sz w:val="24"/>
          <w:szCs w:val="24"/>
          <w:lang w:val="id-ID"/>
        </w:rPr>
        <w:lastRenderedPageBreak/>
        <w:t>Tabel 3. Karakteristik Responden Berdasarkan Pendidikan</w:t>
      </w:r>
    </w:p>
    <w:tbl>
      <w:tblPr>
        <w:tblStyle w:val="PlainTable2"/>
        <w:tblW w:w="7470" w:type="dxa"/>
        <w:tblInd w:w="720" w:type="dxa"/>
        <w:tblLook w:val="04A0" w:firstRow="1" w:lastRow="0" w:firstColumn="1" w:lastColumn="0" w:noHBand="0" w:noVBand="1"/>
      </w:tblPr>
      <w:tblGrid>
        <w:gridCol w:w="2642"/>
        <w:gridCol w:w="2642"/>
        <w:gridCol w:w="2186"/>
      </w:tblGrid>
      <w:tr w:rsidR="007D46B8" w:rsidTr="00CA25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2" w:type="dxa"/>
          </w:tcPr>
          <w:p w:rsidR="007D46B8" w:rsidRPr="001945EA" w:rsidRDefault="007D46B8" w:rsidP="006700EA">
            <w:pPr>
              <w:spacing w:after="0" w:line="240" w:lineRule="auto"/>
              <w:jc w:val="center"/>
              <w:rPr>
                <w:rFonts w:ascii="Times New Roman" w:hAnsi="Times New Roman" w:cs="Times New Roman"/>
                <w:b w:val="0"/>
                <w:sz w:val="24"/>
                <w:szCs w:val="24"/>
                <w:lang w:val="id-ID"/>
              </w:rPr>
            </w:pPr>
            <w:r w:rsidRPr="001945EA">
              <w:rPr>
                <w:rFonts w:ascii="Times New Roman" w:hAnsi="Times New Roman" w:cs="Times New Roman"/>
                <w:b w:val="0"/>
                <w:sz w:val="24"/>
                <w:szCs w:val="24"/>
                <w:lang w:val="id-ID"/>
              </w:rPr>
              <w:t>Pendidikan</w:t>
            </w:r>
            <w:r>
              <w:rPr>
                <w:rFonts w:ascii="Times New Roman" w:hAnsi="Times New Roman" w:cs="Times New Roman"/>
                <w:b w:val="0"/>
                <w:sz w:val="24"/>
                <w:szCs w:val="24"/>
                <w:lang w:val="id-ID"/>
              </w:rPr>
              <w:t xml:space="preserve"> Terakhir</w:t>
            </w:r>
          </w:p>
        </w:tc>
        <w:tc>
          <w:tcPr>
            <w:tcW w:w="2642" w:type="dxa"/>
          </w:tcPr>
          <w:p w:rsidR="007D46B8" w:rsidRPr="001945EA" w:rsidRDefault="007D46B8" w:rsidP="006700E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id-ID"/>
              </w:rPr>
            </w:pPr>
            <w:r w:rsidRPr="001945EA">
              <w:rPr>
                <w:rFonts w:ascii="Times New Roman" w:hAnsi="Times New Roman" w:cs="Times New Roman"/>
                <w:b w:val="0"/>
                <w:sz w:val="24"/>
                <w:szCs w:val="24"/>
                <w:lang w:val="id-ID"/>
              </w:rPr>
              <w:t>Jumlah</w:t>
            </w:r>
          </w:p>
        </w:tc>
        <w:tc>
          <w:tcPr>
            <w:tcW w:w="2186" w:type="dxa"/>
          </w:tcPr>
          <w:p w:rsidR="007D46B8" w:rsidRPr="001945EA" w:rsidRDefault="007D46B8" w:rsidP="006700E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id-ID"/>
              </w:rPr>
            </w:pPr>
            <w:r w:rsidRPr="001945EA">
              <w:rPr>
                <w:rFonts w:ascii="Times New Roman" w:hAnsi="Times New Roman" w:cs="Times New Roman"/>
                <w:b w:val="0"/>
                <w:sz w:val="24"/>
                <w:szCs w:val="24"/>
                <w:lang w:val="id-ID"/>
              </w:rPr>
              <w:t>Prosentase</w:t>
            </w:r>
            <w:r>
              <w:rPr>
                <w:rFonts w:ascii="Times New Roman" w:hAnsi="Times New Roman" w:cs="Times New Roman"/>
                <w:b w:val="0"/>
                <w:sz w:val="24"/>
                <w:szCs w:val="24"/>
                <w:lang w:val="id-ID"/>
              </w:rPr>
              <w:t xml:space="preserve"> (%)</w:t>
            </w:r>
          </w:p>
        </w:tc>
      </w:tr>
      <w:tr w:rsidR="007D46B8" w:rsidTr="00CA25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2" w:type="dxa"/>
            <w:tcBorders>
              <w:bottom w:val="nil"/>
            </w:tcBorders>
          </w:tcPr>
          <w:p w:rsidR="007D46B8" w:rsidRPr="001945EA" w:rsidRDefault="007D46B8" w:rsidP="006700EA">
            <w:pPr>
              <w:spacing w:after="0" w:line="240" w:lineRule="auto"/>
              <w:jc w:val="center"/>
              <w:rPr>
                <w:rFonts w:ascii="Times New Roman" w:hAnsi="Times New Roman" w:cs="Times New Roman"/>
                <w:b w:val="0"/>
                <w:sz w:val="24"/>
                <w:szCs w:val="24"/>
                <w:lang w:val="id-ID"/>
              </w:rPr>
            </w:pPr>
            <w:r w:rsidRPr="001945EA">
              <w:rPr>
                <w:rFonts w:ascii="Times New Roman" w:hAnsi="Times New Roman" w:cs="Times New Roman"/>
                <w:b w:val="0"/>
                <w:sz w:val="24"/>
                <w:szCs w:val="24"/>
                <w:lang w:val="id-ID"/>
              </w:rPr>
              <w:t>SD Sederajat</w:t>
            </w:r>
          </w:p>
        </w:tc>
        <w:tc>
          <w:tcPr>
            <w:tcW w:w="2642" w:type="dxa"/>
            <w:tcBorders>
              <w:bottom w:val="nil"/>
            </w:tcBorders>
          </w:tcPr>
          <w:p w:rsidR="007D46B8" w:rsidRPr="001945EA" w:rsidRDefault="007D46B8" w:rsidP="006700E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2186" w:type="dxa"/>
            <w:tcBorders>
              <w:bottom w:val="nil"/>
            </w:tcBorders>
          </w:tcPr>
          <w:p w:rsidR="007D46B8" w:rsidRPr="001945EA" w:rsidRDefault="007D46B8" w:rsidP="006700E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27,3</w:t>
            </w:r>
          </w:p>
        </w:tc>
      </w:tr>
      <w:tr w:rsidR="007D46B8" w:rsidTr="00CA259E">
        <w:tc>
          <w:tcPr>
            <w:cnfStyle w:val="001000000000" w:firstRow="0" w:lastRow="0" w:firstColumn="1" w:lastColumn="0" w:oddVBand="0" w:evenVBand="0" w:oddHBand="0" w:evenHBand="0" w:firstRowFirstColumn="0" w:firstRowLastColumn="0" w:lastRowFirstColumn="0" w:lastRowLastColumn="0"/>
            <w:tcW w:w="2642" w:type="dxa"/>
            <w:tcBorders>
              <w:top w:val="nil"/>
              <w:bottom w:val="nil"/>
            </w:tcBorders>
          </w:tcPr>
          <w:p w:rsidR="007D46B8" w:rsidRPr="001945EA" w:rsidRDefault="007D46B8" w:rsidP="006700EA">
            <w:pPr>
              <w:spacing w:after="0" w:line="240" w:lineRule="auto"/>
              <w:jc w:val="center"/>
              <w:rPr>
                <w:rFonts w:ascii="Times New Roman" w:hAnsi="Times New Roman" w:cs="Times New Roman"/>
                <w:b w:val="0"/>
                <w:sz w:val="24"/>
                <w:szCs w:val="24"/>
                <w:lang w:val="id-ID"/>
              </w:rPr>
            </w:pPr>
            <w:r w:rsidRPr="001945EA">
              <w:rPr>
                <w:rFonts w:ascii="Times New Roman" w:hAnsi="Times New Roman" w:cs="Times New Roman"/>
                <w:b w:val="0"/>
                <w:sz w:val="24"/>
                <w:szCs w:val="24"/>
                <w:lang w:val="id-ID"/>
              </w:rPr>
              <w:t>SMP Sederajat</w:t>
            </w:r>
          </w:p>
        </w:tc>
        <w:tc>
          <w:tcPr>
            <w:tcW w:w="2642" w:type="dxa"/>
            <w:tcBorders>
              <w:top w:val="nil"/>
              <w:bottom w:val="nil"/>
            </w:tcBorders>
          </w:tcPr>
          <w:p w:rsidR="007D46B8" w:rsidRPr="001945EA" w:rsidRDefault="007D46B8" w:rsidP="006700E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2186" w:type="dxa"/>
            <w:tcBorders>
              <w:top w:val="nil"/>
              <w:bottom w:val="nil"/>
            </w:tcBorders>
          </w:tcPr>
          <w:p w:rsidR="007D46B8" w:rsidRPr="001945EA" w:rsidRDefault="007D46B8" w:rsidP="006700E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27</w:t>
            </w:r>
            <w:r w:rsidRPr="001945EA">
              <w:rPr>
                <w:rFonts w:ascii="Times New Roman" w:hAnsi="Times New Roman" w:cs="Times New Roman"/>
                <w:sz w:val="24"/>
                <w:szCs w:val="24"/>
                <w:lang w:val="id-ID"/>
              </w:rPr>
              <w:t xml:space="preserve">,3 </w:t>
            </w:r>
          </w:p>
        </w:tc>
      </w:tr>
      <w:tr w:rsidR="007D46B8" w:rsidTr="00CA25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2" w:type="dxa"/>
            <w:tcBorders>
              <w:top w:val="nil"/>
            </w:tcBorders>
          </w:tcPr>
          <w:p w:rsidR="007D46B8" w:rsidRPr="001945EA" w:rsidRDefault="007D46B8" w:rsidP="006700EA">
            <w:pPr>
              <w:spacing w:after="0" w:line="240" w:lineRule="auto"/>
              <w:jc w:val="center"/>
              <w:rPr>
                <w:rFonts w:ascii="Times New Roman" w:hAnsi="Times New Roman" w:cs="Times New Roman"/>
                <w:b w:val="0"/>
                <w:sz w:val="24"/>
                <w:szCs w:val="24"/>
                <w:lang w:val="id-ID"/>
              </w:rPr>
            </w:pPr>
            <w:r>
              <w:rPr>
                <w:rFonts w:ascii="Times New Roman" w:hAnsi="Times New Roman" w:cs="Times New Roman"/>
                <w:b w:val="0"/>
                <w:sz w:val="24"/>
                <w:szCs w:val="24"/>
                <w:lang w:val="id-ID"/>
              </w:rPr>
              <w:t>SMA/SMK Sederajat</w:t>
            </w:r>
          </w:p>
        </w:tc>
        <w:tc>
          <w:tcPr>
            <w:tcW w:w="2642" w:type="dxa"/>
            <w:tcBorders>
              <w:top w:val="nil"/>
            </w:tcBorders>
          </w:tcPr>
          <w:p w:rsidR="007D46B8" w:rsidRPr="001945EA" w:rsidRDefault="007D46B8" w:rsidP="006700E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15</w:t>
            </w:r>
          </w:p>
        </w:tc>
        <w:tc>
          <w:tcPr>
            <w:tcW w:w="2186" w:type="dxa"/>
            <w:tcBorders>
              <w:top w:val="nil"/>
            </w:tcBorders>
          </w:tcPr>
          <w:p w:rsidR="007D46B8" w:rsidRPr="001945EA" w:rsidRDefault="007D46B8" w:rsidP="006700E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45,5</w:t>
            </w:r>
          </w:p>
        </w:tc>
      </w:tr>
      <w:tr w:rsidR="007D46B8" w:rsidTr="00CA259E">
        <w:tc>
          <w:tcPr>
            <w:cnfStyle w:val="001000000000" w:firstRow="0" w:lastRow="0" w:firstColumn="1" w:lastColumn="0" w:oddVBand="0" w:evenVBand="0" w:oddHBand="0" w:evenHBand="0" w:firstRowFirstColumn="0" w:firstRowLastColumn="0" w:lastRowFirstColumn="0" w:lastRowLastColumn="0"/>
            <w:tcW w:w="2642" w:type="dxa"/>
          </w:tcPr>
          <w:p w:rsidR="007D46B8" w:rsidRPr="001945EA" w:rsidRDefault="007D46B8" w:rsidP="006700EA">
            <w:pPr>
              <w:spacing w:after="0" w:line="240" w:lineRule="auto"/>
              <w:jc w:val="center"/>
              <w:rPr>
                <w:rFonts w:ascii="Times New Roman" w:hAnsi="Times New Roman" w:cs="Times New Roman"/>
                <w:b w:val="0"/>
                <w:sz w:val="24"/>
                <w:szCs w:val="24"/>
                <w:lang w:val="id-ID"/>
              </w:rPr>
            </w:pPr>
            <w:r w:rsidRPr="001945EA">
              <w:rPr>
                <w:rFonts w:ascii="Times New Roman" w:hAnsi="Times New Roman" w:cs="Times New Roman"/>
                <w:b w:val="0"/>
                <w:sz w:val="24"/>
                <w:szCs w:val="24"/>
                <w:lang w:val="id-ID"/>
              </w:rPr>
              <w:t>Jumlah</w:t>
            </w:r>
          </w:p>
        </w:tc>
        <w:tc>
          <w:tcPr>
            <w:tcW w:w="2642" w:type="dxa"/>
          </w:tcPr>
          <w:p w:rsidR="007D46B8" w:rsidRPr="001945EA" w:rsidRDefault="007D46B8" w:rsidP="006700E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1945EA">
              <w:rPr>
                <w:rFonts w:ascii="Times New Roman" w:hAnsi="Times New Roman" w:cs="Times New Roman"/>
                <w:sz w:val="24"/>
                <w:szCs w:val="24"/>
                <w:lang w:val="id-ID"/>
              </w:rPr>
              <w:t>33</w:t>
            </w:r>
          </w:p>
        </w:tc>
        <w:tc>
          <w:tcPr>
            <w:tcW w:w="2186" w:type="dxa"/>
          </w:tcPr>
          <w:p w:rsidR="007D46B8" w:rsidRPr="001945EA" w:rsidRDefault="007D46B8" w:rsidP="006700E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1945EA">
              <w:rPr>
                <w:rFonts w:ascii="Times New Roman" w:hAnsi="Times New Roman" w:cs="Times New Roman"/>
                <w:sz w:val="24"/>
                <w:szCs w:val="24"/>
                <w:lang w:val="id-ID"/>
              </w:rPr>
              <w:t xml:space="preserve">100 ,0 </w:t>
            </w:r>
          </w:p>
        </w:tc>
      </w:tr>
    </w:tbl>
    <w:p w:rsidR="007D46B8" w:rsidRDefault="007D46B8" w:rsidP="007D46B8">
      <w:pPr>
        <w:tabs>
          <w:tab w:val="left" w:pos="540"/>
        </w:tabs>
        <w:spacing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Berdasarkan Tabel 3 menunjukan responden terbanyak berpendidikan terakhir SMA/ SMK Sederajat yaitu 15 responden (45,4%).</w:t>
      </w:r>
    </w:p>
    <w:p w:rsidR="007D46B8" w:rsidRPr="005062B2" w:rsidRDefault="007D46B8" w:rsidP="007D46B8">
      <w:pPr>
        <w:pStyle w:val="ListParagraph"/>
        <w:numPr>
          <w:ilvl w:val="1"/>
          <w:numId w:val="1"/>
        </w:numPr>
        <w:spacing w:line="240" w:lineRule="auto"/>
        <w:ind w:left="720" w:hanging="426"/>
        <w:jc w:val="both"/>
        <w:rPr>
          <w:rFonts w:ascii="Times New Roman" w:hAnsi="Times New Roman" w:cs="Times New Roman"/>
          <w:sz w:val="24"/>
          <w:szCs w:val="24"/>
          <w:lang w:val="id-ID"/>
        </w:rPr>
      </w:pPr>
      <w:r>
        <w:rPr>
          <w:rFonts w:ascii="Times New Roman" w:hAnsi="Times New Roman" w:cs="Times New Roman"/>
          <w:sz w:val="24"/>
          <w:szCs w:val="24"/>
          <w:lang w:val="id-ID"/>
        </w:rPr>
        <w:t>Distribusi Frekuensi Penelitian</w:t>
      </w:r>
    </w:p>
    <w:p w:rsidR="007D46B8" w:rsidRDefault="007D46B8" w:rsidP="007D46B8">
      <w:pPr>
        <w:spacing w:after="0" w:line="240" w:lineRule="auto"/>
        <w:ind w:left="720"/>
        <w:rPr>
          <w:rFonts w:ascii="Times New Roman" w:hAnsi="Times New Roman" w:cs="Times New Roman"/>
          <w:sz w:val="24"/>
          <w:szCs w:val="24"/>
          <w:lang w:val="id-ID"/>
        </w:rPr>
      </w:pPr>
      <w:r>
        <w:rPr>
          <w:rFonts w:ascii="Times New Roman" w:hAnsi="Times New Roman" w:cs="Times New Roman"/>
          <w:sz w:val="24"/>
          <w:szCs w:val="24"/>
          <w:lang w:val="id-ID"/>
        </w:rPr>
        <w:t xml:space="preserve">Tabel 4. Distribusi Frekuensi Responden Berdasarkan Pengetahuan Teknik    </w:t>
      </w:r>
    </w:p>
    <w:p w:rsidR="007D46B8" w:rsidRDefault="007D46B8" w:rsidP="007D46B8">
      <w:pPr>
        <w:spacing w:line="240" w:lineRule="auto"/>
        <w:ind w:left="720"/>
        <w:rPr>
          <w:rFonts w:ascii="Times New Roman" w:hAnsi="Times New Roman" w:cs="Times New Roman"/>
          <w:sz w:val="24"/>
          <w:szCs w:val="24"/>
          <w:lang w:val="id-ID"/>
        </w:rPr>
      </w:pPr>
      <w:r>
        <w:rPr>
          <w:rFonts w:ascii="Times New Roman" w:hAnsi="Times New Roman" w:cs="Times New Roman"/>
          <w:sz w:val="24"/>
          <w:szCs w:val="24"/>
          <w:lang w:val="id-ID"/>
        </w:rPr>
        <w:t xml:space="preserve">               Menyikat Gigi </w:t>
      </w:r>
    </w:p>
    <w:tbl>
      <w:tblPr>
        <w:tblStyle w:val="PlainTable2"/>
        <w:tblW w:w="7470" w:type="dxa"/>
        <w:tblInd w:w="720" w:type="dxa"/>
        <w:tblLook w:val="04A0" w:firstRow="1" w:lastRow="0" w:firstColumn="1" w:lastColumn="0" w:noHBand="0" w:noVBand="1"/>
      </w:tblPr>
      <w:tblGrid>
        <w:gridCol w:w="2642"/>
        <w:gridCol w:w="2642"/>
        <w:gridCol w:w="2186"/>
      </w:tblGrid>
      <w:tr w:rsidR="007D46B8" w:rsidRPr="001945EA" w:rsidTr="00CA25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2" w:type="dxa"/>
          </w:tcPr>
          <w:p w:rsidR="007D46B8" w:rsidRPr="001945EA" w:rsidRDefault="007D46B8" w:rsidP="006700EA">
            <w:pPr>
              <w:spacing w:after="0" w:line="240" w:lineRule="auto"/>
              <w:jc w:val="center"/>
              <w:rPr>
                <w:rFonts w:ascii="Times New Roman" w:hAnsi="Times New Roman" w:cs="Times New Roman"/>
                <w:b w:val="0"/>
                <w:sz w:val="24"/>
                <w:szCs w:val="24"/>
                <w:lang w:val="id-ID"/>
              </w:rPr>
            </w:pPr>
            <w:r w:rsidRPr="001945EA">
              <w:rPr>
                <w:rFonts w:ascii="Times New Roman" w:hAnsi="Times New Roman" w:cs="Times New Roman"/>
                <w:b w:val="0"/>
                <w:sz w:val="24"/>
                <w:szCs w:val="24"/>
                <w:lang w:val="id-ID"/>
              </w:rPr>
              <w:t>Pegetahuan Teknik Menyikat Gigi</w:t>
            </w:r>
          </w:p>
        </w:tc>
        <w:tc>
          <w:tcPr>
            <w:tcW w:w="2642" w:type="dxa"/>
          </w:tcPr>
          <w:p w:rsidR="007D46B8" w:rsidRPr="001945EA" w:rsidRDefault="007D46B8" w:rsidP="006700E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id-ID"/>
              </w:rPr>
            </w:pPr>
            <w:r w:rsidRPr="001945EA">
              <w:rPr>
                <w:rFonts w:ascii="Times New Roman" w:hAnsi="Times New Roman" w:cs="Times New Roman"/>
                <w:b w:val="0"/>
                <w:sz w:val="24"/>
                <w:szCs w:val="24"/>
                <w:lang w:val="id-ID"/>
              </w:rPr>
              <w:t>Jumlah</w:t>
            </w:r>
          </w:p>
        </w:tc>
        <w:tc>
          <w:tcPr>
            <w:tcW w:w="2186" w:type="dxa"/>
          </w:tcPr>
          <w:p w:rsidR="007D46B8" w:rsidRPr="001945EA" w:rsidRDefault="007D46B8" w:rsidP="006700E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id-ID"/>
              </w:rPr>
            </w:pPr>
            <w:r w:rsidRPr="001945EA">
              <w:rPr>
                <w:rFonts w:ascii="Times New Roman" w:hAnsi="Times New Roman" w:cs="Times New Roman"/>
                <w:b w:val="0"/>
                <w:sz w:val="24"/>
                <w:szCs w:val="24"/>
                <w:lang w:val="id-ID"/>
              </w:rPr>
              <w:t>Prosentase</w:t>
            </w:r>
            <w:r>
              <w:rPr>
                <w:rFonts w:ascii="Times New Roman" w:hAnsi="Times New Roman" w:cs="Times New Roman"/>
                <w:b w:val="0"/>
                <w:sz w:val="24"/>
                <w:szCs w:val="24"/>
                <w:lang w:val="id-ID"/>
              </w:rPr>
              <w:t>(%)</w:t>
            </w:r>
          </w:p>
        </w:tc>
      </w:tr>
      <w:tr w:rsidR="007D46B8" w:rsidRPr="001945EA" w:rsidTr="00CA25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2" w:type="dxa"/>
            <w:tcBorders>
              <w:bottom w:val="nil"/>
            </w:tcBorders>
          </w:tcPr>
          <w:p w:rsidR="007D46B8" w:rsidRPr="001945EA" w:rsidRDefault="007D46B8" w:rsidP="006700EA">
            <w:pPr>
              <w:spacing w:after="0" w:line="240" w:lineRule="auto"/>
              <w:jc w:val="center"/>
              <w:rPr>
                <w:rFonts w:ascii="Times New Roman" w:hAnsi="Times New Roman" w:cs="Times New Roman"/>
                <w:b w:val="0"/>
                <w:sz w:val="24"/>
                <w:szCs w:val="24"/>
                <w:lang w:val="id-ID"/>
              </w:rPr>
            </w:pPr>
            <w:r>
              <w:rPr>
                <w:rFonts w:ascii="Times New Roman" w:hAnsi="Times New Roman" w:cs="Times New Roman"/>
                <w:b w:val="0"/>
                <w:sz w:val="24"/>
                <w:szCs w:val="24"/>
                <w:lang w:val="id-ID"/>
              </w:rPr>
              <w:t>Pengetahuan Tinggi</w:t>
            </w:r>
          </w:p>
        </w:tc>
        <w:tc>
          <w:tcPr>
            <w:tcW w:w="2642" w:type="dxa"/>
            <w:tcBorders>
              <w:bottom w:val="nil"/>
            </w:tcBorders>
          </w:tcPr>
          <w:p w:rsidR="007D46B8" w:rsidRPr="001945EA" w:rsidRDefault="007D46B8" w:rsidP="006700E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8</w:t>
            </w:r>
          </w:p>
        </w:tc>
        <w:tc>
          <w:tcPr>
            <w:tcW w:w="2186" w:type="dxa"/>
            <w:tcBorders>
              <w:bottom w:val="nil"/>
            </w:tcBorders>
          </w:tcPr>
          <w:p w:rsidR="007D46B8" w:rsidRPr="001945EA" w:rsidRDefault="007D46B8" w:rsidP="006700E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24,2</w:t>
            </w:r>
            <w:r w:rsidRPr="001945EA">
              <w:rPr>
                <w:rFonts w:ascii="Times New Roman" w:hAnsi="Times New Roman" w:cs="Times New Roman"/>
                <w:sz w:val="24"/>
                <w:szCs w:val="24"/>
                <w:lang w:val="id-ID"/>
              </w:rPr>
              <w:t xml:space="preserve"> </w:t>
            </w:r>
          </w:p>
        </w:tc>
      </w:tr>
      <w:tr w:rsidR="007D46B8" w:rsidRPr="001945EA" w:rsidTr="00CA259E">
        <w:tc>
          <w:tcPr>
            <w:cnfStyle w:val="001000000000" w:firstRow="0" w:lastRow="0" w:firstColumn="1" w:lastColumn="0" w:oddVBand="0" w:evenVBand="0" w:oddHBand="0" w:evenHBand="0" w:firstRowFirstColumn="0" w:firstRowLastColumn="0" w:lastRowFirstColumn="0" w:lastRowLastColumn="0"/>
            <w:tcW w:w="2642" w:type="dxa"/>
            <w:tcBorders>
              <w:top w:val="nil"/>
              <w:bottom w:val="nil"/>
            </w:tcBorders>
          </w:tcPr>
          <w:p w:rsidR="007D46B8" w:rsidRPr="001945EA" w:rsidRDefault="007D46B8" w:rsidP="006700EA">
            <w:pPr>
              <w:spacing w:after="0" w:line="240" w:lineRule="auto"/>
              <w:jc w:val="center"/>
              <w:rPr>
                <w:rFonts w:ascii="Times New Roman" w:hAnsi="Times New Roman" w:cs="Times New Roman"/>
                <w:b w:val="0"/>
                <w:sz w:val="24"/>
                <w:szCs w:val="24"/>
                <w:lang w:val="id-ID"/>
              </w:rPr>
            </w:pPr>
            <w:r>
              <w:rPr>
                <w:rFonts w:ascii="Times New Roman" w:hAnsi="Times New Roman" w:cs="Times New Roman"/>
                <w:b w:val="0"/>
                <w:sz w:val="24"/>
                <w:szCs w:val="24"/>
                <w:lang w:val="id-ID"/>
              </w:rPr>
              <w:t xml:space="preserve">Pengetahuan </w:t>
            </w:r>
            <w:r w:rsidRPr="001945EA">
              <w:rPr>
                <w:rFonts w:ascii="Times New Roman" w:hAnsi="Times New Roman" w:cs="Times New Roman"/>
                <w:b w:val="0"/>
                <w:sz w:val="24"/>
                <w:szCs w:val="24"/>
                <w:lang w:val="id-ID"/>
              </w:rPr>
              <w:t>Sedang</w:t>
            </w:r>
          </w:p>
        </w:tc>
        <w:tc>
          <w:tcPr>
            <w:tcW w:w="2642" w:type="dxa"/>
            <w:tcBorders>
              <w:top w:val="nil"/>
              <w:bottom w:val="nil"/>
            </w:tcBorders>
          </w:tcPr>
          <w:p w:rsidR="007D46B8" w:rsidRPr="001945EA" w:rsidRDefault="007D46B8" w:rsidP="006700E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11</w:t>
            </w:r>
          </w:p>
        </w:tc>
        <w:tc>
          <w:tcPr>
            <w:tcW w:w="2186" w:type="dxa"/>
            <w:tcBorders>
              <w:top w:val="nil"/>
              <w:bottom w:val="nil"/>
            </w:tcBorders>
          </w:tcPr>
          <w:p w:rsidR="007D46B8" w:rsidRPr="001945EA" w:rsidRDefault="007D46B8" w:rsidP="006700E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 xml:space="preserve">33,3 </w:t>
            </w:r>
          </w:p>
        </w:tc>
      </w:tr>
      <w:tr w:rsidR="007D46B8" w:rsidRPr="001945EA" w:rsidTr="00CA25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2" w:type="dxa"/>
            <w:tcBorders>
              <w:top w:val="nil"/>
            </w:tcBorders>
          </w:tcPr>
          <w:p w:rsidR="007D46B8" w:rsidRPr="001945EA" w:rsidRDefault="007D46B8" w:rsidP="006700EA">
            <w:pPr>
              <w:spacing w:after="0" w:line="240" w:lineRule="auto"/>
              <w:jc w:val="center"/>
              <w:rPr>
                <w:rFonts w:ascii="Times New Roman" w:hAnsi="Times New Roman" w:cs="Times New Roman"/>
                <w:b w:val="0"/>
                <w:sz w:val="24"/>
                <w:szCs w:val="24"/>
                <w:lang w:val="id-ID"/>
              </w:rPr>
            </w:pPr>
            <w:r>
              <w:rPr>
                <w:rFonts w:ascii="Times New Roman" w:hAnsi="Times New Roman" w:cs="Times New Roman"/>
                <w:b w:val="0"/>
                <w:sz w:val="24"/>
                <w:szCs w:val="24"/>
                <w:lang w:val="id-ID"/>
              </w:rPr>
              <w:t xml:space="preserve">Pengetahuan </w:t>
            </w:r>
            <w:r w:rsidRPr="001945EA">
              <w:rPr>
                <w:rFonts w:ascii="Times New Roman" w:hAnsi="Times New Roman" w:cs="Times New Roman"/>
                <w:b w:val="0"/>
                <w:sz w:val="24"/>
                <w:szCs w:val="24"/>
                <w:lang w:val="id-ID"/>
              </w:rPr>
              <w:t>Rendah</w:t>
            </w:r>
          </w:p>
        </w:tc>
        <w:tc>
          <w:tcPr>
            <w:tcW w:w="2642" w:type="dxa"/>
            <w:tcBorders>
              <w:top w:val="nil"/>
            </w:tcBorders>
          </w:tcPr>
          <w:p w:rsidR="007D46B8" w:rsidRPr="001945EA" w:rsidRDefault="007D46B8" w:rsidP="006700E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14</w:t>
            </w:r>
          </w:p>
        </w:tc>
        <w:tc>
          <w:tcPr>
            <w:tcW w:w="2186" w:type="dxa"/>
            <w:tcBorders>
              <w:top w:val="nil"/>
            </w:tcBorders>
          </w:tcPr>
          <w:p w:rsidR="007D46B8" w:rsidRPr="001945EA" w:rsidRDefault="007D46B8" w:rsidP="006700E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 xml:space="preserve">42,4 </w:t>
            </w:r>
          </w:p>
        </w:tc>
      </w:tr>
      <w:tr w:rsidR="007D46B8" w:rsidRPr="001945EA" w:rsidTr="00CA259E">
        <w:tc>
          <w:tcPr>
            <w:cnfStyle w:val="001000000000" w:firstRow="0" w:lastRow="0" w:firstColumn="1" w:lastColumn="0" w:oddVBand="0" w:evenVBand="0" w:oddHBand="0" w:evenHBand="0" w:firstRowFirstColumn="0" w:firstRowLastColumn="0" w:lastRowFirstColumn="0" w:lastRowLastColumn="0"/>
            <w:tcW w:w="2642" w:type="dxa"/>
          </w:tcPr>
          <w:p w:rsidR="007D46B8" w:rsidRPr="001945EA" w:rsidRDefault="007D46B8" w:rsidP="006700EA">
            <w:pPr>
              <w:spacing w:after="0" w:line="240" w:lineRule="auto"/>
              <w:jc w:val="center"/>
              <w:rPr>
                <w:rFonts w:ascii="Times New Roman" w:hAnsi="Times New Roman" w:cs="Times New Roman"/>
                <w:b w:val="0"/>
                <w:sz w:val="24"/>
                <w:szCs w:val="24"/>
                <w:lang w:val="id-ID"/>
              </w:rPr>
            </w:pPr>
            <w:r w:rsidRPr="001945EA">
              <w:rPr>
                <w:rFonts w:ascii="Times New Roman" w:hAnsi="Times New Roman" w:cs="Times New Roman"/>
                <w:b w:val="0"/>
                <w:sz w:val="24"/>
                <w:szCs w:val="24"/>
                <w:lang w:val="id-ID"/>
              </w:rPr>
              <w:t>Jumlah</w:t>
            </w:r>
          </w:p>
        </w:tc>
        <w:tc>
          <w:tcPr>
            <w:tcW w:w="2642" w:type="dxa"/>
          </w:tcPr>
          <w:p w:rsidR="007D46B8" w:rsidRPr="001945EA" w:rsidRDefault="007D46B8" w:rsidP="006700E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1945EA">
              <w:rPr>
                <w:rFonts w:ascii="Times New Roman" w:hAnsi="Times New Roman" w:cs="Times New Roman"/>
                <w:sz w:val="24"/>
                <w:szCs w:val="24"/>
                <w:lang w:val="id-ID"/>
              </w:rPr>
              <w:t>33</w:t>
            </w:r>
          </w:p>
        </w:tc>
        <w:tc>
          <w:tcPr>
            <w:tcW w:w="2186" w:type="dxa"/>
          </w:tcPr>
          <w:p w:rsidR="007D46B8" w:rsidRPr="001945EA" w:rsidRDefault="007D46B8" w:rsidP="006700E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1945EA">
              <w:rPr>
                <w:rFonts w:ascii="Times New Roman" w:hAnsi="Times New Roman" w:cs="Times New Roman"/>
                <w:sz w:val="24"/>
                <w:szCs w:val="24"/>
                <w:lang w:val="id-ID"/>
              </w:rPr>
              <w:t xml:space="preserve">100 ,0 </w:t>
            </w:r>
          </w:p>
        </w:tc>
      </w:tr>
    </w:tbl>
    <w:p w:rsidR="007D46B8" w:rsidRDefault="007D46B8" w:rsidP="007D46B8">
      <w:pPr>
        <w:spacing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Berdasarkan Tabel 4 menunjukan responden terbanyak memiliki pengetahuan teknik menyikat gigi rendah yaitu 14 responden (42,4%).</w:t>
      </w:r>
    </w:p>
    <w:p w:rsidR="007D46B8" w:rsidRDefault="007D46B8" w:rsidP="007D46B8">
      <w:pPr>
        <w:pStyle w:val="ListParagraph"/>
        <w:numPr>
          <w:ilvl w:val="1"/>
          <w:numId w:val="1"/>
        </w:numPr>
        <w:spacing w:line="480" w:lineRule="auto"/>
        <w:ind w:left="720"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Tabulasi Silang </w:t>
      </w:r>
    </w:p>
    <w:p w:rsidR="007D46B8" w:rsidRPr="00B61466" w:rsidRDefault="007D46B8" w:rsidP="007D46B8">
      <w:pPr>
        <w:pStyle w:val="ListParagraph"/>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Hasil tabulasi silang Pengetahuan Teknik Menyikat Gigi.</w:t>
      </w:r>
    </w:p>
    <w:p w:rsidR="007D46B8" w:rsidRDefault="007D46B8" w:rsidP="007D46B8">
      <w:pPr>
        <w:spacing w:after="0" w:line="240" w:lineRule="auto"/>
        <w:ind w:left="720"/>
        <w:rPr>
          <w:rFonts w:ascii="Times New Roman" w:hAnsi="Times New Roman" w:cs="Times New Roman"/>
          <w:sz w:val="24"/>
          <w:szCs w:val="24"/>
          <w:lang w:val="id-ID"/>
        </w:rPr>
      </w:pPr>
      <w:r>
        <w:rPr>
          <w:rFonts w:ascii="Times New Roman" w:hAnsi="Times New Roman" w:cs="Times New Roman"/>
          <w:sz w:val="24"/>
          <w:szCs w:val="24"/>
          <w:lang w:val="id-ID"/>
        </w:rPr>
        <w:t xml:space="preserve">Tabel 5. Tabulasi Silang antara Jenis Kelamin dan  Pengetahuan Teknik </w:t>
      </w:r>
    </w:p>
    <w:p w:rsidR="007D46B8" w:rsidRDefault="007D46B8" w:rsidP="007D46B8">
      <w:pPr>
        <w:spacing w:after="0" w:line="240" w:lineRule="auto"/>
        <w:ind w:left="720"/>
        <w:rPr>
          <w:rFonts w:ascii="Times New Roman" w:hAnsi="Times New Roman" w:cs="Times New Roman"/>
          <w:sz w:val="24"/>
          <w:szCs w:val="24"/>
          <w:lang w:val="id-ID"/>
        </w:rPr>
      </w:pPr>
      <w:r>
        <w:rPr>
          <w:rFonts w:ascii="Times New Roman" w:hAnsi="Times New Roman" w:cs="Times New Roman"/>
          <w:sz w:val="24"/>
          <w:szCs w:val="24"/>
          <w:lang w:val="id-ID"/>
        </w:rPr>
        <w:t xml:space="preserve">               Menyikat Gigi Responden</w:t>
      </w:r>
    </w:p>
    <w:p w:rsidR="007D46B8" w:rsidRDefault="007D46B8" w:rsidP="007D46B8">
      <w:pPr>
        <w:spacing w:after="0" w:line="240" w:lineRule="auto"/>
        <w:ind w:left="357"/>
        <w:rPr>
          <w:rFonts w:ascii="Times New Roman" w:hAnsi="Times New Roman" w:cs="Times New Roman"/>
          <w:sz w:val="24"/>
          <w:szCs w:val="24"/>
          <w:lang w:val="id-ID"/>
        </w:rPr>
      </w:pPr>
    </w:p>
    <w:tbl>
      <w:tblPr>
        <w:tblStyle w:val="TableGrid"/>
        <w:tblW w:w="7563" w:type="dxa"/>
        <w:tblInd w:w="720" w:type="dxa"/>
        <w:tblLayout w:type="fixed"/>
        <w:tblLook w:val="04A0" w:firstRow="1" w:lastRow="0" w:firstColumn="1" w:lastColumn="0" w:noHBand="0" w:noVBand="1"/>
      </w:tblPr>
      <w:tblGrid>
        <w:gridCol w:w="1326"/>
        <w:gridCol w:w="699"/>
        <w:gridCol w:w="856"/>
        <w:gridCol w:w="619"/>
        <w:gridCol w:w="922"/>
        <w:gridCol w:w="737"/>
        <w:gridCol w:w="830"/>
        <w:gridCol w:w="644"/>
        <w:gridCol w:w="930"/>
      </w:tblGrid>
      <w:tr w:rsidR="007D46B8" w:rsidTr="00CA259E">
        <w:trPr>
          <w:trHeight w:val="286"/>
        </w:trPr>
        <w:tc>
          <w:tcPr>
            <w:tcW w:w="1326" w:type="dxa"/>
            <w:vMerge w:val="restart"/>
            <w:tcBorders>
              <w:left w:val="nil"/>
              <w:right w:val="nil"/>
            </w:tcBorders>
            <w:vAlign w:val="center"/>
          </w:tcPr>
          <w:p w:rsidR="007D46B8" w:rsidRDefault="007D46B8" w:rsidP="006700EA">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Jenis Kelamin</w:t>
            </w:r>
          </w:p>
        </w:tc>
        <w:tc>
          <w:tcPr>
            <w:tcW w:w="6237" w:type="dxa"/>
            <w:gridSpan w:val="8"/>
            <w:tcBorders>
              <w:left w:val="nil"/>
              <w:bottom w:val="single" w:sz="4" w:space="0" w:color="000000" w:themeColor="text1"/>
              <w:right w:val="nil"/>
            </w:tcBorders>
          </w:tcPr>
          <w:p w:rsidR="007D46B8" w:rsidRDefault="007D46B8" w:rsidP="006700EA">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Pengetahuan Teknik Menyikat Gigi</w:t>
            </w:r>
          </w:p>
        </w:tc>
      </w:tr>
      <w:tr w:rsidR="007D46B8" w:rsidTr="00CA259E">
        <w:trPr>
          <w:trHeight w:val="573"/>
        </w:trPr>
        <w:tc>
          <w:tcPr>
            <w:tcW w:w="1326" w:type="dxa"/>
            <w:vMerge/>
            <w:tcBorders>
              <w:left w:val="nil"/>
              <w:right w:val="nil"/>
            </w:tcBorders>
          </w:tcPr>
          <w:p w:rsidR="007D46B8" w:rsidRDefault="007D46B8" w:rsidP="006700EA">
            <w:pPr>
              <w:spacing w:after="0" w:line="240" w:lineRule="auto"/>
              <w:rPr>
                <w:rFonts w:ascii="Times New Roman" w:hAnsi="Times New Roman" w:cs="Times New Roman"/>
                <w:sz w:val="24"/>
                <w:szCs w:val="24"/>
                <w:lang w:val="id-ID"/>
              </w:rPr>
            </w:pPr>
          </w:p>
        </w:tc>
        <w:tc>
          <w:tcPr>
            <w:tcW w:w="1555" w:type="dxa"/>
            <w:gridSpan w:val="2"/>
            <w:tcBorders>
              <w:left w:val="nil"/>
              <w:bottom w:val="single" w:sz="4" w:space="0" w:color="000000" w:themeColor="text1"/>
              <w:right w:val="nil"/>
            </w:tcBorders>
            <w:vAlign w:val="center"/>
          </w:tcPr>
          <w:p w:rsidR="007D46B8" w:rsidRDefault="007D46B8" w:rsidP="006700EA">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Pengetahuan Tinggi</w:t>
            </w:r>
          </w:p>
        </w:tc>
        <w:tc>
          <w:tcPr>
            <w:tcW w:w="1541" w:type="dxa"/>
            <w:gridSpan w:val="2"/>
            <w:tcBorders>
              <w:left w:val="nil"/>
              <w:bottom w:val="single" w:sz="4" w:space="0" w:color="000000" w:themeColor="text1"/>
              <w:right w:val="nil"/>
            </w:tcBorders>
            <w:vAlign w:val="center"/>
          </w:tcPr>
          <w:p w:rsidR="007D46B8" w:rsidRDefault="007D46B8" w:rsidP="006700EA">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Pengetahuan Sedang</w:t>
            </w:r>
          </w:p>
        </w:tc>
        <w:tc>
          <w:tcPr>
            <w:tcW w:w="1567" w:type="dxa"/>
            <w:gridSpan w:val="2"/>
            <w:tcBorders>
              <w:left w:val="nil"/>
              <w:bottom w:val="single" w:sz="4" w:space="0" w:color="000000" w:themeColor="text1"/>
              <w:right w:val="nil"/>
            </w:tcBorders>
            <w:vAlign w:val="center"/>
          </w:tcPr>
          <w:p w:rsidR="007D46B8" w:rsidRDefault="007D46B8" w:rsidP="006700EA">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Pengetahuan Rendah</w:t>
            </w:r>
          </w:p>
        </w:tc>
        <w:tc>
          <w:tcPr>
            <w:tcW w:w="1574" w:type="dxa"/>
            <w:gridSpan w:val="2"/>
            <w:tcBorders>
              <w:left w:val="nil"/>
              <w:bottom w:val="single" w:sz="4" w:space="0" w:color="000000" w:themeColor="text1"/>
              <w:right w:val="nil"/>
            </w:tcBorders>
            <w:vAlign w:val="center"/>
          </w:tcPr>
          <w:p w:rsidR="007D46B8" w:rsidRDefault="007D46B8" w:rsidP="006700EA">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Total</w:t>
            </w:r>
          </w:p>
        </w:tc>
      </w:tr>
      <w:tr w:rsidR="007D46B8" w:rsidTr="00CA259E">
        <w:trPr>
          <w:trHeight w:val="296"/>
        </w:trPr>
        <w:tc>
          <w:tcPr>
            <w:tcW w:w="1326" w:type="dxa"/>
            <w:vMerge/>
            <w:tcBorders>
              <w:left w:val="nil"/>
              <w:bottom w:val="single" w:sz="4" w:space="0" w:color="000000" w:themeColor="text1"/>
              <w:right w:val="nil"/>
            </w:tcBorders>
          </w:tcPr>
          <w:p w:rsidR="007D46B8" w:rsidRDefault="007D46B8" w:rsidP="006700EA">
            <w:pPr>
              <w:spacing w:after="0" w:line="240" w:lineRule="auto"/>
              <w:rPr>
                <w:rFonts w:ascii="Times New Roman" w:hAnsi="Times New Roman" w:cs="Times New Roman"/>
                <w:sz w:val="24"/>
                <w:szCs w:val="24"/>
                <w:lang w:val="id-ID"/>
              </w:rPr>
            </w:pPr>
          </w:p>
        </w:tc>
        <w:tc>
          <w:tcPr>
            <w:tcW w:w="699" w:type="dxa"/>
            <w:tcBorders>
              <w:left w:val="nil"/>
              <w:bottom w:val="single" w:sz="4" w:space="0" w:color="000000" w:themeColor="text1"/>
              <w:right w:val="nil"/>
            </w:tcBorders>
          </w:tcPr>
          <w:p w:rsidR="007D46B8" w:rsidRDefault="007D46B8" w:rsidP="006700EA">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n</w:t>
            </w:r>
          </w:p>
        </w:tc>
        <w:tc>
          <w:tcPr>
            <w:tcW w:w="856" w:type="dxa"/>
            <w:tcBorders>
              <w:left w:val="nil"/>
              <w:bottom w:val="single" w:sz="4" w:space="0" w:color="000000" w:themeColor="text1"/>
              <w:right w:val="nil"/>
            </w:tcBorders>
          </w:tcPr>
          <w:p w:rsidR="007D46B8" w:rsidRDefault="007D46B8" w:rsidP="006700EA">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19" w:type="dxa"/>
            <w:tcBorders>
              <w:left w:val="nil"/>
              <w:bottom w:val="single" w:sz="4" w:space="0" w:color="000000" w:themeColor="text1"/>
              <w:right w:val="nil"/>
            </w:tcBorders>
          </w:tcPr>
          <w:p w:rsidR="007D46B8" w:rsidRDefault="007D46B8" w:rsidP="006700EA">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n</w:t>
            </w:r>
          </w:p>
        </w:tc>
        <w:tc>
          <w:tcPr>
            <w:tcW w:w="922" w:type="dxa"/>
            <w:tcBorders>
              <w:left w:val="nil"/>
              <w:bottom w:val="single" w:sz="4" w:space="0" w:color="000000" w:themeColor="text1"/>
              <w:right w:val="nil"/>
            </w:tcBorders>
          </w:tcPr>
          <w:p w:rsidR="007D46B8" w:rsidRDefault="007D46B8" w:rsidP="006700EA">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37" w:type="dxa"/>
            <w:tcBorders>
              <w:left w:val="nil"/>
              <w:bottom w:val="single" w:sz="4" w:space="0" w:color="000000" w:themeColor="text1"/>
              <w:right w:val="nil"/>
            </w:tcBorders>
          </w:tcPr>
          <w:p w:rsidR="007D46B8" w:rsidRDefault="007D46B8" w:rsidP="006700EA">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n</w:t>
            </w:r>
          </w:p>
        </w:tc>
        <w:tc>
          <w:tcPr>
            <w:tcW w:w="830" w:type="dxa"/>
            <w:tcBorders>
              <w:left w:val="nil"/>
              <w:bottom w:val="single" w:sz="4" w:space="0" w:color="000000" w:themeColor="text1"/>
              <w:right w:val="nil"/>
            </w:tcBorders>
          </w:tcPr>
          <w:p w:rsidR="007D46B8" w:rsidRDefault="007D46B8" w:rsidP="006700EA">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44" w:type="dxa"/>
            <w:tcBorders>
              <w:left w:val="nil"/>
              <w:bottom w:val="single" w:sz="4" w:space="0" w:color="000000" w:themeColor="text1"/>
              <w:right w:val="nil"/>
            </w:tcBorders>
          </w:tcPr>
          <w:p w:rsidR="007D46B8" w:rsidRDefault="007D46B8" w:rsidP="006700EA">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n</w:t>
            </w:r>
          </w:p>
        </w:tc>
        <w:tc>
          <w:tcPr>
            <w:tcW w:w="930" w:type="dxa"/>
            <w:tcBorders>
              <w:left w:val="nil"/>
              <w:bottom w:val="single" w:sz="4" w:space="0" w:color="000000" w:themeColor="text1"/>
              <w:right w:val="nil"/>
            </w:tcBorders>
          </w:tcPr>
          <w:p w:rsidR="007D46B8" w:rsidRDefault="007D46B8" w:rsidP="006700EA">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7D46B8" w:rsidTr="00CA259E">
        <w:trPr>
          <w:trHeight w:val="286"/>
        </w:trPr>
        <w:tc>
          <w:tcPr>
            <w:tcW w:w="1326" w:type="dxa"/>
            <w:tcBorders>
              <w:left w:val="nil"/>
              <w:bottom w:val="nil"/>
              <w:right w:val="nil"/>
            </w:tcBorders>
          </w:tcPr>
          <w:p w:rsidR="007D46B8" w:rsidRDefault="007D46B8" w:rsidP="006700EA">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Laki-Laki </w:t>
            </w:r>
          </w:p>
        </w:tc>
        <w:tc>
          <w:tcPr>
            <w:tcW w:w="699" w:type="dxa"/>
            <w:tcBorders>
              <w:left w:val="nil"/>
              <w:bottom w:val="nil"/>
              <w:right w:val="nil"/>
            </w:tcBorders>
          </w:tcPr>
          <w:p w:rsidR="007D46B8" w:rsidRDefault="007D46B8" w:rsidP="006700EA">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856" w:type="dxa"/>
            <w:tcBorders>
              <w:left w:val="nil"/>
              <w:bottom w:val="nil"/>
              <w:right w:val="nil"/>
            </w:tcBorders>
          </w:tcPr>
          <w:p w:rsidR="007D46B8" w:rsidRDefault="007D46B8" w:rsidP="006700EA">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12,1</w:t>
            </w:r>
          </w:p>
        </w:tc>
        <w:tc>
          <w:tcPr>
            <w:tcW w:w="619" w:type="dxa"/>
            <w:tcBorders>
              <w:left w:val="nil"/>
              <w:bottom w:val="nil"/>
              <w:right w:val="nil"/>
            </w:tcBorders>
          </w:tcPr>
          <w:p w:rsidR="007D46B8" w:rsidRDefault="007D46B8" w:rsidP="006700EA">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922" w:type="dxa"/>
            <w:tcBorders>
              <w:left w:val="nil"/>
              <w:bottom w:val="nil"/>
              <w:right w:val="nil"/>
            </w:tcBorders>
          </w:tcPr>
          <w:p w:rsidR="007D46B8" w:rsidRDefault="007D46B8" w:rsidP="006700EA">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6,1</w:t>
            </w:r>
          </w:p>
        </w:tc>
        <w:tc>
          <w:tcPr>
            <w:tcW w:w="737" w:type="dxa"/>
            <w:tcBorders>
              <w:left w:val="nil"/>
              <w:bottom w:val="nil"/>
              <w:right w:val="nil"/>
            </w:tcBorders>
          </w:tcPr>
          <w:p w:rsidR="007D46B8" w:rsidRDefault="007D46B8" w:rsidP="006700EA">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830" w:type="dxa"/>
            <w:tcBorders>
              <w:left w:val="nil"/>
              <w:bottom w:val="nil"/>
              <w:right w:val="nil"/>
            </w:tcBorders>
          </w:tcPr>
          <w:p w:rsidR="007D46B8" w:rsidRDefault="007D46B8" w:rsidP="006700EA">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21,2</w:t>
            </w:r>
          </w:p>
        </w:tc>
        <w:tc>
          <w:tcPr>
            <w:tcW w:w="644" w:type="dxa"/>
            <w:tcBorders>
              <w:left w:val="nil"/>
              <w:bottom w:val="nil"/>
              <w:right w:val="nil"/>
            </w:tcBorders>
          </w:tcPr>
          <w:p w:rsidR="007D46B8" w:rsidRDefault="007D46B8" w:rsidP="006700EA">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13</w:t>
            </w:r>
          </w:p>
        </w:tc>
        <w:tc>
          <w:tcPr>
            <w:tcW w:w="930" w:type="dxa"/>
            <w:tcBorders>
              <w:left w:val="nil"/>
              <w:bottom w:val="nil"/>
              <w:right w:val="nil"/>
            </w:tcBorders>
          </w:tcPr>
          <w:p w:rsidR="007D46B8" w:rsidRDefault="007D46B8" w:rsidP="006700EA">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39,4</w:t>
            </w:r>
          </w:p>
        </w:tc>
      </w:tr>
      <w:tr w:rsidR="007D46B8" w:rsidTr="00CA259E">
        <w:trPr>
          <w:trHeight w:val="286"/>
        </w:trPr>
        <w:tc>
          <w:tcPr>
            <w:tcW w:w="1326" w:type="dxa"/>
            <w:tcBorders>
              <w:top w:val="nil"/>
              <w:left w:val="nil"/>
              <w:bottom w:val="single" w:sz="4" w:space="0" w:color="000000" w:themeColor="text1"/>
              <w:right w:val="nil"/>
            </w:tcBorders>
          </w:tcPr>
          <w:p w:rsidR="007D46B8" w:rsidRDefault="007D46B8" w:rsidP="006700EA">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Perempuan</w:t>
            </w:r>
          </w:p>
        </w:tc>
        <w:tc>
          <w:tcPr>
            <w:tcW w:w="699" w:type="dxa"/>
            <w:tcBorders>
              <w:top w:val="nil"/>
              <w:left w:val="nil"/>
              <w:bottom w:val="single" w:sz="4" w:space="0" w:color="000000" w:themeColor="text1"/>
              <w:right w:val="nil"/>
            </w:tcBorders>
          </w:tcPr>
          <w:p w:rsidR="007D46B8" w:rsidRDefault="007D46B8" w:rsidP="006700EA">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856" w:type="dxa"/>
            <w:tcBorders>
              <w:top w:val="nil"/>
              <w:left w:val="nil"/>
              <w:bottom w:val="single" w:sz="4" w:space="0" w:color="000000" w:themeColor="text1"/>
              <w:right w:val="nil"/>
            </w:tcBorders>
          </w:tcPr>
          <w:p w:rsidR="007D46B8" w:rsidRDefault="007D46B8" w:rsidP="006700EA">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12,1</w:t>
            </w:r>
          </w:p>
        </w:tc>
        <w:tc>
          <w:tcPr>
            <w:tcW w:w="619" w:type="dxa"/>
            <w:tcBorders>
              <w:top w:val="nil"/>
              <w:left w:val="nil"/>
              <w:bottom w:val="single" w:sz="4" w:space="0" w:color="000000" w:themeColor="text1"/>
              <w:right w:val="nil"/>
            </w:tcBorders>
          </w:tcPr>
          <w:p w:rsidR="007D46B8" w:rsidRDefault="007D46B8" w:rsidP="006700EA">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922" w:type="dxa"/>
            <w:tcBorders>
              <w:top w:val="nil"/>
              <w:left w:val="nil"/>
              <w:bottom w:val="single" w:sz="4" w:space="0" w:color="000000" w:themeColor="text1"/>
              <w:right w:val="nil"/>
            </w:tcBorders>
          </w:tcPr>
          <w:p w:rsidR="007D46B8" w:rsidRDefault="007D46B8" w:rsidP="006700EA">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27,3</w:t>
            </w:r>
          </w:p>
        </w:tc>
        <w:tc>
          <w:tcPr>
            <w:tcW w:w="737" w:type="dxa"/>
            <w:tcBorders>
              <w:top w:val="nil"/>
              <w:left w:val="nil"/>
              <w:bottom w:val="single" w:sz="4" w:space="0" w:color="000000" w:themeColor="text1"/>
              <w:right w:val="nil"/>
            </w:tcBorders>
          </w:tcPr>
          <w:p w:rsidR="007D46B8" w:rsidRDefault="007D46B8" w:rsidP="006700EA">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830" w:type="dxa"/>
            <w:tcBorders>
              <w:top w:val="nil"/>
              <w:left w:val="nil"/>
              <w:bottom w:val="single" w:sz="4" w:space="0" w:color="000000" w:themeColor="text1"/>
              <w:right w:val="nil"/>
            </w:tcBorders>
          </w:tcPr>
          <w:p w:rsidR="007D46B8" w:rsidRDefault="007D46B8" w:rsidP="006700EA">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21,2</w:t>
            </w:r>
          </w:p>
        </w:tc>
        <w:tc>
          <w:tcPr>
            <w:tcW w:w="644" w:type="dxa"/>
            <w:tcBorders>
              <w:top w:val="nil"/>
              <w:left w:val="nil"/>
              <w:bottom w:val="single" w:sz="4" w:space="0" w:color="000000" w:themeColor="text1"/>
              <w:right w:val="nil"/>
            </w:tcBorders>
          </w:tcPr>
          <w:p w:rsidR="007D46B8" w:rsidRDefault="007D46B8" w:rsidP="006700EA">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20</w:t>
            </w:r>
          </w:p>
        </w:tc>
        <w:tc>
          <w:tcPr>
            <w:tcW w:w="930" w:type="dxa"/>
            <w:tcBorders>
              <w:top w:val="nil"/>
              <w:left w:val="nil"/>
              <w:bottom w:val="single" w:sz="4" w:space="0" w:color="000000" w:themeColor="text1"/>
              <w:right w:val="nil"/>
            </w:tcBorders>
          </w:tcPr>
          <w:p w:rsidR="007D46B8" w:rsidRDefault="007D46B8" w:rsidP="006700EA">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60,6</w:t>
            </w:r>
          </w:p>
        </w:tc>
      </w:tr>
      <w:tr w:rsidR="007D46B8" w:rsidTr="00CA259E">
        <w:trPr>
          <w:trHeight w:val="286"/>
        </w:trPr>
        <w:tc>
          <w:tcPr>
            <w:tcW w:w="1326" w:type="dxa"/>
            <w:tcBorders>
              <w:left w:val="nil"/>
              <w:right w:val="nil"/>
            </w:tcBorders>
          </w:tcPr>
          <w:p w:rsidR="007D46B8" w:rsidRDefault="007D46B8" w:rsidP="006700EA">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Total</w:t>
            </w:r>
          </w:p>
        </w:tc>
        <w:tc>
          <w:tcPr>
            <w:tcW w:w="699" w:type="dxa"/>
            <w:tcBorders>
              <w:left w:val="nil"/>
              <w:right w:val="nil"/>
            </w:tcBorders>
          </w:tcPr>
          <w:p w:rsidR="007D46B8" w:rsidRDefault="007D46B8" w:rsidP="006700EA">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8</w:t>
            </w:r>
          </w:p>
        </w:tc>
        <w:tc>
          <w:tcPr>
            <w:tcW w:w="856" w:type="dxa"/>
            <w:tcBorders>
              <w:left w:val="nil"/>
              <w:right w:val="nil"/>
            </w:tcBorders>
          </w:tcPr>
          <w:p w:rsidR="007D46B8" w:rsidRDefault="007D46B8" w:rsidP="006700EA">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24,2</w:t>
            </w:r>
          </w:p>
        </w:tc>
        <w:tc>
          <w:tcPr>
            <w:tcW w:w="619" w:type="dxa"/>
            <w:tcBorders>
              <w:left w:val="nil"/>
              <w:right w:val="nil"/>
            </w:tcBorders>
          </w:tcPr>
          <w:p w:rsidR="007D46B8" w:rsidRDefault="007D46B8" w:rsidP="006700EA">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11</w:t>
            </w:r>
          </w:p>
        </w:tc>
        <w:tc>
          <w:tcPr>
            <w:tcW w:w="922" w:type="dxa"/>
            <w:tcBorders>
              <w:left w:val="nil"/>
              <w:right w:val="nil"/>
            </w:tcBorders>
          </w:tcPr>
          <w:p w:rsidR="007D46B8" w:rsidRDefault="007D46B8" w:rsidP="006700EA">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33,3</w:t>
            </w:r>
          </w:p>
        </w:tc>
        <w:tc>
          <w:tcPr>
            <w:tcW w:w="737" w:type="dxa"/>
            <w:tcBorders>
              <w:left w:val="nil"/>
              <w:right w:val="nil"/>
            </w:tcBorders>
          </w:tcPr>
          <w:p w:rsidR="007D46B8" w:rsidRDefault="007D46B8" w:rsidP="006700EA">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14</w:t>
            </w:r>
          </w:p>
        </w:tc>
        <w:tc>
          <w:tcPr>
            <w:tcW w:w="830" w:type="dxa"/>
            <w:tcBorders>
              <w:left w:val="nil"/>
              <w:right w:val="nil"/>
            </w:tcBorders>
          </w:tcPr>
          <w:p w:rsidR="007D46B8" w:rsidRDefault="007D46B8" w:rsidP="006700EA">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42,4</w:t>
            </w:r>
          </w:p>
        </w:tc>
        <w:tc>
          <w:tcPr>
            <w:tcW w:w="644" w:type="dxa"/>
            <w:tcBorders>
              <w:left w:val="nil"/>
              <w:right w:val="nil"/>
            </w:tcBorders>
          </w:tcPr>
          <w:p w:rsidR="007D46B8" w:rsidRDefault="007D46B8" w:rsidP="006700EA">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33</w:t>
            </w:r>
          </w:p>
        </w:tc>
        <w:tc>
          <w:tcPr>
            <w:tcW w:w="930" w:type="dxa"/>
            <w:tcBorders>
              <w:left w:val="nil"/>
              <w:right w:val="nil"/>
            </w:tcBorders>
          </w:tcPr>
          <w:p w:rsidR="007D46B8" w:rsidRDefault="007D46B8" w:rsidP="006700EA">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100,0</w:t>
            </w:r>
          </w:p>
        </w:tc>
      </w:tr>
    </w:tbl>
    <w:p w:rsidR="007D46B8" w:rsidRDefault="007D46B8" w:rsidP="007D46B8">
      <w:pPr>
        <w:spacing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Berdasarkan Tabel 5 menunjukan responden berjenis kelamin perempuan memiliki pengetahuan sedang yaitu 9 responden (27,3%).</w:t>
      </w:r>
    </w:p>
    <w:p w:rsidR="007D46B8" w:rsidRDefault="007D46B8" w:rsidP="007D46B8">
      <w:pPr>
        <w:spacing w:after="0" w:line="240" w:lineRule="auto"/>
        <w:ind w:left="1530" w:hanging="81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Tabel 6. Tabulasi Silang antara Usia dan  Pengetahuan Teknik Menyikat Gigi Responden</w:t>
      </w:r>
    </w:p>
    <w:p w:rsidR="007D46B8" w:rsidRDefault="007D46B8" w:rsidP="007D46B8">
      <w:pPr>
        <w:spacing w:after="0" w:line="240" w:lineRule="auto"/>
        <w:ind w:left="360"/>
        <w:rPr>
          <w:rFonts w:ascii="Times New Roman" w:hAnsi="Times New Roman" w:cs="Times New Roman"/>
          <w:sz w:val="24"/>
          <w:szCs w:val="24"/>
          <w:lang w:val="id-ID"/>
        </w:rPr>
      </w:pPr>
    </w:p>
    <w:tbl>
      <w:tblPr>
        <w:tblStyle w:val="TableGrid"/>
        <w:tblW w:w="7609" w:type="dxa"/>
        <w:tblInd w:w="810" w:type="dxa"/>
        <w:tblLayout w:type="fixed"/>
        <w:tblLook w:val="04A0" w:firstRow="1" w:lastRow="0" w:firstColumn="1" w:lastColumn="0" w:noHBand="0" w:noVBand="1"/>
      </w:tblPr>
      <w:tblGrid>
        <w:gridCol w:w="1335"/>
        <w:gridCol w:w="704"/>
        <w:gridCol w:w="861"/>
        <w:gridCol w:w="623"/>
        <w:gridCol w:w="928"/>
        <w:gridCol w:w="741"/>
        <w:gridCol w:w="836"/>
        <w:gridCol w:w="648"/>
        <w:gridCol w:w="933"/>
      </w:tblGrid>
      <w:tr w:rsidR="007D46B8" w:rsidTr="00CA259E">
        <w:trPr>
          <w:trHeight w:val="307"/>
        </w:trPr>
        <w:tc>
          <w:tcPr>
            <w:tcW w:w="1335" w:type="dxa"/>
            <w:vMerge w:val="restart"/>
            <w:tcBorders>
              <w:left w:val="nil"/>
              <w:right w:val="nil"/>
            </w:tcBorders>
            <w:vAlign w:val="center"/>
          </w:tcPr>
          <w:p w:rsidR="007D46B8" w:rsidRDefault="007D46B8" w:rsidP="006700EA">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Usia</w:t>
            </w:r>
          </w:p>
          <w:p w:rsidR="007D46B8" w:rsidRDefault="007D46B8" w:rsidP="006700EA">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(Tahun)</w:t>
            </w:r>
          </w:p>
        </w:tc>
        <w:tc>
          <w:tcPr>
            <w:tcW w:w="6274" w:type="dxa"/>
            <w:gridSpan w:val="8"/>
            <w:tcBorders>
              <w:left w:val="nil"/>
              <w:bottom w:val="single" w:sz="4" w:space="0" w:color="000000" w:themeColor="text1"/>
              <w:right w:val="nil"/>
            </w:tcBorders>
          </w:tcPr>
          <w:p w:rsidR="007D46B8" w:rsidRDefault="007D46B8" w:rsidP="006700EA">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Pengetahuan Teknik Menyikat Gigi</w:t>
            </w:r>
          </w:p>
        </w:tc>
      </w:tr>
      <w:tr w:rsidR="007D46B8" w:rsidTr="00CA259E">
        <w:trPr>
          <w:trHeight w:val="616"/>
        </w:trPr>
        <w:tc>
          <w:tcPr>
            <w:tcW w:w="1335" w:type="dxa"/>
            <w:vMerge/>
            <w:tcBorders>
              <w:left w:val="nil"/>
              <w:right w:val="nil"/>
            </w:tcBorders>
          </w:tcPr>
          <w:p w:rsidR="007D46B8" w:rsidRDefault="007D46B8" w:rsidP="006700EA">
            <w:pPr>
              <w:spacing w:after="0" w:line="240" w:lineRule="auto"/>
              <w:rPr>
                <w:rFonts w:ascii="Times New Roman" w:hAnsi="Times New Roman" w:cs="Times New Roman"/>
                <w:sz w:val="24"/>
                <w:szCs w:val="24"/>
                <w:lang w:val="id-ID"/>
              </w:rPr>
            </w:pPr>
          </w:p>
        </w:tc>
        <w:tc>
          <w:tcPr>
            <w:tcW w:w="1565" w:type="dxa"/>
            <w:gridSpan w:val="2"/>
            <w:tcBorders>
              <w:left w:val="nil"/>
              <w:bottom w:val="single" w:sz="4" w:space="0" w:color="000000" w:themeColor="text1"/>
              <w:right w:val="nil"/>
            </w:tcBorders>
            <w:vAlign w:val="center"/>
          </w:tcPr>
          <w:p w:rsidR="007D46B8" w:rsidRDefault="007D46B8" w:rsidP="006700EA">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Pengetahuan Tinggi</w:t>
            </w:r>
          </w:p>
        </w:tc>
        <w:tc>
          <w:tcPr>
            <w:tcW w:w="1551" w:type="dxa"/>
            <w:gridSpan w:val="2"/>
            <w:tcBorders>
              <w:left w:val="nil"/>
              <w:bottom w:val="single" w:sz="4" w:space="0" w:color="000000" w:themeColor="text1"/>
              <w:right w:val="nil"/>
            </w:tcBorders>
            <w:vAlign w:val="center"/>
          </w:tcPr>
          <w:p w:rsidR="007D46B8" w:rsidRDefault="007D46B8" w:rsidP="006700EA">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Pengetahuan Sedang</w:t>
            </w:r>
          </w:p>
        </w:tc>
        <w:tc>
          <w:tcPr>
            <w:tcW w:w="1577" w:type="dxa"/>
            <w:gridSpan w:val="2"/>
            <w:tcBorders>
              <w:left w:val="nil"/>
              <w:bottom w:val="single" w:sz="4" w:space="0" w:color="000000" w:themeColor="text1"/>
              <w:right w:val="nil"/>
            </w:tcBorders>
            <w:vAlign w:val="center"/>
          </w:tcPr>
          <w:p w:rsidR="007D46B8" w:rsidRDefault="007D46B8" w:rsidP="006700EA">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Pengetahuan Rendah</w:t>
            </w:r>
          </w:p>
        </w:tc>
        <w:tc>
          <w:tcPr>
            <w:tcW w:w="1581" w:type="dxa"/>
            <w:gridSpan w:val="2"/>
            <w:tcBorders>
              <w:left w:val="nil"/>
              <w:bottom w:val="single" w:sz="4" w:space="0" w:color="000000" w:themeColor="text1"/>
              <w:right w:val="nil"/>
            </w:tcBorders>
            <w:vAlign w:val="center"/>
          </w:tcPr>
          <w:p w:rsidR="007D46B8" w:rsidRDefault="007D46B8" w:rsidP="006700EA">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Total</w:t>
            </w:r>
          </w:p>
        </w:tc>
      </w:tr>
      <w:tr w:rsidR="007D46B8" w:rsidTr="00CA259E">
        <w:trPr>
          <w:trHeight w:val="318"/>
        </w:trPr>
        <w:tc>
          <w:tcPr>
            <w:tcW w:w="1335" w:type="dxa"/>
            <w:vMerge/>
            <w:tcBorders>
              <w:left w:val="nil"/>
              <w:bottom w:val="single" w:sz="4" w:space="0" w:color="000000" w:themeColor="text1"/>
              <w:right w:val="nil"/>
            </w:tcBorders>
          </w:tcPr>
          <w:p w:rsidR="007D46B8" w:rsidRDefault="007D46B8" w:rsidP="006700EA">
            <w:pPr>
              <w:spacing w:after="0" w:line="240" w:lineRule="auto"/>
              <w:rPr>
                <w:rFonts w:ascii="Times New Roman" w:hAnsi="Times New Roman" w:cs="Times New Roman"/>
                <w:sz w:val="24"/>
                <w:szCs w:val="24"/>
                <w:lang w:val="id-ID"/>
              </w:rPr>
            </w:pPr>
          </w:p>
        </w:tc>
        <w:tc>
          <w:tcPr>
            <w:tcW w:w="704" w:type="dxa"/>
            <w:tcBorders>
              <w:left w:val="nil"/>
              <w:bottom w:val="single" w:sz="4" w:space="0" w:color="000000" w:themeColor="text1"/>
              <w:right w:val="nil"/>
            </w:tcBorders>
          </w:tcPr>
          <w:p w:rsidR="007D46B8" w:rsidRDefault="007D46B8" w:rsidP="006700EA">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n</w:t>
            </w:r>
          </w:p>
        </w:tc>
        <w:tc>
          <w:tcPr>
            <w:tcW w:w="861" w:type="dxa"/>
            <w:tcBorders>
              <w:left w:val="nil"/>
              <w:bottom w:val="single" w:sz="4" w:space="0" w:color="000000" w:themeColor="text1"/>
              <w:right w:val="nil"/>
            </w:tcBorders>
          </w:tcPr>
          <w:p w:rsidR="007D46B8" w:rsidRDefault="007D46B8" w:rsidP="006700EA">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23" w:type="dxa"/>
            <w:tcBorders>
              <w:left w:val="nil"/>
              <w:bottom w:val="single" w:sz="4" w:space="0" w:color="000000" w:themeColor="text1"/>
              <w:right w:val="nil"/>
            </w:tcBorders>
          </w:tcPr>
          <w:p w:rsidR="007D46B8" w:rsidRDefault="007D46B8" w:rsidP="006700EA">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n</w:t>
            </w:r>
          </w:p>
        </w:tc>
        <w:tc>
          <w:tcPr>
            <w:tcW w:w="928" w:type="dxa"/>
            <w:tcBorders>
              <w:left w:val="nil"/>
              <w:bottom w:val="single" w:sz="4" w:space="0" w:color="000000" w:themeColor="text1"/>
              <w:right w:val="nil"/>
            </w:tcBorders>
          </w:tcPr>
          <w:p w:rsidR="007D46B8" w:rsidRDefault="007D46B8" w:rsidP="006700EA">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41" w:type="dxa"/>
            <w:tcBorders>
              <w:left w:val="nil"/>
              <w:bottom w:val="single" w:sz="4" w:space="0" w:color="000000" w:themeColor="text1"/>
              <w:right w:val="nil"/>
            </w:tcBorders>
          </w:tcPr>
          <w:p w:rsidR="007D46B8" w:rsidRDefault="007D46B8" w:rsidP="006700EA">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n</w:t>
            </w:r>
          </w:p>
        </w:tc>
        <w:tc>
          <w:tcPr>
            <w:tcW w:w="836" w:type="dxa"/>
            <w:tcBorders>
              <w:left w:val="nil"/>
              <w:bottom w:val="single" w:sz="4" w:space="0" w:color="000000" w:themeColor="text1"/>
              <w:right w:val="nil"/>
            </w:tcBorders>
          </w:tcPr>
          <w:p w:rsidR="007D46B8" w:rsidRDefault="007D46B8" w:rsidP="006700EA">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48" w:type="dxa"/>
            <w:tcBorders>
              <w:left w:val="nil"/>
              <w:bottom w:val="single" w:sz="4" w:space="0" w:color="000000" w:themeColor="text1"/>
              <w:right w:val="nil"/>
            </w:tcBorders>
          </w:tcPr>
          <w:p w:rsidR="007D46B8" w:rsidRDefault="007D46B8" w:rsidP="006700EA">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n</w:t>
            </w:r>
          </w:p>
        </w:tc>
        <w:tc>
          <w:tcPr>
            <w:tcW w:w="933" w:type="dxa"/>
            <w:tcBorders>
              <w:left w:val="nil"/>
              <w:bottom w:val="single" w:sz="4" w:space="0" w:color="000000" w:themeColor="text1"/>
              <w:right w:val="nil"/>
            </w:tcBorders>
          </w:tcPr>
          <w:p w:rsidR="007D46B8" w:rsidRDefault="007D46B8" w:rsidP="006700EA">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7D46B8" w:rsidTr="00CA259E">
        <w:trPr>
          <w:trHeight w:val="307"/>
        </w:trPr>
        <w:tc>
          <w:tcPr>
            <w:tcW w:w="1335" w:type="dxa"/>
            <w:tcBorders>
              <w:left w:val="nil"/>
              <w:bottom w:val="nil"/>
              <w:right w:val="nil"/>
            </w:tcBorders>
          </w:tcPr>
          <w:p w:rsidR="007D46B8" w:rsidRDefault="007D46B8" w:rsidP="006700EA">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12-15</w:t>
            </w:r>
          </w:p>
        </w:tc>
        <w:tc>
          <w:tcPr>
            <w:tcW w:w="704" w:type="dxa"/>
            <w:tcBorders>
              <w:left w:val="nil"/>
              <w:bottom w:val="nil"/>
              <w:right w:val="nil"/>
            </w:tcBorders>
          </w:tcPr>
          <w:p w:rsidR="007D46B8" w:rsidRDefault="007D46B8" w:rsidP="006700EA">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861" w:type="dxa"/>
            <w:tcBorders>
              <w:left w:val="nil"/>
              <w:bottom w:val="nil"/>
              <w:right w:val="nil"/>
            </w:tcBorders>
          </w:tcPr>
          <w:p w:rsidR="007D46B8" w:rsidRDefault="007D46B8" w:rsidP="006700EA">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0,0</w:t>
            </w:r>
          </w:p>
        </w:tc>
        <w:tc>
          <w:tcPr>
            <w:tcW w:w="623" w:type="dxa"/>
            <w:tcBorders>
              <w:left w:val="nil"/>
              <w:bottom w:val="nil"/>
              <w:right w:val="nil"/>
            </w:tcBorders>
          </w:tcPr>
          <w:p w:rsidR="007D46B8" w:rsidRDefault="007D46B8" w:rsidP="006700EA">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928" w:type="dxa"/>
            <w:tcBorders>
              <w:left w:val="nil"/>
              <w:bottom w:val="nil"/>
              <w:right w:val="nil"/>
            </w:tcBorders>
          </w:tcPr>
          <w:p w:rsidR="007D46B8" w:rsidRDefault="007D46B8" w:rsidP="006700EA">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6,1</w:t>
            </w:r>
          </w:p>
        </w:tc>
        <w:tc>
          <w:tcPr>
            <w:tcW w:w="741" w:type="dxa"/>
            <w:tcBorders>
              <w:left w:val="nil"/>
              <w:bottom w:val="nil"/>
              <w:right w:val="nil"/>
            </w:tcBorders>
          </w:tcPr>
          <w:p w:rsidR="007D46B8" w:rsidRDefault="007D46B8" w:rsidP="006700EA">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836" w:type="dxa"/>
            <w:tcBorders>
              <w:left w:val="nil"/>
              <w:bottom w:val="nil"/>
              <w:right w:val="nil"/>
            </w:tcBorders>
          </w:tcPr>
          <w:p w:rsidR="007D46B8" w:rsidRDefault="007D46B8" w:rsidP="006700EA">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21,2</w:t>
            </w:r>
          </w:p>
        </w:tc>
        <w:tc>
          <w:tcPr>
            <w:tcW w:w="648" w:type="dxa"/>
            <w:tcBorders>
              <w:left w:val="nil"/>
              <w:bottom w:val="nil"/>
              <w:right w:val="nil"/>
            </w:tcBorders>
          </w:tcPr>
          <w:p w:rsidR="007D46B8" w:rsidRDefault="007D46B8" w:rsidP="006700EA">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933" w:type="dxa"/>
            <w:tcBorders>
              <w:left w:val="nil"/>
              <w:bottom w:val="nil"/>
              <w:right w:val="nil"/>
            </w:tcBorders>
          </w:tcPr>
          <w:p w:rsidR="007D46B8" w:rsidRDefault="007D46B8" w:rsidP="006700EA">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27,3</w:t>
            </w:r>
          </w:p>
        </w:tc>
      </w:tr>
      <w:tr w:rsidR="007D46B8" w:rsidTr="00CA259E">
        <w:trPr>
          <w:trHeight w:val="307"/>
        </w:trPr>
        <w:tc>
          <w:tcPr>
            <w:tcW w:w="1335" w:type="dxa"/>
            <w:tcBorders>
              <w:top w:val="nil"/>
              <w:left w:val="nil"/>
              <w:bottom w:val="nil"/>
              <w:right w:val="nil"/>
            </w:tcBorders>
          </w:tcPr>
          <w:p w:rsidR="007D46B8" w:rsidRDefault="007D46B8" w:rsidP="006700EA">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16-18</w:t>
            </w:r>
          </w:p>
        </w:tc>
        <w:tc>
          <w:tcPr>
            <w:tcW w:w="704" w:type="dxa"/>
            <w:tcBorders>
              <w:top w:val="nil"/>
              <w:left w:val="nil"/>
              <w:bottom w:val="nil"/>
              <w:right w:val="nil"/>
            </w:tcBorders>
          </w:tcPr>
          <w:p w:rsidR="007D46B8" w:rsidRDefault="007D46B8" w:rsidP="006700EA">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861" w:type="dxa"/>
            <w:tcBorders>
              <w:top w:val="nil"/>
              <w:left w:val="nil"/>
              <w:bottom w:val="nil"/>
              <w:right w:val="nil"/>
            </w:tcBorders>
          </w:tcPr>
          <w:p w:rsidR="007D46B8" w:rsidRDefault="007D46B8" w:rsidP="006700EA">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9,1</w:t>
            </w:r>
          </w:p>
        </w:tc>
        <w:tc>
          <w:tcPr>
            <w:tcW w:w="623" w:type="dxa"/>
            <w:tcBorders>
              <w:top w:val="nil"/>
              <w:left w:val="nil"/>
              <w:bottom w:val="nil"/>
              <w:right w:val="nil"/>
            </w:tcBorders>
          </w:tcPr>
          <w:p w:rsidR="007D46B8" w:rsidRDefault="007D46B8" w:rsidP="006700EA">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928" w:type="dxa"/>
            <w:tcBorders>
              <w:top w:val="nil"/>
              <w:left w:val="nil"/>
              <w:bottom w:val="nil"/>
              <w:right w:val="nil"/>
            </w:tcBorders>
          </w:tcPr>
          <w:p w:rsidR="007D46B8" w:rsidRDefault="007D46B8" w:rsidP="006700EA">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9,1</w:t>
            </w:r>
          </w:p>
        </w:tc>
        <w:tc>
          <w:tcPr>
            <w:tcW w:w="741" w:type="dxa"/>
            <w:tcBorders>
              <w:top w:val="nil"/>
              <w:left w:val="nil"/>
              <w:bottom w:val="nil"/>
              <w:right w:val="nil"/>
            </w:tcBorders>
          </w:tcPr>
          <w:p w:rsidR="007D46B8" w:rsidRDefault="007D46B8" w:rsidP="006700EA">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836" w:type="dxa"/>
            <w:tcBorders>
              <w:top w:val="nil"/>
              <w:left w:val="nil"/>
              <w:bottom w:val="nil"/>
              <w:right w:val="nil"/>
            </w:tcBorders>
          </w:tcPr>
          <w:p w:rsidR="007D46B8" w:rsidRDefault="007D46B8" w:rsidP="006700EA">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6,1</w:t>
            </w:r>
          </w:p>
        </w:tc>
        <w:tc>
          <w:tcPr>
            <w:tcW w:w="648" w:type="dxa"/>
            <w:tcBorders>
              <w:top w:val="nil"/>
              <w:left w:val="nil"/>
              <w:bottom w:val="nil"/>
              <w:right w:val="nil"/>
            </w:tcBorders>
          </w:tcPr>
          <w:p w:rsidR="007D46B8" w:rsidRDefault="007D46B8" w:rsidP="006700EA">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8</w:t>
            </w:r>
          </w:p>
        </w:tc>
        <w:tc>
          <w:tcPr>
            <w:tcW w:w="933" w:type="dxa"/>
            <w:tcBorders>
              <w:top w:val="nil"/>
              <w:left w:val="nil"/>
              <w:bottom w:val="nil"/>
              <w:right w:val="nil"/>
            </w:tcBorders>
          </w:tcPr>
          <w:p w:rsidR="007D46B8" w:rsidRDefault="007D46B8" w:rsidP="006700EA">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24,2</w:t>
            </w:r>
          </w:p>
        </w:tc>
      </w:tr>
      <w:tr w:rsidR="007D46B8" w:rsidTr="00CA259E">
        <w:trPr>
          <w:trHeight w:val="307"/>
        </w:trPr>
        <w:tc>
          <w:tcPr>
            <w:tcW w:w="1335" w:type="dxa"/>
            <w:tcBorders>
              <w:top w:val="nil"/>
              <w:left w:val="nil"/>
              <w:bottom w:val="single" w:sz="4" w:space="0" w:color="000000" w:themeColor="text1"/>
              <w:right w:val="nil"/>
            </w:tcBorders>
          </w:tcPr>
          <w:p w:rsidR="007D46B8" w:rsidRDefault="007D46B8" w:rsidP="006700EA">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19-21</w:t>
            </w:r>
          </w:p>
        </w:tc>
        <w:tc>
          <w:tcPr>
            <w:tcW w:w="704" w:type="dxa"/>
            <w:tcBorders>
              <w:top w:val="nil"/>
              <w:left w:val="nil"/>
              <w:bottom w:val="single" w:sz="4" w:space="0" w:color="000000" w:themeColor="text1"/>
              <w:right w:val="nil"/>
            </w:tcBorders>
          </w:tcPr>
          <w:p w:rsidR="007D46B8" w:rsidRDefault="007D46B8" w:rsidP="006700EA">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861" w:type="dxa"/>
            <w:tcBorders>
              <w:top w:val="nil"/>
              <w:left w:val="nil"/>
              <w:bottom w:val="single" w:sz="4" w:space="0" w:color="000000" w:themeColor="text1"/>
              <w:right w:val="nil"/>
            </w:tcBorders>
          </w:tcPr>
          <w:p w:rsidR="007D46B8" w:rsidRDefault="007D46B8" w:rsidP="006700EA">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15,2</w:t>
            </w:r>
          </w:p>
        </w:tc>
        <w:tc>
          <w:tcPr>
            <w:tcW w:w="623" w:type="dxa"/>
            <w:tcBorders>
              <w:top w:val="nil"/>
              <w:left w:val="nil"/>
              <w:bottom w:val="single" w:sz="4" w:space="0" w:color="000000" w:themeColor="text1"/>
              <w:right w:val="nil"/>
            </w:tcBorders>
          </w:tcPr>
          <w:p w:rsidR="007D46B8" w:rsidRDefault="007D46B8" w:rsidP="006700EA">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928" w:type="dxa"/>
            <w:tcBorders>
              <w:top w:val="nil"/>
              <w:left w:val="nil"/>
              <w:bottom w:val="single" w:sz="4" w:space="0" w:color="000000" w:themeColor="text1"/>
              <w:right w:val="nil"/>
            </w:tcBorders>
          </w:tcPr>
          <w:p w:rsidR="007D46B8" w:rsidRDefault="007D46B8" w:rsidP="006700EA">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18,2</w:t>
            </w:r>
          </w:p>
        </w:tc>
        <w:tc>
          <w:tcPr>
            <w:tcW w:w="741" w:type="dxa"/>
            <w:tcBorders>
              <w:top w:val="nil"/>
              <w:left w:val="nil"/>
              <w:bottom w:val="single" w:sz="4" w:space="0" w:color="000000" w:themeColor="text1"/>
              <w:right w:val="nil"/>
            </w:tcBorders>
          </w:tcPr>
          <w:p w:rsidR="007D46B8" w:rsidRDefault="007D46B8" w:rsidP="006700EA">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836" w:type="dxa"/>
            <w:tcBorders>
              <w:top w:val="nil"/>
              <w:left w:val="nil"/>
              <w:bottom w:val="single" w:sz="4" w:space="0" w:color="000000" w:themeColor="text1"/>
              <w:right w:val="nil"/>
            </w:tcBorders>
          </w:tcPr>
          <w:p w:rsidR="007D46B8" w:rsidRDefault="007D46B8" w:rsidP="006700EA">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15,2</w:t>
            </w:r>
          </w:p>
        </w:tc>
        <w:tc>
          <w:tcPr>
            <w:tcW w:w="648" w:type="dxa"/>
            <w:tcBorders>
              <w:top w:val="nil"/>
              <w:left w:val="nil"/>
              <w:bottom w:val="single" w:sz="4" w:space="0" w:color="000000" w:themeColor="text1"/>
              <w:right w:val="nil"/>
            </w:tcBorders>
          </w:tcPr>
          <w:p w:rsidR="007D46B8" w:rsidRDefault="007D46B8" w:rsidP="006700EA">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16</w:t>
            </w:r>
          </w:p>
        </w:tc>
        <w:tc>
          <w:tcPr>
            <w:tcW w:w="933" w:type="dxa"/>
            <w:tcBorders>
              <w:top w:val="nil"/>
              <w:left w:val="nil"/>
              <w:bottom w:val="single" w:sz="4" w:space="0" w:color="000000" w:themeColor="text1"/>
              <w:right w:val="nil"/>
            </w:tcBorders>
          </w:tcPr>
          <w:p w:rsidR="007D46B8" w:rsidRDefault="007D46B8" w:rsidP="006700EA">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48,5</w:t>
            </w:r>
          </w:p>
        </w:tc>
      </w:tr>
      <w:tr w:rsidR="007D46B8" w:rsidTr="00CA259E">
        <w:trPr>
          <w:trHeight w:val="307"/>
        </w:trPr>
        <w:tc>
          <w:tcPr>
            <w:tcW w:w="1335" w:type="dxa"/>
            <w:tcBorders>
              <w:left w:val="nil"/>
              <w:right w:val="nil"/>
            </w:tcBorders>
          </w:tcPr>
          <w:p w:rsidR="007D46B8" w:rsidRDefault="007D46B8" w:rsidP="006700EA">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Total</w:t>
            </w:r>
          </w:p>
        </w:tc>
        <w:tc>
          <w:tcPr>
            <w:tcW w:w="704" w:type="dxa"/>
            <w:tcBorders>
              <w:left w:val="nil"/>
              <w:right w:val="nil"/>
            </w:tcBorders>
          </w:tcPr>
          <w:p w:rsidR="007D46B8" w:rsidRDefault="007D46B8" w:rsidP="006700EA">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8</w:t>
            </w:r>
          </w:p>
        </w:tc>
        <w:tc>
          <w:tcPr>
            <w:tcW w:w="861" w:type="dxa"/>
            <w:tcBorders>
              <w:left w:val="nil"/>
              <w:right w:val="nil"/>
            </w:tcBorders>
          </w:tcPr>
          <w:p w:rsidR="007D46B8" w:rsidRDefault="007D46B8" w:rsidP="006700EA">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24,23</w:t>
            </w:r>
          </w:p>
        </w:tc>
        <w:tc>
          <w:tcPr>
            <w:tcW w:w="623" w:type="dxa"/>
            <w:tcBorders>
              <w:left w:val="nil"/>
              <w:right w:val="nil"/>
            </w:tcBorders>
          </w:tcPr>
          <w:p w:rsidR="007D46B8" w:rsidRDefault="007D46B8" w:rsidP="006700EA">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11</w:t>
            </w:r>
          </w:p>
        </w:tc>
        <w:tc>
          <w:tcPr>
            <w:tcW w:w="928" w:type="dxa"/>
            <w:tcBorders>
              <w:left w:val="nil"/>
              <w:right w:val="nil"/>
            </w:tcBorders>
          </w:tcPr>
          <w:p w:rsidR="007D46B8" w:rsidRDefault="007D46B8" w:rsidP="006700EA">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33,3</w:t>
            </w:r>
          </w:p>
        </w:tc>
        <w:tc>
          <w:tcPr>
            <w:tcW w:w="741" w:type="dxa"/>
            <w:tcBorders>
              <w:left w:val="nil"/>
              <w:right w:val="nil"/>
            </w:tcBorders>
          </w:tcPr>
          <w:p w:rsidR="007D46B8" w:rsidRDefault="007D46B8" w:rsidP="006700EA">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14</w:t>
            </w:r>
          </w:p>
        </w:tc>
        <w:tc>
          <w:tcPr>
            <w:tcW w:w="836" w:type="dxa"/>
            <w:tcBorders>
              <w:left w:val="nil"/>
              <w:right w:val="nil"/>
            </w:tcBorders>
          </w:tcPr>
          <w:p w:rsidR="007D46B8" w:rsidRDefault="007D46B8" w:rsidP="006700EA">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42,2</w:t>
            </w:r>
          </w:p>
        </w:tc>
        <w:tc>
          <w:tcPr>
            <w:tcW w:w="648" w:type="dxa"/>
            <w:tcBorders>
              <w:left w:val="nil"/>
              <w:right w:val="nil"/>
            </w:tcBorders>
          </w:tcPr>
          <w:p w:rsidR="007D46B8" w:rsidRDefault="007D46B8" w:rsidP="006700EA">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33</w:t>
            </w:r>
          </w:p>
        </w:tc>
        <w:tc>
          <w:tcPr>
            <w:tcW w:w="933" w:type="dxa"/>
            <w:tcBorders>
              <w:left w:val="nil"/>
              <w:right w:val="nil"/>
            </w:tcBorders>
          </w:tcPr>
          <w:p w:rsidR="007D46B8" w:rsidRDefault="007D46B8" w:rsidP="006700EA">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100,0</w:t>
            </w:r>
          </w:p>
        </w:tc>
      </w:tr>
    </w:tbl>
    <w:p w:rsidR="007D46B8" w:rsidRDefault="007D46B8" w:rsidP="007D46B8">
      <w:pPr>
        <w:spacing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Berdasarkan Tabel 6 menunjukan responden berusia 12 tahun-15 tahun  memiliki pengetahuan rendah yaitu 7 responden (21,2%).</w:t>
      </w:r>
    </w:p>
    <w:p w:rsidR="007D46B8" w:rsidRDefault="007D46B8" w:rsidP="007D46B8">
      <w:pPr>
        <w:spacing w:after="0" w:line="240" w:lineRule="auto"/>
        <w:ind w:left="1530" w:hanging="810"/>
        <w:rPr>
          <w:rFonts w:ascii="Times New Roman" w:hAnsi="Times New Roman" w:cs="Times New Roman"/>
          <w:sz w:val="24"/>
          <w:szCs w:val="24"/>
          <w:lang w:val="id-ID"/>
        </w:rPr>
      </w:pPr>
      <w:r>
        <w:rPr>
          <w:rFonts w:ascii="Times New Roman" w:hAnsi="Times New Roman" w:cs="Times New Roman"/>
          <w:sz w:val="24"/>
          <w:szCs w:val="24"/>
          <w:lang w:val="id-ID"/>
        </w:rPr>
        <w:t>Tabel 7. Tabulasi Silang antara Pendidikan Terakhir dan  Pengetahuan Teknik Menyikat Gigi Responden</w:t>
      </w:r>
    </w:p>
    <w:p w:rsidR="007D46B8" w:rsidRDefault="007D46B8" w:rsidP="007D46B8">
      <w:pPr>
        <w:spacing w:after="0" w:line="240" w:lineRule="auto"/>
        <w:ind w:left="720"/>
        <w:rPr>
          <w:rFonts w:ascii="Times New Roman" w:hAnsi="Times New Roman" w:cs="Times New Roman"/>
          <w:sz w:val="24"/>
          <w:szCs w:val="24"/>
          <w:lang w:val="id-ID"/>
        </w:rPr>
      </w:pPr>
    </w:p>
    <w:tbl>
      <w:tblPr>
        <w:tblStyle w:val="TableGrid"/>
        <w:tblW w:w="7609" w:type="dxa"/>
        <w:tblInd w:w="810" w:type="dxa"/>
        <w:tblLayout w:type="fixed"/>
        <w:tblLook w:val="04A0" w:firstRow="1" w:lastRow="0" w:firstColumn="1" w:lastColumn="0" w:noHBand="0" w:noVBand="1"/>
      </w:tblPr>
      <w:tblGrid>
        <w:gridCol w:w="1335"/>
        <w:gridCol w:w="704"/>
        <w:gridCol w:w="861"/>
        <w:gridCol w:w="623"/>
        <w:gridCol w:w="928"/>
        <w:gridCol w:w="741"/>
        <w:gridCol w:w="836"/>
        <w:gridCol w:w="648"/>
        <w:gridCol w:w="933"/>
      </w:tblGrid>
      <w:tr w:rsidR="007D46B8" w:rsidTr="00CA259E">
        <w:trPr>
          <w:trHeight w:val="307"/>
        </w:trPr>
        <w:tc>
          <w:tcPr>
            <w:tcW w:w="1335" w:type="dxa"/>
            <w:vMerge w:val="restart"/>
            <w:tcBorders>
              <w:left w:val="nil"/>
              <w:right w:val="nil"/>
            </w:tcBorders>
            <w:vAlign w:val="center"/>
          </w:tcPr>
          <w:p w:rsidR="007D46B8" w:rsidRDefault="007D46B8" w:rsidP="006700EA">
            <w:pPr>
              <w:spacing w:after="0" w:line="240" w:lineRule="auto"/>
              <w:jc w:val="center"/>
              <w:rPr>
                <w:rFonts w:ascii="Times New Roman" w:hAnsi="Times New Roman" w:cs="Times New Roman"/>
                <w:sz w:val="24"/>
                <w:szCs w:val="24"/>
                <w:lang w:val="id-ID"/>
              </w:rPr>
            </w:pPr>
            <w:bookmarkStart w:id="0" w:name="_GoBack"/>
            <w:r>
              <w:rPr>
                <w:rFonts w:ascii="Times New Roman" w:hAnsi="Times New Roman" w:cs="Times New Roman"/>
                <w:sz w:val="24"/>
                <w:szCs w:val="24"/>
                <w:lang w:val="id-ID"/>
              </w:rPr>
              <w:t>Pendidikan Terakhir</w:t>
            </w:r>
          </w:p>
        </w:tc>
        <w:tc>
          <w:tcPr>
            <w:tcW w:w="6274" w:type="dxa"/>
            <w:gridSpan w:val="8"/>
            <w:tcBorders>
              <w:left w:val="nil"/>
              <w:bottom w:val="single" w:sz="4" w:space="0" w:color="000000" w:themeColor="text1"/>
              <w:right w:val="nil"/>
            </w:tcBorders>
          </w:tcPr>
          <w:p w:rsidR="007D46B8" w:rsidRDefault="007D46B8" w:rsidP="006700EA">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Pengetahuan Teknik Menyikat Gigi</w:t>
            </w:r>
          </w:p>
        </w:tc>
      </w:tr>
      <w:tr w:rsidR="007D46B8" w:rsidTr="00CA259E">
        <w:trPr>
          <w:trHeight w:val="616"/>
        </w:trPr>
        <w:tc>
          <w:tcPr>
            <w:tcW w:w="1335" w:type="dxa"/>
            <w:vMerge/>
            <w:tcBorders>
              <w:left w:val="nil"/>
              <w:right w:val="nil"/>
            </w:tcBorders>
          </w:tcPr>
          <w:p w:rsidR="007D46B8" w:rsidRDefault="007D46B8" w:rsidP="006700EA">
            <w:pPr>
              <w:spacing w:after="0" w:line="240" w:lineRule="auto"/>
              <w:rPr>
                <w:rFonts w:ascii="Times New Roman" w:hAnsi="Times New Roman" w:cs="Times New Roman"/>
                <w:sz w:val="24"/>
                <w:szCs w:val="24"/>
                <w:lang w:val="id-ID"/>
              </w:rPr>
            </w:pPr>
          </w:p>
        </w:tc>
        <w:tc>
          <w:tcPr>
            <w:tcW w:w="1565" w:type="dxa"/>
            <w:gridSpan w:val="2"/>
            <w:tcBorders>
              <w:left w:val="nil"/>
              <w:bottom w:val="single" w:sz="4" w:space="0" w:color="000000" w:themeColor="text1"/>
              <w:right w:val="nil"/>
            </w:tcBorders>
            <w:vAlign w:val="center"/>
          </w:tcPr>
          <w:p w:rsidR="007D46B8" w:rsidRDefault="007D46B8" w:rsidP="006700EA">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Pengetahuan Tinggi</w:t>
            </w:r>
          </w:p>
        </w:tc>
        <w:tc>
          <w:tcPr>
            <w:tcW w:w="1551" w:type="dxa"/>
            <w:gridSpan w:val="2"/>
            <w:tcBorders>
              <w:left w:val="nil"/>
              <w:bottom w:val="single" w:sz="4" w:space="0" w:color="000000" w:themeColor="text1"/>
              <w:right w:val="nil"/>
            </w:tcBorders>
            <w:vAlign w:val="center"/>
          </w:tcPr>
          <w:p w:rsidR="007D46B8" w:rsidRDefault="007D46B8" w:rsidP="006700EA">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Pengetahuan Sedang</w:t>
            </w:r>
          </w:p>
        </w:tc>
        <w:tc>
          <w:tcPr>
            <w:tcW w:w="1577" w:type="dxa"/>
            <w:gridSpan w:val="2"/>
            <w:tcBorders>
              <w:left w:val="nil"/>
              <w:bottom w:val="single" w:sz="4" w:space="0" w:color="000000" w:themeColor="text1"/>
              <w:right w:val="nil"/>
            </w:tcBorders>
            <w:vAlign w:val="center"/>
          </w:tcPr>
          <w:p w:rsidR="007D46B8" w:rsidRDefault="007D46B8" w:rsidP="006700EA">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Pengetahuan Rendah</w:t>
            </w:r>
          </w:p>
        </w:tc>
        <w:tc>
          <w:tcPr>
            <w:tcW w:w="1581" w:type="dxa"/>
            <w:gridSpan w:val="2"/>
            <w:tcBorders>
              <w:left w:val="nil"/>
              <w:bottom w:val="single" w:sz="4" w:space="0" w:color="000000" w:themeColor="text1"/>
              <w:right w:val="nil"/>
            </w:tcBorders>
            <w:vAlign w:val="center"/>
          </w:tcPr>
          <w:p w:rsidR="007D46B8" w:rsidRDefault="007D46B8" w:rsidP="006700EA">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Total</w:t>
            </w:r>
          </w:p>
        </w:tc>
      </w:tr>
      <w:tr w:rsidR="007D46B8" w:rsidTr="00CA259E">
        <w:trPr>
          <w:trHeight w:val="318"/>
        </w:trPr>
        <w:tc>
          <w:tcPr>
            <w:tcW w:w="1335" w:type="dxa"/>
            <w:vMerge/>
            <w:tcBorders>
              <w:left w:val="nil"/>
              <w:bottom w:val="single" w:sz="4" w:space="0" w:color="000000" w:themeColor="text1"/>
              <w:right w:val="nil"/>
            </w:tcBorders>
          </w:tcPr>
          <w:p w:rsidR="007D46B8" w:rsidRDefault="007D46B8" w:rsidP="006700EA">
            <w:pPr>
              <w:spacing w:after="0" w:line="240" w:lineRule="auto"/>
              <w:rPr>
                <w:rFonts w:ascii="Times New Roman" w:hAnsi="Times New Roman" w:cs="Times New Roman"/>
                <w:sz w:val="24"/>
                <w:szCs w:val="24"/>
                <w:lang w:val="id-ID"/>
              </w:rPr>
            </w:pPr>
          </w:p>
        </w:tc>
        <w:tc>
          <w:tcPr>
            <w:tcW w:w="704" w:type="dxa"/>
            <w:tcBorders>
              <w:left w:val="nil"/>
              <w:bottom w:val="single" w:sz="4" w:space="0" w:color="000000" w:themeColor="text1"/>
              <w:right w:val="nil"/>
            </w:tcBorders>
          </w:tcPr>
          <w:p w:rsidR="007D46B8" w:rsidRDefault="007D46B8" w:rsidP="006700EA">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n</w:t>
            </w:r>
          </w:p>
        </w:tc>
        <w:tc>
          <w:tcPr>
            <w:tcW w:w="861" w:type="dxa"/>
            <w:tcBorders>
              <w:left w:val="nil"/>
              <w:bottom w:val="single" w:sz="4" w:space="0" w:color="000000" w:themeColor="text1"/>
              <w:right w:val="nil"/>
            </w:tcBorders>
          </w:tcPr>
          <w:p w:rsidR="007D46B8" w:rsidRDefault="007D46B8" w:rsidP="006700EA">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23" w:type="dxa"/>
            <w:tcBorders>
              <w:left w:val="nil"/>
              <w:bottom w:val="single" w:sz="4" w:space="0" w:color="000000" w:themeColor="text1"/>
              <w:right w:val="nil"/>
            </w:tcBorders>
          </w:tcPr>
          <w:p w:rsidR="007D46B8" w:rsidRDefault="007D46B8" w:rsidP="006700EA">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n</w:t>
            </w:r>
          </w:p>
        </w:tc>
        <w:tc>
          <w:tcPr>
            <w:tcW w:w="928" w:type="dxa"/>
            <w:tcBorders>
              <w:left w:val="nil"/>
              <w:bottom w:val="single" w:sz="4" w:space="0" w:color="000000" w:themeColor="text1"/>
              <w:right w:val="nil"/>
            </w:tcBorders>
          </w:tcPr>
          <w:p w:rsidR="007D46B8" w:rsidRDefault="007D46B8" w:rsidP="006700EA">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41" w:type="dxa"/>
            <w:tcBorders>
              <w:left w:val="nil"/>
              <w:bottom w:val="single" w:sz="4" w:space="0" w:color="000000" w:themeColor="text1"/>
              <w:right w:val="nil"/>
            </w:tcBorders>
          </w:tcPr>
          <w:p w:rsidR="007D46B8" w:rsidRDefault="007D46B8" w:rsidP="006700EA">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n</w:t>
            </w:r>
          </w:p>
        </w:tc>
        <w:tc>
          <w:tcPr>
            <w:tcW w:w="836" w:type="dxa"/>
            <w:tcBorders>
              <w:left w:val="nil"/>
              <w:bottom w:val="single" w:sz="4" w:space="0" w:color="000000" w:themeColor="text1"/>
              <w:right w:val="nil"/>
            </w:tcBorders>
          </w:tcPr>
          <w:p w:rsidR="007D46B8" w:rsidRDefault="007D46B8" w:rsidP="006700EA">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48" w:type="dxa"/>
            <w:tcBorders>
              <w:left w:val="nil"/>
              <w:bottom w:val="single" w:sz="4" w:space="0" w:color="000000" w:themeColor="text1"/>
              <w:right w:val="nil"/>
            </w:tcBorders>
          </w:tcPr>
          <w:p w:rsidR="007D46B8" w:rsidRDefault="007D46B8" w:rsidP="006700EA">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n</w:t>
            </w:r>
          </w:p>
        </w:tc>
        <w:tc>
          <w:tcPr>
            <w:tcW w:w="933" w:type="dxa"/>
            <w:tcBorders>
              <w:left w:val="nil"/>
              <w:bottom w:val="single" w:sz="4" w:space="0" w:color="000000" w:themeColor="text1"/>
              <w:right w:val="nil"/>
            </w:tcBorders>
          </w:tcPr>
          <w:p w:rsidR="007D46B8" w:rsidRDefault="007D46B8" w:rsidP="006700EA">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7D46B8" w:rsidTr="00CA259E">
        <w:trPr>
          <w:trHeight w:val="307"/>
        </w:trPr>
        <w:tc>
          <w:tcPr>
            <w:tcW w:w="1335" w:type="dxa"/>
            <w:tcBorders>
              <w:left w:val="nil"/>
              <w:bottom w:val="nil"/>
              <w:right w:val="nil"/>
            </w:tcBorders>
          </w:tcPr>
          <w:p w:rsidR="007D46B8" w:rsidRDefault="007D46B8" w:rsidP="006700EA">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SD Sederajat</w:t>
            </w:r>
          </w:p>
        </w:tc>
        <w:tc>
          <w:tcPr>
            <w:tcW w:w="704" w:type="dxa"/>
            <w:tcBorders>
              <w:left w:val="nil"/>
              <w:bottom w:val="nil"/>
              <w:right w:val="nil"/>
            </w:tcBorders>
          </w:tcPr>
          <w:p w:rsidR="007D46B8" w:rsidRDefault="007D46B8" w:rsidP="006700EA">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861" w:type="dxa"/>
            <w:tcBorders>
              <w:left w:val="nil"/>
              <w:bottom w:val="nil"/>
              <w:right w:val="nil"/>
            </w:tcBorders>
          </w:tcPr>
          <w:p w:rsidR="007D46B8" w:rsidRDefault="007D46B8" w:rsidP="006700EA">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0,0</w:t>
            </w:r>
          </w:p>
        </w:tc>
        <w:tc>
          <w:tcPr>
            <w:tcW w:w="623" w:type="dxa"/>
            <w:tcBorders>
              <w:left w:val="nil"/>
              <w:bottom w:val="nil"/>
              <w:right w:val="nil"/>
            </w:tcBorders>
          </w:tcPr>
          <w:p w:rsidR="007D46B8" w:rsidRDefault="007D46B8" w:rsidP="006700EA">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928" w:type="dxa"/>
            <w:tcBorders>
              <w:left w:val="nil"/>
              <w:bottom w:val="nil"/>
              <w:right w:val="nil"/>
            </w:tcBorders>
          </w:tcPr>
          <w:p w:rsidR="007D46B8" w:rsidRDefault="007D46B8" w:rsidP="006700EA">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6.1</w:t>
            </w:r>
          </w:p>
        </w:tc>
        <w:tc>
          <w:tcPr>
            <w:tcW w:w="741" w:type="dxa"/>
            <w:tcBorders>
              <w:left w:val="nil"/>
              <w:bottom w:val="nil"/>
              <w:right w:val="nil"/>
            </w:tcBorders>
          </w:tcPr>
          <w:p w:rsidR="007D46B8" w:rsidRDefault="007D46B8" w:rsidP="006700EA">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836" w:type="dxa"/>
            <w:tcBorders>
              <w:left w:val="nil"/>
              <w:bottom w:val="nil"/>
              <w:right w:val="nil"/>
            </w:tcBorders>
          </w:tcPr>
          <w:p w:rsidR="007D46B8" w:rsidRDefault="007D46B8" w:rsidP="006700EA">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21,2</w:t>
            </w:r>
          </w:p>
        </w:tc>
        <w:tc>
          <w:tcPr>
            <w:tcW w:w="648" w:type="dxa"/>
            <w:tcBorders>
              <w:left w:val="nil"/>
              <w:bottom w:val="nil"/>
              <w:right w:val="nil"/>
            </w:tcBorders>
          </w:tcPr>
          <w:p w:rsidR="007D46B8" w:rsidRDefault="007D46B8" w:rsidP="006700EA">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933" w:type="dxa"/>
            <w:tcBorders>
              <w:left w:val="nil"/>
              <w:bottom w:val="nil"/>
              <w:right w:val="nil"/>
            </w:tcBorders>
          </w:tcPr>
          <w:p w:rsidR="007D46B8" w:rsidRDefault="007D46B8" w:rsidP="006700EA">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27,3</w:t>
            </w:r>
          </w:p>
        </w:tc>
      </w:tr>
      <w:tr w:rsidR="007D46B8" w:rsidTr="00CA259E">
        <w:trPr>
          <w:trHeight w:val="307"/>
        </w:trPr>
        <w:tc>
          <w:tcPr>
            <w:tcW w:w="1335" w:type="dxa"/>
            <w:tcBorders>
              <w:top w:val="nil"/>
              <w:left w:val="nil"/>
              <w:bottom w:val="nil"/>
              <w:right w:val="nil"/>
            </w:tcBorders>
          </w:tcPr>
          <w:p w:rsidR="007D46B8" w:rsidRDefault="007D46B8" w:rsidP="006700EA">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SMP Sederajat</w:t>
            </w:r>
          </w:p>
        </w:tc>
        <w:tc>
          <w:tcPr>
            <w:tcW w:w="704" w:type="dxa"/>
            <w:tcBorders>
              <w:top w:val="nil"/>
              <w:left w:val="nil"/>
              <w:bottom w:val="nil"/>
              <w:right w:val="nil"/>
            </w:tcBorders>
          </w:tcPr>
          <w:p w:rsidR="007D46B8" w:rsidRDefault="007D46B8" w:rsidP="006700EA">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861" w:type="dxa"/>
            <w:tcBorders>
              <w:top w:val="nil"/>
              <w:left w:val="nil"/>
              <w:bottom w:val="nil"/>
              <w:right w:val="nil"/>
            </w:tcBorders>
          </w:tcPr>
          <w:p w:rsidR="007D46B8" w:rsidRDefault="007D46B8" w:rsidP="006700EA">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9,1</w:t>
            </w:r>
          </w:p>
        </w:tc>
        <w:tc>
          <w:tcPr>
            <w:tcW w:w="623" w:type="dxa"/>
            <w:tcBorders>
              <w:top w:val="nil"/>
              <w:left w:val="nil"/>
              <w:bottom w:val="nil"/>
              <w:right w:val="nil"/>
            </w:tcBorders>
          </w:tcPr>
          <w:p w:rsidR="007D46B8" w:rsidRDefault="007D46B8" w:rsidP="006700EA">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928" w:type="dxa"/>
            <w:tcBorders>
              <w:top w:val="nil"/>
              <w:left w:val="nil"/>
              <w:bottom w:val="nil"/>
              <w:right w:val="nil"/>
            </w:tcBorders>
          </w:tcPr>
          <w:p w:rsidR="007D46B8" w:rsidRDefault="007D46B8" w:rsidP="006700EA">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9,1</w:t>
            </w:r>
          </w:p>
        </w:tc>
        <w:tc>
          <w:tcPr>
            <w:tcW w:w="741" w:type="dxa"/>
            <w:tcBorders>
              <w:top w:val="nil"/>
              <w:left w:val="nil"/>
              <w:bottom w:val="nil"/>
              <w:right w:val="nil"/>
            </w:tcBorders>
          </w:tcPr>
          <w:p w:rsidR="007D46B8" w:rsidRDefault="007D46B8" w:rsidP="006700EA">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836" w:type="dxa"/>
            <w:tcBorders>
              <w:top w:val="nil"/>
              <w:left w:val="nil"/>
              <w:bottom w:val="nil"/>
              <w:right w:val="nil"/>
            </w:tcBorders>
          </w:tcPr>
          <w:p w:rsidR="007D46B8" w:rsidRDefault="007D46B8" w:rsidP="006700EA">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6,1</w:t>
            </w:r>
          </w:p>
        </w:tc>
        <w:tc>
          <w:tcPr>
            <w:tcW w:w="648" w:type="dxa"/>
            <w:tcBorders>
              <w:top w:val="nil"/>
              <w:left w:val="nil"/>
              <w:bottom w:val="nil"/>
              <w:right w:val="nil"/>
            </w:tcBorders>
          </w:tcPr>
          <w:p w:rsidR="007D46B8" w:rsidRDefault="007D46B8" w:rsidP="006700EA">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933" w:type="dxa"/>
            <w:tcBorders>
              <w:top w:val="nil"/>
              <w:left w:val="nil"/>
              <w:bottom w:val="nil"/>
              <w:right w:val="nil"/>
            </w:tcBorders>
          </w:tcPr>
          <w:p w:rsidR="007D46B8" w:rsidRDefault="007D46B8" w:rsidP="006700EA">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27,3</w:t>
            </w:r>
          </w:p>
        </w:tc>
      </w:tr>
      <w:tr w:rsidR="007D46B8" w:rsidTr="00CA259E">
        <w:trPr>
          <w:trHeight w:val="307"/>
        </w:trPr>
        <w:tc>
          <w:tcPr>
            <w:tcW w:w="1335" w:type="dxa"/>
            <w:tcBorders>
              <w:top w:val="nil"/>
              <w:left w:val="nil"/>
              <w:bottom w:val="single" w:sz="4" w:space="0" w:color="000000" w:themeColor="text1"/>
              <w:right w:val="nil"/>
            </w:tcBorders>
          </w:tcPr>
          <w:p w:rsidR="007D46B8" w:rsidRDefault="007D46B8" w:rsidP="006700EA">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SMA/SMK Sederajat</w:t>
            </w:r>
          </w:p>
        </w:tc>
        <w:tc>
          <w:tcPr>
            <w:tcW w:w="704" w:type="dxa"/>
            <w:tcBorders>
              <w:top w:val="nil"/>
              <w:left w:val="nil"/>
              <w:bottom w:val="single" w:sz="4" w:space="0" w:color="000000" w:themeColor="text1"/>
              <w:right w:val="nil"/>
            </w:tcBorders>
          </w:tcPr>
          <w:p w:rsidR="007D46B8" w:rsidRDefault="007D46B8" w:rsidP="006700EA">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861" w:type="dxa"/>
            <w:tcBorders>
              <w:top w:val="nil"/>
              <w:left w:val="nil"/>
              <w:bottom w:val="single" w:sz="4" w:space="0" w:color="000000" w:themeColor="text1"/>
              <w:right w:val="nil"/>
            </w:tcBorders>
          </w:tcPr>
          <w:p w:rsidR="007D46B8" w:rsidRDefault="007D46B8" w:rsidP="006700EA">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15,2</w:t>
            </w:r>
          </w:p>
        </w:tc>
        <w:tc>
          <w:tcPr>
            <w:tcW w:w="623" w:type="dxa"/>
            <w:tcBorders>
              <w:top w:val="nil"/>
              <w:left w:val="nil"/>
              <w:bottom w:val="single" w:sz="4" w:space="0" w:color="000000" w:themeColor="text1"/>
              <w:right w:val="nil"/>
            </w:tcBorders>
          </w:tcPr>
          <w:p w:rsidR="007D46B8" w:rsidRDefault="007D46B8" w:rsidP="006700EA">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928" w:type="dxa"/>
            <w:tcBorders>
              <w:top w:val="nil"/>
              <w:left w:val="nil"/>
              <w:bottom w:val="single" w:sz="4" w:space="0" w:color="000000" w:themeColor="text1"/>
              <w:right w:val="nil"/>
            </w:tcBorders>
          </w:tcPr>
          <w:p w:rsidR="007D46B8" w:rsidRDefault="007D46B8" w:rsidP="006700EA">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15,2</w:t>
            </w:r>
          </w:p>
        </w:tc>
        <w:tc>
          <w:tcPr>
            <w:tcW w:w="741" w:type="dxa"/>
            <w:tcBorders>
              <w:top w:val="nil"/>
              <w:left w:val="nil"/>
              <w:bottom w:val="single" w:sz="4" w:space="0" w:color="000000" w:themeColor="text1"/>
              <w:right w:val="nil"/>
            </w:tcBorders>
          </w:tcPr>
          <w:p w:rsidR="007D46B8" w:rsidRDefault="007D46B8" w:rsidP="006700EA">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836" w:type="dxa"/>
            <w:tcBorders>
              <w:top w:val="nil"/>
              <w:left w:val="nil"/>
              <w:bottom w:val="single" w:sz="4" w:space="0" w:color="000000" w:themeColor="text1"/>
              <w:right w:val="nil"/>
            </w:tcBorders>
          </w:tcPr>
          <w:p w:rsidR="007D46B8" w:rsidRDefault="007D46B8" w:rsidP="006700EA">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15,2</w:t>
            </w:r>
          </w:p>
        </w:tc>
        <w:tc>
          <w:tcPr>
            <w:tcW w:w="648" w:type="dxa"/>
            <w:tcBorders>
              <w:top w:val="nil"/>
              <w:left w:val="nil"/>
              <w:bottom w:val="single" w:sz="4" w:space="0" w:color="000000" w:themeColor="text1"/>
              <w:right w:val="nil"/>
            </w:tcBorders>
          </w:tcPr>
          <w:p w:rsidR="007D46B8" w:rsidRDefault="007D46B8" w:rsidP="006700EA">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15</w:t>
            </w:r>
          </w:p>
        </w:tc>
        <w:tc>
          <w:tcPr>
            <w:tcW w:w="933" w:type="dxa"/>
            <w:tcBorders>
              <w:top w:val="nil"/>
              <w:left w:val="nil"/>
              <w:bottom w:val="single" w:sz="4" w:space="0" w:color="000000" w:themeColor="text1"/>
              <w:right w:val="nil"/>
            </w:tcBorders>
          </w:tcPr>
          <w:p w:rsidR="007D46B8" w:rsidRDefault="007D46B8" w:rsidP="006700EA">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45,5</w:t>
            </w:r>
          </w:p>
        </w:tc>
      </w:tr>
      <w:tr w:rsidR="007D46B8" w:rsidTr="00CA259E">
        <w:trPr>
          <w:trHeight w:val="307"/>
        </w:trPr>
        <w:tc>
          <w:tcPr>
            <w:tcW w:w="1335" w:type="dxa"/>
            <w:tcBorders>
              <w:left w:val="nil"/>
              <w:right w:val="nil"/>
            </w:tcBorders>
          </w:tcPr>
          <w:p w:rsidR="007D46B8" w:rsidRDefault="007D46B8" w:rsidP="006700EA">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Total</w:t>
            </w:r>
          </w:p>
        </w:tc>
        <w:tc>
          <w:tcPr>
            <w:tcW w:w="704" w:type="dxa"/>
            <w:tcBorders>
              <w:left w:val="nil"/>
              <w:right w:val="nil"/>
            </w:tcBorders>
          </w:tcPr>
          <w:p w:rsidR="007D46B8" w:rsidRDefault="007D46B8" w:rsidP="006700EA">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8</w:t>
            </w:r>
          </w:p>
        </w:tc>
        <w:tc>
          <w:tcPr>
            <w:tcW w:w="861" w:type="dxa"/>
            <w:tcBorders>
              <w:left w:val="nil"/>
              <w:right w:val="nil"/>
            </w:tcBorders>
          </w:tcPr>
          <w:p w:rsidR="007D46B8" w:rsidRDefault="007D46B8" w:rsidP="006700EA">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24,2</w:t>
            </w:r>
          </w:p>
        </w:tc>
        <w:tc>
          <w:tcPr>
            <w:tcW w:w="623" w:type="dxa"/>
            <w:tcBorders>
              <w:left w:val="nil"/>
              <w:right w:val="nil"/>
            </w:tcBorders>
          </w:tcPr>
          <w:p w:rsidR="007D46B8" w:rsidRDefault="007D46B8" w:rsidP="006700EA">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11</w:t>
            </w:r>
          </w:p>
        </w:tc>
        <w:tc>
          <w:tcPr>
            <w:tcW w:w="928" w:type="dxa"/>
            <w:tcBorders>
              <w:left w:val="nil"/>
              <w:right w:val="nil"/>
            </w:tcBorders>
          </w:tcPr>
          <w:p w:rsidR="007D46B8" w:rsidRDefault="007D46B8" w:rsidP="006700EA">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33,3</w:t>
            </w:r>
          </w:p>
        </w:tc>
        <w:tc>
          <w:tcPr>
            <w:tcW w:w="741" w:type="dxa"/>
            <w:tcBorders>
              <w:left w:val="nil"/>
              <w:right w:val="nil"/>
            </w:tcBorders>
          </w:tcPr>
          <w:p w:rsidR="007D46B8" w:rsidRDefault="007D46B8" w:rsidP="006700EA">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14</w:t>
            </w:r>
          </w:p>
        </w:tc>
        <w:tc>
          <w:tcPr>
            <w:tcW w:w="836" w:type="dxa"/>
            <w:tcBorders>
              <w:left w:val="nil"/>
              <w:right w:val="nil"/>
            </w:tcBorders>
          </w:tcPr>
          <w:p w:rsidR="007D46B8" w:rsidRDefault="007D46B8" w:rsidP="006700EA">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42,2</w:t>
            </w:r>
          </w:p>
        </w:tc>
        <w:tc>
          <w:tcPr>
            <w:tcW w:w="648" w:type="dxa"/>
            <w:tcBorders>
              <w:left w:val="nil"/>
              <w:right w:val="nil"/>
            </w:tcBorders>
          </w:tcPr>
          <w:p w:rsidR="007D46B8" w:rsidRDefault="007D46B8" w:rsidP="006700EA">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33</w:t>
            </w:r>
          </w:p>
        </w:tc>
        <w:tc>
          <w:tcPr>
            <w:tcW w:w="933" w:type="dxa"/>
            <w:tcBorders>
              <w:left w:val="nil"/>
              <w:right w:val="nil"/>
            </w:tcBorders>
          </w:tcPr>
          <w:p w:rsidR="007D46B8" w:rsidRDefault="007D46B8" w:rsidP="006700EA">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100,0</w:t>
            </w:r>
          </w:p>
        </w:tc>
      </w:tr>
    </w:tbl>
    <w:bookmarkEnd w:id="0"/>
    <w:p w:rsidR="007D46B8" w:rsidRDefault="007D46B8" w:rsidP="007D46B8">
      <w:pPr>
        <w:spacing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Berdasarkan Tabel 7 menunjukan responden berpendidikan terakhir SD Sederajat memiliki pengetahuan rendah yaitu 7 responden (21,2%).</w:t>
      </w:r>
    </w:p>
    <w:p w:rsidR="007D46B8" w:rsidRDefault="007D46B8" w:rsidP="007D46B8">
      <w:pPr>
        <w:pStyle w:val="ListParagraph"/>
        <w:numPr>
          <w:ilvl w:val="3"/>
          <w:numId w:val="2"/>
        </w:numPr>
        <w:spacing w:line="480" w:lineRule="auto"/>
        <w:ind w:left="360"/>
        <w:jc w:val="both"/>
        <w:rPr>
          <w:rFonts w:ascii="Times New Roman" w:hAnsi="Times New Roman" w:cs="Times New Roman"/>
          <w:b/>
          <w:sz w:val="24"/>
          <w:szCs w:val="24"/>
          <w:lang w:val="id-ID"/>
        </w:rPr>
      </w:pPr>
      <w:r w:rsidRPr="000A0EF5">
        <w:rPr>
          <w:rFonts w:ascii="Times New Roman" w:hAnsi="Times New Roman" w:cs="Times New Roman"/>
          <w:b/>
          <w:sz w:val="24"/>
          <w:szCs w:val="24"/>
          <w:lang w:val="id-ID"/>
        </w:rPr>
        <w:t>Pembahasan</w:t>
      </w:r>
    </w:p>
    <w:p w:rsidR="007D46B8" w:rsidRPr="00F247A3" w:rsidRDefault="007D46B8" w:rsidP="007D46B8">
      <w:pPr>
        <w:pStyle w:val="ListParagraph"/>
        <w:spacing w:line="480" w:lineRule="auto"/>
        <w:ind w:left="360" w:firstLine="1080"/>
        <w:jc w:val="both"/>
        <w:rPr>
          <w:rFonts w:ascii="Times New Roman" w:hAnsi="Times New Roman" w:cs="Times New Roman"/>
          <w:sz w:val="24"/>
          <w:szCs w:val="24"/>
          <w:lang w:val="id-ID"/>
        </w:rPr>
      </w:pPr>
      <w:r w:rsidRPr="00F247A3">
        <w:rPr>
          <w:rFonts w:ascii="Times New Roman" w:hAnsi="Times New Roman" w:cs="Times New Roman"/>
          <w:sz w:val="24"/>
          <w:szCs w:val="24"/>
          <w:lang w:val="id-ID"/>
        </w:rPr>
        <w:t xml:space="preserve">Karakteristik responden berdasarkan tabel 1 menunjukan reponden pada penelitian ini sebagian besar berjenis kelamin perempuan yaitu sejumlah 20 responden (60,6%). Hal ini disebabkan karena dari seluruh reponden yang paling banyak mengisi kuisioner berjenis kelamin perempuan. Hasil penelitian </w:t>
      </w:r>
      <w:r w:rsidRPr="00F247A3">
        <w:rPr>
          <w:rFonts w:ascii="Times New Roman" w:hAnsi="Times New Roman" w:cs="Times New Roman"/>
          <w:sz w:val="24"/>
          <w:szCs w:val="24"/>
          <w:lang w:val="id-ID"/>
        </w:rPr>
        <w:lastRenderedPageBreak/>
        <w:t xml:space="preserve">yang dilakukan ini sama dengan penelitian yang dilakukan oleh </w:t>
      </w:r>
      <w:r w:rsidRPr="00F247A3">
        <w:rPr>
          <w:rFonts w:ascii="Times New Roman" w:hAnsi="Times New Roman" w:cs="Times New Roman"/>
          <w:sz w:val="24"/>
          <w:szCs w:val="24"/>
          <w:lang w:val="id-ID"/>
        </w:rPr>
        <w:fldChar w:fldCharType="begin" w:fldLock="1"/>
      </w:r>
      <w:r w:rsidRPr="00F247A3">
        <w:rPr>
          <w:rFonts w:ascii="Times New Roman" w:hAnsi="Times New Roman" w:cs="Times New Roman"/>
          <w:sz w:val="24"/>
          <w:szCs w:val="24"/>
          <w:lang w:val="id-ID"/>
        </w:rPr>
        <w:instrText>ADDIN CSL_CITATION {"citationItems":[{"id":"ITEM-1","itemData":{"ISBN":"9788578110796","ISSN":"1098-6596","PMID":"25246403","abstract":"Caries became one of the seriously medical problems for students especially for elementary school. Caries was demineralization of the tooth surface because of bacteria. This occured because of the deficiency of child knowledge for mouth and tooth healthy care. One kind of ways to took care of mouth and tooth healthy was to brushing teeth in an exact time and method. This study aim to described about knowledge and attitude to brushing teeth for students to prevent caries. This study has been done in SDN 005 Bukit Kapur Dumai with quantitative descriptive and cross sectional approchment. Samples for this study were students at IV, V and VI grade and amount of the samples at least 156 persons. The data was collected with interview using questionnaire. Based of the age there were (36,54%) at the age of 11 years old and female was (57,69%). The result of this study showed that most score for best knowledge grade was (69,87%) and positive attitude was (79,48%) and it was students at VI grade.","author":[{"dropping-particle":"","family":"Ningsih","given":"susan utari","non-dropping-particle":"","parse-names":false,"suffix":""},{"dropping-particle":"","family":"restuastuti","given":"tuti","non-dropping-particle":"","parse-names":false,"suffix":""}],"id":"ITEM-1","issued":{"date-parts":[["2016"]]},"page":"1-18","title":"Gambaran Pengetahuan dan Sikap Menyikat Gigi pada Siswa-Siswi dalam Mencegah Karies di SDN 005 Bukit Kapur Dumai","type":"article-journal","volume":"3"},"uris":["http://www.mendeley.com/documents/?uuid=a6b59d9f-0cc0-42ee-b9d9-e9d0622f80b0"]}],"mendeley":{"formattedCitation":"(Ningsih &amp; restuastuti, 2016)","manualFormatting":"(Ningsih, dkk,  2016)","plainTextFormattedCitation":"(Ningsih &amp; restuastuti, 2016)","previouslyFormattedCitation":"(Ningsih &amp; restuastuti, 2016)"},"properties":{"noteIndex":0},"schema":"https://github.com/citation-style-language/schema/raw/master/csl-citation.json"}</w:instrText>
      </w:r>
      <w:r w:rsidRPr="00F247A3">
        <w:rPr>
          <w:rFonts w:ascii="Times New Roman" w:hAnsi="Times New Roman" w:cs="Times New Roman"/>
          <w:sz w:val="24"/>
          <w:szCs w:val="24"/>
          <w:lang w:val="id-ID"/>
        </w:rPr>
        <w:fldChar w:fldCharType="separate"/>
      </w:r>
      <w:r w:rsidRPr="00F247A3">
        <w:rPr>
          <w:rFonts w:ascii="Times New Roman" w:hAnsi="Times New Roman" w:cs="Times New Roman"/>
          <w:noProof/>
          <w:sz w:val="24"/>
          <w:szCs w:val="24"/>
          <w:lang w:val="id-ID"/>
        </w:rPr>
        <w:t>(Ningsih, dkk,  2016)</w:t>
      </w:r>
      <w:r w:rsidRPr="00F247A3">
        <w:rPr>
          <w:rFonts w:ascii="Times New Roman" w:hAnsi="Times New Roman" w:cs="Times New Roman"/>
          <w:sz w:val="24"/>
          <w:szCs w:val="24"/>
          <w:lang w:val="id-ID"/>
        </w:rPr>
        <w:fldChar w:fldCharType="end"/>
      </w:r>
      <w:r w:rsidRPr="00F247A3">
        <w:rPr>
          <w:rFonts w:ascii="Times New Roman" w:hAnsi="Times New Roman" w:cs="Times New Roman"/>
          <w:sz w:val="24"/>
          <w:szCs w:val="24"/>
          <w:lang w:val="id-ID"/>
        </w:rPr>
        <w:t xml:space="preserve"> yang menunjukan sebagian besar reponden berjenis kelamin perempuan sebanyak 90 responden (57,69%). </w:t>
      </w:r>
    </w:p>
    <w:p w:rsidR="007D46B8" w:rsidRPr="00F247A3" w:rsidRDefault="007D46B8" w:rsidP="007D46B8">
      <w:pPr>
        <w:pStyle w:val="ListParagraph"/>
        <w:spacing w:line="480" w:lineRule="auto"/>
        <w:ind w:left="360" w:firstLine="1080"/>
        <w:jc w:val="both"/>
        <w:rPr>
          <w:rFonts w:ascii="Times New Roman" w:hAnsi="Times New Roman" w:cs="Times New Roman"/>
          <w:sz w:val="24"/>
          <w:szCs w:val="24"/>
          <w:lang w:val="id-ID"/>
        </w:rPr>
      </w:pPr>
      <w:r w:rsidRPr="00F247A3">
        <w:rPr>
          <w:rFonts w:ascii="Times New Roman" w:hAnsi="Times New Roman" w:cs="Times New Roman"/>
          <w:sz w:val="24"/>
          <w:szCs w:val="24"/>
          <w:lang w:val="id-ID"/>
        </w:rPr>
        <w:t>Karakteristik responden berdasarkan tabel 2 menunjukan reponden pada penelitian ini sebagian besar responden berusia 19 tahun- 21 tahun 16 responden (48,5%). Usia adalah umur individu yang terhitung mulai saat dilahirkan sampai berulang tahun, semakin cukup usia, tingkat pengetahuan dan berfik</w:t>
      </w:r>
      <w:r>
        <w:rPr>
          <w:rFonts w:ascii="Times New Roman" w:hAnsi="Times New Roman" w:cs="Times New Roman"/>
          <w:sz w:val="24"/>
          <w:szCs w:val="24"/>
          <w:lang w:val="id-ID"/>
        </w:rPr>
        <w:t>ir seseorang akan lenih matang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{"citationItems":[{"id":"ITEM-1","itemData":{"author":[{"dropping-particle":"","family":"Hasanah","given":"S.","non-dropping-particle":"","parse-names":false,"suffix":""}],"id":"ITEM-1","issued":{"date-parts":[["2019"]]},"number-of-pages":"xiii, 44","title":"Gambaran Tingkat Pengetahuan Menyikat Gigi dan Jumlah Karies Pada Siswa Kelas V SD Muhammadiyah Tegalrejo Yogyakarta","type":"thesis"},"uris":["http://www.mendeley.com/documents/?uuid=464f6a9f-7d6b-493c-8d52-075d5f0bd5c1"]}],"mendeley":{"formattedCitation":"(Hasanah, 2019)","manualFormatting":"Hasanah, 2019)","plainTextFormattedCitation":"(Hasanah, 2019)","previouslyFormattedCitation":"(Hasanah, 2019)"},"properties":{"noteIndex":0},"schema":"https://github.com/citation-style-language/schema/raw/master/csl-citation.json"}</w:instrText>
      </w:r>
      <w:r>
        <w:rPr>
          <w:rFonts w:ascii="Times New Roman" w:hAnsi="Times New Roman" w:cs="Times New Roman"/>
          <w:sz w:val="24"/>
          <w:szCs w:val="24"/>
          <w:lang w:val="id-ID"/>
        </w:rPr>
        <w:fldChar w:fldCharType="separate"/>
      </w:r>
      <w:r w:rsidRPr="00F247A3">
        <w:rPr>
          <w:rFonts w:ascii="Times New Roman" w:hAnsi="Times New Roman" w:cs="Times New Roman"/>
          <w:noProof/>
          <w:sz w:val="24"/>
          <w:szCs w:val="24"/>
          <w:lang w:val="id-ID"/>
        </w:rPr>
        <w:t>Hasanah, 2019)</w:t>
      </w:r>
      <w:r>
        <w:rPr>
          <w:rFonts w:ascii="Times New Roman" w:hAnsi="Times New Roman" w:cs="Times New Roman"/>
          <w:sz w:val="24"/>
          <w:szCs w:val="24"/>
          <w:lang w:val="id-ID"/>
        </w:rPr>
        <w:fldChar w:fldCharType="end"/>
      </w:r>
    </w:p>
    <w:p w:rsidR="007D46B8" w:rsidRPr="00F247A3" w:rsidRDefault="007D46B8" w:rsidP="007D46B8">
      <w:pPr>
        <w:pStyle w:val="ListParagraph"/>
        <w:spacing w:line="480" w:lineRule="auto"/>
        <w:ind w:left="360" w:firstLine="1080"/>
        <w:jc w:val="both"/>
        <w:rPr>
          <w:rFonts w:ascii="Times New Roman" w:hAnsi="Times New Roman" w:cs="Times New Roman"/>
          <w:sz w:val="24"/>
          <w:szCs w:val="24"/>
          <w:lang w:val="id-ID"/>
        </w:rPr>
      </w:pPr>
      <w:r w:rsidRPr="00F247A3">
        <w:rPr>
          <w:rFonts w:ascii="Times New Roman" w:hAnsi="Times New Roman" w:cs="Times New Roman"/>
          <w:sz w:val="24"/>
          <w:szCs w:val="24"/>
          <w:lang w:val="id-ID"/>
        </w:rPr>
        <w:t xml:space="preserve">Karakteristik responden berdasarkan tabel 3 menunjukan sebagian besar reponden berpendidikan terakhir SMA/SMK Sederajat 15 responden (45,5%).  Pendidikan yang telah dijalani seseorang tentulah tidak sama antar individu satu dengan yang lain, sehingga menanamkan pola pikir yang lain pula. Semakin tinggi pendidikan yang dijalani seseorang maka semakin tinggi juga pengetahuannya </w:t>
      </w:r>
      <w:r w:rsidRPr="00F247A3">
        <w:rPr>
          <w:rFonts w:ascii="Times New Roman" w:hAnsi="Times New Roman" w:cs="Times New Roman"/>
          <w:sz w:val="24"/>
          <w:szCs w:val="24"/>
          <w:lang w:val="id-ID"/>
        </w:rPr>
        <w:fldChar w:fldCharType="begin" w:fldLock="1"/>
      </w:r>
      <w:r w:rsidRPr="00F247A3">
        <w:rPr>
          <w:rFonts w:ascii="Times New Roman" w:hAnsi="Times New Roman" w:cs="Times New Roman"/>
          <w:sz w:val="24"/>
          <w:szCs w:val="24"/>
          <w:lang w:val="id-ID"/>
        </w:rPr>
        <w:instrText>ADDIN CSL_CITATION {"citationItems":[{"id":"ITEM-1","itemData":{"author":[{"dropping-particle":"","family":"Notoatmodjo","given":"S.","non-dropping-particle":"","parse-names":false,"suffix":""}],"container-title":"Rineka Cipta.","id":"ITEM-1","issued":{"date-parts":[["2012"]]},"title":"Promosi Kesehatandan Ilmu Perilaku","type":"chapter"},"uris":["http://www.mendeley.com/documents/?uuid=e59c9a19-d2db-47f4-b791-4d06ee7a42d5"]}],"mendeley":{"formattedCitation":"(S. Notoatmodjo, 2012)","manualFormatting":"(Notoatmodjo, 2012)","plainTextFormattedCitation":"(S. Notoatmodjo, 2012)","previouslyFormattedCitation":"(S. Notoatmodjo, 2012)"},"properties":{"noteIndex":0},"schema":"https://github.com/citation-style-language/schema/raw/master/csl-citation.json"}</w:instrText>
      </w:r>
      <w:r w:rsidRPr="00F247A3">
        <w:rPr>
          <w:rFonts w:ascii="Times New Roman" w:hAnsi="Times New Roman" w:cs="Times New Roman"/>
          <w:sz w:val="24"/>
          <w:szCs w:val="24"/>
          <w:lang w:val="id-ID"/>
        </w:rPr>
        <w:fldChar w:fldCharType="separate"/>
      </w:r>
      <w:r w:rsidRPr="00F247A3">
        <w:rPr>
          <w:rFonts w:ascii="Times New Roman" w:hAnsi="Times New Roman" w:cs="Times New Roman"/>
          <w:noProof/>
          <w:sz w:val="24"/>
          <w:szCs w:val="24"/>
          <w:lang w:val="id-ID"/>
        </w:rPr>
        <w:t>(Notoatmodjo, 2012)</w:t>
      </w:r>
      <w:r w:rsidRPr="00F247A3">
        <w:rPr>
          <w:rFonts w:ascii="Times New Roman" w:hAnsi="Times New Roman" w:cs="Times New Roman"/>
          <w:sz w:val="24"/>
          <w:szCs w:val="24"/>
          <w:lang w:val="id-ID"/>
        </w:rPr>
        <w:fldChar w:fldCharType="end"/>
      </w:r>
      <w:r w:rsidRPr="00F247A3">
        <w:rPr>
          <w:rFonts w:ascii="Times New Roman" w:hAnsi="Times New Roman" w:cs="Times New Roman"/>
          <w:sz w:val="24"/>
          <w:szCs w:val="24"/>
          <w:lang w:val="id-ID"/>
        </w:rPr>
        <w:t xml:space="preserve">.  </w:t>
      </w:r>
    </w:p>
    <w:p w:rsidR="007D46B8" w:rsidRPr="00F247A3" w:rsidRDefault="007D46B8" w:rsidP="007D46B8">
      <w:pPr>
        <w:pStyle w:val="ListParagraph"/>
        <w:spacing w:line="480" w:lineRule="auto"/>
        <w:ind w:left="360" w:firstLine="1080"/>
        <w:jc w:val="both"/>
        <w:rPr>
          <w:rFonts w:ascii="Times New Roman" w:hAnsi="Times New Roman" w:cs="Times New Roman"/>
          <w:sz w:val="24"/>
          <w:szCs w:val="24"/>
          <w:lang w:val="id-ID"/>
        </w:rPr>
      </w:pPr>
      <w:r w:rsidRPr="00F247A3">
        <w:rPr>
          <w:rFonts w:ascii="Times New Roman" w:hAnsi="Times New Roman" w:cs="Times New Roman"/>
          <w:sz w:val="24"/>
          <w:szCs w:val="24"/>
          <w:lang w:val="id-ID"/>
        </w:rPr>
        <w:t xml:space="preserve">Distribusi frekuensi pengetahuan teknik menyikat gigi menunjukan bahwa responden berpengetahuan rendah 14 responden (42,4%) (Tabel 4). Hal ini menunjukan bahwa responden belum mengetahui teknik meninyikat gigi yang dianjurkan yaitu dengan teknik kombinasi sesuai pendapat </w:t>
      </w:r>
      <w:r w:rsidRPr="00F247A3">
        <w:rPr>
          <w:rFonts w:ascii="Times New Roman" w:hAnsi="Times New Roman" w:cs="Times New Roman"/>
          <w:sz w:val="24"/>
          <w:szCs w:val="24"/>
          <w:lang w:val="id-ID"/>
        </w:rPr>
        <w:fldChar w:fldCharType="begin" w:fldLock="1"/>
      </w:r>
      <w:r w:rsidRPr="00F247A3">
        <w:rPr>
          <w:rFonts w:ascii="Times New Roman" w:hAnsi="Times New Roman" w:cs="Times New Roman"/>
          <w:sz w:val="24"/>
          <w:szCs w:val="24"/>
          <w:lang w:val="id-ID"/>
        </w:rPr>
        <w:instrText>ADDIN CSL_CITATION {"citationItems":[{"id":"ITEM-1","itemData":{"author":[{"dropping-particle":"","family":"Sariningsih","given":"","non-dropping-particle":"","parse-names":false,"suffix":""}],"id":"ITEM-1","issued":{"date-parts":[["2012"]]},"publisher":"Hallosehat.com","publisher-place":"Jakarta","title":"Sariningsih. 2012. Langkah Langkah Menyikat Gigi Dengan Benar.","type":"book"},"uris":["http://www.mendeley.com/documents/?uuid=c55f8746-a506-4029-8383-08743951f5e7"]}],"mendeley":{"formattedCitation":"(Sariningsih, 2012)","plainTextFormattedCitation":"(Sariningsih, 2012)","previouslyFormattedCitation":"(Sariningsih, 2012)"},"properties":{"noteIndex":0},"schema":"https://github.com/citation-style-language/schema/raw/master/csl-citation.json"}</w:instrText>
      </w:r>
      <w:r w:rsidRPr="00F247A3">
        <w:rPr>
          <w:rFonts w:ascii="Times New Roman" w:hAnsi="Times New Roman" w:cs="Times New Roman"/>
          <w:sz w:val="24"/>
          <w:szCs w:val="24"/>
          <w:lang w:val="id-ID"/>
        </w:rPr>
        <w:fldChar w:fldCharType="separate"/>
      </w:r>
      <w:r w:rsidRPr="00F247A3">
        <w:rPr>
          <w:rFonts w:ascii="Times New Roman" w:hAnsi="Times New Roman" w:cs="Times New Roman"/>
          <w:noProof/>
          <w:sz w:val="24"/>
          <w:szCs w:val="24"/>
          <w:lang w:val="id-ID"/>
        </w:rPr>
        <w:t>(Sariningsih, 2012)</w:t>
      </w:r>
      <w:r w:rsidRPr="00F247A3">
        <w:rPr>
          <w:rFonts w:ascii="Times New Roman" w:hAnsi="Times New Roman" w:cs="Times New Roman"/>
          <w:sz w:val="24"/>
          <w:szCs w:val="24"/>
          <w:lang w:val="id-ID"/>
        </w:rPr>
        <w:fldChar w:fldCharType="end"/>
      </w:r>
      <w:r w:rsidRPr="00F247A3">
        <w:rPr>
          <w:rFonts w:ascii="Times New Roman" w:hAnsi="Times New Roman" w:cs="Times New Roman"/>
          <w:sz w:val="24"/>
          <w:szCs w:val="24"/>
          <w:lang w:val="id-ID"/>
        </w:rPr>
        <w:t xml:space="preserve"> yaitu teknik menyikat gigi yang baik dan benar dengan menyikat permukaan bagian depan yang benghadap ke bibir dengan gerakan naik turun atau secara vertikal, kemudian pada aderah pengunyahan disikat dengan gerakan maju mundur, pada permukaan gigi bagian dalam yang menghadap </w:t>
      </w:r>
      <w:r w:rsidRPr="00F247A3">
        <w:rPr>
          <w:rFonts w:ascii="Times New Roman" w:hAnsi="Times New Roman" w:cs="Times New Roman"/>
          <w:sz w:val="24"/>
          <w:szCs w:val="24"/>
          <w:lang w:val="id-ID"/>
        </w:rPr>
        <w:lastRenderedPageBreak/>
        <w:t xml:space="preserve">lidah dan langit-langit disikat kearah keluar dari rongga mulut, dan pada permukaan yang menghadap ke pipi disikat menggunakan gerakan memutar. </w:t>
      </w:r>
    </w:p>
    <w:p w:rsidR="007D46B8" w:rsidRPr="00F247A3" w:rsidRDefault="007D46B8" w:rsidP="007D46B8">
      <w:pPr>
        <w:pStyle w:val="ListParagraph"/>
        <w:spacing w:line="480" w:lineRule="auto"/>
        <w:ind w:left="360" w:firstLine="1080"/>
        <w:jc w:val="both"/>
        <w:rPr>
          <w:rFonts w:ascii="Times New Roman" w:hAnsi="Times New Roman" w:cs="Times New Roman"/>
          <w:sz w:val="24"/>
          <w:szCs w:val="24"/>
          <w:lang w:val="id-ID"/>
        </w:rPr>
      </w:pPr>
      <w:r w:rsidRPr="00F247A3">
        <w:rPr>
          <w:rFonts w:ascii="Times New Roman" w:hAnsi="Times New Roman" w:cs="Times New Roman"/>
          <w:sz w:val="24"/>
          <w:szCs w:val="24"/>
          <w:lang w:val="id-ID"/>
        </w:rPr>
        <w:t xml:space="preserve">Selain itu responden juga masih kurang memperhatikan hal penting dalam menyikat gigi, seperti waktu menyikat gigi yang tepat, lamanya waktu menyikat gigi dan kebiasaan dalam menyikat gigi. Menurut </w:t>
      </w:r>
      <w:r w:rsidRPr="00F247A3">
        <w:rPr>
          <w:rFonts w:ascii="Times New Roman" w:hAnsi="Times New Roman" w:cs="Times New Roman"/>
          <w:sz w:val="24"/>
          <w:szCs w:val="24"/>
          <w:lang w:val="id-ID"/>
        </w:rPr>
        <w:fldChar w:fldCharType="begin" w:fldLock="1"/>
      </w:r>
      <w:r w:rsidRPr="00F247A3">
        <w:rPr>
          <w:rFonts w:ascii="Times New Roman" w:hAnsi="Times New Roman" w:cs="Times New Roman"/>
          <w:sz w:val="24"/>
          <w:szCs w:val="24"/>
          <w:lang w:val="id-ID"/>
        </w:rPr>
        <w:instrText>ADDIN CSL_CITATION {"citationItems":[{"id":"ITEM-1","itemData":{"author":[{"dropping-particle":"","family":"Soebroto","given":"I","non-dropping-particle":"","parse-names":false,"suffix":""}],"id":"ITEM-1","issued":{"date-parts":[["2009"]]},"title":"Apa Yang Tidak Dikatakan Dokter Tentang Kesehatan Gigi Anda. Yogyakarta","type":"book"},"uris":["http://www.mendeley.com/documents/?uuid=0e4fc86a-f25a-4e17-a7a9-ab7ab4371b70"]}],"mendeley":{"formattedCitation":"(Soebroto, 2009)","manualFormatting":"Soebroto (2009)","plainTextFormattedCitation":"(Soebroto, 2009)","previouslyFormattedCitation":"(Soebroto, 2009)"},"properties":{"noteIndex":0},"schema":"https://github.com/citation-style-language/schema/raw/master/csl-citation.json"}</w:instrText>
      </w:r>
      <w:r w:rsidRPr="00F247A3">
        <w:rPr>
          <w:rFonts w:ascii="Times New Roman" w:hAnsi="Times New Roman" w:cs="Times New Roman"/>
          <w:sz w:val="24"/>
          <w:szCs w:val="24"/>
          <w:lang w:val="id-ID"/>
        </w:rPr>
        <w:fldChar w:fldCharType="separate"/>
      </w:r>
      <w:r w:rsidRPr="00F247A3">
        <w:rPr>
          <w:rFonts w:ascii="Times New Roman" w:hAnsi="Times New Roman" w:cs="Times New Roman"/>
          <w:noProof/>
          <w:sz w:val="24"/>
          <w:szCs w:val="24"/>
          <w:lang w:val="id-ID"/>
        </w:rPr>
        <w:t>Soebroto (2009)</w:t>
      </w:r>
      <w:r w:rsidRPr="00F247A3">
        <w:rPr>
          <w:rFonts w:ascii="Times New Roman" w:hAnsi="Times New Roman" w:cs="Times New Roman"/>
          <w:sz w:val="24"/>
          <w:szCs w:val="24"/>
          <w:lang w:val="id-ID"/>
        </w:rPr>
        <w:fldChar w:fldCharType="end"/>
      </w:r>
      <w:r w:rsidRPr="00F247A3">
        <w:rPr>
          <w:rFonts w:ascii="Times New Roman" w:hAnsi="Times New Roman" w:cs="Times New Roman"/>
          <w:sz w:val="24"/>
          <w:szCs w:val="24"/>
          <w:lang w:val="id-ID"/>
        </w:rPr>
        <w:t xml:space="preserve"> menyikat gigi yang dianjurkan dilakukan pagi setelah sarapan dan sebelum tidur malam dilakukan tidak kurang dari 2 menit, sikat gigi tidak boleh digunakan bergantian dan harus diganti secara rutin setiap 3 bulan sekali atau jika bulu sikat sudah rusak. Pemilihan bulu sikat juga penting untuk diperhatikan, pilihlah bulu sikat yang lembut, serta gunakan ukuran kepala sikat gigi yang kecil. Gunakan juga pasta gigi berfluoride untuk melindungi dan memperbaiki gigi dari kerusakan.</w:t>
      </w:r>
    </w:p>
    <w:p w:rsidR="007D46B8" w:rsidRPr="00F247A3" w:rsidRDefault="007D46B8" w:rsidP="007D46B8">
      <w:pPr>
        <w:pStyle w:val="ListParagraph"/>
        <w:spacing w:line="480" w:lineRule="auto"/>
        <w:ind w:left="360" w:firstLine="1080"/>
        <w:jc w:val="both"/>
        <w:rPr>
          <w:rFonts w:ascii="Times New Roman" w:hAnsi="Times New Roman" w:cs="Times New Roman"/>
          <w:sz w:val="24"/>
          <w:szCs w:val="24"/>
          <w:lang w:val="id-ID"/>
        </w:rPr>
      </w:pPr>
      <w:r w:rsidRPr="00F247A3">
        <w:rPr>
          <w:rFonts w:ascii="Times New Roman" w:hAnsi="Times New Roman" w:cs="Times New Roman"/>
          <w:sz w:val="24"/>
          <w:szCs w:val="24"/>
          <w:lang w:val="id-ID"/>
        </w:rPr>
        <w:t>Berdasarkan hasil tabulasi silang atara jenis kelamin dengan pengetahuan teknik menyikat gigi remaja menunjukan bahwa sebagian besar responden berjenis kelamin perempuan 9 responden mempunyai tingkat pengetahuan sedang (27,3%)</w:t>
      </w:r>
      <w:r>
        <w:rPr>
          <w:rFonts w:ascii="Times New Roman" w:hAnsi="Times New Roman" w:cs="Times New Roman"/>
          <w:sz w:val="24"/>
          <w:szCs w:val="24"/>
          <w:lang w:val="id-ID"/>
        </w:rPr>
        <w:t xml:space="preserve"> </w:t>
      </w:r>
      <w:r w:rsidRPr="00F247A3">
        <w:rPr>
          <w:rFonts w:ascii="Times New Roman" w:hAnsi="Times New Roman" w:cs="Times New Roman"/>
          <w:sz w:val="24"/>
          <w:szCs w:val="24"/>
          <w:lang w:val="id-ID"/>
        </w:rPr>
        <w:t xml:space="preserve">(Tabel 5). Hasil ini sebanding dengan penelitian yang dilakukan </w:t>
      </w:r>
      <w:r w:rsidRPr="00F247A3">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{"citationItems":[{"id":"ITEM-1","itemData":{"author":[{"dropping-particle":"","family":"Sulistyani","given":"Ika","non-dropping-particle":"","parse-names":false,"suffix":""}],"container-title":"Jurusan Keperawatan Gigi Poltekkes Kemenkes Yogyakarta","id":"ITEM-1","issued":{"date-parts":[["2017"]]},"title":"Gambaran Pengetahuan Dan Metode Menyikat Gigi Pada Anggota Karang Taruna Dusun Bungas Sumberagung","type":"article-journal"},"uris":["http://www.mendeley.com/documents/?uuid=0dee5ddd-7936-4f20-8d79-c89d00694614"]}],"mendeley":{"formattedCitation":"(Sulistyani, 2017)","plainTextFormattedCitation":"(Sulistyani, 2017)","previouslyFormattedCitation":"(Sulistyani, 2017)"},"properties":{"noteIndex":0},"schema":"https://github.com/citation-style-language/schema/raw/master/csl-citation.json"}</w:instrText>
      </w:r>
      <w:r w:rsidRPr="00F247A3">
        <w:rPr>
          <w:rFonts w:ascii="Times New Roman" w:hAnsi="Times New Roman" w:cs="Times New Roman"/>
          <w:sz w:val="24"/>
          <w:szCs w:val="24"/>
          <w:lang w:val="id-ID"/>
        </w:rPr>
        <w:fldChar w:fldCharType="separate"/>
      </w:r>
      <w:r w:rsidRPr="00F247A3">
        <w:rPr>
          <w:rFonts w:ascii="Times New Roman" w:hAnsi="Times New Roman" w:cs="Times New Roman"/>
          <w:noProof/>
          <w:sz w:val="24"/>
          <w:szCs w:val="24"/>
          <w:lang w:val="id-ID"/>
        </w:rPr>
        <w:t>(Sulistyani, 2017)</w:t>
      </w:r>
      <w:r w:rsidRPr="00F247A3">
        <w:rPr>
          <w:rFonts w:ascii="Times New Roman" w:hAnsi="Times New Roman" w:cs="Times New Roman"/>
          <w:sz w:val="24"/>
          <w:szCs w:val="24"/>
          <w:lang w:val="id-ID"/>
        </w:rPr>
        <w:fldChar w:fldCharType="end"/>
      </w:r>
      <w:r>
        <w:rPr>
          <w:rFonts w:ascii="Times New Roman" w:hAnsi="Times New Roman" w:cs="Times New Roman"/>
          <w:sz w:val="24"/>
          <w:szCs w:val="24"/>
          <w:lang w:val="id-ID"/>
        </w:rPr>
        <w:t xml:space="preserve"> </w:t>
      </w:r>
      <w:r w:rsidRPr="00F247A3">
        <w:rPr>
          <w:rFonts w:ascii="Times New Roman" w:hAnsi="Times New Roman" w:cs="Times New Roman"/>
          <w:sz w:val="24"/>
          <w:szCs w:val="24"/>
          <w:lang w:val="id-ID"/>
        </w:rPr>
        <w:t>menunjukan bahwa dari 20 responden berjenis kelamin perempuan memiliki  pengetahuan  baik  sebanyak 14 responden (65,6%).</w:t>
      </w:r>
    </w:p>
    <w:p w:rsidR="007D46B8" w:rsidRPr="00F247A3" w:rsidRDefault="007D46B8" w:rsidP="007D46B8">
      <w:pPr>
        <w:pStyle w:val="ListParagraph"/>
        <w:spacing w:line="480" w:lineRule="auto"/>
        <w:ind w:left="360" w:firstLine="1080"/>
        <w:jc w:val="both"/>
        <w:rPr>
          <w:rFonts w:ascii="Times New Roman" w:hAnsi="Times New Roman" w:cs="Times New Roman"/>
          <w:sz w:val="24"/>
          <w:szCs w:val="24"/>
          <w:lang w:val="id-ID"/>
        </w:rPr>
      </w:pPr>
      <w:r w:rsidRPr="00F247A3">
        <w:rPr>
          <w:rFonts w:ascii="Times New Roman" w:hAnsi="Times New Roman" w:cs="Times New Roman"/>
          <w:sz w:val="24"/>
          <w:szCs w:val="24"/>
          <w:lang w:val="id-ID"/>
        </w:rPr>
        <w:t xml:space="preserve">Berdasarkan hasil tabulasi silang atara usia dengan pengetahuan teknik menyikat gigi remaja menunjukan bahwa responden berusia 12 tahun – 15 tahun merupakan kelompok usia terbanyak berpengetahuan rendah yaitu 7 responden (21,1%) (Tabel 6). Hasil penelitian ini berbanding dengan penelitian </w:t>
      </w:r>
      <w:r w:rsidRPr="00F247A3">
        <w:rPr>
          <w:rFonts w:ascii="Times New Roman" w:hAnsi="Times New Roman" w:cs="Times New Roman"/>
          <w:sz w:val="24"/>
          <w:szCs w:val="24"/>
          <w:lang w:val="id-ID"/>
        </w:rPr>
        <w:lastRenderedPageBreak/>
        <w:t xml:space="preserve">yang dilakukan </w:t>
      </w:r>
      <w:r w:rsidRPr="00F247A3">
        <w:rPr>
          <w:rFonts w:ascii="Times New Roman" w:hAnsi="Times New Roman" w:cs="Times New Roman"/>
          <w:sz w:val="24"/>
          <w:szCs w:val="24"/>
          <w:lang w:val="id-ID"/>
        </w:rPr>
        <w:fldChar w:fldCharType="begin" w:fldLock="1"/>
      </w:r>
      <w:r w:rsidRPr="00F247A3">
        <w:rPr>
          <w:rFonts w:ascii="Times New Roman" w:hAnsi="Times New Roman" w:cs="Times New Roman"/>
          <w:sz w:val="24"/>
          <w:szCs w:val="24"/>
          <w:lang w:val="id-ID"/>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approach.","author":[{"dropping-particle":"","family":"Wardani","given":"Kusuma Wulan","non-dropping-particle":"","parse-names":false,"suffix":""}],"container-title":"Journal of Chemical Information and Modeling","id":"ITEM-1","issue":"9","issued":{"date-parts":[["2016"]]},"page":"1689-1699","title":"Gambaran Tingkat Pengetahuan Menyikat Gigi Pada Siswa Kelas Vii Smp N 1 Mlati Sleman","type":"article-journal","volume":"53"},"uris":["http://www.mendeley.com/documents/?uuid=6ff09efd-361d-4272-86d8-04ff93a56c5c"]}],"mendeley":{"formattedCitation":"(Wardani, 2016)","manualFormatting":"Wardani, (2016)","plainTextFormattedCitation":"(Wardani, 2016)","previouslyFormattedCitation":"(Wardani, 2016)"},"properties":{"noteIndex":0},"schema":"https://github.com/citation-style-language/schema/raw/master/csl-citation.json"}</w:instrText>
      </w:r>
      <w:r w:rsidRPr="00F247A3">
        <w:rPr>
          <w:rFonts w:ascii="Times New Roman" w:hAnsi="Times New Roman" w:cs="Times New Roman"/>
          <w:sz w:val="24"/>
          <w:szCs w:val="24"/>
          <w:lang w:val="id-ID"/>
        </w:rPr>
        <w:fldChar w:fldCharType="separate"/>
      </w:r>
      <w:r w:rsidRPr="00F247A3">
        <w:rPr>
          <w:rFonts w:ascii="Times New Roman" w:hAnsi="Times New Roman" w:cs="Times New Roman"/>
          <w:noProof/>
          <w:sz w:val="24"/>
          <w:szCs w:val="24"/>
          <w:lang w:val="id-ID"/>
        </w:rPr>
        <w:t>Wardani, (2016)</w:t>
      </w:r>
      <w:r w:rsidRPr="00F247A3">
        <w:rPr>
          <w:rFonts w:ascii="Times New Roman" w:hAnsi="Times New Roman" w:cs="Times New Roman"/>
          <w:sz w:val="24"/>
          <w:szCs w:val="24"/>
          <w:lang w:val="id-ID"/>
        </w:rPr>
        <w:fldChar w:fldCharType="end"/>
      </w:r>
      <w:r w:rsidRPr="00F247A3">
        <w:rPr>
          <w:rFonts w:ascii="Times New Roman" w:hAnsi="Times New Roman" w:cs="Times New Roman"/>
          <w:sz w:val="24"/>
          <w:szCs w:val="24"/>
          <w:lang w:val="id-ID"/>
        </w:rPr>
        <w:t xml:space="preserve">, responden berusia 13 tahun memiliki pengetahuan lebih baik dibandingkan responden berusia 12 tahun. Dengan demikian menunjukan bahwa bertambahnya usia berpengaruh pada tingkat pengetahuan teknik menyikat gigi, di dukung oleh teori </w:t>
      </w:r>
      <w:r w:rsidRPr="00F247A3">
        <w:rPr>
          <w:rFonts w:ascii="Times New Roman" w:hAnsi="Times New Roman" w:cs="Times New Roman"/>
          <w:sz w:val="24"/>
          <w:szCs w:val="24"/>
          <w:lang w:val="id-ID"/>
        </w:rPr>
        <w:fldChar w:fldCharType="begin" w:fldLock="1"/>
      </w:r>
      <w:r w:rsidRPr="00F247A3">
        <w:rPr>
          <w:rFonts w:ascii="Times New Roman" w:hAnsi="Times New Roman" w:cs="Times New Roman"/>
          <w:sz w:val="24"/>
          <w:szCs w:val="24"/>
          <w:lang w:val="id-ID"/>
        </w:rPr>
        <w:instrText>ADDIN CSL_CITATION {"citationItems":[{"id":"ITEM-1","itemData":{"author":[{"dropping-particle":"","family":"Hurlock","given":"Elizabet B.","non-dropping-particle":"","parse-names":false,"suffix":""}],"id":"ITEM-1","issued":{"date-parts":[["2011"]]},"title":"Psikologi Perkembangan: Suatu Pendekatan Sepanjang Rentan Kehidupan","type":"book"},"uris":["http://www.mendeley.com/documents/?uuid=489387f2-d003-405f-8d82-065780f4fecf"]}],"mendeley":{"formattedCitation":"(Hurlock, 2011)","manualFormatting":"Hurlock (2011)","plainTextFormattedCitation":"(Hurlock, 2011)","previouslyFormattedCitation":"(Hurlock, 2011)"},"properties":{"noteIndex":0},"schema":"https://github.com/citation-style-language/schema/raw/master/csl-citation.json"}</w:instrText>
      </w:r>
      <w:r w:rsidRPr="00F247A3">
        <w:rPr>
          <w:rFonts w:ascii="Times New Roman" w:hAnsi="Times New Roman" w:cs="Times New Roman"/>
          <w:sz w:val="24"/>
          <w:szCs w:val="24"/>
          <w:lang w:val="id-ID"/>
        </w:rPr>
        <w:fldChar w:fldCharType="separate"/>
      </w:r>
      <w:r w:rsidRPr="00F247A3">
        <w:rPr>
          <w:rFonts w:ascii="Times New Roman" w:hAnsi="Times New Roman" w:cs="Times New Roman"/>
          <w:noProof/>
          <w:sz w:val="24"/>
          <w:szCs w:val="24"/>
          <w:lang w:val="id-ID"/>
        </w:rPr>
        <w:t>Hurlock (2011)</w:t>
      </w:r>
      <w:r w:rsidRPr="00F247A3">
        <w:rPr>
          <w:rFonts w:ascii="Times New Roman" w:hAnsi="Times New Roman" w:cs="Times New Roman"/>
          <w:sz w:val="24"/>
          <w:szCs w:val="24"/>
          <w:lang w:val="id-ID"/>
        </w:rPr>
        <w:fldChar w:fldCharType="end"/>
      </w:r>
      <w:r w:rsidRPr="00F247A3">
        <w:rPr>
          <w:rFonts w:ascii="Times New Roman" w:hAnsi="Times New Roman" w:cs="Times New Roman"/>
          <w:sz w:val="24"/>
          <w:szCs w:val="24"/>
          <w:lang w:val="id-ID"/>
        </w:rPr>
        <w:t xml:space="preserve"> menyatakan bahwa umur seseorang dapat mempengaruhi pengetahuan, semakin bertambahnya usia seseorang maka memungkinkan semakin meningkatnya pengetahuan dan pengalaman baik dalam tindakan atau pikiran yang dimiliki. </w:t>
      </w:r>
    </w:p>
    <w:p w:rsidR="007D46B8" w:rsidRDefault="007D46B8" w:rsidP="007D46B8">
      <w:pPr>
        <w:pStyle w:val="ListParagraph"/>
        <w:spacing w:line="480" w:lineRule="auto"/>
        <w:ind w:left="360" w:firstLine="1080"/>
        <w:jc w:val="both"/>
        <w:rPr>
          <w:rFonts w:ascii="Times New Roman" w:hAnsi="Times New Roman" w:cs="Times New Roman"/>
          <w:sz w:val="24"/>
          <w:szCs w:val="24"/>
          <w:lang w:val="id-ID"/>
        </w:rPr>
      </w:pPr>
      <w:r w:rsidRPr="00F247A3">
        <w:rPr>
          <w:rFonts w:ascii="Times New Roman" w:hAnsi="Times New Roman" w:cs="Times New Roman"/>
          <w:sz w:val="24"/>
          <w:szCs w:val="24"/>
          <w:lang w:val="id-ID"/>
        </w:rPr>
        <w:t xml:space="preserve">Berdasarkan hasil tabulasi silang atara pendidikan terakhir dengan pengetahuan teknik menyikat gigi remaja menunjukan bahwa responden berpendidikan terakhir SD Sederajat merupakan responden terbanyak berpengetahuan rendah yaitu 7 responden (21,1%) (Tabel 7). </w:t>
      </w:r>
      <w:r w:rsidRPr="00F247A3">
        <w:rPr>
          <w:rStyle w:val="Emphasis"/>
          <w:rFonts w:ascii="Times New Roman" w:hAnsi="Times New Roman" w:cs="Times New Roman"/>
          <w:bCs/>
          <w:sz w:val="24"/>
          <w:shd w:val="clear" w:color="auto" w:fill="FFFFFF"/>
        </w:rPr>
        <w:t>Pendidikan</w:t>
      </w:r>
      <w:r w:rsidRPr="00F247A3">
        <w:rPr>
          <w:rFonts w:ascii="Times New Roman" w:hAnsi="Times New Roman" w:cs="Times New Roman"/>
          <w:sz w:val="24"/>
          <w:shd w:val="clear" w:color="auto" w:fill="FFFFFF"/>
        </w:rPr>
        <w:t> mempengaruhi proses belajar, </w:t>
      </w:r>
      <w:r w:rsidRPr="00F247A3">
        <w:rPr>
          <w:rStyle w:val="Emphasis"/>
          <w:rFonts w:ascii="Times New Roman" w:hAnsi="Times New Roman" w:cs="Times New Roman"/>
          <w:bCs/>
          <w:sz w:val="24"/>
          <w:shd w:val="clear" w:color="auto" w:fill="FFFFFF"/>
        </w:rPr>
        <w:t>semakin tinggi pendidikan seseorang</w:t>
      </w:r>
      <w:r w:rsidRPr="00F247A3">
        <w:rPr>
          <w:rFonts w:ascii="Times New Roman" w:hAnsi="Times New Roman" w:cs="Times New Roman"/>
          <w:sz w:val="24"/>
          <w:shd w:val="clear" w:color="auto" w:fill="FFFFFF"/>
        </w:rPr>
        <w:t>, </w:t>
      </w:r>
      <w:r w:rsidRPr="00F247A3">
        <w:rPr>
          <w:rStyle w:val="Emphasis"/>
          <w:rFonts w:ascii="Times New Roman" w:hAnsi="Times New Roman" w:cs="Times New Roman"/>
          <w:bCs/>
          <w:sz w:val="24"/>
          <w:shd w:val="clear" w:color="auto" w:fill="FFFFFF"/>
        </w:rPr>
        <w:t>semakin</w:t>
      </w:r>
      <w:r w:rsidRPr="00F247A3">
        <w:rPr>
          <w:rFonts w:ascii="Times New Roman" w:hAnsi="Times New Roman" w:cs="Times New Roman"/>
          <w:sz w:val="24"/>
          <w:shd w:val="clear" w:color="auto" w:fill="FFFFFF"/>
        </w:rPr>
        <w:t> mudah </w:t>
      </w:r>
      <w:r w:rsidRPr="00F247A3">
        <w:rPr>
          <w:rStyle w:val="Emphasis"/>
          <w:rFonts w:ascii="Times New Roman" w:hAnsi="Times New Roman" w:cs="Times New Roman"/>
          <w:bCs/>
          <w:sz w:val="24"/>
          <w:shd w:val="clear" w:color="auto" w:fill="FFFFFF"/>
        </w:rPr>
        <w:t>orang</w:t>
      </w:r>
      <w:r w:rsidRPr="00F247A3">
        <w:rPr>
          <w:rFonts w:ascii="Times New Roman" w:hAnsi="Times New Roman" w:cs="Times New Roman"/>
          <w:sz w:val="24"/>
          <w:shd w:val="clear" w:color="auto" w:fill="FFFFFF"/>
        </w:rPr>
        <w:t> tersebut </w:t>
      </w:r>
      <w:r w:rsidRPr="00953A38">
        <w:rPr>
          <w:rStyle w:val="Emphasis"/>
          <w:rFonts w:ascii="Times New Roman" w:hAnsi="Times New Roman" w:cs="Times New Roman"/>
          <w:bCs/>
          <w:sz w:val="24"/>
          <w:shd w:val="clear" w:color="auto" w:fill="FFFFFF"/>
        </w:rPr>
        <w:t>menerima informasi</w:t>
      </w:r>
      <w:r w:rsidRPr="00953A38">
        <w:rPr>
          <w:rFonts w:ascii="Times New Roman" w:hAnsi="Times New Roman" w:cs="Times New Roman"/>
          <w:sz w:val="24"/>
          <w:szCs w:val="24"/>
          <w:lang w:val="id-ID"/>
        </w:rPr>
        <w:t xml:space="preserve"> </w:t>
      </w:r>
      <w:r w:rsidRPr="00953A38">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{"citationItems":[{"id":"ITEM-1","itemData":{"author":[{"dropping-particle":"","family":"Sriningsih","given":"","non-dropping-particle":"","parse-names":false,"suffix":""}],"container-title":"Jurnal Kesehatan Masyarakat.","id":"ITEM-1","issued":{"date-parts":[["2011"]]},"page":"No.II","title":"Pengertian Pengetahuan Dan Faktor Yang Mempengaruhi Pengetahuan","type":"article-journal","volume":"Vol. VI"},"uris":["http://www.mendeley.com/documents/?uuid=458773e6-3158-48de-880c-510f069f9772"]}],"mendeley":{"formattedCitation":"(Sriningsih, 2011)","plainTextFormattedCitation":"(Sriningsih, 2011)","previouslyFormattedCitation":"(Sriningsih, 2011)"},"properties":{"noteIndex":0},"schema":"https://github.com/citation-style-language/schema/raw/master/csl-citation.json"}</w:instrText>
      </w:r>
      <w:r w:rsidRPr="00953A38">
        <w:rPr>
          <w:rFonts w:ascii="Times New Roman" w:hAnsi="Times New Roman" w:cs="Times New Roman"/>
          <w:sz w:val="24"/>
          <w:szCs w:val="24"/>
          <w:lang w:val="id-ID"/>
        </w:rPr>
        <w:fldChar w:fldCharType="separate"/>
      </w:r>
      <w:r w:rsidRPr="00953A38">
        <w:rPr>
          <w:rFonts w:ascii="Times New Roman" w:hAnsi="Times New Roman" w:cs="Times New Roman"/>
          <w:noProof/>
          <w:sz w:val="24"/>
          <w:szCs w:val="24"/>
          <w:lang w:val="id-ID"/>
        </w:rPr>
        <w:t>(Sriningsih, 2011)</w:t>
      </w:r>
      <w:r w:rsidRPr="00953A38">
        <w:rPr>
          <w:rFonts w:ascii="Times New Roman" w:hAnsi="Times New Roman" w:cs="Times New Roman"/>
          <w:sz w:val="24"/>
          <w:szCs w:val="24"/>
          <w:lang w:val="id-ID"/>
        </w:rPr>
        <w:fldChar w:fldCharType="end"/>
      </w:r>
      <w:r>
        <w:rPr>
          <w:rFonts w:ascii="Times New Roman" w:hAnsi="Times New Roman" w:cs="Times New Roman"/>
          <w:sz w:val="24"/>
          <w:szCs w:val="24"/>
          <w:lang w:val="id-ID"/>
        </w:rPr>
        <w:t xml:space="preserve">. Pendidikan turut pula menentukan mudah tidaknya seseorang dalam memahami dan mendalami suatu pengetahuan yang telah mereka peroleh. </w:t>
      </w:r>
    </w:p>
    <w:p w:rsidR="004D6D09" w:rsidRPr="007D46B8" w:rsidRDefault="004D6D09">
      <w:pPr>
        <w:rPr>
          <w:rFonts w:ascii="Times New Roman" w:hAnsi="Times New Roman" w:cs="Times New Roman"/>
          <w:sz w:val="24"/>
          <w:szCs w:val="24"/>
          <w:lang w:val="id-ID"/>
        </w:rPr>
      </w:pPr>
    </w:p>
    <w:sectPr w:rsidR="004D6D09" w:rsidRPr="007D46B8" w:rsidSect="007D46B8">
      <w:headerReference w:type="even" r:id="rId7"/>
      <w:headerReference w:type="default" r:id="rId8"/>
      <w:footerReference w:type="even" r:id="rId9"/>
      <w:footerReference w:type="default" r:id="rId10"/>
      <w:headerReference w:type="first" r:id="rId11"/>
      <w:footerReference w:type="first" r:id="rId12"/>
      <w:pgSz w:w="11906" w:h="16838" w:code="9"/>
      <w:pgMar w:top="2275" w:right="1701" w:bottom="1701" w:left="2275" w:header="720" w:footer="720" w:gutter="0"/>
      <w:pgNumType w:start="22"/>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7F2" w:rsidRDefault="001E37F2" w:rsidP="007D46B8">
      <w:pPr>
        <w:spacing w:after="0" w:line="240" w:lineRule="auto"/>
      </w:pPr>
      <w:r>
        <w:separator/>
      </w:r>
    </w:p>
  </w:endnote>
  <w:endnote w:type="continuationSeparator" w:id="0">
    <w:p w:rsidR="001E37F2" w:rsidRDefault="001E37F2" w:rsidP="007D4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6B8" w:rsidRDefault="007D46B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4467118"/>
      <w:docPartObj>
        <w:docPartGallery w:val="Page Numbers (Bottom of Page)"/>
        <w:docPartUnique/>
      </w:docPartObj>
    </w:sdtPr>
    <w:sdtEndPr>
      <w:rPr>
        <w:noProof/>
      </w:rPr>
    </w:sdtEndPr>
    <w:sdtContent>
      <w:p w:rsidR="007D46B8" w:rsidRDefault="007D46B8">
        <w:pPr>
          <w:pStyle w:val="Footer"/>
          <w:jc w:val="center"/>
        </w:pPr>
        <w:r>
          <w:fldChar w:fldCharType="begin"/>
        </w:r>
        <w:r>
          <w:instrText xml:space="preserve"> PAGE   \* MERGEFORMAT </w:instrText>
        </w:r>
        <w:r>
          <w:fldChar w:fldCharType="separate"/>
        </w:r>
        <w:r w:rsidR="0098459F">
          <w:rPr>
            <w:noProof/>
          </w:rPr>
          <w:t>27</w:t>
        </w:r>
        <w:r>
          <w:rPr>
            <w:noProof/>
          </w:rPr>
          <w:fldChar w:fldCharType="end"/>
        </w:r>
      </w:p>
    </w:sdtContent>
  </w:sdt>
  <w:p w:rsidR="007D46B8" w:rsidRDefault="007D46B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6B8" w:rsidRDefault="007D46B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7F2" w:rsidRDefault="001E37F2" w:rsidP="007D46B8">
      <w:pPr>
        <w:spacing w:after="0" w:line="240" w:lineRule="auto"/>
      </w:pPr>
      <w:r>
        <w:separator/>
      </w:r>
    </w:p>
  </w:footnote>
  <w:footnote w:type="continuationSeparator" w:id="0">
    <w:p w:rsidR="001E37F2" w:rsidRDefault="001E37F2" w:rsidP="007D46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6B8" w:rsidRDefault="007D46B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6B8" w:rsidRDefault="007D46B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6B8" w:rsidRDefault="007D46B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527D26"/>
    <w:multiLevelType w:val="hybridMultilevel"/>
    <w:tmpl w:val="1A08F50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274BF1"/>
    <w:multiLevelType w:val="hybridMultilevel"/>
    <w:tmpl w:val="E33623A0"/>
    <w:lvl w:ilvl="0" w:tplc="0409000F">
      <w:start w:val="1"/>
      <w:numFmt w:val="decimal"/>
      <w:lvlText w:val="%1."/>
      <w:lvlJc w:val="left"/>
      <w:pPr>
        <w:ind w:left="2160" w:hanging="360"/>
      </w:pPr>
    </w:lvl>
    <w:lvl w:ilvl="1" w:tplc="0409000F">
      <w:start w:val="1"/>
      <w:numFmt w:val="decimal"/>
      <w:lvlText w:val="%2."/>
      <w:lvlJc w:val="left"/>
      <w:pPr>
        <w:ind w:left="2880" w:hanging="360"/>
      </w:pPr>
    </w:lvl>
    <w:lvl w:ilvl="2" w:tplc="4FE20806">
      <w:start w:val="1"/>
      <w:numFmt w:val="lowerLetter"/>
      <w:lvlText w:val="%3."/>
      <w:lvlJc w:val="left"/>
      <w:pPr>
        <w:ind w:left="3780" w:hanging="360"/>
      </w:pPr>
      <w:rPr>
        <w:rFonts w:hint="default"/>
      </w:rPr>
    </w:lvl>
    <w:lvl w:ilvl="3" w:tplc="2A068BDA">
      <w:start w:val="1"/>
      <w:numFmt w:val="upperLetter"/>
      <w:lvlText w:val="%4."/>
      <w:lvlJc w:val="left"/>
      <w:pPr>
        <w:ind w:left="432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B8"/>
    <w:rsid w:val="001E37F2"/>
    <w:rsid w:val="00335568"/>
    <w:rsid w:val="004D6D09"/>
    <w:rsid w:val="005E244D"/>
    <w:rsid w:val="006700EA"/>
    <w:rsid w:val="006E797B"/>
    <w:rsid w:val="007D46B8"/>
    <w:rsid w:val="00984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9398A5-BAF2-40C8-BD4F-7279C6FE8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6B8"/>
    <w:pPr>
      <w:spacing w:after="200" w:line="288"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D46B8"/>
    <w:pPr>
      <w:ind w:left="720"/>
      <w:contextualSpacing/>
    </w:pPr>
  </w:style>
  <w:style w:type="table" w:styleId="TableGrid">
    <w:name w:val="Table Grid"/>
    <w:basedOn w:val="TableNormal"/>
    <w:uiPriority w:val="59"/>
    <w:qFormat/>
    <w:rsid w:val="007D46B8"/>
    <w:pPr>
      <w:spacing w:after="0" w:line="240" w:lineRule="auto"/>
    </w:pPr>
    <w:rPr>
      <w:rFonts w:eastAsiaTheme="minorEastAsia"/>
      <w:sz w:val="21"/>
      <w:szCs w:val="21"/>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link w:val="ListParagraph"/>
    <w:uiPriority w:val="34"/>
    <w:locked/>
    <w:rsid w:val="007D46B8"/>
    <w:rPr>
      <w:rFonts w:eastAsiaTheme="minorEastAsia"/>
      <w:sz w:val="21"/>
      <w:szCs w:val="21"/>
    </w:rPr>
  </w:style>
  <w:style w:type="table" w:styleId="PlainTable2">
    <w:name w:val="Plain Table 2"/>
    <w:basedOn w:val="TableNormal"/>
    <w:uiPriority w:val="42"/>
    <w:rsid w:val="007D46B8"/>
    <w:pPr>
      <w:spacing w:after="0" w:line="240" w:lineRule="auto"/>
    </w:pPr>
    <w:rPr>
      <w:rFonts w:eastAsiaTheme="minorEastAsia"/>
      <w:sz w:val="21"/>
      <w:szCs w:val="21"/>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Emphasis">
    <w:name w:val="Emphasis"/>
    <w:basedOn w:val="DefaultParagraphFont"/>
    <w:uiPriority w:val="20"/>
    <w:qFormat/>
    <w:rsid w:val="007D46B8"/>
    <w:rPr>
      <w:i/>
      <w:iCs/>
      <w:color w:val="70AD47" w:themeColor="accent6"/>
    </w:rPr>
  </w:style>
  <w:style w:type="paragraph" w:styleId="Header">
    <w:name w:val="header"/>
    <w:basedOn w:val="Normal"/>
    <w:link w:val="HeaderChar"/>
    <w:uiPriority w:val="99"/>
    <w:unhideWhenUsed/>
    <w:rsid w:val="007D46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6B8"/>
    <w:rPr>
      <w:rFonts w:eastAsiaTheme="minorEastAsia"/>
      <w:sz w:val="21"/>
      <w:szCs w:val="21"/>
    </w:rPr>
  </w:style>
  <w:style w:type="paragraph" w:styleId="Footer">
    <w:name w:val="footer"/>
    <w:basedOn w:val="Normal"/>
    <w:link w:val="FooterChar"/>
    <w:uiPriority w:val="99"/>
    <w:unhideWhenUsed/>
    <w:rsid w:val="007D46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6B8"/>
    <w:rPr>
      <w:rFonts w:eastAsia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2612</Words>
  <Characters>14895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2021-06-27T22:34:00Z</cp:lastPrinted>
  <dcterms:created xsi:type="dcterms:W3CDTF">2021-06-27T22:25:00Z</dcterms:created>
  <dcterms:modified xsi:type="dcterms:W3CDTF">2021-06-27T22:35:00Z</dcterms:modified>
</cp:coreProperties>
</file>