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9E" w:rsidRDefault="0049289E" w:rsidP="0049289E">
      <w:pPr>
        <w:pStyle w:val="ListParagraph"/>
        <w:spacing w:line="480" w:lineRule="auto"/>
        <w:ind w:left="360" w:firstLine="360"/>
        <w:jc w:val="center"/>
        <w:rPr>
          <w:rFonts w:ascii="Times New Roman" w:hAnsi="Times New Roman" w:cs="Times New Roman"/>
          <w:b/>
          <w:sz w:val="24"/>
          <w:szCs w:val="24"/>
          <w:lang w:val="id-ID"/>
        </w:rPr>
      </w:pPr>
      <w:r>
        <w:rPr>
          <w:rFonts w:ascii="Times New Roman" w:hAnsi="Times New Roman" w:cs="Times New Roman"/>
          <w:b/>
          <w:sz w:val="24"/>
          <w:szCs w:val="24"/>
          <w:lang w:val="id-ID"/>
        </w:rPr>
        <w:t>BAB V</w:t>
      </w:r>
    </w:p>
    <w:p w:rsidR="0049289E" w:rsidRPr="00644BB6" w:rsidRDefault="0049289E" w:rsidP="0049289E">
      <w:pPr>
        <w:pStyle w:val="ListParagraph"/>
        <w:spacing w:line="480" w:lineRule="auto"/>
        <w:ind w:left="360" w:firstLine="360"/>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49289E" w:rsidRPr="000A0EF5" w:rsidRDefault="0049289E" w:rsidP="0049289E">
      <w:pPr>
        <w:pStyle w:val="ListParagraph"/>
        <w:spacing w:line="480" w:lineRule="auto"/>
        <w:ind w:left="360" w:firstLine="360"/>
        <w:jc w:val="both"/>
        <w:rPr>
          <w:rFonts w:ascii="Times New Roman" w:hAnsi="Times New Roman" w:cs="Times New Roman"/>
          <w:sz w:val="24"/>
          <w:szCs w:val="24"/>
          <w:lang w:val="id-ID"/>
        </w:rPr>
      </w:pPr>
    </w:p>
    <w:p w:rsidR="0049289E" w:rsidRDefault="0049289E" w:rsidP="0049289E">
      <w:pPr>
        <w:pStyle w:val="ListParagraph"/>
        <w:numPr>
          <w:ilvl w:val="0"/>
          <w:numId w:val="2"/>
        </w:numPr>
        <w:spacing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Kesimpulan </w:t>
      </w:r>
    </w:p>
    <w:p w:rsidR="0049289E" w:rsidRDefault="0049289E" w:rsidP="0049289E">
      <w:pPr>
        <w:pStyle w:val="ListParagraph"/>
        <w:spacing w:line="480" w:lineRule="auto"/>
        <w:ind w:left="450"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penelitian dan pembahasan mengenai pengetahuan teknik menyikat gigi remaja di Desa Genito Kidul Windusari Magelang, dapat disimpulkan :</w:t>
      </w:r>
    </w:p>
    <w:p w:rsidR="0049289E" w:rsidRDefault="0049289E" w:rsidP="0049289E">
      <w:pPr>
        <w:pStyle w:val="ListParagraph"/>
        <w:numPr>
          <w:ilvl w:val="2"/>
          <w:numId w:val="1"/>
        </w:numPr>
        <w:spacing w:line="480" w:lineRule="auto"/>
        <w:ind w:left="900" w:hanging="360"/>
        <w:jc w:val="both"/>
        <w:rPr>
          <w:rFonts w:ascii="Times New Roman" w:hAnsi="Times New Roman" w:cs="Times New Roman"/>
          <w:sz w:val="24"/>
          <w:szCs w:val="24"/>
          <w:lang w:val="id-ID"/>
        </w:rPr>
      </w:pPr>
      <w:r>
        <w:rPr>
          <w:rFonts w:ascii="Times New Roman" w:hAnsi="Times New Roman" w:cs="Times New Roman"/>
          <w:sz w:val="24"/>
          <w:szCs w:val="24"/>
          <w:lang w:val="id-ID"/>
        </w:rPr>
        <w:t>Remaja di Desa Genito Kidul Windusari Magelang memiliki tingkat pengetahun teknik menyikat gigi dengan kriteria rendah sebanyak (42,4%).</w:t>
      </w:r>
    </w:p>
    <w:p w:rsidR="0049289E" w:rsidRDefault="0049289E" w:rsidP="0049289E">
      <w:pPr>
        <w:pStyle w:val="ListParagraph"/>
        <w:numPr>
          <w:ilvl w:val="2"/>
          <w:numId w:val="1"/>
        </w:numPr>
        <w:spacing w:line="480" w:lineRule="auto"/>
        <w:ind w:left="900" w:hanging="360"/>
        <w:jc w:val="both"/>
        <w:rPr>
          <w:rFonts w:ascii="Times New Roman" w:hAnsi="Times New Roman" w:cs="Times New Roman"/>
          <w:sz w:val="24"/>
          <w:szCs w:val="24"/>
          <w:lang w:val="id-ID"/>
        </w:rPr>
      </w:pPr>
      <w:r>
        <w:rPr>
          <w:rFonts w:ascii="Times New Roman" w:hAnsi="Times New Roman" w:cs="Times New Roman"/>
          <w:sz w:val="24"/>
          <w:szCs w:val="24"/>
          <w:lang w:val="id-ID"/>
        </w:rPr>
        <w:t>Remaja di Desa Genito Kidul Windusari Magelang berjenis kelamin perempuan memiliki tingkat pengetahun teknik menyikat gigi dengan kriteria sedang sebanyak (27,3%).</w:t>
      </w:r>
    </w:p>
    <w:p w:rsidR="0049289E" w:rsidRDefault="0049289E" w:rsidP="0049289E">
      <w:pPr>
        <w:pStyle w:val="ListParagraph"/>
        <w:numPr>
          <w:ilvl w:val="2"/>
          <w:numId w:val="1"/>
        </w:numPr>
        <w:spacing w:line="480" w:lineRule="auto"/>
        <w:ind w:left="900" w:hanging="360"/>
        <w:jc w:val="both"/>
        <w:rPr>
          <w:rFonts w:ascii="Times New Roman" w:hAnsi="Times New Roman" w:cs="Times New Roman"/>
          <w:sz w:val="24"/>
          <w:szCs w:val="24"/>
          <w:lang w:val="id-ID"/>
        </w:rPr>
      </w:pPr>
      <w:r>
        <w:rPr>
          <w:rFonts w:ascii="Times New Roman" w:hAnsi="Times New Roman" w:cs="Times New Roman"/>
          <w:sz w:val="24"/>
          <w:szCs w:val="24"/>
          <w:lang w:val="id-ID"/>
        </w:rPr>
        <w:t>Remaja di Desa Genito Kidul Windusari Magelang berusia 12 tahun- 15 tahun memiliki tingkat pengetahun teknik menyikat gigi dengan kriteria rendah sebanyak (21,1%).</w:t>
      </w:r>
    </w:p>
    <w:p w:rsidR="0049289E" w:rsidRDefault="0049289E" w:rsidP="0049289E">
      <w:pPr>
        <w:pStyle w:val="ListParagraph"/>
        <w:numPr>
          <w:ilvl w:val="2"/>
          <w:numId w:val="1"/>
        </w:numPr>
        <w:spacing w:line="480" w:lineRule="auto"/>
        <w:ind w:left="900" w:hanging="360"/>
        <w:jc w:val="both"/>
        <w:rPr>
          <w:rFonts w:ascii="Times New Roman" w:hAnsi="Times New Roman" w:cs="Times New Roman"/>
          <w:sz w:val="24"/>
          <w:szCs w:val="24"/>
          <w:lang w:val="id-ID"/>
        </w:rPr>
      </w:pPr>
      <w:r>
        <w:rPr>
          <w:rFonts w:ascii="Times New Roman" w:hAnsi="Times New Roman" w:cs="Times New Roman"/>
          <w:sz w:val="24"/>
          <w:szCs w:val="24"/>
          <w:lang w:val="id-ID"/>
        </w:rPr>
        <w:t>Remaja di Desa Genito Kidul Windusari Magelang berpendidikan terakhir SD Sederajat memiliki tingkat pengetahun teknik menyikat gigi dengan kriteria rendah sebanyak (21,1%).</w:t>
      </w:r>
    </w:p>
    <w:p w:rsidR="0049289E" w:rsidRDefault="0049289E" w:rsidP="0049289E">
      <w:pPr>
        <w:pStyle w:val="ListParagraph"/>
        <w:numPr>
          <w:ilvl w:val="0"/>
          <w:numId w:val="2"/>
        </w:numPr>
        <w:tabs>
          <w:tab w:val="left" w:pos="450"/>
        </w:tabs>
        <w:spacing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Saran </w:t>
      </w:r>
    </w:p>
    <w:p w:rsidR="0049289E" w:rsidRDefault="0049289E" w:rsidP="0049289E">
      <w:pPr>
        <w:pStyle w:val="ListParagraph"/>
        <w:spacing w:line="480" w:lineRule="auto"/>
        <w:ind w:left="450" w:firstLine="450"/>
        <w:jc w:val="both"/>
        <w:rPr>
          <w:rFonts w:ascii="Times New Roman" w:hAnsi="Times New Roman" w:cs="Times New Roman"/>
          <w:sz w:val="24"/>
          <w:szCs w:val="24"/>
          <w:lang w:val="id-ID"/>
        </w:rPr>
      </w:pPr>
      <w:r>
        <w:rPr>
          <w:rFonts w:ascii="Times New Roman" w:hAnsi="Times New Roman" w:cs="Times New Roman"/>
          <w:sz w:val="24"/>
          <w:szCs w:val="24"/>
          <w:lang w:val="id-ID"/>
        </w:rPr>
        <w:t>Berdasarkan kesimpulan dari hasil penelitian mengenai pengetahuan teknik menyikat gigi remaja di Desa Genito Kidul Windusari Magelang, hal-hal yang perlu diperhatikan adalah sebagi berikut :</w:t>
      </w:r>
    </w:p>
    <w:p w:rsidR="0049289E" w:rsidRPr="007B44FC" w:rsidRDefault="0049289E" w:rsidP="0049289E">
      <w:pPr>
        <w:pStyle w:val="ListParagraph"/>
        <w:numPr>
          <w:ilvl w:val="0"/>
          <w:numId w:val="3"/>
        </w:numPr>
        <w:spacing w:line="480" w:lineRule="auto"/>
        <w:ind w:left="990"/>
        <w:jc w:val="both"/>
        <w:rPr>
          <w:rFonts w:ascii="Times New Roman" w:hAnsi="Times New Roman" w:cs="Times New Roman"/>
          <w:sz w:val="24"/>
          <w:szCs w:val="24"/>
          <w:lang w:val="id-ID"/>
        </w:rPr>
      </w:pPr>
      <w:r w:rsidRPr="007B44FC">
        <w:rPr>
          <w:rFonts w:ascii="Times New Roman" w:hAnsi="Times New Roman" w:cs="Times New Roman"/>
          <w:sz w:val="24"/>
          <w:szCs w:val="24"/>
          <w:lang w:val="id-ID"/>
        </w:rPr>
        <w:lastRenderedPageBreak/>
        <w:t>Bagi remaja di Desa Genito Kidul Windusari Magelang, pengetahuan teknik menyikat gigi sebaiknya perlu ditingkatkan lagi sehingga dapat mencegah tejadinya penyakit gigi dan mulut.</w:t>
      </w:r>
    </w:p>
    <w:p w:rsidR="0049289E" w:rsidRPr="007B44FC" w:rsidRDefault="0049289E" w:rsidP="0049289E">
      <w:pPr>
        <w:pStyle w:val="ListParagraph"/>
        <w:numPr>
          <w:ilvl w:val="0"/>
          <w:numId w:val="3"/>
        </w:numPr>
        <w:spacing w:line="480" w:lineRule="auto"/>
        <w:ind w:left="990"/>
        <w:jc w:val="both"/>
        <w:rPr>
          <w:rFonts w:ascii="Times New Roman" w:hAnsi="Times New Roman" w:cs="Times New Roman"/>
          <w:sz w:val="24"/>
          <w:szCs w:val="24"/>
          <w:lang w:val="id-ID"/>
        </w:rPr>
      </w:pPr>
      <w:r w:rsidRPr="007B44FC">
        <w:rPr>
          <w:rFonts w:ascii="Times New Roman" w:hAnsi="Times New Roman" w:cs="Times New Roman"/>
          <w:sz w:val="24"/>
          <w:szCs w:val="24"/>
          <w:lang w:val="id-ID"/>
        </w:rPr>
        <w:t>Bagi institusi Jurusan Keperawatan Gigi, Karya Tulis Ilmiah ini agar dapat menambah kepustakaan di perpusatakaan Jurusan Keperawatan Gigi sehingga dapat menambah penegtahuan dan  wawasan tentang pengetahuan teknik menyikat gigi bagi para pembaca.</w:t>
      </w:r>
    </w:p>
    <w:p w:rsidR="0049289E" w:rsidRPr="007B44FC" w:rsidRDefault="0049289E" w:rsidP="0049289E">
      <w:pPr>
        <w:pStyle w:val="ListParagraph"/>
        <w:numPr>
          <w:ilvl w:val="0"/>
          <w:numId w:val="3"/>
        </w:numPr>
        <w:spacing w:line="480" w:lineRule="auto"/>
        <w:ind w:left="990"/>
        <w:jc w:val="both"/>
        <w:rPr>
          <w:rFonts w:ascii="Times New Roman" w:hAnsi="Times New Roman" w:cs="Times New Roman"/>
          <w:sz w:val="24"/>
          <w:szCs w:val="24"/>
          <w:lang w:val="id-ID"/>
        </w:rPr>
      </w:pPr>
      <w:r w:rsidRPr="007B44FC">
        <w:rPr>
          <w:rFonts w:ascii="Times New Roman" w:hAnsi="Times New Roman" w:cs="Times New Roman"/>
          <w:sz w:val="24"/>
          <w:szCs w:val="24"/>
          <w:lang w:val="id-ID"/>
        </w:rPr>
        <w:t>Bagi tenaga kesehatan gigi, hasil penelitian ini diharapkan dapat meningkatkan pelayanan kesehtan gigi dan mulut di bidang promotif khususnya tentang teknik menyikat gigi yang baik dan benar.</w:t>
      </w:r>
    </w:p>
    <w:p w:rsidR="0049289E" w:rsidRPr="007B44FC" w:rsidRDefault="0049289E" w:rsidP="0049289E">
      <w:pPr>
        <w:pStyle w:val="ListParagraph"/>
        <w:numPr>
          <w:ilvl w:val="0"/>
          <w:numId w:val="3"/>
        </w:numPr>
        <w:spacing w:line="480" w:lineRule="auto"/>
        <w:ind w:left="990"/>
        <w:jc w:val="both"/>
        <w:rPr>
          <w:rFonts w:ascii="Times New Roman" w:hAnsi="Times New Roman" w:cs="Times New Roman"/>
          <w:sz w:val="24"/>
          <w:szCs w:val="24"/>
          <w:lang w:val="id-ID"/>
        </w:rPr>
      </w:pPr>
      <w:r w:rsidRPr="007B44FC">
        <w:rPr>
          <w:rFonts w:ascii="Times New Roman" w:hAnsi="Times New Roman" w:cs="Times New Roman"/>
          <w:sz w:val="24"/>
          <w:szCs w:val="24"/>
          <w:lang w:val="id-ID"/>
        </w:rPr>
        <w:t xml:space="preserve">Bagi peneliti lain, hasil penelitian ini agar dapat mrnjadikan tambahan wawasan ilmu mengenai kesehatan gigi dan mulut khususnya tentang penegtahuan teknik menyikat gigi remaja dengan judul lain yang serupa tetapi dengan variabel yang berbeda. </w:t>
      </w:r>
    </w:p>
    <w:p w:rsidR="004D6D09" w:rsidRDefault="004D6D09"/>
    <w:sectPr w:rsidR="004D6D09" w:rsidSect="0049289E">
      <w:headerReference w:type="even" r:id="rId7"/>
      <w:headerReference w:type="default" r:id="rId8"/>
      <w:footerReference w:type="even" r:id="rId9"/>
      <w:footerReference w:type="default" r:id="rId10"/>
      <w:headerReference w:type="first" r:id="rId11"/>
      <w:footerReference w:type="first" r:id="rId12"/>
      <w:pgSz w:w="11906" w:h="16838" w:code="9"/>
      <w:pgMar w:top="2275" w:right="1701" w:bottom="1701" w:left="2275" w:header="720" w:footer="720" w:gutter="0"/>
      <w:pgNumType w:start="2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96" w:rsidRDefault="00F02596" w:rsidP="0049289E">
      <w:pPr>
        <w:spacing w:after="0" w:line="240" w:lineRule="auto"/>
      </w:pPr>
      <w:r>
        <w:separator/>
      </w:r>
    </w:p>
  </w:endnote>
  <w:endnote w:type="continuationSeparator" w:id="0">
    <w:p w:rsidR="00F02596" w:rsidRDefault="00F02596" w:rsidP="0049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9E" w:rsidRDefault="004928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819918"/>
      <w:docPartObj>
        <w:docPartGallery w:val="Page Numbers (Bottom of Page)"/>
        <w:docPartUnique/>
      </w:docPartObj>
    </w:sdtPr>
    <w:sdtEndPr>
      <w:rPr>
        <w:noProof/>
      </w:rPr>
    </w:sdtEndPr>
    <w:sdtContent>
      <w:bookmarkStart w:id="0" w:name="_GoBack" w:displacedByCustomXml="prev"/>
      <w:bookmarkEnd w:id="0" w:displacedByCustomXml="prev"/>
      <w:p w:rsidR="0049289E" w:rsidRDefault="0049289E">
        <w:pPr>
          <w:pStyle w:val="Footer"/>
          <w:jc w:val="center"/>
        </w:pPr>
        <w:r>
          <w:fldChar w:fldCharType="begin"/>
        </w:r>
        <w:r>
          <w:instrText xml:space="preserve"> PAGE   \* MERGEFORMAT </w:instrText>
        </w:r>
        <w:r>
          <w:fldChar w:fldCharType="separate"/>
        </w:r>
        <w:r w:rsidR="00D015D7">
          <w:rPr>
            <w:noProof/>
          </w:rPr>
          <w:t>29</w:t>
        </w:r>
        <w:r>
          <w:rPr>
            <w:noProof/>
          </w:rPr>
          <w:fldChar w:fldCharType="end"/>
        </w:r>
      </w:p>
    </w:sdtContent>
  </w:sdt>
  <w:p w:rsidR="0049289E" w:rsidRDefault="0049289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9E" w:rsidRDefault="004928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96" w:rsidRDefault="00F02596" w:rsidP="0049289E">
      <w:pPr>
        <w:spacing w:after="0" w:line="240" w:lineRule="auto"/>
      </w:pPr>
      <w:r>
        <w:separator/>
      </w:r>
    </w:p>
  </w:footnote>
  <w:footnote w:type="continuationSeparator" w:id="0">
    <w:p w:rsidR="00F02596" w:rsidRDefault="00F02596" w:rsidP="0049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9E" w:rsidRDefault="004928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9E" w:rsidRDefault="004928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9E" w:rsidRDefault="004928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25EF"/>
    <w:multiLevelType w:val="hybridMultilevel"/>
    <w:tmpl w:val="FD3EF55A"/>
    <w:lvl w:ilvl="0" w:tplc="B26A401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32C1070"/>
    <w:multiLevelType w:val="hybridMultilevel"/>
    <w:tmpl w:val="844014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4B24CE"/>
    <w:multiLevelType w:val="hybridMultilevel"/>
    <w:tmpl w:val="2BCEE4B6"/>
    <w:lvl w:ilvl="0" w:tplc="04090015">
      <w:start w:val="1"/>
      <w:numFmt w:val="upperLetter"/>
      <w:lvlText w:val="%1."/>
      <w:lvlJc w:val="left"/>
      <w:pPr>
        <w:ind w:left="720" w:hanging="360"/>
      </w:pPr>
      <w:rPr>
        <w:rFonts w:hint="default"/>
      </w:rPr>
    </w:lvl>
    <w:lvl w:ilvl="1" w:tplc="24565CAE">
      <w:start w:val="1"/>
      <w:numFmt w:val="decimal"/>
      <w:lvlText w:val="%2."/>
      <w:lvlJc w:val="left"/>
      <w:pPr>
        <w:ind w:left="1440" w:hanging="360"/>
      </w:pPr>
      <w:rPr>
        <w:rFonts w:hint="default"/>
      </w:rPr>
    </w:lvl>
    <w:lvl w:ilvl="2" w:tplc="04628B20">
      <w:start w:val="1"/>
      <w:numFmt w:val="lowerLetter"/>
      <w:lvlText w:val="%3."/>
      <w:lvlJc w:val="left"/>
      <w:pPr>
        <w:ind w:left="2610" w:hanging="630"/>
      </w:pPr>
      <w:rPr>
        <w:rFonts w:hint="default"/>
      </w:rPr>
    </w:lvl>
    <w:lvl w:ilvl="3" w:tplc="04090011">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9E"/>
    <w:rsid w:val="0049289E"/>
    <w:rsid w:val="004D6D09"/>
    <w:rsid w:val="006E797B"/>
    <w:rsid w:val="00D015D7"/>
    <w:rsid w:val="00F0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F397EB7-CF68-42E8-A120-D23972A0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289E"/>
    <w:pPr>
      <w:spacing w:after="200" w:line="288" w:lineRule="auto"/>
      <w:ind w:left="720"/>
      <w:contextualSpacing/>
    </w:pPr>
    <w:rPr>
      <w:rFonts w:eastAsiaTheme="minorEastAsia"/>
      <w:sz w:val="21"/>
      <w:szCs w:val="21"/>
    </w:rPr>
  </w:style>
  <w:style w:type="character" w:customStyle="1" w:styleId="ListParagraphChar">
    <w:name w:val="List Paragraph Char"/>
    <w:link w:val="ListParagraph"/>
    <w:uiPriority w:val="34"/>
    <w:locked/>
    <w:rsid w:val="0049289E"/>
    <w:rPr>
      <w:rFonts w:eastAsiaTheme="minorEastAsia"/>
      <w:sz w:val="21"/>
      <w:szCs w:val="21"/>
    </w:rPr>
  </w:style>
  <w:style w:type="paragraph" w:styleId="Header">
    <w:name w:val="header"/>
    <w:basedOn w:val="Normal"/>
    <w:link w:val="HeaderChar"/>
    <w:uiPriority w:val="99"/>
    <w:unhideWhenUsed/>
    <w:rsid w:val="0049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89E"/>
  </w:style>
  <w:style w:type="paragraph" w:styleId="Footer">
    <w:name w:val="footer"/>
    <w:basedOn w:val="Normal"/>
    <w:link w:val="FooterChar"/>
    <w:uiPriority w:val="99"/>
    <w:unhideWhenUsed/>
    <w:rsid w:val="0049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2021-06-27T22:27:00Z</cp:lastPrinted>
  <dcterms:created xsi:type="dcterms:W3CDTF">2021-06-27T22:26:00Z</dcterms:created>
  <dcterms:modified xsi:type="dcterms:W3CDTF">2021-06-27T22:28:00Z</dcterms:modified>
</cp:coreProperties>
</file>