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3C" w:rsidRPr="00594049" w:rsidRDefault="00633182" w:rsidP="00633182">
      <w:pPr>
        <w:pStyle w:val="Heading1"/>
      </w:pPr>
      <w:bookmarkStart w:id="0" w:name="_Toc69672231"/>
      <w:bookmarkStart w:id="1" w:name="_Toc70515578"/>
      <w:r>
        <w:t>D</w:t>
      </w:r>
      <w:r w:rsidR="00301FA0" w:rsidRPr="00594049">
        <w:t>AFTAR PUSTAKA</w:t>
      </w:r>
      <w:bookmarkEnd w:id="0"/>
      <w:bookmarkEnd w:id="1"/>
    </w:p>
    <w:p w:rsidR="00496351" w:rsidRDefault="00594049" w:rsidP="00496351">
      <w:pPr>
        <w:spacing w:line="240" w:lineRule="auto"/>
        <w:rPr>
          <w:rFonts w:cs="Times New Roman"/>
          <w:szCs w:val="24"/>
        </w:rPr>
      </w:pPr>
      <w:r w:rsidRPr="006C0AC6">
        <w:rPr>
          <w:rFonts w:cs="Times New Roman"/>
          <w:szCs w:val="24"/>
        </w:rPr>
        <w:t>Ambarwati, D</w:t>
      </w:r>
      <w:r w:rsidR="006C0AC6">
        <w:rPr>
          <w:rFonts w:cs="Times New Roman"/>
          <w:szCs w:val="24"/>
        </w:rPr>
        <w:t>esy</w:t>
      </w:r>
      <w:r w:rsidRPr="006C0AC6">
        <w:rPr>
          <w:rFonts w:cs="Times New Roman"/>
          <w:szCs w:val="24"/>
        </w:rPr>
        <w:t xml:space="preserve">. 2015. </w:t>
      </w:r>
      <w:r w:rsidRPr="006C0AC6">
        <w:rPr>
          <w:rFonts w:cs="Times New Roman"/>
          <w:i/>
          <w:szCs w:val="24"/>
        </w:rPr>
        <w:t>Rahasia Inti Biologi</w:t>
      </w:r>
      <w:r w:rsidRPr="006C0AC6">
        <w:rPr>
          <w:rFonts w:cs="Times New Roman"/>
          <w:szCs w:val="24"/>
        </w:rPr>
        <w:t>. Jakarta : Ozproduction.</w:t>
      </w:r>
    </w:p>
    <w:p w:rsidR="00496351" w:rsidRDefault="00594049" w:rsidP="00496351">
      <w:pPr>
        <w:spacing w:line="240" w:lineRule="auto"/>
        <w:ind w:left="709" w:hanging="709"/>
        <w:rPr>
          <w:rFonts w:cs="Times New Roman"/>
          <w:szCs w:val="24"/>
        </w:rPr>
      </w:pPr>
      <w:r w:rsidRPr="00FA4246">
        <w:rPr>
          <w:rFonts w:cs="Times New Roman"/>
          <w:szCs w:val="24"/>
        </w:rPr>
        <w:t xml:space="preserve">D’Hiru. 2013. </w:t>
      </w:r>
      <w:r w:rsidRPr="00FA4246">
        <w:rPr>
          <w:rFonts w:cs="Times New Roman"/>
          <w:i/>
          <w:szCs w:val="24"/>
        </w:rPr>
        <w:t>Live Blood Analysis Setetes Darah Anda Dapat Mengungkapkan Status Kesehatan dan Penyakit yang Mengancam Anda</w:t>
      </w:r>
      <w:r w:rsidRPr="00FA4246">
        <w:rPr>
          <w:rFonts w:cs="Times New Roman"/>
          <w:szCs w:val="24"/>
        </w:rPr>
        <w:t>. Jakarta : PT Gramedia Pustaka Utama.</w:t>
      </w:r>
    </w:p>
    <w:p w:rsidR="00594049" w:rsidRPr="00074EEC" w:rsidRDefault="00074EEC" w:rsidP="00496351">
      <w:pPr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Firani, Novi Khila.</w:t>
      </w:r>
      <w:r w:rsidR="00594049" w:rsidRPr="00074EEC">
        <w:rPr>
          <w:rFonts w:cs="Times New Roman"/>
          <w:szCs w:val="24"/>
        </w:rPr>
        <w:t xml:space="preserve"> 2018. </w:t>
      </w:r>
      <w:r w:rsidR="00594049" w:rsidRPr="00074EEC">
        <w:rPr>
          <w:rFonts w:cs="Times New Roman"/>
          <w:i/>
          <w:szCs w:val="24"/>
        </w:rPr>
        <w:t>Mengenali Sel-Sel Darah dan Kelainan Darah</w:t>
      </w:r>
      <w:r>
        <w:rPr>
          <w:rFonts w:cs="Times New Roman"/>
          <w:szCs w:val="24"/>
        </w:rPr>
        <w:t xml:space="preserve">. Malang </w:t>
      </w:r>
      <w:r w:rsidR="00594049" w:rsidRPr="00074EEC">
        <w:rPr>
          <w:rFonts w:cs="Times New Roman"/>
          <w:szCs w:val="24"/>
        </w:rPr>
        <w:t>: UB Press.</w:t>
      </w:r>
    </w:p>
    <w:p w:rsidR="00336D4D" w:rsidRDefault="00336D4D" w:rsidP="00496351">
      <w:pPr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Handayani, R. 2013, Kadar Total Protein Ibu Hamil yang Dicurigau Preeklampsia. Karya Tulis Ilmiah. Universitas Muhammadiyah Semarang.</w:t>
      </w:r>
    </w:p>
    <w:p w:rsidR="00336D4D" w:rsidRDefault="00336D4D" w:rsidP="00496351">
      <w:pPr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Harianingsih. 2010. Pemanfaatan Limbah Cangkang Kepiting Menjadi Kitosan sebagai Bahan Pelapis (Coater) pada Buah Stroberi. Tesis. ProgramMagister Teknik Kimia Universitas Diponogoro Semarang.</w:t>
      </w:r>
    </w:p>
    <w:p w:rsidR="00336D4D" w:rsidRDefault="00336D4D" w:rsidP="00496351">
      <w:pPr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Ilyas, I. N., 2014. Uji Kinerja GSHN sebagai Bioflokulan dengan FeCl</w:t>
      </w:r>
      <w:r>
        <w:rPr>
          <w:rFonts w:cs="Times New Roman"/>
          <w:szCs w:val="24"/>
          <w:vertAlign w:val="subscript"/>
        </w:rPr>
        <w:t xml:space="preserve">3 </w:t>
      </w:r>
      <w:r>
        <w:rPr>
          <w:rFonts w:cs="Times New Roman"/>
          <w:szCs w:val="24"/>
        </w:rPr>
        <w:t xml:space="preserve">sebagai Koagulan pada Penurunan Turbidinitas Limbah Cair Industri Tekstil PT. </w:t>
      </w:r>
      <w:r w:rsidR="00496351">
        <w:rPr>
          <w:rFonts w:cs="Times New Roman"/>
          <w:szCs w:val="24"/>
        </w:rPr>
        <w:t>LSI dan Penurunan Kadar Logam</w:t>
      </w:r>
      <w:r>
        <w:rPr>
          <w:rFonts w:cs="Times New Roman"/>
          <w:szCs w:val="24"/>
        </w:rPr>
        <w:t>. Skripsi. Jakarta : PenerbitUniversitasAirlangga.</w:t>
      </w:r>
    </w:p>
    <w:p w:rsidR="00256043" w:rsidRPr="002856B0" w:rsidRDefault="00256043" w:rsidP="00256043">
      <w:pPr>
        <w:spacing w:line="240" w:lineRule="auto"/>
        <w:rPr>
          <w:rFonts w:cs="Times New Roman"/>
          <w:szCs w:val="24"/>
        </w:rPr>
      </w:pPr>
      <w:r w:rsidRPr="002856B0">
        <w:rPr>
          <w:rFonts w:cs="Times New Roman"/>
          <w:szCs w:val="24"/>
        </w:rPr>
        <w:t>Irianto, K</w:t>
      </w:r>
      <w:r w:rsidR="002856B0">
        <w:rPr>
          <w:rFonts w:cs="Times New Roman"/>
          <w:szCs w:val="24"/>
        </w:rPr>
        <w:t>oes</w:t>
      </w:r>
      <w:r w:rsidRPr="002856B0">
        <w:rPr>
          <w:rFonts w:cs="Times New Roman"/>
          <w:szCs w:val="24"/>
        </w:rPr>
        <w:t xml:space="preserve">. 2012. </w:t>
      </w:r>
      <w:r w:rsidRPr="002856B0">
        <w:rPr>
          <w:rFonts w:cs="Times New Roman"/>
          <w:i/>
          <w:szCs w:val="24"/>
        </w:rPr>
        <w:t>Anatomi dan Fisiologi</w:t>
      </w:r>
      <w:r w:rsidRPr="002856B0">
        <w:rPr>
          <w:rFonts w:cs="Times New Roman"/>
          <w:szCs w:val="24"/>
        </w:rPr>
        <w:t>. Bandung : Alfabeta.</w:t>
      </w:r>
    </w:p>
    <w:p w:rsidR="00336D4D" w:rsidRDefault="00336D4D" w:rsidP="00496351">
      <w:pPr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Istiqomah. 2017. Coating Lensa Filter Anti Jamur Kamera DSLR Material Org</w:t>
      </w:r>
      <w:r w:rsidR="00496351">
        <w:rPr>
          <w:rFonts w:cs="Times New Roman"/>
          <w:szCs w:val="24"/>
        </w:rPr>
        <w:t xml:space="preserve">anik dari Edible Film Chitosan. </w:t>
      </w:r>
      <w:r>
        <w:rPr>
          <w:rFonts w:cs="Times New Roman"/>
          <w:szCs w:val="24"/>
        </w:rPr>
        <w:t>Skri</w:t>
      </w:r>
      <w:r w:rsidR="00BA232D">
        <w:rPr>
          <w:rFonts w:cs="Times New Roman"/>
          <w:szCs w:val="24"/>
        </w:rPr>
        <w:t>p</w:t>
      </w:r>
      <w:r w:rsidR="00496351">
        <w:rPr>
          <w:rFonts w:cs="Times New Roman"/>
          <w:szCs w:val="24"/>
        </w:rPr>
        <w:t>si</w:t>
      </w:r>
      <w:r w:rsidR="00157398">
        <w:rPr>
          <w:rFonts w:cs="Times New Roman"/>
          <w:szCs w:val="24"/>
        </w:rPr>
        <w:t>. Riau : Universitas Maritim Raja Ali Haji.</w:t>
      </w:r>
    </w:p>
    <w:p w:rsidR="00336D4D" w:rsidRDefault="001157EA" w:rsidP="001157EA">
      <w:pPr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Kocak, dkk., 2014. </w:t>
      </w:r>
      <w:r w:rsidR="00336D4D">
        <w:rPr>
          <w:rFonts w:cs="Times New Roman"/>
          <w:szCs w:val="24"/>
        </w:rPr>
        <w:t>Assessment of SerumIndices Implementation on Roche Cobas 6000 Analyzer. European Journalof Medical Sciences. Volume 1(2):43-52.</w:t>
      </w:r>
    </w:p>
    <w:p w:rsidR="00336D4D" w:rsidRDefault="00336D4D" w:rsidP="001157EA">
      <w:pPr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Lestari, Endang. G. 2011. Peranan Zar Pengatur Tumbuh dalam Perbanyakan Tanaman melalui Kultur Jaringan. Jurnal AgroBiogen 7 (1)</w:t>
      </w:r>
    </w:p>
    <w:p w:rsidR="00336D4D" w:rsidRPr="001157EA" w:rsidRDefault="00336D4D" w:rsidP="001157EA">
      <w:pPr>
        <w:spacing w:line="240" w:lineRule="auto"/>
        <w:ind w:left="709" w:hanging="709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Lippi, G., Plebani, M., Favalore, E.J. </w:t>
      </w:r>
      <w:r w:rsidRPr="000467F9">
        <w:rPr>
          <w:rFonts w:cs="Times New Roman"/>
          <w:i/>
          <w:szCs w:val="24"/>
        </w:rPr>
        <w:t>Interference in Coagulation Testing : focuson spurious hemolysis, icterus &amp; lipemia.</w:t>
      </w:r>
      <w:r>
        <w:rPr>
          <w:rFonts w:cs="Times New Roman"/>
          <w:szCs w:val="24"/>
        </w:rPr>
        <w:t xml:space="preserve"> 2013. Semin Thromb Hemost.Journal of Biochemia Medica; Vol. 39 : 258-66.</w:t>
      </w:r>
    </w:p>
    <w:p w:rsidR="00336D4D" w:rsidRDefault="00336D4D" w:rsidP="001157EA">
      <w:pPr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Masruroh, A. 2013</w:t>
      </w:r>
      <w:r w:rsidRPr="00475360">
        <w:rPr>
          <w:rFonts w:cs="Times New Roman"/>
          <w:szCs w:val="24"/>
        </w:rPr>
        <w:t>. Korelasi antara Kadar Trigliserida dengan Kadar Kolesterolpada Serum Lipemik</w:t>
      </w:r>
      <w:r w:rsidR="001157EA">
        <w:rPr>
          <w:rFonts w:cs="Times New Roman"/>
          <w:szCs w:val="24"/>
        </w:rPr>
        <w:t>. Karya Tulis Ilmiah</w:t>
      </w:r>
      <w:r w:rsidR="0047536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Surabaya</w:t>
      </w:r>
      <w:r w:rsidR="00475360">
        <w:rPr>
          <w:rFonts w:cs="Times New Roman"/>
          <w:szCs w:val="24"/>
        </w:rPr>
        <w:t xml:space="preserve"> : Universitas </w:t>
      </w:r>
      <w:r w:rsidR="001157EA">
        <w:rPr>
          <w:rFonts w:cs="Times New Roman"/>
          <w:szCs w:val="24"/>
        </w:rPr>
        <w:t>Muhammadiyah Surabaya.</w:t>
      </w:r>
    </w:p>
    <w:p w:rsidR="001157EA" w:rsidRDefault="001157EA" w:rsidP="001157EA">
      <w:pPr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Nugraha, G. 2015. Panduan Pemeriksaan Laboratorium Hematologi Dasar. Jakarta : CV. Trans Media Info.</w:t>
      </w:r>
    </w:p>
    <w:p w:rsidR="001157EA" w:rsidRDefault="001157EA" w:rsidP="001157EA">
      <w:pPr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Nikolac, Nora. 2013. Lipemia : Causes, Interference, Mechanism, Detection and Management. Biochemia Medica. Volume 24(1) : 57-67.</w:t>
      </w:r>
    </w:p>
    <w:p w:rsidR="00336D4D" w:rsidRPr="000467F9" w:rsidRDefault="00336D4D" w:rsidP="00336D4D">
      <w:pPr>
        <w:spacing w:line="240" w:lineRule="auto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Nikolac, N. 2014. </w:t>
      </w:r>
      <w:r w:rsidRPr="000467F9">
        <w:rPr>
          <w:rFonts w:cs="Times New Roman"/>
          <w:i/>
          <w:szCs w:val="24"/>
        </w:rPr>
        <w:t>Lipemia: causes, interference mechanisme, detection and</w:t>
      </w:r>
    </w:p>
    <w:p w:rsidR="001157EA" w:rsidRDefault="00336D4D" w:rsidP="001157EA">
      <w:pPr>
        <w:spacing w:line="240" w:lineRule="auto"/>
        <w:ind w:left="709"/>
        <w:rPr>
          <w:rFonts w:cs="Times New Roman"/>
          <w:szCs w:val="24"/>
        </w:rPr>
      </w:pPr>
      <w:r w:rsidRPr="000467F9">
        <w:rPr>
          <w:rFonts w:cs="Times New Roman"/>
          <w:i/>
          <w:szCs w:val="24"/>
        </w:rPr>
        <w:lastRenderedPageBreak/>
        <w:t>management</w:t>
      </w:r>
      <w:r>
        <w:rPr>
          <w:rFonts w:cs="Times New Roman"/>
          <w:szCs w:val="24"/>
        </w:rPr>
        <w:t>. Journal of Chemistry. Croasia : Medical School UniversityHospital Sestre Milosrdnice. Vol. 24, No.1 : 57-67.</w:t>
      </w:r>
    </w:p>
    <w:p w:rsidR="001157EA" w:rsidRDefault="00336D4D" w:rsidP="001157EA">
      <w:pPr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Nurfahmi, N. 2014. Kadar Total Protein p</w:t>
      </w:r>
      <w:r w:rsidR="008443F2">
        <w:rPr>
          <w:rFonts w:cs="Times New Roman"/>
          <w:szCs w:val="24"/>
        </w:rPr>
        <w:t>ada Penderita Gagal Ginjal Akut</w:t>
      </w:r>
      <w:r w:rsidR="001157E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Karya Tulis Ilmiah. Universitas Muhammadiyah Semarang.</w:t>
      </w:r>
    </w:p>
    <w:p w:rsidR="001157EA" w:rsidRDefault="00336D4D" w:rsidP="001157EA">
      <w:pPr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Pagana, K.D., dan Pagana, T.J.2010. Mosby’s Manual of Diagnostic and Laboratory Tests. 4th ed. St. Louis : Mosby Elsevier.</w:t>
      </w:r>
    </w:p>
    <w:p w:rsidR="001157EA" w:rsidRDefault="00336D4D" w:rsidP="001157EA">
      <w:pPr>
        <w:spacing w:line="240" w:lineRule="auto"/>
        <w:ind w:left="709" w:hanging="709"/>
        <w:rPr>
          <w:rFonts w:cs="Times New Roman"/>
          <w:szCs w:val="24"/>
        </w:rPr>
      </w:pPr>
      <w:r w:rsidRPr="00751F64">
        <w:rPr>
          <w:rFonts w:cs="Times New Roman"/>
          <w:szCs w:val="24"/>
        </w:rPr>
        <w:t xml:space="preserve">Pratama, R. F. 2014. </w:t>
      </w:r>
      <w:r w:rsidRPr="00BC7526">
        <w:rPr>
          <w:rFonts w:cs="Times New Roman"/>
          <w:szCs w:val="24"/>
        </w:rPr>
        <w:t>Perbandingan Waktu Pembendungan Darah Vena 1 dan 3Menit Terhadap Nilai Hematokrit</w:t>
      </w:r>
      <w:r w:rsidR="001157EA">
        <w:rPr>
          <w:rFonts w:cs="Times New Roman"/>
          <w:szCs w:val="24"/>
        </w:rPr>
        <w:t>. Karya Tulis Ilmiah.</w:t>
      </w:r>
      <w:r>
        <w:rPr>
          <w:rFonts w:cs="Times New Roman"/>
          <w:szCs w:val="24"/>
        </w:rPr>
        <w:t xml:space="preserve"> Bandung :</w:t>
      </w:r>
      <w:r w:rsidRPr="00751F64">
        <w:rPr>
          <w:rFonts w:cs="Times New Roman"/>
          <w:szCs w:val="24"/>
        </w:rPr>
        <w:t>Politeknik Kesehatan Bandung.</w:t>
      </w:r>
    </w:p>
    <w:p w:rsidR="002011BE" w:rsidRDefault="00BA232D" w:rsidP="002011BE">
      <w:pPr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Praptomo, Agus Joko et al</w:t>
      </w:r>
      <w:r w:rsidR="00403AB9">
        <w:rPr>
          <w:rFonts w:cs="Times New Roman"/>
          <w:szCs w:val="24"/>
        </w:rPr>
        <w:t xml:space="preserve">. 2016. </w:t>
      </w:r>
      <w:r w:rsidR="00403AB9" w:rsidRPr="00BA232D">
        <w:rPr>
          <w:rFonts w:cs="Times New Roman"/>
          <w:i/>
          <w:szCs w:val="24"/>
        </w:rPr>
        <w:t>Metodologi Riset Kesehatan Teknologi Laboratorium Medik dan Bidang Kesehatan Lainnya</w:t>
      </w:r>
      <w:r w:rsidR="00403AB9">
        <w:rPr>
          <w:rFonts w:cs="Times New Roman"/>
          <w:szCs w:val="24"/>
        </w:rPr>
        <w:t>. Yogyakarta : Deepublish.</w:t>
      </w:r>
    </w:p>
    <w:p w:rsidR="00CC63B6" w:rsidRDefault="002011BE" w:rsidP="002011BE">
      <w:pPr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Ida, Winarni. 2010. Darah.</w:t>
      </w:r>
      <w:r w:rsidR="00CC63B6">
        <w:rPr>
          <w:rFonts w:cs="Times New Roman"/>
          <w:szCs w:val="24"/>
        </w:rPr>
        <w:t xml:space="preserve"> Belajar Terus Biologi : </w:t>
      </w:r>
      <w:hyperlink r:id="rId8" w:history="1">
        <w:r w:rsidR="00333B83" w:rsidRPr="008F606B">
          <w:rPr>
            <w:rStyle w:val="Hyperlink"/>
            <w:rFonts w:cs="Times New Roman"/>
            <w:szCs w:val="24"/>
          </w:rPr>
          <w:t>http://belajarterusbiologi.blogspot.com/2011/03/darah.html</w:t>
        </w:r>
      </w:hyperlink>
      <w:r>
        <w:t>. Diakses pada tanggal 30 Desember 2020.</w:t>
      </w:r>
    </w:p>
    <w:p w:rsidR="002011BE" w:rsidRDefault="00C17AA0" w:rsidP="002011BE">
      <w:pPr>
        <w:spacing w:line="240" w:lineRule="auto"/>
        <w:ind w:left="709" w:hanging="709"/>
      </w:pPr>
      <w:r>
        <w:rPr>
          <w:rFonts w:cs="Times New Roman"/>
          <w:szCs w:val="24"/>
        </w:rPr>
        <w:t>Anonim. (01 Oktober 2018). Pemisahan Serum dan Plasma dari Darah. PT Sumber Aneka Karya Abadi</w:t>
      </w:r>
      <w:r w:rsidR="00CC63B6">
        <w:rPr>
          <w:rFonts w:cs="Times New Roman"/>
          <w:szCs w:val="24"/>
        </w:rPr>
        <w:t xml:space="preserve"> :</w:t>
      </w:r>
      <w:hyperlink r:id="rId9" w:history="1">
        <w:r w:rsidR="00CC63B6" w:rsidRPr="008F606B">
          <w:rPr>
            <w:rStyle w:val="Hyperlink"/>
            <w:rFonts w:cs="Times New Roman"/>
            <w:i/>
            <w:szCs w:val="24"/>
          </w:rPr>
          <w:t>http://www.saka.co.id/news-detail/pemisahan-serum-dan-plasma-dari-darah-</w:t>
        </w:r>
      </w:hyperlink>
      <w:r w:rsidR="002011BE">
        <w:t xml:space="preserve"> Diakses pada tanggal 31 Desember 2020.</w:t>
      </w:r>
    </w:p>
    <w:p w:rsidR="00791D41" w:rsidRPr="002011BE" w:rsidRDefault="00791D41" w:rsidP="002011BE">
      <w:pPr>
        <w:spacing w:line="240" w:lineRule="auto"/>
        <w:ind w:left="709" w:hanging="709"/>
        <w:rPr>
          <w:rFonts w:cs="Times New Roman"/>
          <w:szCs w:val="24"/>
        </w:rPr>
      </w:pPr>
      <w:r>
        <w:t>Hines, Rone. 2021. Why Is My Dog Or Cat</w:t>
      </w:r>
      <w:r w:rsidR="002011BE">
        <w:t>’s Blood Lipemia Index High.</w:t>
      </w:r>
      <w:r w:rsidR="00C17AA0">
        <w:t xml:space="preserve">Vetspace : </w:t>
      </w:r>
      <w:hyperlink r:id="rId10" w:history="1">
        <w:r w:rsidR="00C17AA0" w:rsidRPr="008F606B">
          <w:rPr>
            <w:rStyle w:val="Hyperlink"/>
          </w:rPr>
          <w:t>https://vetspace.2ndchance.info/why-is-my-dog-</w:t>
        </w:r>
      </w:hyperlink>
      <w:r w:rsidR="00C17AA0" w:rsidRPr="00C17AA0">
        <w:t>or-cats-blood-lipemia-index-high</w:t>
      </w:r>
      <w:r w:rsidR="002011BE">
        <w:t>. Diakses pada tanggal 31 Desember 2020.</w:t>
      </w:r>
    </w:p>
    <w:p w:rsidR="001157EA" w:rsidRDefault="00322B15" w:rsidP="002011BE">
      <w:pPr>
        <w:spacing w:line="240" w:lineRule="auto"/>
        <w:ind w:left="709" w:hanging="709"/>
      </w:pPr>
      <w:r>
        <w:t>Team, E. (2020, January 13). Difference between Serum and Plasma. Laboratory Info :</w:t>
      </w:r>
      <w:hyperlink r:id="rId11" w:history="1">
        <w:r w:rsidR="00C17AA0" w:rsidRPr="008F606B">
          <w:rPr>
            <w:rStyle w:val="Hyperlink"/>
            <w:rFonts w:cs="Times New Roman"/>
            <w:szCs w:val="24"/>
          </w:rPr>
          <w:t>https://laboratoryinfo.com/serum-vs-plasma</w:t>
        </w:r>
      </w:hyperlink>
      <w:r w:rsidR="002011BE">
        <w:t>. Dikases pada tanggal 31 Desember 2020</w:t>
      </w:r>
    </w:p>
    <w:p w:rsidR="0064208B" w:rsidRDefault="0064208B" w:rsidP="0064208B">
      <w:pPr>
        <w:spacing w:line="240" w:lineRule="auto"/>
        <w:ind w:left="709" w:hanging="709"/>
      </w:pPr>
      <w:r>
        <w:t>Robert C.M. dan Cotten S.W. 2013. Cyclodextrin Removal of Lipemic Interference An Attractive to Ultracentrifugation for Satellite Lboratories. Arch Pathol Lab Med. Vol. 137.</w:t>
      </w:r>
    </w:p>
    <w:p w:rsidR="00336D4D" w:rsidRPr="0064208B" w:rsidRDefault="00E47916" w:rsidP="0064208B">
      <w:pPr>
        <w:spacing w:line="240" w:lineRule="auto"/>
        <w:ind w:left="709" w:hanging="709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Sacher, R. A. dan </w:t>
      </w:r>
      <w:r w:rsidR="00F01086">
        <w:rPr>
          <w:rFonts w:cs="Times New Roman"/>
          <w:szCs w:val="24"/>
        </w:rPr>
        <w:t>McPherson, R. A. 2012</w:t>
      </w:r>
      <w:r w:rsidR="00336D4D">
        <w:rPr>
          <w:rFonts w:cs="Times New Roman"/>
          <w:szCs w:val="24"/>
        </w:rPr>
        <w:t xml:space="preserve">. </w:t>
      </w:r>
      <w:r w:rsidR="00336D4D" w:rsidRPr="00D10145">
        <w:rPr>
          <w:rFonts w:cs="Times New Roman"/>
          <w:i/>
          <w:szCs w:val="24"/>
        </w:rPr>
        <w:t>Tinjauan Klinis Hasil PemeriksaanLaboratorium</w:t>
      </w:r>
      <w:r w:rsidR="00336D4D">
        <w:rPr>
          <w:rFonts w:cs="Times New Roman"/>
          <w:szCs w:val="24"/>
        </w:rPr>
        <w:t>. Edisi 11.Alih Bahasa : H. Hartanti, Jakarta: EGC.</w:t>
      </w:r>
    </w:p>
    <w:p w:rsidR="00336D4D" w:rsidRDefault="00336D4D" w:rsidP="00336D4D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Sadikin, M. 2014. </w:t>
      </w:r>
      <w:r w:rsidRPr="0044323A">
        <w:rPr>
          <w:rFonts w:cs="Times New Roman"/>
          <w:i/>
          <w:szCs w:val="24"/>
        </w:rPr>
        <w:t>Biokimia Darah</w:t>
      </w:r>
      <w:r>
        <w:rPr>
          <w:rFonts w:cs="Times New Roman"/>
          <w:szCs w:val="24"/>
        </w:rPr>
        <w:t>. Jakarta : Widya Medika.</w:t>
      </w:r>
    </w:p>
    <w:p w:rsidR="00165CB1" w:rsidRPr="00633182" w:rsidRDefault="00336D4D" w:rsidP="00633182">
      <w:pPr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Savitri. E.</w:t>
      </w:r>
      <w:r w:rsidR="0064208B">
        <w:rPr>
          <w:rFonts w:cs="Times New Roman"/>
          <w:szCs w:val="24"/>
        </w:rPr>
        <w:t xml:space="preserve">, Soeseno N dan Adiarto T. 2010. </w:t>
      </w:r>
      <w:r>
        <w:rPr>
          <w:rFonts w:cs="Times New Roman"/>
          <w:szCs w:val="24"/>
        </w:rPr>
        <w:t>Sintesis Kitosan, Poli (2-amino-2deosi-D-Glukosa), SkalaPilot Project dari Limbah Kulit Udang sebagai bahan A</w:t>
      </w:r>
      <w:r w:rsidR="0044323A">
        <w:rPr>
          <w:rFonts w:cs="Times New Roman"/>
          <w:szCs w:val="24"/>
        </w:rPr>
        <w:t xml:space="preserve">lternatif Pembuatan Biopolimer. </w:t>
      </w:r>
      <w:r>
        <w:rPr>
          <w:rFonts w:cs="Times New Roman"/>
          <w:szCs w:val="24"/>
        </w:rPr>
        <w:t xml:space="preserve">Prosiding Seminar Nasional </w:t>
      </w:r>
      <w:r w:rsidR="0044323A">
        <w:rPr>
          <w:rFonts w:cs="Times New Roman"/>
          <w:szCs w:val="24"/>
        </w:rPr>
        <w:t>Teknik Kimia. Yogyakarta</w:t>
      </w:r>
      <w:r w:rsidR="00E47916">
        <w:rPr>
          <w:rFonts w:cs="Times New Roman"/>
          <w:szCs w:val="24"/>
        </w:rPr>
        <w:t>.</w:t>
      </w:r>
    </w:p>
    <w:p w:rsidR="00165CB1" w:rsidRDefault="00165CB1" w:rsidP="000A0F65">
      <w:pPr>
        <w:spacing w:line="240" w:lineRule="auto"/>
        <w:jc w:val="left"/>
        <w:rPr>
          <w:rFonts w:cs="Times New Roman"/>
          <w:b/>
          <w:szCs w:val="24"/>
        </w:rPr>
      </w:pPr>
    </w:p>
    <w:sectPr w:rsidR="00165CB1" w:rsidSect="00623A2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05D" w:rsidRDefault="0075705D" w:rsidP="00301FA0">
      <w:pPr>
        <w:spacing w:after="0" w:line="240" w:lineRule="auto"/>
      </w:pPr>
      <w:r>
        <w:separator/>
      </w:r>
    </w:p>
  </w:endnote>
  <w:endnote w:type="continuationSeparator" w:id="1">
    <w:p w:rsidR="0075705D" w:rsidRDefault="0075705D" w:rsidP="0030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82" w:rsidRDefault="00633182">
    <w:pPr>
      <w:pStyle w:val="Footer"/>
    </w:pPr>
    <w:r w:rsidRPr="006F6B1D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26" type="#_x0000_t202" style="position:absolute;left:0;text-align:left;margin-left:228.5pt;margin-top:-14.8pt;width:173.95pt;height:24.85pt;z-index:251672576;mso-width-relative:margin;mso-height-relative:margin" stroked="f">
          <v:textbox>
            <w:txbxContent>
              <w:p w:rsidR="00633182" w:rsidRPr="00633182" w:rsidRDefault="0063318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33182">
                  <w:rPr>
                    <w:rFonts w:ascii="Arial" w:hAnsi="Arial" w:cs="Arial"/>
                    <w:b/>
                    <w:sz w:val="20"/>
                    <w:szCs w:val="20"/>
                  </w:rPr>
                  <w:t>Poltekkes Kemenkes Yogyakarta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6D" w:rsidRDefault="00370AC4">
    <w:pPr>
      <w:pStyle w:val="Footer"/>
      <w:jc w:val="center"/>
    </w:pPr>
    <w:r w:rsidRPr="00370AC4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9" type="#_x0000_t202" style="position:absolute;left:0;text-align:left;margin-left:216.3pt;margin-top:-1.7pt;width:178.05pt;height:39.7pt;z-index:251670528;mso-width-relative:margin;mso-height-relative:margin" stroked="f">
          <v:textbox>
            <w:txbxContent>
              <w:p w:rsidR="005B63F1" w:rsidRPr="0012106D" w:rsidRDefault="005B63F1" w:rsidP="005B63F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2106D">
                  <w:rPr>
                    <w:rFonts w:ascii="Arial" w:hAnsi="Arial" w:cs="Arial"/>
                    <w:b/>
                    <w:sz w:val="20"/>
                    <w:szCs w:val="20"/>
                  </w:rPr>
                  <w:t>Poltekkes Kemenkes Yogyakarta</w:t>
                </w:r>
              </w:p>
              <w:p w:rsidR="005B63F1" w:rsidRDefault="005B63F1"/>
            </w:txbxContent>
          </v:textbox>
        </v:shape>
      </w:pict>
    </w:r>
  </w:p>
  <w:p w:rsidR="0012106D" w:rsidRDefault="001210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05D" w:rsidRDefault="0075705D" w:rsidP="00301FA0">
      <w:pPr>
        <w:spacing w:after="0" w:line="240" w:lineRule="auto"/>
      </w:pPr>
      <w:r>
        <w:separator/>
      </w:r>
    </w:p>
  </w:footnote>
  <w:footnote w:type="continuationSeparator" w:id="1">
    <w:p w:rsidR="0075705D" w:rsidRDefault="0075705D" w:rsidP="0030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6D" w:rsidRDefault="0012106D">
    <w:pPr>
      <w:pStyle w:val="Header"/>
      <w:jc w:val="right"/>
    </w:pPr>
  </w:p>
  <w:p w:rsidR="0012106D" w:rsidRDefault="001210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6D" w:rsidRDefault="0012106D">
    <w:pPr>
      <w:pStyle w:val="Header"/>
      <w:jc w:val="right"/>
    </w:pPr>
  </w:p>
  <w:p w:rsidR="0012106D" w:rsidRDefault="0012106D" w:rsidP="00E71FE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372"/>
    <w:multiLevelType w:val="hybridMultilevel"/>
    <w:tmpl w:val="098A31E4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3831"/>
    <w:multiLevelType w:val="hybridMultilevel"/>
    <w:tmpl w:val="A81EF866"/>
    <w:lvl w:ilvl="0" w:tplc="AC5E1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021E1"/>
    <w:multiLevelType w:val="hybridMultilevel"/>
    <w:tmpl w:val="192AA44A"/>
    <w:lvl w:ilvl="0" w:tplc="734C8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D124F"/>
    <w:multiLevelType w:val="hybridMultilevel"/>
    <w:tmpl w:val="19DEC4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1844"/>
    <w:multiLevelType w:val="hybridMultilevel"/>
    <w:tmpl w:val="D0C22B10"/>
    <w:lvl w:ilvl="0" w:tplc="CC40543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87F43AA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163EABEA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210015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5A2CC844">
      <w:start w:val="1"/>
      <w:numFmt w:val="bullet"/>
      <w:lvlText w:val=""/>
      <w:lvlJc w:val="left"/>
      <w:pPr>
        <w:ind w:left="5400" w:hanging="360"/>
      </w:pPr>
      <w:rPr>
        <w:rFonts w:ascii="Wingdings" w:eastAsiaTheme="minorHAnsi" w:hAnsi="Wingdings" w:cstheme="minorBidi" w:hint="default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E09B6"/>
    <w:multiLevelType w:val="hybridMultilevel"/>
    <w:tmpl w:val="6EB82CB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5F221E"/>
    <w:multiLevelType w:val="hybridMultilevel"/>
    <w:tmpl w:val="28081C8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C16E2"/>
    <w:multiLevelType w:val="hybridMultilevel"/>
    <w:tmpl w:val="68CCC1F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060360"/>
    <w:multiLevelType w:val="hybridMultilevel"/>
    <w:tmpl w:val="A13C2D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D0A43"/>
    <w:multiLevelType w:val="hybridMultilevel"/>
    <w:tmpl w:val="13A6108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C35039"/>
    <w:multiLevelType w:val="hybridMultilevel"/>
    <w:tmpl w:val="491AC910"/>
    <w:lvl w:ilvl="0" w:tplc="29D422B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C662764"/>
    <w:multiLevelType w:val="hybridMultilevel"/>
    <w:tmpl w:val="446C6EC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936784"/>
    <w:multiLevelType w:val="hybridMultilevel"/>
    <w:tmpl w:val="198C7D1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784688"/>
    <w:multiLevelType w:val="hybridMultilevel"/>
    <w:tmpl w:val="CE1CA086"/>
    <w:lvl w:ilvl="0" w:tplc="FC7A9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3A428E"/>
    <w:multiLevelType w:val="hybridMultilevel"/>
    <w:tmpl w:val="0DB8C7CE"/>
    <w:lvl w:ilvl="0" w:tplc="F418CD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332F1C"/>
    <w:multiLevelType w:val="hybridMultilevel"/>
    <w:tmpl w:val="A99AF678"/>
    <w:lvl w:ilvl="0" w:tplc="0D8055E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EF4914"/>
    <w:multiLevelType w:val="hybridMultilevel"/>
    <w:tmpl w:val="340631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3721C"/>
    <w:multiLevelType w:val="hybridMultilevel"/>
    <w:tmpl w:val="D506DAFE"/>
    <w:lvl w:ilvl="0" w:tplc="0B144D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987F79"/>
    <w:multiLevelType w:val="hybridMultilevel"/>
    <w:tmpl w:val="73A29F0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025D68"/>
    <w:multiLevelType w:val="hybridMultilevel"/>
    <w:tmpl w:val="A42E1FEA"/>
    <w:lvl w:ilvl="0" w:tplc="D73486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5A4CA0"/>
    <w:multiLevelType w:val="hybridMultilevel"/>
    <w:tmpl w:val="C2E4320E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DA6FCF"/>
    <w:multiLevelType w:val="hybridMultilevel"/>
    <w:tmpl w:val="D3C026D2"/>
    <w:lvl w:ilvl="0" w:tplc="A5B21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806B7"/>
    <w:multiLevelType w:val="hybridMultilevel"/>
    <w:tmpl w:val="7E54D1A6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1D67637"/>
    <w:multiLevelType w:val="hybridMultilevel"/>
    <w:tmpl w:val="4748FA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347FA"/>
    <w:multiLevelType w:val="hybridMultilevel"/>
    <w:tmpl w:val="E7EAA678"/>
    <w:lvl w:ilvl="0" w:tplc="BE30B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440BD"/>
    <w:multiLevelType w:val="hybridMultilevel"/>
    <w:tmpl w:val="2AE4ED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666B7"/>
    <w:multiLevelType w:val="hybridMultilevel"/>
    <w:tmpl w:val="A8F2D052"/>
    <w:lvl w:ilvl="0" w:tplc="738E98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53A60"/>
    <w:multiLevelType w:val="hybridMultilevel"/>
    <w:tmpl w:val="EEFE066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F936DA"/>
    <w:multiLevelType w:val="hybridMultilevel"/>
    <w:tmpl w:val="2F32F0E0"/>
    <w:lvl w:ilvl="0" w:tplc="0421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2E5B60"/>
    <w:multiLevelType w:val="hybridMultilevel"/>
    <w:tmpl w:val="A99AF678"/>
    <w:lvl w:ilvl="0" w:tplc="0D8055E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63580C"/>
    <w:multiLevelType w:val="hybridMultilevel"/>
    <w:tmpl w:val="4CB64034"/>
    <w:lvl w:ilvl="0" w:tplc="1F6E25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7675DE0"/>
    <w:multiLevelType w:val="hybridMultilevel"/>
    <w:tmpl w:val="49F0E8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C95E9F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C670E"/>
    <w:multiLevelType w:val="hybridMultilevel"/>
    <w:tmpl w:val="95F0B99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D418A0"/>
    <w:multiLevelType w:val="hybridMultilevel"/>
    <w:tmpl w:val="EFD42758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5D5E1A9E"/>
    <w:multiLevelType w:val="hybridMultilevel"/>
    <w:tmpl w:val="9168E5D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DB5D7B"/>
    <w:multiLevelType w:val="hybridMultilevel"/>
    <w:tmpl w:val="1AF8001E"/>
    <w:lvl w:ilvl="0" w:tplc="5AB074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E8F5F77"/>
    <w:multiLevelType w:val="hybridMultilevel"/>
    <w:tmpl w:val="45FADDC8"/>
    <w:lvl w:ilvl="0" w:tplc="FA565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657573"/>
    <w:multiLevelType w:val="hybridMultilevel"/>
    <w:tmpl w:val="41CCAF1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E6451C"/>
    <w:multiLevelType w:val="hybridMultilevel"/>
    <w:tmpl w:val="D85E15E4"/>
    <w:lvl w:ilvl="0" w:tplc="27B818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792165"/>
    <w:multiLevelType w:val="hybridMultilevel"/>
    <w:tmpl w:val="91E8090A"/>
    <w:lvl w:ilvl="0" w:tplc="3A2E80B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84D6F78"/>
    <w:multiLevelType w:val="hybridMultilevel"/>
    <w:tmpl w:val="200AA6C2"/>
    <w:lvl w:ilvl="0" w:tplc="F740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BC49F5"/>
    <w:multiLevelType w:val="hybridMultilevel"/>
    <w:tmpl w:val="0E6E0BE8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7"/>
  </w:num>
  <w:num w:numId="3">
    <w:abstractNumId w:val="17"/>
  </w:num>
  <w:num w:numId="4">
    <w:abstractNumId w:val="34"/>
  </w:num>
  <w:num w:numId="5">
    <w:abstractNumId w:val="8"/>
  </w:num>
  <w:num w:numId="6">
    <w:abstractNumId w:val="18"/>
  </w:num>
  <w:num w:numId="7">
    <w:abstractNumId w:val="19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 w:numId="14">
    <w:abstractNumId w:val="11"/>
  </w:num>
  <w:num w:numId="15">
    <w:abstractNumId w:val="20"/>
  </w:num>
  <w:num w:numId="16">
    <w:abstractNumId w:val="4"/>
  </w:num>
  <w:num w:numId="17">
    <w:abstractNumId w:val="7"/>
  </w:num>
  <w:num w:numId="18">
    <w:abstractNumId w:val="36"/>
  </w:num>
  <w:num w:numId="19">
    <w:abstractNumId w:val="14"/>
  </w:num>
  <w:num w:numId="20">
    <w:abstractNumId w:val="38"/>
  </w:num>
  <w:num w:numId="21">
    <w:abstractNumId w:val="30"/>
  </w:num>
  <w:num w:numId="22">
    <w:abstractNumId w:val="39"/>
  </w:num>
  <w:num w:numId="23">
    <w:abstractNumId w:val="35"/>
  </w:num>
  <w:num w:numId="24">
    <w:abstractNumId w:val="25"/>
  </w:num>
  <w:num w:numId="25">
    <w:abstractNumId w:val="3"/>
  </w:num>
  <w:num w:numId="26">
    <w:abstractNumId w:val="0"/>
  </w:num>
  <w:num w:numId="27">
    <w:abstractNumId w:val="40"/>
  </w:num>
  <w:num w:numId="28">
    <w:abstractNumId w:val="28"/>
  </w:num>
  <w:num w:numId="29">
    <w:abstractNumId w:val="1"/>
  </w:num>
  <w:num w:numId="30">
    <w:abstractNumId w:val="31"/>
  </w:num>
  <w:num w:numId="31">
    <w:abstractNumId w:val="32"/>
  </w:num>
  <w:num w:numId="32">
    <w:abstractNumId w:val="41"/>
  </w:num>
  <w:num w:numId="33">
    <w:abstractNumId w:val="37"/>
  </w:num>
  <w:num w:numId="34">
    <w:abstractNumId w:val="24"/>
  </w:num>
  <w:num w:numId="35">
    <w:abstractNumId w:val="10"/>
  </w:num>
  <w:num w:numId="36">
    <w:abstractNumId w:val="22"/>
  </w:num>
  <w:num w:numId="37">
    <w:abstractNumId w:val="15"/>
  </w:num>
  <w:num w:numId="38">
    <w:abstractNumId w:val="29"/>
  </w:num>
  <w:num w:numId="39">
    <w:abstractNumId w:val="21"/>
  </w:num>
  <w:num w:numId="40">
    <w:abstractNumId w:val="26"/>
  </w:num>
  <w:num w:numId="41">
    <w:abstractNumId w:val="16"/>
  </w:num>
  <w:num w:numId="42">
    <w:abstractNumId w:val="3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17410">
      <o:colormenu v:ext="edit" strokecolor="none"/>
    </o:shapedefaults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322DBD"/>
    <w:rsid w:val="000014E7"/>
    <w:rsid w:val="000053C5"/>
    <w:rsid w:val="00005704"/>
    <w:rsid w:val="00006FF7"/>
    <w:rsid w:val="00014747"/>
    <w:rsid w:val="000205B0"/>
    <w:rsid w:val="00025665"/>
    <w:rsid w:val="00033989"/>
    <w:rsid w:val="00045356"/>
    <w:rsid w:val="00046ABC"/>
    <w:rsid w:val="00052508"/>
    <w:rsid w:val="00052CF7"/>
    <w:rsid w:val="00056E46"/>
    <w:rsid w:val="00060C03"/>
    <w:rsid w:val="00072A17"/>
    <w:rsid w:val="00074EEC"/>
    <w:rsid w:val="00075449"/>
    <w:rsid w:val="00075F8A"/>
    <w:rsid w:val="0008043E"/>
    <w:rsid w:val="00085BF1"/>
    <w:rsid w:val="000861E2"/>
    <w:rsid w:val="000A0F65"/>
    <w:rsid w:val="000A0FFE"/>
    <w:rsid w:val="000A41C8"/>
    <w:rsid w:val="000A49C6"/>
    <w:rsid w:val="000A616F"/>
    <w:rsid w:val="000A7C8B"/>
    <w:rsid w:val="000B12FD"/>
    <w:rsid w:val="000B1D51"/>
    <w:rsid w:val="000B6C08"/>
    <w:rsid w:val="000C118E"/>
    <w:rsid w:val="000E15A8"/>
    <w:rsid w:val="000F2437"/>
    <w:rsid w:val="000F4704"/>
    <w:rsid w:val="00110D69"/>
    <w:rsid w:val="00111BEB"/>
    <w:rsid w:val="001157EA"/>
    <w:rsid w:val="00115FCF"/>
    <w:rsid w:val="0011620F"/>
    <w:rsid w:val="00116F06"/>
    <w:rsid w:val="00117567"/>
    <w:rsid w:val="001201E4"/>
    <w:rsid w:val="001205FC"/>
    <w:rsid w:val="0012106D"/>
    <w:rsid w:val="00123430"/>
    <w:rsid w:val="0012593B"/>
    <w:rsid w:val="00126D79"/>
    <w:rsid w:val="00132BB0"/>
    <w:rsid w:val="00140D3C"/>
    <w:rsid w:val="001436EF"/>
    <w:rsid w:val="001442E7"/>
    <w:rsid w:val="00145803"/>
    <w:rsid w:val="00157398"/>
    <w:rsid w:val="001620AD"/>
    <w:rsid w:val="00162EAE"/>
    <w:rsid w:val="00165CB1"/>
    <w:rsid w:val="00167F4A"/>
    <w:rsid w:val="0017153B"/>
    <w:rsid w:val="00172737"/>
    <w:rsid w:val="00192687"/>
    <w:rsid w:val="00194D61"/>
    <w:rsid w:val="001A58E6"/>
    <w:rsid w:val="001A7518"/>
    <w:rsid w:val="001A755C"/>
    <w:rsid w:val="001B1D24"/>
    <w:rsid w:val="001B4572"/>
    <w:rsid w:val="001B7D0B"/>
    <w:rsid w:val="001C4503"/>
    <w:rsid w:val="001D12EB"/>
    <w:rsid w:val="001D550F"/>
    <w:rsid w:val="001E1A12"/>
    <w:rsid w:val="001E362F"/>
    <w:rsid w:val="001E75DE"/>
    <w:rsid w:val="001F14C7"/>
    <w:rsid w:val="001F5C8B"/>
    <w:rsid w:val="001F657F"/>
    <w:rsid w:val="001F6CE2"/>
    <w:rsid w:val="002011BE"/>
    <w:rsid w:val="0020658F"/>
    <w:rsid w:val="002123F6"/>
    <w:rsid w:val="00213332"/>
    <w:rsid w:val="00215CEE"/>
    <w:rsid w:val="00216CE3"/>
    <w:rsid w:val="00221775"/>
    <w:rsid w:val="002239F7"/>
    <w:rsid w:val="00226CF6"/>
    <w:rsid w:val="002277B0"/>
    <w:rsid w:val="0023043F"/>
    <w:rsid w:val="00230E8B"/>
    <w:rsid w:val="00231992"/>
    <w:rsid w:val="00233633"/>
    <w:rsid w:val="002406A8"/>
    <w:rsid w:val="00241376"/>
    <w:rsid w:val="00244F09"/>
    <w:rsid w:val="00256043"/>
    <w:rsid w:val="0026423C"/>
    <w:rsid w:val="00265F6D"/>
    <w:rsid w:val="002677A4"/>
    <w:rsid w:val="00271B77"/>
    <w:rsid w:val="002831C6"/>
    <w:rsid w:val="002835AB"/>
    <w:rsid w:val="002856B0"/>
    <w:rsid w:val="00293BE6"/>
    <w:rsid w:val="00295E00"/>
    <w:rsid w:val="002C30BF"/>
    <w:rsid w:val="002C5B08"/>
    <w:rsid w:val="002E2CCC"/>
    <w:rsid w:val="002F016C"/>
    <w:rsid w:val="002F697F"/>
    <w:rsid w:val="00301FA0"/>
    <w:rsid w:val="003100E5"/>
    <w:rsid w:val="00313C29"/>
    <w:rsid w:val="003166A4"/>
    <w:rsid w:val="00322B15"/>
    <w:rsid w:val="00322DBD"/>
    <w:rsid w:val="00325B42"/>
    <w:rsid w:val="00326290"/>
    <w:rsid w:val="00327062"/>
    <w:rsid w:val="00330983"/>
    <w:rsid w:val="00333B83"/>
    <w:rsid w:val="00336D4D"/>
    <w:rsid w:val="00343B8C"/>
    <w:rsid w:val="003611A3"/>
    <w:rsid w:val="00370AC4"/>
    <w:rsid w:val="00371A0D"/>
    <w:rsid w:val="00376CFA"/>
    <w:rsid w:val="00380BAC"/>
    <w:rsid w:val="003A1D00"/>
    <w:rsid w:val="003A2030"/>
    <w:rsid w:val="003A2115"/>
    <w:rsid w:val="003A21AC"/>
    <w:rsid w:val="003B40B9"/>
    <w:rsid w:val="003B6990"/>
    <w:rsid w:val="003B7B91"/>
    <w:rsid w:val="003D4C93"/>
    <w:rsid w:val="003E0AAA"/>
    <w:rsid w:val="003E2C4A"/>
    <w:rsid w:val="003E3D56"/>
    <w:rsid w:val="00403AB9"/>
    <w:rsid w:val="00411884"/>
    <w:rsid w:val="00412906"/>
    <w:rsid w:val="00413E27"/>
    <w:rsid w:val="00414122"/>
    <w:rsid w:val="00414EBF"/>
    <w:rsid w:val="00421F46"/>
    <w:rsid w:val="0044323A"/>
    <w:rsid w:val="0044587B"/>
    <w:rsid w:val="00453C3F"/>
    <w:rsid w:val="00456CCE"/>
    <w:rsid w:val="00460608"/>
    <w:rsid w:val="00463E79"/>
    <w:rsid w:val="00475360"/>
    <w:rsid w:val="00477A55"/>
    <w:rsid w:val="00481377"/>
    <w:rsid w:val="00482116"/>
    <w:rsid w:val="00496351"/>
    <w:rsid w:val="00497ED0"/>
    <w:rsid w:val="004A3852"/>
    <w:rsid w:val="004A3F79"/>
    <w:rsid w:val="004B6498"/>
    <w:rsid w:val="004C24C2"/>
    <w:rsid w:val="004C782D"/>
    <w:rsid w:val="004D0543"/>
    <w:rsid w:val="004E6D8F"/>
    <w:rsid w:val="004E751F"/>
    <w:rsid w:val="004F0378"/>
    <w:rsid w:val="004F1358"/>
    <w:rsid w:val="005031F1"/>
    <w:rsid w:val="0050607B"/>
    <w:rsid w:val="0051250A"/>
    <w:rsid w:val="00515034"/>
    <w:rsid w:val="005171CE"/>
    <w:rsid w:val="00520C3A"/>
    <w:rsid w:val="00520E42"/>
    <w:rsid w:val="00523AA3"/>
    <w:rsid w:val="00527F2F"/>
    <w:rsid w:val="0053092D"/>
    <w:rsid w:val="00535623"/>
    <w:rsid w:val="0055635E"/>
    <w:rsid w:val="00556FE3"/>
    <w:rsid w:val="005733AE"/>
    <w:rsid w:val="00573E7D"/>
    <w:rsid w:val="00594049"/>
    <w:rsid w:val="005A1686"/>
    <w:rsid w:val="005A7297"/>
    <w:rsid w:val="005B63F1"/>
    <w:rsid w:val="005C6497"/>
    <w:rsid w:val="005C79E3"/>
    <w:rsid w:val="005E4365"/>
    <w:rsid w:val="005E54FE"/>
    <w:rsid w:val="005F1C95"/>
    <w:rsid w:val="005F3019"/>
    <w:rsid w:val="005F4631"/>
    <w:rsid w:val="005F6542"/>
    <w:rsid w:val="005F7864"/>
    <w:rsid w:val="00600AA9"/>
    <w:rsid w:val="006041C6"/>
    <w:rsid w:val="00612CAD"/>
    <w:rsid w:val="0061421C"/>
    <w:rsid w:val="0061551E"/>
    <w:rsid w:val="00616B48"/>
    <w:rsid w:val="00616E4A"/>
    <w:rsid w:val="00623A22"/>
    <w:rsid w:val="006245C4"/>
    <w:rsid w:val="00627085"/>
    <w:rsid w:val="006273CE"/>
    <w:rsid w:val="006312C0"/>
    <w:rsid w:val="00633182"/>
    <w:rsid w:val="0064208B"/>
    <w:rsid w:val="0064283F"/>
    <w:rsid w:val="0064302C"/>
    <w:rsid w:val="00645D6E"/>
    <w:rsid w:val="0067357B"/>
    <w:rsid w:val="00675EA8"/>
    <w:rsid w:val="00680D7E"/>
    <w:rsid w:val="00682169"/>
    <w:rsid w:val="00683367"/>
    <w:rsid w:val="0069010F"/>
    <w:rsid w:val="006917C5"/>
    <w:rsid w:val="006A0095"/>
    <w:rsid w:val="006A5AB5"/>
    <w:rsid w:val="006A7276"/>
    <w:rsid w:val="006B7AB2"/>
    <w:rsid w:val="006C0AC6"/>
    <w:rsid w:val="006C1C70"/>
    <w:rsid w:val="006C35B5"/>
    <w:rsid w:val="006D5311"/>
    <w:rsid w:val="006E5BA2"/>
    <w:rsid w:val="006F0CA7"/>
    <w:rsid w:val="006F262F"/>
    <w:rsid w:val="006F621F"/>
    <w:rsid w:val="007117FD"/>
    <w:rsid w:val="0072334F"/>
    <w:rsid w:val="00725D8A"/>
    <w:rsid w:val="0074177F"/>
    <w:rsid w:val="007432D6"/>
    <w:rsid w:val="0075705D"/>
    <w:rsid w:val="00763EAA"/>
    <w:rsid w:val="00764DDA"/>
    <w:rsid w:val="007766C0"/>
    <w:rsid w:val="00780841"/>
    <w:rsid w:val="007854C7"/>
    <w:rsid w:val="00786094"/>
    <w:rsid w:val="00786C3D"/>
    <w:rsid w:val="00790BE0"/>
    <w:rsid w:val="00791D41"/>
    <w:rsid w:val="007A51FE"/>
    <w:rsid w:val="007B295F"/>
    <w:rsid w:val="007C086D"/>
    <w:rsid w:val="007C0F46"/>
    <w:rsid w:val="007C4B38"/>
    <w:rsid w:val="007D3073"/>
    <w:rsid w:val="007D680C"/>
    <w:rsid w:val="007D6C71"/>
    <w:rsid w:val="007F1ABD"/>
    <w:rsid w:val="007F2CE2"/>
    <w:rsid w:val="007F31CD"/>
    <w:rsid w:val="007F36FD"/>
    <w:rsid w:val="007F7CED"/>
    <w:rsid w:val="007F7E82"/>
    <w:rsid w:val="00803955"/>
    <w:rsid w:val="00804469"/>
    <w:rsid w:val="00804607"/>
    <w:rsid w:val="00805E5A"/>
    <w:rsid w:val="00806344"/>
    <w:rsid w:val="0080696C"/>
    <w:rsid w:val="008076C0"/>
    <w:rsid w:val="0081041C"/>
    <w:rsid w:val="00810872"/>
    <w:rsid w:val="00812019"/>
    <w:rsid w:val="00813A3E"/>
    <w:rsid w:val="00814AE7"/>
    <w:rsid w:val="00825961"/>
    <w:rsid w:val="00830A07"/>
    <w:rsid w:val="0083228C"/>
    <w:rsid w:val="008443F2"/>
    <w:rsid w:val="008448F0"/>
    <w:rsid w:val="00852799"/>
    <w:rsid w:val="00862384"/>
    <w:rsid w:val="008659F7"/>
    <w:rsid w:val="00866FA8"/>
    <w:rsid w:val="00867EC9"/>
    <w:rsid w:val="0087667B"/>
    <w:rsid w:val="008840AF"/>
    <w:rsid w:val="00890F27"/>
    <w:rsid w:val="008921F2"/>
    <w:rsid w:val="008A09F1"/>
    <w:rsid w:val="008A0D00"/>
    <w:rsid w:val="008B16EF"/>
    <w:rsid w:val="008B459B"/>
    <w:rsid w:val="008B52BE"/>
    <w:rsid w:val="008C6F7B"/>
    <w:rsid w:val="008D1DBD"/>
    <w:rsid w:val="008D3669"/>
    <w:rsid w:val="008D675A"/>
    <w:rsid w:val="008E00BD"/>
    <w:rsid w:val="008F2B0E"/>
    <w:rsid w:val="008F3C0C"/>
    <w:rsid w:val="008F660E"/>
    <w:rsid w:val="008F6C37"/>
    <w:rsid w:val="00906455"/>
    <w:rsid w:val="00907B9B"/>
    <w:rsid w:val="00912441"/>
    <w:rsid w:val="00920A61"/>
    <w:rsid w:val="00943837"/>
    <w:rsid w:val="009608AC"/>
    <w:rsid w:val="009626D9"/>
    <w:rsid w:val="00965E30"/>
    <w:rsid w:val="0097082A"/>
    <w:rsid w:val="00971E3D"/>
    <w:rsid w:val="009733F0"/>
    <w:rsid w:val="00977566"/>
    <w:rsid w:val="00980341"/>
    <w:rsid w:val="00982AF5"/>
    <w:rsid w:val="00982BDB"/>
    <w:rsid w:val="00984BE9"/>
    <w:rsid w:val="009874EA"/>
    <w:rsid w:val="00990785"/>
    <w:rsid w:val="009933BA"/>
    <w:rsid w:val="00995F41"/>
    <w:rsid w:val="009B01EC"/>
    <w:rsid w:val="009B45B4"/>
    <w:rsid w:val="009B61E0"/>
    <w:rsid w:val="009B64A0"/>
    <w:rsid w:val="009C35AA"/>
    <w:rsid w:val="009D0623"/>
    <w:rsid w:val="009D063E"/>
    <w:rsid w:val="009D3B88"/>
    <w:rsid w:val="009D79AD"/>
    <w:rsid w:val="009E416D"/>
    <w:rsid w:val="009E50E3"/>
    <w:rsid w:val="009E5826"/>
    <w:rsid w:val="009F16EE"/>
    <w:rsid w:val="009F6480"/>
    <w:rsid w:val="00A23D6F"/>
    <w:rsid w:val="00A50527"/>
    <w:rsid w:val="00A577E3"/>
    <w:rsid w:val="00A61117"/>
    <w:rsid w:val="00A74612"/>
    <w:rsid w:val="00A83884"/>
    <w:rsid w:val="00A909E9"/>
    <w:rsid w:val="00A971ED"/>
    <w:rsid w:val="00AB4ED8"/>
    <w:rsid w:val="00AC06AA"/>
    <w:rsid w:val="00AC7F57"/>
    <w:rsid w:val="00AD111F"/>
    <w:rsid w:val="00AD1708"/>
    <w:rsid w:val="00AF4475"/>
    <w:rsid w:val="00AF59B7"/>
    <w:rsid w:val="00B019C2"/>
    <w:rsid w:val="00B04EE7"/>
    <w:rsid w:val="00B14714"/>
    <w:rsid w:val="00B20EAC"/>
    <w:rsid w:val="00B222DC"/>
    <w:rsid w:val="00B22EEF"/>
    <w:rsid w:val="00B24637"/>
    <w:rsid w:val="00B30694"/>
    <w:rsid w:val="00B31175"/>
    <w:rsid w:val="00B376AF"/>
    <w:rsid w:val="00B37A6C"/>
    <w:rsid w:val="00B50312"/>
    <w:rsid w:val="00B62ADA"/>
    <w:rsid w:val="00B64D17"/>
    <w:rsid w:val="00B67B4D"/>
    <w:rsid w:val="00B70119"/>
    <w:rsid w:val="00B707D7"/>
    <w:rsid w:val="00B73FCC"/>
    <w:rsid w:val="00B85EA4"/>
    <w:rsid w:val="00B8672C"/>
    <w:rsid w:val="00B872B7"/>
    <w:rsid w:val="00B96CEC"/>
    <w:rsid w:val="00BA232D"/>
    <w:rsid w:val="00BA4489"/>
    <w:rsid w:val="00BA6BBF"/>
    <w:rsid w:val="00BB0427"/>
    <w:rsid w:val="00BB65D0"/>
    <w:rsid w:val="00BC3BB4"/>
    <w:rsid w:val="00BC7526"/>
    <w:rsid w:val="00BD0E43"/>
    <w:rsid w:val="00BE6577"/>
    <w:rsid w:val="00BF1A4E"/>
    <w:rsid w:val="00BF33CC"/>
    <w:rsid w:val="00BF73B8"/>
    <w:rsid w:val="00C1171B"/>
    <w:rsid w:val="00C17AA0"/>
    <w:rsid w:val="00C23424"/>
    <w:rsid w:val="00C251B7"/>
    <w:rsid w:val="00C34AAE"/>
    <w:rsid w:val="00C34F88"/>
    <w:rsid w:val="00C417D8"/>
    <w:rsid w:val="00C43FF7"/>
    <w:rsid w:val="00C476D0"/>
    <w:rsid w:val="00C5263A"/>
    <w:rsid w:val="00C53107"/>
    <w:rsid w:val="00C57FC9"/>
    <w:rsid w:val="00C615BC"/>
    <w:rsid w:val="00C637BD"/>
    <w:rsid w:val="00C70186"/>
    <w:rsid w:val="00C72303"/>
    <w:rsid w:val="00C72A55"/>
    <w:rsid w:val="00C77D8E"/>
    <w:rsid w:val="00C83037"/>
    <w:rsid w:val="00C86DEA"/>
    <w:rsid w:val="00C9198F"/>
    <w:rsid w:val="00CA0101"/>
    <w:rsid w:val="00CA0AE1"/>
    <w:rsid w:val="00CA1A3D"/>
    <w:rsid w:val="00CA223B"/>
    <w:rsid w:val="00CA2D89"/>
    <w:rsid w:val="00CA31EF"/>
    <w:rsid w:val="00CA607B"/>
    <w:rsid w:val="00CA65D3"/>
    <w:rsid w:val="00CA6F60"/>
    <w:rsid w:val="00CB04A6"/>
    <w:rsid w:val="00CB35E2"/>
    <w:rsid w:val="00CB797A"/>
    <w:rsid w:val="00CC3364"/>
    <w:rsid w:val="00CC63B6"/>
    <w:rsid w:val="00CD1E82"/>
    <w:rsid w:val="00CD7C5F"/>
    <w:rsid w:val="00CD7FA8"/>
    <w:rsid w:val="00CE46E8"/>
    <w:rsid w:val="00CE6552"/>
    <w:rsid w:val="00CF43AF"/>
    <w:rsid w:val="00CF7AA4"/>
    <w:rsid w:val="00D016A8"/>
    <w:rsid w:val="00D01F93"/>
    <w:rsid w:val="00D02291"/>
    <w:rsid w:val="00D03A56"/>
    <w:rsid w:val="00D04B78"/>
    <w:rsid w:val="00D07D6F"/>
    <w:rsid w:val="00D22119"/>
    <w:rsid w:val="00D2699A"/>
    <w:rsid w:val="00D334FE"/>
    <w:rsid w:val="00D353F8"/>
    <w:rsid w:val="00D3664F"/>
    <w:rsid w:val="00D444C9"/>
    <w:rsid w:val="00D453DC"/>
    <w:rsid w:val="00D519B6"/>
    <w:rsid w:val="00D60EB4"/>
    <w:rsid w:val="00D6428D"/>
    <w:rsid w:val="00D64D97"/>
    <w:rsid w:val="00D67733"/>
    <w:rsid w:val="00D87AF8"/>
    <w:rsid w:val="00D94B93"/>
    <w:rsid w:val="00DC2644"/>
    <w:rsid w:val="00DC6D24"/>
    <w:rsid w:val="00DD1902"/>
    <w:rsid w:val="00DD2228"/>
    <w:rsid w:val="00DD72A4"/>
    <w:rsid w:val="00DE4852"/>
    <w:rsid w:val="00DF1C26"/>
    <w:rsid w:val="00DF5B1F"/>
    <w:rsid w:val="00DF7176"/>
    <w:rsid w:val="00E00A01"/>
    <w:rsid w:val="00E03044"/>
    <w:rsid w:val="00E037BF"/>
    <w:rsid w:val="00E07F35"/>
    <w:rsid w:val="00E10E9F"/>
    <w:rsid w:val="00E13374"/>
    <w:rsid w:val="00E14815"/>
    <w:rsid w:val="00E21CF0"/>
    <w:rsid w:val="00E251E8"/>
    <w:rsid w:val="00E372CF"/>
    <w:rsid w:val="00E44A9C"/>
    <w:rsid w:val="00E45940"/>
    <w:rsid w:val="00E47916"/>
    <w:rsid w:val="00E6787F"/>
    <w:rsid w:val="00E71FE8"/>
    <w:rsid w:val="00E84330"/>
    <w:rsid w:val="00EB10C9"/>
    <w:rsid w:val="00EC2006"/>
    <w:rsid w:val="00EC53AC"/>
    <w:rsid w:val="00ED238B"/>
    <w:rsid w:val="00EE423E"/>
    <w:rsid w:val="00EE776E"/>
    <w:rsid w:val="00EF632B"/>
    <w:rsid w:val="00EF6E87"/>
    <w:rsid w:val="00EF74E8"/>
    <w:rsid w:val="00F005E2"/>
    <w:rsid w:val="00F01086"/>
    <w:rsid w:val="00F0244A"/>
    <w:rsid w:val="00F06FE3"/>
    <w:rsid w:val="00F16895"/>
    <w:rsid w:val="00F16B9F"/>
    <w:rsid w:val="00F21D9B"/>
    <w:rsid w:val="00F26552"/>
    <w:rsid w:val="00F337F1"/>
    <w:rsid w:val="00F35C6C"/>
    <w:rsid w:val="00F36A13"/>
    <w:rsid w:val="00F402DC"/>
    <w:rsid w:val="00F435CB"/>
    <w:rsid w:val="00F45F9B"/>
    <w:rsid w:val="00F54060"/>
    <w:rsid w:val="00F669EA"/>
    <w:rsid w:val="00F8589C"/>
    <w:rsid w:val="00F87E94"/>
    <w:rsid w:val="00FA2F62"/>
    <w:rsid w:val="00FA4246"/>
    <w:rsid w:val="00FD58EE"/>
    <w:rsid w:val="00FD631D"/>
    <w:rsid w:val="00FE06DD"/>
    <w:rsid w:val="00FE3A0F"/>
    <w:rsid w:val="00FE71F5"/>
    <w:rsid w:val="00FE7735"/>
    <w:rsid w:val="00FF0F20"/>
    <w:rsid w:val="00FF14EB"/>
    <w:rsid w:val="00FF5885"/>
    <w:rsid w:val="00FF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A0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4A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DBD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CF0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CF0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4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DBD"/>
    <w:rPr>
      <w:rFonts w:ascii="Times New Roman" w:eastAsiaTheme="majorEastAsia" w:hAnsi="Times New Roman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D0E43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C79E3"/>
    <w:pPr>
      <w:tabs>
        <w:tab w:val="right" w:leader="dot" w:pos="7927"/>
      </w:tabs>
      <w:spacing w:after="10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BD0E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E4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21CF0"/>
    <w:rPr>
      <w:rFonts w:ascii="Times New Roman" w:eastAsiaTheme="majorEastAsia" w:hAnsi="Times New Roman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15FCF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E21CF0"/>
    <w:rPr>
      <w:rFonts w:ascii="Times New Roman" w:eastAsiaTheme="majorEastAsia" w:hAnsi="Times New Roman" w:cstheme="majorBidi"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F43AF"/>
    <w:pPr>
      <w:tabs>
        <w:tab w:val="left" w:pos="660"/>
        <w:tab w:val="right" w:leader="dot" w:pos="7927"/>
      </w:tabs>
      <w:spacing w:after="10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CF43AF"/>
    <w:pPr>
      <w:tabs>
        <w:tab w:val="left" w:pos="1100"/>
        <w:tab w:val="right" w:leader="dot" w:pos="7927"/>
      </w:tabs>
      <w:spacing w:after="100" w:line="240" w:lineRule="auto"/>
      <w:ind w:left="482"/>
    </w:pPr>
  </w:style>
  <w:style w:type="paragraph" w:styleId="Header">
    <w:name w:val="header"/>
    <w:basedOn w:val="Normal"/>
    <w:link w:val="HeaderChar"/>
    <w:uiPriority w:val="99"/>
    <w:unhideWhenUsed/>
    <w:rsid w:val="0030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FA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FA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qFormat/>
    <w:rsid w:val="00A61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B376A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B77"/>
    <w:pPr>
      <w:numPr>
        <w:ilvl w:val="1"/>
      </w:numPr>
      <w:spacing w:line="240" w:lineRule="auto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1B77"/>
    <w:rPr>
      <w:rFonts w:ascii="Times New Roman" w:eastAsiaTheme="minorEastAsia" w:hAnsi="Times New Roman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367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3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07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1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322B15"/>
  </w:style>
  <w:style w:type="character" w:styleId="FollowedHyperlink">
    <w:name w:val="FollowedHyperlink"/>
    <w:basedOn w:val="DefaultParagraphFont"/>
    <w:uiPriority w:val="99"/>
    <w:semiHidden/>
    <w:unhideWhenUsed/>
    <w:rsid w:val="00CC63B6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70186"/>
    <w:pPr>
      <w:spacing w:after="100"/>
      <w:ind w:left="720"/>
    </w:pPr>
  </w:style>
  <w:style w:type="table" w:customStyle="1" w:styleId="LightShading1">
    <w:name w:val="Light Shading1"/>
    <w:basedOn w:val="TableNormal"/>
    <w:uiPriority w:val="60"/>
    <w:rsid w:val="009B45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9B4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7F1A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4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jarterusbiologi.blogspot.com/2011/03/darah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boratoryinfo.com/serum-vs-plasm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etspace.2ndchance.info/why-is-my-dog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ka.co.id/news-detail/pemisahan-serum-dan-plasma-dari-darah-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Placeholder1</b:Tag>
    <b:SourceType>InternetSite</b:SourceType>
    <b:Guid>{7BF5438B-E4D7-4239-895E-738434D90AC1}</b:Guid>
    <b:LCID>id-ID</b:LCID>
    <b:RefOrder>1</b:RefOrder>
  </b:Source>
  <b:Source>
    <b:Tag>Edi20</b:Tag>
    <b:SourceType>InternetSite</b:SourceType>
    <b:Guid>{2023C6DF-E4B2-4C49-9EF6-AF2E3F8C505A}</b:Guid>
    <b:Author>
      <b:Author>
        <b:NameList>
          <b:Person>
            <b:Last>Team</b:Last>
            <b:First>Editor</b:First>
          </b:Person>
        </b:NameList>
      </b:Author>
    </b:Author>
    <b:Title>Difference between Serum and Plasma</b:Title>
    <b:InternetSiteTitle>Laboratory info</b:InternetSiteTitle>
    <b:Year>2020</b:Year>
    <b:Month>January</b:Month>
    <b:Day>13</b:Day>
    <b:YearAccessed>2020</b:YearAccessed>
    <b:MonthAccessed>Desember</b:MonthAccessed>
    <b:DayAccessed>31</b:DayAccessed>
    <b:URL>https://laboratoryinfo.com/serum-vs-plasma</b:URL>
    <b:RefOrder>1</b:RefOrder>
  </b:Source>
</b:Sources>
</file>

<file path=customXml/itemProps1.xml><?xml version="1.0" encoding="utf-8"?>
<ds:datastoreItem xmlns:ds="http://schemas.openxmlformats.org/officeDocument/2006/customXml" ds:itemID="{D3AC67DD-E749-44B8-919A-80337B92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4</cp:revision>
  <dcterms:created xsi:type="dcterms:W3CDTF">2021-07-23T04:21:00Z</dcterms:created>
  <dcterms:modified xsi:type="dcterms:W3CDTF">2021-07-23T10:25:00Z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88fdfe3c-b774-3f75-be27-471dcc700f29</vt:lpwstr>
  </property>
</Properties>
</file>