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8" w:rsidRDefault="00C35C58" w:rsidP="00C35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A7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C35C58" w:rsidRDefault="00C35C58" w:rsidP="00C35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7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35C58" w:rsidRPr="00C479C6" w:rsidRDefault="00C35C58" w:rsidP="00C35C58">
      <w:pPr>
        <w:pStyle w:val="ListParagraph"/>
        <w:numPr>
          <w:ilvl w:val="0"/>
          <w:numId w:val="4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9C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47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C35C58" w:rsidRPr="00C479C6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79C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r w:rsidRPr="00030A8E">
        <w:rPr>
          <w:rFonts w:ascii="Times New Roman" w:hAnsi="Times New Roman" w:cs="Times New Roman"/>
          <w:i/>
          <w:sz w:val="24"/>
          <w:szCs w:val="24"/>
        </w:rPr>
        <w:t xml:space="preserve">World Health Organization </w:t>
      </w:r>
      <w:r w:rsidRPr="006C43BE">
        <w:rPr>
          <w:rFonts w:ascii="Times New Roman" w:hAnsi="Times New Roman" w:cs="Times New Roman"/>
          <w:sz w:val="24"/>
          <w:szCs w:val="24"/>
        </w:rPr>
        <w:t>(WHO)</w:t>
      </w:r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keselarasan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kedewasaan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personalitasnya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r w:rsidRPr="00B564F5">
        <w:rPr>
          <w:rFonts w:ascii="Times New Roman" w:hAnsi="Times New Roman" w:cs="Times New Roman"/>
          <w:sz w:val="24"/>
          <w:szCs w:val="24"/>
        </w:rPr>
        <w:t xml:space="preserve">RI No. 18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564F5"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B564F5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, mental, spiritual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F5">
        <w:rPr>
          <w:rFonts w:ascii="Times New Roman" w:hAnsi="Times New Roman" w:cs="Times New Roman"/>
          <w:sz w:val="24"/>
          <w:szCs w:val="24"/>
        </w:rPr>
        <w:t>komunitasnya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Kemenkumham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2014).</w:t>
      </w:r>
    </w:p>
    <w:p w:rsidR="00C35C58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79C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orang lain,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(Emi,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C6">
        <w:rPr>
          <w:rFonts w:ascii="Times New Roman" w:hAnsi="Times New Roman" w:cs="Times New Roman"/>
          <w:sz w:val="24"/>
          <w:szCs w:val="24"/>
        </w:rPr>
        <w:t>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C479C6">
        <w:rPr>
          <w:rFonts w:ascii="Times New Roman" w:hAnsi="Times New Roman" w:cs="Times New Roman"/>
          <w:sz w:val="24"/>
          <w:szCs w:val="24"/>
        </w:rPr>
        <w:t xml:space="preserve">rang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berintegrasi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jiwanya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9C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Sutejo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9C6">
        <w:rPr>
          <w:rFonts w:ascii="Times New Roman" w:hAnsi="Times New Roman" w:cs="Times New Roman"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C58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Keliat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distress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574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lastRenderedPageBreak/>
        <w:t>jiwa</w:t>
      </w:r>
      <w:proofErr w:type="spellEnd"/>
      <w:r w:rsidRPr="004257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RI, 2012).</w:t>
      </w:r>
      <w:proofErr w:type="gramEnd"/>
    </w:p>
    <w:p w:rsidR="00C35C58" w:rsidRPr="00425744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5744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60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bipolar, 21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47,5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demensia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57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Indonesia 7</w:t>
      </w:r>
      <w:proofErr w:type="gramStart"/>
      <w:r w:rsidRPr="00656FD1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656FD1">
        <w:rPr>
          <w:rFonts w:ascii="Times New Roman" w:hAnsi="Times New Roman" w:cs="Times New Roman"/>
          <w:sz w:val="24"/>
          <w:szCs w:val="24"/>
        </w:rPr>
        <w:t xml:space="preserve"> per mil. </w:t>
      </w:r>
      <w:proofErr w:type="spellStart"/>
      <w:proofErr w:type="gramStart"/>
      <w:r w:rsidRPr="00656FD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Yogyakarta, Bali, NTB, Aceh,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D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56FD1">
        <w:rPr>
          <w:rFonts w:ascii="Times New Roman" w:hAnsi="Times New Roman" w:cs="Times New Roman"/>
          <w:sz w:val="24"/>
          <w:szCs w:val="24"/>
        </w:rPr>
        <w:t xml:space="preserve"> Tengah</w:t>
      </w:r>
      <w:r w:rsidRPr="009D2C98">
        <w:rPr>
          <w:b/>
        </w:rPr>
        <w:t>.</w:t>
      </w:r>
      <w:proofErr w:type="gramEnd"/>
      <w:r w:rsidRPr="009D2C98">
        <w:rPr>
          <w:b/>
        </w:rPr>
        <w:t xml:space="preserve"> </w:t>
      </w:r>
    </w:p>
    <w:p w:rsidR="00C35C58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Istimewa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1037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908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2798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624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913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2200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01 </w:t>
      </w:r>
      <w:proofErr w:type="spellStart"/>
      <w:r>
        <w:rPr>
          <w:rFonts w:ascii="Times New Roman" w:hAnsi="Times New Roman"/>
          <w:sz w:val="24"/>
        </w:rPr>
        <w:t>Januari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13 November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2020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rawat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127 orang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939 </w:t>
      </w: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keperawatan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sedangkan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rawat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701 orang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1846 </w:t>
      </w: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RSJ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rata-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April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 orang/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72,8%.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D2">
        <w:rPr>
          <w:rFonts w:ascii="Times New Roman" w:hAnsi="Times New Roman" w:cs="Times New Roman"/>
          <w:i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orang/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C35C58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4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caregiver,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574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r w:rsidRPr="001A5AD2">
        <w:rPr>
          <w:rFonts w:ascii="Times New Roman" w:hAnsi="Times New Roman" w:cs="Times New Roman"/>
          <w:i/>
          <w:sz w:val="24"/>
          <w:szCs w:val="24"/>
        </w:rPr>
        <w:t xml:space="preserve">caregiver </w:t>
      </w:r>
      <w:r w:rsidRPr="004257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kuratif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akit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74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akit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mood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seper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74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psikofarmaka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C58" w:rsidRPr="00425744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57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25744"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skizofrenia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orang lain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marah-marah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mengamuk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melukai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:rsidR="00C35C58" w:rsidRPr="006F364B" w:rsidRDefault="00C35C58" w:rsidP="00C35C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79C6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mencederai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orang lain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79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C35C58" w:rsidRDefault="00C35C58" w:rsidP="00C35C58">
      <w:pPr>
        <w:pStyle w:val="ListParagraph"/>
        <w:numPr>
          <w:ilvl w:val="0"/>
          <w:numId w:val="4"/>
        </w:numPr>
        <w:spacing w:after="0" w:line="480" w:lineRule="auto"/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EE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AE7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E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35C58" w:rsidRPr="00425744" w:rsidRDefault="00C35C58" w:rsidP="00C35C5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Sdr.A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 w:rsidRPr="00425744">
        <w:rPr>
          <w:rFonts w:ascii="Times New Roman" w:hAnsi="Times New Roman" w:cs="Times New Roman"/>
          <w:sz w:val="24"/>
          <w:szCs w:val="24"/>
        </w:rPr>
        <w:t xml:space="preserve"> Yogyakarta”</w:t>
      </w:r>
    </w:p>
    <w:p w:rsidR="00C35C58" w:rsidRDefault="00C35C58" w:rsidP="00C35C58">
      <w:pPr>
        <w:pStyle w:val="ListParagraph"/>
        <w:numPr>
          <w:ilvl w:val="0"/>
          <w:numId w:val="4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7A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77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7A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77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58" w:rsidRPr="00C479C6" w:rsidRDefault="00C35C58" w:rsidP="00C35C5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9C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4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C6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C35C58" w:rsidRPr="00A359B3" w:rsidRDefault="00C35C58" w:rsidP="00C35C58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35C58" w:rsidRDefault="00C35C58" w:rsidP="00C35C58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C35C58" w:rsidRDefault="00C35C58" w:rsidP="00C35C58">
      <w:pPr>
        <w:pStyle w:val="ListParagraph"/>
        <w:numPr>
          <w:ilvl w:val="0"/>
          <w:numId w:val="1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35C58" w:rsidRDefault="00C35C58" w:rsidP="00C35C58">
      <w:pPr>
        <w:pStyle w:val="ListParagraph"/>
        <w:numPr>
          <w:ilvl w:val="0"/>
          <w:numId w:val="1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35C58" w:rsidRDefault="00C35C58" w:rsidP="00C35C58">
      <w:pPr>
        <w:pStyle w:val="ListParagraph"/>
        <w:numPr>
          <w:ilvl w:val="0"/>
          <w:numId w:val="1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35C58" w:rsidRDefault="00C35C58" w:rsidP="00C35C58">
      <w:pPr>
        <w:pStyle w:val="ListParagraph"/>
        <w:numPr>
          <w:ilvl w:val="0"/>
          <w:numId w:val="1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35C58" w:rsidRPr="003B2C51" w:rsidRDefault="00C35C58" w:rsidP="00C35C58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35C58" w:rsidRDefault="00C35C58" w:rsidP="00C35C58">
      <w:pPr>
        <w:pStyle w:val="ListParagraph"/>
        <w:numPr>
          <w:ilvl w:val="0"/>
          <w:numId w:val="4"/>
        </w:numPr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63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365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63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35C58" w:rsidRDefault="00C35C58" w:rsidP="00C35C58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58" w:rsidRPr="00216D5E" w:rsidRDefault="00C35C58" w:rsidP="00C35C58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5C58" w:rsidRDefault="00C35C58" w:rsidP="00C35C5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35C58" w:rsidRDefault="00C35C58" w:rsidP="00C35C5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C35C58" w:rsidRPr="00B1261F" w:rsidRDefault="00C35C58" w:rsidP="00C35C58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6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61F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B12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58" w:rsidRDefault="00C35C58" w:rsidP="00C35C5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</w:p>
    <w:p w:rsidR="00C35C58" w:rsidRDefault="00C35C58" w:rsidP="00C35C58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C58" w:rsidRDefault="00C35C58" w:rsidP="00C35C58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5C58" w:rsidRPr="004A03C9" w:rsidRDefault="00C35C58" w:rsidP="00C35C58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5C58" w:rsidRDefault="00C35C58" w:rsidP="00C35C5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CB4B19" w:rsidRDefault="00C35C58" w:rsidP="00A96A84">
      <w:pPr>
        <w:pStyle w:val="ListParagraph"/>
        <w:spacing w:line="480" w:lineRule="auto"/>
        <w:ind w:left="851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A84">
        <w:t xml:space="preserve"> </w:t>
      </w:r>
    </w:p>
    <w:sectPr w:rsidR="00CB4B19" w:rsidSect="0044121D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9B" w:rsidRDefault="00BD5C9B">
      <w:pPr>
        <w:spacing w:after="0" w:line="240" w:lineRule="auto"/>
      </w:pPr>
      <w:r>
        <w:separator/>
      </w:r>
    </w:p>
  </w:endnote>
  <w:endnote w:type="continuationSeparator" w:id="0">
    <w:p w:rsidR="00BD5C9B" w:rsidRDefault="00BD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09" w:rsidRDefault="00BD5C9B">
    <w:pPr>
      <w:pStyle w:val="Footer"/>
      <w:jc w:val="center"/>
    </w:pPr>
  </w:p>
  <w:p w:rsidR="00906F09" w:rsidRDefault="00BD5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0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F09" w:rsidRDefault="00C35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F09" w:rsidRDefault="00BD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9B" w:rsidRDefault="00BD5C9B">
      <w:pPr>
        <w:spacing w:after="0" w:line="240" w:lineRule="auto"/>
      </w:pPr>
      <w:r>
        <w:separator/>
      </w:r>
    </w:p>
  </w:footnote>
  <w:footnote w:type="continuationSeparator" w:id="0">
    <w:p w:rsidR="00BD5C9B" w:rsidRDefault="00BD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4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6F09" w:rsidRDefault="00C35C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F09" w:rsidRDefault="00BD5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E8"/>
    <w:multiLevelType w:val="hybridMultilevel"/>
    <w:tmpl w:val="6D8288A8"/>
    <w:lvl w:ilvl="0" w:tplc="2A36E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A5A3B"/>
    <w:multiLevelType w:val="hybridMultilevel"/>
    <w:tmpl w:val="B616D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4E8"/>
    <w:multiLevelType w:val="hybridMultilevel"/>
    <w:tmpl w:val="51B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E6F"/>
    <w:multiLevelType w:val="hybridMultilevel"/>
    <w:tmpl w:val="986044AC"/>
    <w:lvl w:ilvl="0" w:tplc="1BC0EB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C3757"/>
    <w:multiLevelType w:val="hybridMultilevel"/>
    <w:tmpl w:val="5BAAE5C2"/>
    <w:lvl w:ilvl="0" w:tplc="7D04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8"/>
    <w:rsid w:val="0044121D"/>
    <w:rsid w:val="0082346D"/>
    <w:rsid w:val="00A96A84"/>
    <w:rsid w:val="00BD5C9B"/>
    <w:rsid w:val="00C35C58"/>
    <w:rsid w:val="00C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Body of text"/>
    <w:basedOn w:val="Normal"/>
    <w:link w:val="ListParagraphChar"/>
    <w:uiPriority w:val="34"/>
    <w:qFormat/>
    <w:rsid w:val="00C35C58"/>
    <w:pPr>
      <w:ind w:left="720"/>
      <w:contextualSpacing/>
    </w:pPr>
  </w:style>
  <w:style w:type="character" w:customStyle="1" w:styleId="ListParagraphChar">
    <w:name w:val="List Paragraph Char"/>
    <w:aliases w:val="UGEX'Z Char,List Paragraph1 Char,Body of text Char"/>
    <w:link w:val="ListParagraph"/>
    <w:uiPriority w:val="34"/>
    <w:qFormat/>
    <w:rsid w:val="00C35C58"/>
  </w:style>
  <w:style w:type="paragraph" w:styleId="Header">
    <w:name w:val="header"/>
    <w:basedOn w:val="Normal"/>
    <w:link w:val="HeaderChar"/>
    <w:uiPriority w:val="99"/>
    <w:unhideWhenUsed/>
    <w:rsid w:val="00C3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35C58"/>
  </w:style>
  <w:style w:type="paragraph" w:styleId="Footer">
    <w:name w:val="footer"/>
    <w:basedOn w:val="Normal"/>
    <w:link w:val="FooterChar"/>
    <w:uiPriority w:val="99"/>
    <w:unhideWhenUsed/>
    <w:rsid w:val="00C3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Body of text"/>
    <w:basedOn w:val="Normal"/>
    <w:link w:val="ListParagraphChar"/>
    <w:uiPriority w:val="34"/>
    <w:qFormat/>
    <w:rsid w:val="00C35C58"/>
    <w:pPr>
      <w:ind w:left="720"/>
      <w:contextualSpacing/>
    </w:pPr>
  </w:style>
  <w:style w:type="character" w:customStyle="1" w:styleId="ListParagraphChar">
    <w:name w:val="List Paragraph Char"/>
    <w:aliases w:val="UGEX'Z Char,List Paragraph1 Char,Body of text Char"/>
    <w:link w:val="ListParagraph"/>
    <w:uiPriority w:val="34"/>
    <w:qFormat/>
    <w:rsid w:val="00C35C58"/>
  </w:style>
  <w:style w:type="paragraph" w:styleId="Header">
    <w:name w:val="header"/>
    <w:basedOn w:val="Normal"/>
    <w:link w:val="HeaderChar"/>
    <w:uiPriority w:val="99"/>
    <w:unhideWhenUsed/>
    <w:rsid w:val="00C3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35C58"/>
  </w:style>
  <w:style w:type="paragraph" w:styleId="Footer">
    <w:name w:val="footer"/>
    <w:basedOn w:val="Normal"/>
    <w:link w:val="FooterChar"/>
    <w:uiPriority w:val="99"/>
    <w:unhideWhenUsed/>
    <w:rsid w:val="00C3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Barat</dc:creator>
  <cp:lastModifiedBy>Komputer Barat</cp:lastModifiedBy>
  <cp:revision>5</cp:revision>
  <dcterms:created xsi:type="dcterms:W3CDTF">2021-05-11T02:34:00Z</dcterms:created>
  <dcterms:modified xsi:type="dcterms:W3CDTF">2021-06-01T01:52:00Z</dcterms:modified>
</cp:coreProperties>
</file>