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C3" w:rsidRPr="00CE5D56" w:rsidRDefault="00B04DC3" w:rsidP="00B04DC3">
      <w:pPr>
        <w:pStyle w:val="Default"/>
        <w:spacing w:line="720" w:lineRule="auto"/>
        <w:jc w:val="center"/>
        <w:rPr>
          <w:b/>
        </w:rPr>
      </w:pPr>
      <w:r w:rsidRPr="00CE5D56">
        <w:rPr>
          <w:b/>
        </w:rPr>
        <w:t>DAFTAR PUSTAKA</w:t>
      </w:r>
    </w:p>
    <w:p w:rsidR="00B04DC3" w:rsidRPr="00AB4F74" w:rsidRDefault="00B04DC3" w:rsidP="00B04DC3">
      <w:pPr>
        <w:pStyle w:val="Default"/>
        <w:numPr>
          <w:ilvl w:val="0"/>
          <w:numId w:val="1"/>
        </w:numPr>
        <w:jc w:val="both"/>
        <w:rPr>
          <w:rFonts w:cs="Calibri"/>
          <w:color w:val="auto"/>
        </w:rPr>
      </w:pPr>
      <w:r w:rsidRPr="00E24A00">
        <w:rPr>
          <w:rFonts w:cs="TimesNewRomanPSMT"/>
        </w:rPr>
        <w:t xml:space="preserve">Petersen PE, Yamamoto T. 2005. </w:t>
      </w:r>
      <w:r w:rsidRPr="00E24A00">
        <w:rPr>
          <w:rFonts w:cs="TimesNewRomanPSMT"/>
          <w:i/>
        </w:rPr>
        <w:t>Imroving the oral health of older people</w:t>
      </w:r>
      <w:r w:rsidRPr="00E24A00">
        <w:rPr>
          <w:rFonts w:cs="TimesNewRomanPSMT"/>
        </w:rPr>
        <w:t>: the approach of the WHO global oral health programme. 33:81</w:t>
      </w:r>
    </w:p>
    <w:p w:rsidR="00B04DC3" w:rsidRDefault="00B04DC3" w:rsidP="00B04DC3">
      <w:pPr>
        <w:pStyle w:val="Default"/>
        <w:ind w:left="1069"/>
        <w:jc w:val="both"/>
        <w:rPr>
          <w:rFonts w:cs="Calibri"/>
          <w:color w:val="auto"/>
        </w:rPr>
      </w:pPr>
    </w:p>
    <w:p w:rsidR="00B04DC3" w:rsidRDefault="00B04DC3" w:rsidP="00B04DC3">
      <w:pPr>
        <w:pStyle w:val="Default"/>
        <w:numPr>
          <w:ilvl w:val="0"/>
          <w:numId w:val="1"/>
        </w:numPr>
        <w:jc w:val="both"/>
      </w:pPr>
      <w:r w:rsidRPr="00E87460">
        <w:t xml:space="preserve">Sutikno E. 2011. </w:t>
      </w:r>
      <w:r w:rsidRPr="00E87460">
        <w:rPr>
          <w:i/>
        </w:rPr>
        <w:t>Hubungan antara fungsi keluarga dan kualitas hidup lansia</w:t>
      </w:r>
      <w:r w:rsidRPr="00E87460">
        <w:t>. Med J Indones : 73 – 9.</w:t>
      </w:r>
    </w:p>
    <w:p w:rsidR="00B04DC3" w:rsidRPr="00E87460" w:rsidRDefault="00B04DC3" w:rsidP="00B04DC3">
      <w:pPr>
        <w:pStyle w:val="Default"/>
        <w:ind w:left="709"/>
        <w:jc w:val="both"/>
        <w:rPr>
          <w:rFonts w:cs="Calibri"/>
          <w:color w:val="auto"/>
        </w:rPr>
      </w:pPr>
    </w:p>
    <w:p w:rsidR="00B04DC3" w:rsidRPr="00E24A00" w:rsidRDefault="00B04DC3" w:rsidP="00B04DC3">
      <w:pPr>
        <w:pStyle w:val="Default"/>
        <w:numPr>
          <w:ilvl w:val="0"/>
          <w:numId w:val="1"/>
        </w:numPr>
        <w:jc w:val="both"/>
        <w:rPr>
          <w:rFonts w:cs="Calibri"/>
          <w:color w:val="auto"/>
        </w:rPr>
      </w:pPr>
      <w:r w:rsidRPr="00E24A00">
        <w:rPr>
          <w:iCs/>
        </w:rPr>
        <w:t>World Population Ageing</w:t>
      </w:r>
      <w:r w:rsidRPr="00E24A00">
        <w:rPr>
          <w:i/>
          <w:iCs/>
        </w:rPr>
        <w:t xml:space="preserve">. 2015. Available from: </w:t>
      </w:r>
      <w:r w:rsidRPr="00B04DC3">
        <w:fldChar w:fldCharType="begin"/>
      </w:r>
      <w:r w:rsidRPr="00B04DC3">
        <w:instrText>HYPERLINK "https://www.un.org/en/development/desa/population/publications/pdf/ageing/WPA2015_Highlights.pdf"</w:instrText>
      </w:r>
      <w:r w:rsidRPr="00B04DC3">
        <w:fldChar w:fldCharType="separate"/>
      </w:r>
      <w:r w:rsidRPr="00B04DC3">
        <w:rPr>
          <w:rStyle w:val="Hyperlink"/>
          <w:i/>
          <w:iCs/>
          <w:color w:val="auto"/>
          <w:u w:val="none"/>
        </w:rPr>
        <w:t>https://www.un.org/en/development/desa/population/publications/pdf/ageing/WPA2015_Highlights.pdf</w:t>
      </w:r>
      <w:r w:rsidRPr="00B04DC3">
        <w:fldChar w:fldCharType="end"/>
      </w:r>
      <w:bookmarkStart w:id="0" w:name="_GoBack"/>
      <w:bookmarkEnd w:id="0"/>
    </w:p>
    <w:p w:rsidR="00B04DC3" w:rsidRPr="00E24A00" w:rsidRDefault="00B04DC3" w:rsidP="00B04DC3">
      <w:pPr>
        <w:pStyle w:val="Default"/>
        <w:ind w:left="1069"/>
        <w:jc w:val="both"/>
        <w:rPr>
          <w:rFonts w:cs="Calibri"/>
          <w:color w:val="auto"/>
        </w:rPr>
      </w:pPr>
    </w:p>
    <w:p w:rsidR="00B04DC3" w:rsidRPr="00E87460" w:rsidRDefault="00B04DC3" w:rsidP="00B04DC3">
      <w:pPr>
        <w:pStyle w:val="Default"/>
        <w:numPr>
          <w:ilvl w:val="0"/>
          <w:numId w:val="1"/>
        </w:numPr>
        <w:jc w:val="both"/>
        <w:rPr>
          <w:rFonts w:cs="Calibri"/>
          <w:color w:val="auto"/>
        </w:rPr>
      </w:pPr>
      <w:r w:rsidRPr="004A7C53">
        <w:t xml:space="preserve">Badan Penelitian dan Pengembangan Kesehatan Departemen Kesehatan, Republik Indonesia. Riset Kesehatan Dasar (RISKESDAS) 2013. Available from : </w:t>
      </w:r>
      <w:r w:rsidRPr="00B04DC3">
        <w:fldChar w:fldCharType="begin"/>
      </w:r>
      <w:r w:rsidRPr="00B04DC3">
        <w:instrText>HYPERLINK "https://pusdatin.kemkes.go.id/download.php?file=download/pusdatin/buletin/buletin-lansia.pdf"</w:instrText>
      </w:r>
      <w:r w:rsidRPr="00B04DC3">
        <w:fldChar w:fldCharType="separate"/>
      </w:r>
      <w:r w:rsidRPr="00B04DC3">
        <w:rPr>
          <w:rStyle w:val="Hyperlink"/>
          <w:rFonts w:cs="Calibri"/>
          <w:color w:val="auto"/>
          <w:u w:val="none"/>
        </w:rPr>
        <w:t>https://pusdatin.kemkes.go.id/download.php?file=download/pusdatin/buletin/buletin-lansia.pdf</w:t>
      </w:r>
      <w:r w:rsidRPr="00B04DC3">
        <w:fldChar w:fldCharType="end"/>
      </w:r>
    </w:p>
    <w:p w:rsidR="00B04DC3" w:rsidRPr="00E87460" w:rsidRDefault="00B04DC3" w:rsidP="00B04DC3">
      <w:pPr>
        <w:pStyle w:val="Default"/>
        <w:ind w:left="709"/>
        <w:jc w:val="both"/>
        <w:rPr>
          <w:rFonts w:cs="Calibri"/>
          <w:color w:val="auto"/>
        </w:rPr>
      </w:pPr>
    </w:p>
    <w:p w:rsidR="00B04DC3" w:rsidRPr="00E87460" w:rsidRDefault="00B04DC3" w:rsidP="00B04DC3">
      <w:pPr>
        <w:pStyle w:val="Default"/>
        <w:numPr>
          <w:ilvl w:val="0"/>
          <w:numId w:val="1"/>
        </w:numPr>
        <w:jc w:val="both"/>
        <w:rPr>
          <w:rFonts w:cs="Calibri"/>
          <w:color w:val="auto"/>
        </w:rPr>
      </w:pPr>
      <w:r w:rsidRPr="00E87460">
        <w:t>Badan Pusat Statistik (BPS) Kota Padang Tahun 2015.</w:t>
      </w:r>
    </w:p>
    <w:p w:rsidR="00B04DC3" w:rsidRDefault="00B04DC3" w:rsidP="00B04DC3">
      <w:pPr>
        <w:pStyle w:val="Default"/>
        <w:ind w:left="709"/>
        <w:jc w:val="both"/>
        <w:rPr>
          <w:rFonts w:cs="Calibri"/>
          <w:color w:val="auto"/>
        </w:rPr>
      </w:pPr>
    </w:p>
    <w:p w:rsidR="00B04DC3" w:rsidRDefault="00B04DC3" w:rsidP="00B04DC3">
      <w:pPr>
        <w:pStyle w:val="Default"/>
        <w:numPr>
          <w:ilvl w:val="0"/>
          <w:numId w:val="1"/>
        </w:numPr>
        <w:jc w:val="both"/>
      </w:pPr>
      <w:r w:rsidRPr="004A7C53">
        <w:t xml:space="preserve">Wangsarahardja K, Dharmawan OV, Eddy K. </w:t>
      </w:r>
      <w:r w:rsidRPr="00E87460">
        <w:rPr>
          <w:iCs/>
        </w:rPr>
        <w:t xml:space="preserve">2007. </w:t>
      </w:r>
      <w:r w:rsidRPr="00E87460">
        <w:rPr>
          <w:i/>
        </w:rPr>
        <w:t>Hubungan antara status kesehatan mulut dan kualitas hidup pada lanjut usia</w:t>
      </w:r>
      <w:r w:rsidRPr="004A7C53">
        <w:t xml:space="preserve">. </w:t>
      </w:r>
      <w:r w:rsidRPr="00E87460">
        <w:rPr>
          <w:i/>
          <w:iCs/>
        </w:rPr>
        <w:t xml:space="preserve">Universa Medicina : 26 : </w:t>
      </w:r>
      <w:r w:rsidRPr="004A7C53">
        <w:t>186 – 94.</w:t>
      </w:r>
    </w:p>
    <w:p w:rsidR="00B04DC3" w:rsidRDefault="00B04DC3" w:rsidP="00B04DC3">
      <w:pPr>
        <w:pStyle w:val="Default"/>
        <w:ind w:left="1069"/>
        <w:jc w:val="both"/>
      </w:pPr>
    </w:p>
    <w:p w:rsidR="00B04DC3" w:rsidRPr="00AB4F74" w:rsidRDefault="00B04DC3" w:rsidP="00B04DC3">
      <w:pPr>
        <w:pStyle w:val="Default"/>
        <w:numPr>
          <w:ilvl w:val="0"/>
          <w:numId w:val="1"/>
        </w:numPr>
        <w:jc w:val="both"/>
        <w:rPr>
          <w:rFonts w:cs="Calibri"/>
          <w:color w:val="auto"/>
        </w:rPr>
      </w:pPr>
      <w:r w:rsidRPr="004A7C53">
        <w:t xml:space="preserve">Magdarina DA. </w:t>
      </w:r>
      <w:r w:rsidRPr="00E87460">
        <w:rPr>
          <w:iCs/>
        </w:rPr>
        <w:t xml:space="preserve">2010. </w:t>
      </w:r>
      <w:r w:rsidRPr="00E87460">
        <w:rPr>
          <w:i/>
        </w:rPr>
        <w:t>Presentase pengguna protesa di Indonesia</w:t>
      </w:r>
      <w:r w:rsidRPr="004A7C53">
        <w:t xml:space="preserve">. </w:t>
      </w:r>
      <w:r w:rsidRPr="00E87460">
        <w:rPr>
          <w:i/>
          <w:iCs/>
        </w:rPr>
        <w:t xml:space="preserve">Media Litbang Kesehatan : </w:t>
      </w:r>
      <w:r w:rsidRPr="004A7C53">
        <w:t xml:space="preserve">50 – 8. </w:t>
      </w:r>
    </w:p>
    <w:p w:rsidR="00B04DC3" w:rsidRPr="00E87460" w:rsidRDefault="00B04DC3" w:rsidP="00B04DC3">
      <w:pPr>
        <w:pStyle w:val="Default"/>
        <w:ind w:left="1069"/>
        <w:jc w:val="both"/>
        <w:rPr>
          <w:rFonts w:cs="Calibri"/>
          <w:color w:val="auto"/>
        </w:rPr>
      </w:pPr>
    </w:p>
    <w:p w:rsidR="00B04DC3" w:rsidRPr="00E87460" w:rsidRDefault="00B04DC3" w:rsidP="00B04DC3">
      <w:pPr>
        <w:pStyle w:val="Default"/>
        <w:numPr>
          <w:ilvl w:val="0"/>
          <w:numId w:val="1"/>
        </w:numPr>
        <w:jc w:val="both"/>
        <w:rPr>
          <w:rFonts w:cs="Calibri"/>
          <w:color w:val="auto"/>
        </w:rPr>
      </w:pPr>
      <w:r w:rsidRPr="004A7C53">
        <w:t xml:space="preserve">Gunadi H. 2012. </w:t>
      </w:r>
      <w:r w:rsidRPr="00E87460">
        <w:rPr>
          <w:i/>
        </w:rPr>
        <w:t>Buku Ajar ilmu geligi tiruan sebagian lepasan</w:t>
      </w:r>
      <w:r w:rsidRPr="004A7C53">
        <w:t xml:space="preserve">. Jakarta: Hipokrates; p.31-3. </w:t>
      </w:r>
    </w:p>
    <w:p w:rsidR="00B04DC3" w:rsidRDefault="00B04DC3" w:rsidP="00B04DC3">
      <w:pPr>
        <w:pStyle w:val="Default"/>
        <w:ind w:left="709"/>
        <w:jc w:val="both"/>
        <w:rPr>
          <w:rFonts w:cs="Calibri"/>
          <w:color w:val="auto"/>
        </w:rPr>
      </w:pPr>
    </w:p>
    <w:p w:rsidR="00B04DC3" w:rsidRPr="00AB4F74" w:rsidRDefault="00B04DC3" w:rsidP="00B04DC3">
      <w:pPr>
        <w:pStyle w:val="Default"/>
        <w:numPr>
          <w:ilvl w:val="0"/>
          <w:numId w:val="1"/>
        </w:numPr>
        <w:jc w:val="both"/>
        <w:rPr>
          <w:rFonts w:cs="Calibri"/>
          <w:color w:val="auto"/>
        </w:rPr>
      </w:pPr>
      <w:r w:rsidRPr="00E87460">
        <w:t xml:space="preserve">Ni Ketut R, Arifin. 2011. </w:t>
      </w:r>
      <w:r w:rsidRPr="00E87460">
        <w:rPr>
          <w:i/>
        </w:rPr>
        <w:t>Hubungan kesehatan mulut dengan kualitas hidup lansia</w:t>
      </w:r>
      <w:r w:rsidRPr="00E87460">
        <w:t>. Jurnal Ilmu Gizi :139 – 47.</w:t>
      </w:r>
    </w:p>
    <w:p w:rsidR="00B04DC3" w:rsidRDefault="00B04DC3" w:rsidP="00B04DC3">
      <w:pPr>
        <w:pStyle w:val="Default"/>
        <w:ind w:left="1069"/>
        <w:jc w:val="both"/>
        <w:rPr>
          <w:rFonts w:cs="Calibri"/>
          <w:color w:val="auto"/>
        </w:rPr>
      </w:pPr>
    </w:p>
    <w:p w:rsidR="00B04DC3" w:rsidRPr="00E24A00" w:rsidRDefault="00B04DC3" w:rsidP="00B04DC3">
      <w:pPr>
        <w:pStyle w:val="Default"/>
        <w:numPr>
          <w:ilvl w:val="0"/>
          <w:numId w:val="1"/>
        </w:numPr>
        <w:jc w:val="both"/>
        <w:rPr>
          <w:rFonts w:cs="Calibri"/>
          <w:color w:val="auto"/>
        </w:rPr>
      </w:pPr>
      <w:r w:rsidRPr="004A7C53">
        <w:t xml:space="preserve">Martono H, Pranaka K. 2011. Geriatri (ilmu kesehatan usia lanjut) Edisi 4. Jakarta : Balai penerbit FKUI: 707 – 710. </w:t>
      </w:r>
    </w:p>
    <w:p w:rsidR="00B04DC3" w:rsidRPr="00E24A00" w:rsidRDefault="00B04DC3" w:rsidP="00B04DC3">
      <w:pPr>
        <w:pStyle w:val="Default"/>
        <w:ind w:left="1069"/>
        <w:jc w:val="both"/>
        <w:rPr>
          <w:rFonts w:cs="Calibri"/>
          <w:color w:val="auto"/>
        </w:rPr>
      </w:pPr>
    </w:p>
    <w:p w:rsidR="00B04DC3" w:rsidRPr="00E24A00" w:rsidRDefault="00B04DC3" w:rsidP="00B04DC3">
      <w:pPr>
        <w:pStyle w:val="Default"/>
        <w:numPr>
          <w:ilvl w:val="0"/>
          <w:numId w:val="1"/>
        </w:numPr>
        <w:jc w:val="both"/>
        <w:rPr>
          <w:rFonts w:cs="Calibri"/>
          <w:color w:val="auto"/>
        </w:rPr>
      </w:pPr>
      <w:r w:rsidRPr="00E87460">
        <w:t xml:space="preserve">Rawiyah, Ummul. 2014. </w:t>
      </w:r>
      <w:r w:rsidRPr="00E24A00">
        <w:rPr>
          <w:bCs/>
          <w:i/>
        </w:rPr>
        <w:t xml:space="preserve">Perbedaan Kualitas Hidup </w:t>
      </w:r>
      <w:r w:rsidRPr="00E24A00">
        <w:rPr>
          <w:bCs/>
          <w:i/>
        </w:rPr>
        <w:tab/>
        <w:t>Manula Pengguna Dan Bukan Pengguna Gigi</w:t>
      </w:r>
      <w:r>
        <w:rPr>
          <w:bCs/>
          <w:i/>
        </w:rPr>
        <w:t xml:space="preserve">tiruan Penuh Di Kota Makassar, </w:t>
      </w:r>
      <w:r w:rsidRPr="00E24A00">
        <w:rPr>
          <w:bCs/>
          <w:i/>
        </w:rPr>
        <w:t xml:space="preserve">Didapatlan Hasil </w:t>
      </w:r>
      <w:r w:rsidRPr="00E24A00">
        <w:rPr>
          <w:i/>
        </w:rPr>
        <w:t>Manula Pengguna Gigitiruan Penuh Di Kota Makassar:</w:t>
      </w:r>
      <w:r w:rsidRPr="00E87460">
        <w:t>74.</w:t>
      </w:r>
    </w:p>
    <w:p w:rsidR="00B04DC3" w:rsidRPr="00E24A00" w:rsidRDefault="00B04DC3" w:rsidP="00B04DC3">
      <w:pPr>
        <w:pStyle w:val="Default"/>
        <w:ind w:left="1069"/>
        <w:jc w:val="both"/>
        <w:rPr>
          <w:rFonts w:cs="Calibri"/>
          <w:color w:val="auto"/>
        </w:rPr>
      </w:pPr>
    </w:p>
    <w:p w:rsidR="00B04DC3" w:rsidRPr="00E24A00" w:rsidRDefault="00B04DC3" w:rsidP="00B04DC3">
      <w:pPr>
        <w:pStyle w:val="Default"/>
        <w:numPr>
          <w:ilvl w:val="0"/>
          <w:numId w:val="1"/>
        </w:numPr>
        <w:jc w:val="both"/>
        <w:rPr>
          <w:rFonts w:cs="Calibri"/>
          <w:color w:val="auto"/>
        </w:rPr>
      </w:pPr>
      <w:r w:rsidRPr="00E24A00">
        <w:rPr>
          <w:bCs/>
        </w:rPr>
        <w:t>Nikita S. W, Dkk. 2016</w:t>
      </w:r>
      <w:r w:rsidRPr="00E24A00">
        <w:rPr>
          <w:bCs/>
          <w:i/>
        </w:rPr>
        <w:t>. Kualitas Hidup Manusia Lanjut Usia Pengguna Gigi Tiruan Di Kecamatan Wanea</w:t>
      </w:r>
      <w:r w:rsidRPr="00E24A00">
        <w:rPr>
          <w:bCs/>
        </w:rPr>
        <w:t xml:space="preserve">. Gorontalo: </w:t>
      </w:r>
      <w:r w:rsidRPr="00E24A00">
        <w:rPr>
          <w:bCs/>
          <w:i/>
          <w:iCs/>
        </w:rPr>
        <w:t xml:space="preserve">Jurnal E-Gigi (Eg), </w:t>
      </w:r>
      <w:r w:rsidRPr="00E24A00">
        <w:rPr>
          <w:i/>
          <w:iCs/>
        </w:rPr>
        <w:t>Volume 4 Nomor 2,</w:t>
      </w:r>
    </w:p>
    <w:p w:rsidR="00B04DC3" w:rsidRPr="00E24A00" w:rsidRDefault="00B04DC3" w:rsidP="00B04DC3">
      <w:pPr>
        <w:pStyle w:val="Default"/>
        <w:ind w:left="1069"/>
        <w:jc w:val="both"/>
        <w:rPr>
          <w:rFonts w:cs="Calibri"/>
          <w:color w:val="auto"/>
        </w:rPr>
      </w:pPr>
    </w:p>
    <w:p w:rsidR="00B04DC3" w:rsidRDefault="00B04DC3" w:rsidP="00B04DC3">
      <w:pPr>
        <w:pStyle w:val="Default"/>
        <w:numPr>
          <w:ilvl w:val="0"/>
          <w:numId w:val="1"/>
        </w:numPr>
        <w:jc w:val="both"/>
        <w:rPr>
          <w:rFonts w:cs="TimesNewRomanPS-BoldMT"/>
          <w:bCs/>
        </w:rPr>
      </w:pPr>
      <w:r w:rsidRPr="009967A3">
        <w:lastRenderedPageBreak/>
        <w:t xml:space="preserve">Thalib,B, Ramadhani N, Dkk.  2015. </w:t>
      </w:r>
      <w:r w:rsidRPr="009967A3">
        <w:rPr>
          <w:rFonts w:cs="TimesNewRomanPS-BoldMT"/>
          <w:bCs/>
          <w:i/>
        </w:rPr>
        <w:t>Status Gizi Dan Kualitas Hidup Pada Lansia Pengguna Gigitiruan Penuh Di Kota Makassar</w:t>
      </w:r>
      <w:r w:rsidRPr="009967A3">
        <w:rPr>
          <w:rFonts w:cs="TimesNewRomanPS-BoldMT"/>
          <w:bCs/>
        </w:rPr>
        <w:t>. Makasar: Jurnal MKMI</w:t>
      </w:r>
    </w:p>
    <w:p w:rsidR="00B04DC3" w:rsidRDefault="00B04DC3" w:rsidP="00B04DC3">
      <w:pPr>
        <w:pStyle w:val="Default"/>
        <w:ind w:left="1069"/>
        <w:jc w:val="both"/>
        <w:rPr>
          <w:rFonts w:cs="TimesNewRomanPS-BoldMT"/>
          <w:bCs/>
        </w:rPr>
      </w:pPr>
    </w:p>
    <w:p w:rsidR="00B04DC3" w:rsidRPr="00AB4F74" w:rsidRDefault="00B04DC3" w:rsidP="00B04DC3">
      <w:pPr>
        <w:pStyle w:val="Default"/>
        <w:numPr>
          <w:ilvl w:val="0"/>
          <w:numId w:val="1"/>
        </w:numPr>
        <w:jc w:val="both"/>
        <w:rPr>
          <w:rFonts w:cs="TimesNewRomanPS-BoldMT"/>
          <w:bCs/>
        </w:rPr>
      </w:pPr>
      <w:r>
        <w:rPr>
          <w:bCs/>
        </w:rPr>
        <w:t>Talitha, U. 2017.</w:t>
      </w:r>
      <w:r w:rsidRPr="009967A3">
        <w:rPr>
          <w:bCs/>
          <w:i/>
        </w:rPr>
        <w:t xml:space="preserve">Hubungan Penggunaan Gigi Tiruan Dengan </w:t>
      </w:r>
      <w:r>
        <w:rPr>
          <w:rFonts w:cs="TimesNewRomanPS-BoldMT"/>
          <w:bCs/>
        </w:rPr>
        <w:t xml:space="preserve"> `</w:t>
      </w:r>
      <w:r w:rsidRPr="009967A3">
        <w:rPr>
          <w:bCs/>
          <w:i/>
        </w:rPr>
        <w:t>Status Gizi Penderita Kehilangan Gigi Usia Lanjut Di Kecamatan Koto Tangah Padang</w:t>
      </w:r>
      <w:r>
        <w:rPr>
          <w:bCs/>
        </w:rPr>
        <w:t>. Padang: Jurnal Kedokteran Gigi Unand.</w:t>
      </w:r>
    </w:p>
    <w:p w:rsidR="00B04DC3" w:rsidRPr="00E24A00" w:rsidRDefault="00B04DC3" w:rsidP="00B04DC3">
      <w:pPr>
        <w:pStyle w:val="Default"/>
        <w:ind w:left="1069"/>
        <w:jc w:val="both"/>
        <w:rPr>
          <w:rFonts w:cs="TimesNewRomanPS-BoldMT"/>
          <w:bCs/>
        </w:rPr>
      </w:pPr>
    </w:p>
    <w:p w:rsidR="00B04DC3" w:rsidRPr="00AB4F74" w:rsidRDefault="00B04DC3" w:rsidP="00B04DC3">
      <w:pPr>
        <w:pStyle w:val="Default"/>
        <w:numPr>
          <w:ilvl w:val="0"/>
          <w:numId w:val="1"/>
        </w:numPr>
        <w:jc w:val="both"/>
        <w:rPr>
          <w:rFonts w:cs="Calibri"/>
          <w:color w:val="auto"/>
        </w:rPr>
      </w:pPr>
      <w:r w:rsidRPr="004A7C53">
        <w:t>Siti MR, Mia FE, Rosidawati, Jubaedi A, Batubara I. 2012. Mengenal usia lanjut dan perawat</w:t>
      </w:r>
      <w:r>
        <w:t xml:space="preserve">annya. Jakarta : Salemba Medika: </w:t>
      </w:r>
      <w:r w:rsidRPr="004A7C53">
        <w:t xml:space="preserve">p.31-34, 45-64. </w:t>
      </w:r>
    </w:p>
    <w:p w:rsidR="00B04DC3" w:rsidRDefault="00B04DC3" w:rsidP="00B04DC3">
      <w:pPr>
        <w:pStyle w:val="ListParagraph"/>
      </w:pPr>
    </w:p>
    <w:p w:rsidR="00B04DC3" w:rsidRPr="00B44C5E" w:rsidRDefault="00B04DC3" w:rsidP="00B04DC3">
      <w:pPr>
        <w:pStyle w:val="Default"/>
        <w:numPr>
          <w:ilvl w:val="0"/>
          <w:numId w:val="1"/>
        </w:numPr>
        <w:jc w:val="both"/>
        <w:rPr>
          <w:rFonts w:cs="Calibri"/>
          <w:color w:val="auto"/>
        </w:rPr>
      </w:pPr>
      <w:r w:rsidRPr="00E87460">
        <w:t>Notoatmodjo S. 2010. Metodologo Penelitian Kesehatan. Jakarta: Rineka Jaya</w:t>
      </w:r>
    </w:p>
    <w:p w:rsidR="00B04DC3" w:rsidRDefault="00B04DC3" w:rsidP="00B04DC3">
      <w:pPr>
        <w:pStyle w:val="ListParagraph"/>
        <w:rPr>
          <w:rFonts w:cs="Calibri"/>
        </w:rPr>
      </w:pPr>
    </w:p>
    <w:p w:rsidR="007F0498" w:rsidRDefault="00B04DC3" w:rsidP="00B04DC3">
      <w:pPr>
        <w:pStyle w:val="ListParagraph"/>
        <w:numPr>
          <w:ilvl w:val="0"/>
          <w:numId w:val="1"/>
        </w:numPr>
      </w:pPr>
      <w:proofErr w:type="spellStart"/>
      <w:r w:rsidRPr="00B04DC3">
        <w:rPr>
          <w:rFonts w:ascii="Times New Roman" w:hAnsi="Times New Roman"/>
          <w:sz w:val="23"/>
          <w:szCs w:val="23"/>
        </w:rPr>
        <w:t>Nazdrajic</w:t>
      </w:r>
      <w:proofErr w:type="spellEnd"/>
      <w:r w:rsidRPr="00B04DC3">
        <w:rPr>
          <w:rFonts w:ascii="Times New Roman" w:hAnsi="Times New Roman"/>
          <w:sz w:val="23"/>
          <w:szCs w:val="23"/>
        </w:rPr>
        <w:t xml:space="preserve"> A.H. 2011. </w:t>
      </w:r>
      <w:r w:rsidRPr="00B04DC3">
        <w:rPr>
          <w:rFonts w:ascii="Times New Roman" w:hAnsi="Times New Roman"/>
          <w:i/>
          <w:iCs/>
          <w:sz w:val="23"/>
          <w:szCs w:val="23"/>
        </w:rPr>
        <w:t xml:space="preserve">Quality of Life </w:t>
      </w:r>
      <w:proofErr w:type="gramStart"/>
      <w:r w:rsidRPr="00B04DC3">
        <w:rPr>
          <w:rFonts w:ascii="Times New Roman" w:hAnsi="Times New Roman"/>
          <w:i/>
          <w:iCs/>
          <w:sz w:val="23"/>
          <w:szCs w:val="23"/>
        </w:rPr>
        <w:t>With</w:t>
      </w:r>
      <w:proofErr w:type="gramEnd"/>
      <w:r w:rsidRPr="00B04DC3">
        <w:rPr>
          <w:rFonts w:ascii="Times New Roman" w:hAnsi="Times New Roman"/>
          <w:i/>
          <w:iCs/>
          <w:sz w:val="23"/>
          <w:szCs w:val="23"/>
        </w:rPr>
        <w:t xml:space="preserve"> Removable Dentures. </w:t>
      </w:r>
      <w:r w:rsidRPr="00B04DC3">
        <w:rPr>
          <w:rFonts w:ascii="Times New Roman" w:hAnsi="Times New Roman"/>
          <w:sz w:val="23"/>
          <w:szCs w:val="23"/>
        </w:rPr>
        <w:t>Original Paper. 214-220.</w:t>
      </w:r>
    </w:p>
    <w:sectPr w:rsidR="007F0498" w:rsidSect="00B04DC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B46D9"/>
    <w:multiLevelType w:val="hybridMultilevel"/>
    <w:tmpl w:val="E514B2D6"/>
    <w:lvl w:ilvl="0" w:tplc="500C6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4DC3"/>
    <w:rsid w:val="00000EEC"/>
    <w:rsid w:val="0000275B"/>
    <w:rsid w:val="000028E2"/>
    <w:rsid w:val="00014755"/>
    <w:rsid w:val="00015860"/>
    <w:rsid w:val="00022B14"/>
    <w:rsid w:val="00022FD3"/>
    <w:rsid w:val="0002316D"/>
    <w:rsid w:val="000322A4"/>
    <w:rsid w:val="0004178F"/>
    <w:rsid w:val="00046E8C"/>
    <w:rsid w:val="000532B0"/>
    <w:rsid w:val="000544A1"/>
    <w:rsid w:val="00060807"/>
    <w:rsid w:val="00060886"/>
    <w:rsid w:val="00061E92"/>
    <w:rsid w:val="000676BB"/>
    <w:rsid w:val="00075A32"/>
    <w:rsid w:val="00080291"/>
    <w:rsid w:val="00080E5A"/>
    <w:rsid w:val="000944B5"/>
    <w:rsid w:val="00094B8A"/>
    <w:rsid w:val="000961F0"/>
    <w:rsid w:val="000A3802"/>
    <w:rsid w:val="000A656E"/>
    <w:rsid w:val="000A6936"/>
    <w:rsid w:val="000A6B6C"/>
    <w:rsid w:val="000A72A3"/>
    <w:rsid w:val="000A7CC0"/>
    <w:rsid w:val="000B1269"/>
    <w:rsid w:val="000C01B7"/>
    <w:rsid w:val="000C0F49"/>
    <w:rsid w:val="000C266E"/>
    <w:rsid w:val="000C3BC9"/>
    <w:rsid w:val="000C4348"/>
    <w:rsid w:val="000D0E4A"/>
    <w:rsid w:val="000D0EDF"/>
    <w:rsid w:val="000E2369"/>
    <w:rsid w:val="000E5DDA"/>
    <w:rsid w:val="000E7646"/>
    <w:rsid w:val="000F6456"/>
    <w:rsid w:val="0010237A"/>
    <w:rsid w:val="00102E56"/>
    <w:rsid w:val="001063D7"/>
    <w:rsid w:val="001100E6"/>
    <w:rsid w:val="00111A22"/>
    <w:rsid w:val="00113791"/>
    <w:rsid w:val="0011530D"/>
    <w:rsid w:val="00117539"/>
    <w:rsid w:val="001278ED"/>
    <w:rsid w:val="00131671"/>
    <w:rsid w:val="0013207E"/>
    <w:rsid w:val="00140FF4"/>
    <w:rsid w:val="00147A31"/>
    <w:rsid w:val="0015001D"/>
    <w:rsid w:val="00150AF7"/>
    <w:rsid w:val="001569DD"/>
    <w:rsid w:val="0016061B"/>
    <w:rsid w:val="00162D84"/>
    <w:rsid w:val="00166355"/>
    <w:rsid w:val="00167A5D"/>
    <w:rsid w:val="00176379"/>
    <w:rsid w:val="00176B7C"/>
    <w:rsid w:val="00177AAA"/>
    <w:rsid w:val="00184919"/>
    <w:rsid w:val="001857A3"/>
    <w:rsid w:val="0018729E"/>
    <w:rsid w:val="00190BBF"/>
    <w:rsid w:val="001911A7"/>
    <w:rsid w:val="00193035"/>
    <w:rsid w:val="00196F43"/>
    <w:rsid w:val="001A0460"/>
    <w:rsid w:val="001A16FE"/>
    <w:rsid w:val="001A26D5"/>
    <w:rsid w:val="001A594C"/>
    <w:rsid w:val="001B19C8"/>
    <w:rsid w:val="001B453E"/>
    <w:rsid w:val="001B532F"/>
    <w:rsid w:val="001B5EA3"/>
    <w:rsid w:val="001B6B6F"/>
    <w:rsid w:val="001C7756"/>
    <w:rsid w:val="001C7777"/>
    <w:rsid w:val="001D02AA"/>
    <w:rsid w:val="001D148B"/>
    <w:rsid w:val="001D29F5"/>
    <w:rsid w:val="001E1C7E"/>
    <w:rsid w:val="001E2BCF"/>
    <w:rsid w:val="001E48AB"/>
    <w:rsid w:val="001E7157"/>
    <w:rsid w:val="001F0073"/>
    <w:rsid w:val="001F1CA5"/>
    <w:rsid w:val="001F349D"/>
    <w:rsid w:val="001F3957"/>
    <w:rsid w:val="001F3E59"/>
    <w:rsid w:val="001F7823"/>
    <w:rsid w:val="00202F3F"/>
    <w:rsid w:val="00203B63"/>
    <w:rsid w:val="00204092"/>
    <w:rsid w:val="00207582"/>
    <w:rsid w:val="00207EA1"/>
    <w:rsid w:val="002128AB"/>
    <w:rsid w:val="00212A9C"/>
    <w:rsid w:val="00213C73"/>
    <w:rsid w:val="00213DC0"/>
    <w:rsid w:val="002206C9"/>
    <w:rsid w:val="002217C9"/>
    <w:rsid w:val="002249B6"/>
    <w:rsid w:val="0023286C"/>
    <w:rsid w:val="0023333C"/>
    <w:rsid w:val="00243FB8"/>
    <w:rsid w:val="00255122"/>
    <w:rsid w:val="00255C43"/>
    <w:rsid w:val="00256276"/>
    <w:rsid w:val="00256473"/>
    <w:rsid w:val="0025795E"/>
    <w:rsid w:val="00264E59"/>
    <w:rsid w:val="00267992"/>
    <w:rsid w:val="00272623"/>
    <w:rsid w:val="00273A14"/>
    <w:rsid w:val="00276889"/>
    <w:rsid w:val="0028391C"/>
    <w:rsid w:val="00285FA6"/>
    <w:rsid w:val="00292D91"/>
    <w:rsid w:val="002954BF"/>
    <w:rsid w:val="002957CA"/>
    <w:rsid w:val="00296C8C"/>
    <w:rsid w:val="002A7054"/>
    <w:rsid w:val="002B1BD5"/>
    <w:rsid w:val="002C3573"/>
    <w:rsid w:val="002D0743"/>
    <w:rsid w:val="002D0C08"/>
    <w:rsid w:val="002D0E52"/>
    <w:rsid w:val="002D13F5"/>
    <w:rsid w:val="002D3A36"/>
    <w:rsid w:val="002D3F9E"/>
    <w:rsid w:val="002E2E41"/>
    <w:rsid w:val="002F3C2B"/>
    <w:rsid w:val="002F5072"/>
    <w:rsid w:val="002F67C0"/>
    <w:rsid w:val="00306E5D"/>
    <w:rsid w:val="00306F9F"/>
    <w:rsid w:val="003076B3"/>
    <w:rsid w:val="00315FA1"/>
    <w:rsid w:val="00316BEA"/>
    <w:rsid w:val="0032296C"/>
    <w:rsid w:val="0032369A"/>
    <w:rsid w:val="00323F12"/>
    <w:rsid w:val="00324AFD"/>
    <w:rsid w:val="00325623"/>
    <w:rsid w:val="003267AF"/>
    <w:rsid w:val="003312D1"/>
    <w:rsid w:val="003368DC"/>
    <w:rsid w:val="003373A1"/>
    <w:rsid w:val="003474E7"/>
    <w:rsid w:val="0035799D"/>
    <w:rsid w:val="00360CA7"/>
    <w:rsid w:val="00360FEC"/>
    <w:rsid w:val="00361B0A"/>
    <w:rsid w:val="00367717"/>
    <w:rsid w:val="003711C3"/>
    <w:rsid w:val="00386916"/>
    <w:rsid w:val="003913CB"/>
    <w:rsid w:val="00397F88"/>
    <w:rsid w:val="003A02D5"/>
    <w:rsid w:val="003A0BBC"/>
    <w:rsid w:val="003A1F69"/>
    <w:rsid w:val="003A26BB"/>
    <w:rsid w:val="003A37F6"/>
    <w:rsid w:val="003A4CEF"/>
    <w:rsid w:val="003C25F3"/>
    <w:rsid w:val="003C2F02"/>
    <w:rsid w:val="003C2FEA"/>
    <w:rsid w:val="003C35DD"/>
    <w:rsid w:val="003C75BD"/>
    <w:rsid w:val="003D1F66"/>
    <w:rsid w:val="003D2AAD"/>
    <w:rsid w:val="003E5416"/>
    <w:rsid w:val="003F23BC"/>
    <w:rsid w:val="003F6AE3"/>
    <w:rsid w:val="004019D5"/>
    <w:rsid w:val="0040347F"/>
    <w:rsid w:val="00422511"/>
    <w:rsid w:val="004240B6"/>
    <w:rsid w:val="004300A5"/>
    <w:rsid w:val="004406C5"/>
    <w:rsid w:val="00447773"/>
    <w:rsid w:val="004530F1"/>
    <w:rsid w:val="0045494F"/>
    <w:rsid w:val="004552C8"/>
    <w:rsid w:val="004631D1"/>
    <w:rsid w:val="004635CB"/>
    <w:rsid w:val="004645DD"/>
    <w:rsid w:val="004658B4"/>
    <w:rsid w:val="00471A90"/>
    <w:rsid w:val="00474971"/>
    <w:rsid w:val="00477A7C"/>
    <w:rsid w:val="00481AD7"/>
    <w:rsid w:val="00483944"/>
    <w:rsid w:val="00484DD0"/>
    <w:rsid w:val="00487FAD"/>
    <w:rsid w:val="004908A3"/>
    <w:rsid w:val="0049125A"/>
    <w:rsid w:val="004A2D21"/>
    <w:rsid w:val="004A3564"/>
    <w:rsid w:val="004A4421"/>
    <w:rsid w:val="004B3AF4"/>
    <w:rsid w:val="004B5C37"/>
    <w:rsid w:val="004C12B8"/>
    <w:rsid w:val="004C6811"/>
    <w:rsid w:val="004C6BA8"/>
    <w:rsid w:val="004F0BFB"/>
    <w:rsid w:val="004F33E3"/>
    <w:rsid w:val="004F72FD"/>
    <w:rsid w:val="004F73FF"/>
    <w:rsid w:val="005010C2"/>
    <w:rsid w:val="00507BA9"/>
    <w:rsid w:val="0051227F"/>
    <w:rsid w:val="0052306E"/>
    <w:rsid w:val="00524644"/>
    <w:rsid w:val="00524D62"/>
    <w:rsid w:val="005253B2"/>
    <w:rsid w:val="00525E05"/>
    <w:rsid w:val="00532783"/>
    <w:rsid w:val="00541BEC"/>
    <w:rsid w:val="00545CAF"/>
    <w:rsid w:val="00551711"/>
    <w:rsid w:val="005536E1"/>
    <w:rsid w:val="0056051C"/>
    <w:rsid w:val="00562CE5"/>
    <w:rsid w:val="0056619A"/>
    <w:rsid w:val="00570039"/>
    <w:rsid w:val="0057027B"/>
    <w:rsid w:val="00572104"/>
    <w:rsid w:val="005742D0"/>
    <w:rsid w:val="00577485"/>
    <w:rsid w:val="00577908"/>
    <w:rsid w:val="0058029F"/>
    <w:rsid w:val="00581E56"/>
    <w:rsid w:val="00582472"/>
    <w:rsid w:val="00584A00"/>
    <w:rsid w:val="00584D08"/>
    <w:rsid w:val="005913BC"/>
    <w:rsid w:val="00592D3B"/>
    <w:rsid w:val="00594A50"/>
    <w:rsid w:val="00595269"/>
    <w:rsid w:val="00597A4A"/>
    <w:rsid w:val="00597D25"/>
    <w:rsid w:val="005A03DE"/>
    <w:rsid w:val="005A4D5B"/>
    <w:rsid w:val="005A5E5E"/>
    <w:rsid w:val="005B178E"/>
    <w:rsid w:val="005B2C8C"/>
    <w:rsid w:val="005B2DCA"/>
    <w:rsid w:val="005B364F"/>
    <w:rsid w:val="005B4F94"/>
    <w:rsid w:val="005B5BC8"/>
    <w:rsid w:val="005B624F"/>
    <w:rsid w:val="005C0FD0"/>
    <w:rsid w:val="005C11D1"/>
    <w:rsid w:val="005C20DA"/>
    <w:rsid w:val="005C45F5"/>
    <w:rsid w:val="005C7904"/>
    <w:rsid w:val="005C799D"/>
    <w:rsid w:val="005D1F24"/>
    <w:rsid w:val="005D63ED"/>
    <w:rsid w:val="005E15F4"/>
    <w:rsid w:val="005E20D6"/>
    <w:rsid w:val="005E4195"/>
    <w:rsid w:val="005E6370"/>
    <w:rsid w:val="005E7A88"/>
    <w:rsid w:val="005F0EC5"/>
    <w:rsid w:val="005F7493"/>
    <w:rsid w:val="00605E67"/>
    <w:rsid w:val="00612556"/>
    <w:rsid w:val="00620738"/>
    <w:rsid w:val="006234A5"/>
    <w:rsid w:val="00626593"/>
    <w:rsid w:val="006266AD"/>
    <w:rsid w:val="00633B8B"/>
    <w:rsid w:val="006347AF"/>
    <w:rsid w:val="006375C1"/>
    <w:rsid w:val="00643792"/>
    <w:rsid w:val="00650A30"/>
    <w:rsid w:val="00655084"/>
    <w:rsid w:val="00655A7B"/>
    <w:rsid w:val="00657D34"/>
    <w:rsid w:val="00664BBC"/>
    <w:rsid w:val="00665532"/>
    <w:rsid w:val="00665665"/>
    <w:rsid w:val="00666BBE"/>
    <w:rsid w:val="00667B8D"/>
    <w:rsid w:val="00667BB9"/>
    <w:rsid w:val="006753B9"/>
    <w:rsid w:val="00683ACB"/>
    <w:rsid w:val="006854C3"/>
    <w:rsid w:val="00687E55"/>
    <w:rsid w:val="00695A4D"/>
    <w:rsid w:val="006A0572"/>
    <w:rsid w:val="006A1E77"/>
    <w:rsid w:val="006A2BB8"/>
    <w:rsid w:val="006A2ECA"/>
    <w:rsid w:val="006B44EB"/>
    <w:rsid w:val="006B49AD"/>
    <w:rsid w:val="006B6957"/>
    <w:rsid w:val="006C2E2F"/>
    <w:rsid w:val="006C6013"/>
    <w:rsid w:val="006C7351"/>
    <w:rsid w:val="006D30CD"/>
    <w:rsid w:val="006D3942"/>
    <w:rsid w:val="006D3F0D"/>
    <w:rsid w:val="006E2CB5"/>
    <w:rsid w:val="006E35A8"/>
    <w:rsid w:val="006E741D"/>
    <w:rsid w:val="006F22C1"/>
    <w:rsid w:val="006F253A"/>
    <w:rsid w:val="006F28D6"/>
    <w:rsid w:val="006F6D28"/>
    <w:rsid w:val="007034C6"/>
    <w:rsid w:val="00711468"/>
    <w:rsid w:val="00711A1A"/>
    <w:rsid w:val="00712637"/>
    <w:rsid w:val="00714276"/>
    <w:rsid w:val="00716242"/>
    <w:rsid w:val="007207BA"/>
    <w:rsid w:val="00721924"/>
    <w:rsid w:val="00724744"/>
    <w:rsid w:val="00724CF8"/>
    <w:rsid w:val="00726D4F"/>
    <w:rsid w:val="00730D3C"/>
    <w:rsid w:val="00736A52"/>
    <w:rsid w:val="00737DBB"/>
    <w:rsid w:val="00741E2B"/>
    <w:rsid w:val="00756577"/>
    <w:rsid w:val="00764223"/>
    <w:rsid w:val="00764467"/>
    <w:rsid w:val="00765CB7"/>
    <w:rsid w:val="00767AE7"/>
    <w:rsid w:val="00767D4D"/>
    <w:rsid w:val="007806D7"/>
    <w:rsid w:val="00781E67"/>
    <w:rsid w:val="00781F8F"/>
    <w:rsid w:val="007866A0"/>
    <w:rsid w:val="0079172E"/>
    <w:rsid w:val="00792A1D"/>
    <w:rsid w:val="00793F0E"/>
    <w:rsid w:val="00796025"/>
    <w:rsid w:val="0079723D"/>
    <w:rsid w:val="007A000C"/>
    <w:rsid w:val="007A3627"/>
    <w:rsid w:val="007B1135"/>
    <w:rsid w:val="007B56CC"/>
    <w:rsid w:val="007B6D1B"/>
    <w:rsid w:val="007B7602"/>
    <w:rsid w:val="007C5A1C"/>
    <w:rsid w:val="007D240A"/>
    <w:rsid w:val="007D2770"/>
    <w:rsid w:val="007D537B"/>
    <w:rsid w:val="007D548D"/>
    <w:rsid w:val="007E2F0C"/>
    <w:rsid w:val="007E4528"/>
    <w:rsid w:val="007E7B54"/>
    <w:rsid w:val="007F0498"/>
    <w:rsid w:val="007F04D5"/>
    <w:rsid w:val="007F0C4C"/>
    <w:rsid w:val="007F0CCC"/>
    <w:rsid w:val="007F1544"/>
    <w:rsid w:val="007F2809"/>
    <w:rsid w:val="007F5EB2"/>
    <w:rsid w:val="00800C6D"/>
    <w:rsid w:val="008042CA"/>
    <w:rsid w:val="008052DA"/>
    <w:rsid w:val="00806CFA"/>
    <w:rsid w:val="008129DA"/>
    <w:rsid w:val="0081652A"/>
    <w:rsid w:val="00822300"/>
    <w:rsid w:val="00824BAA"/>
    <w:rsid w:val="008275AB"/>
    <w:rsid w:val="008336AE"/>
    <w:rsid w:val="00833A34"/>
    <w:rsid w:val="00834117"/>
    <w:rsid w:val="00836704"/>
    <w:rsid w:val="00837619"/>
    <w:rsid w:val="00840B27"/>
    <w:rsid w:val="00841ECB"/>
    <w:rsid w:val="008445A4"/>
    <w:rsid w:val="00844893"/>
    <w:rsid w:val="00851FE3"/>
    <w:rsid w:val="00855DBF"/>
    <w:rsid w:val="00856351"/>
    <w:rsid w:val="008578A2"/>
    <w:rsid w:val="00862F99"/>
    <w:rsid w:val="00874CA0"/>
    <w:rsid w:val="0087526F"/>
    <w:rsid w:val="008828D9"/>
    <w:rsid w:val="00887B92"/>
    <w:rsid w:val="00893817"/>
    <w:rsid w:val="008940DD"/>
    <w:rsid w:val="008958BD"/>
    <w:rsid w:val="008A1DF0"/>
    <w:rsid w:val="008A2417"/>
    <w:rsid w:val="008A6B14"/>
    <w:rsid w:val="008A6F50"/>
    <w:rsid w:val="008B4987"/>
    <w:rsid w:val="008C0C88"/>
    <w:rsid w:val="008C1CF9"/>
    <w:rsid w:val="008C23C0"/>
    <w:rsid w:val="008C3FA8"/>
    <w:rsid w:val="008C4357"/>
    <w:rsid w:val="008C4389"/>
    <w:rsid w:val="008C776A"/>
    <w:rsid w:val="008D2BDF"/>
    <w:rsid w:val="008D2D2F"/>
    <w:rsid w:val="008D7DFA"/>
    <w:rsid w:val="008E0AF2"/>
    <w:rsid w:val="008E3F0A"/>
    <w:rsid w:val="008E7016"/>
    <w:rsid w:val="008F199A"/>
    <w:rsid w:val="008F2A81"/>
    <w:rsid w:val="008F2E7D"/>
    <w:rsid w:val="008F40D8"/>
    <w:rsid w:val="008F54A7"/>
    <w:rsid w:val="0090040F"/>
    <w:rsid w:val="00900435"/>
    <w:rsid w:val="009014F4"/>
    <w:rsid w:val="0090703B"/>
    <w:rsid w:val="00916929"/>
    <w:rsid w:val="009248AC"/>
    <w:rsid w:val="0093015B"/>
    <w:rsid w:val="00932B4A"/>
    <w:rsid w:val="00934F66"/>
    <w:rsid w:val="00936269"/>
    <w:rsid w:val="00937D08"/>
    <w:rsid w:val="00941814"/>
    <w:rsid w:val="00944C4A"/>
    <w:rsid w:val="00952F11"/>
    <w:rsid w:val="00962407"/>
    <w:rsid w:val="00966B6D"/>
    <w:rsid w:val="00970E6E"/>
    <w:rsid w:val="009711F2"/>
    <w:rsid w:val="009719F1"/>
    <w:rsid w:val="009750D8"/>
    <w:rsid w:val="00975CEF"/>
    <w:rsid w:val="00983022"/>
    <w:rsid w:val="00984C22"/>
    <w:rsid w:val="00986491"/>
    <w:rsid w:val="009901FE"/>
    <w:rsid w:val="009915C6"/>
    <w:rsid w:val="0099217E"/>
    <w:rsid w:val="00993E9A"/>
    <w:rsid w:val="009A6DF6"/>
    <w:rsid w:val="009B44B1"/>
    <w:rsid w:val="009B7A3E"/>
    <w:rsid w:val="009C219B"/>
    <w:rsid w:val="009C3534"/>
    <w:rsid w:val="009C4033"/>
    <w:rsid w:val="009C5098"/>
    <w:rsid w:val="009D2246"/>
    <w:rsid w:val="009D35CA"/>
    <w:rsid w:val="009D3844"/>
    <w:rsid w:val="009D4135"/>
    <w:rsid w:val="009D4856"/>
    <w:rsid w:val="009D4933"/>
    <w:rsid w:val="009D66C2"/>
    <w:rsid w:val="009E1F2B"/>
    <w:rsid w:val="009E432D"/>
    <w:rsid w:val="009E6937"/>
    <w:rsid w:val="009E6A93"/>
    <w:rsid w:val="009E7AA1"/>
    <w:rsid w:val="009F113A"/>
    <w:rsid w:val="009F179A"/>
    <w:rsid w:val="009F2821"/>
    <w:rsid w:val="009F3375"/>
    <w:rsid w:val="009F74CC"/>
    <w:rsid w:val="00A00302"/>
    <w:rsid w:val="00A03938"/>
    <w:rsid w:val="00A05BBC"/>
    <w:rsid w:val="00A0755D"/>
    <w:rsid w:val="00A10FF0"/>
    <w:rsid w:val="00A21039"/>
    <w:rsid w:val="00A259DA"/>
    <w:rsid w:val="00A26E49"/>
    <w:rsid w:val="00A276FD"/>
    <w:rsid w:val="00A32909"/>
    <w:rsid w:val="00A342BF"/>
    <w:rsid w:val="00A42B2A"/>
    <w:rsid w:val="00A432A3"/>
    <w:rsid w:val="00A43F25"/>
    <w:rsid w:val="00A4560F"/>
    <w:rsid w:val="00A46EA2"/>
    <w:rsid w:val="00A4761D"/>
    <w:rsid w:val="00A5047C"/>
    <w:rsid w:val="00A6535A"/>
    <w:rsid w:val="00A74EA9"/>
    <w:rsid w:val="00A7598E"/>
    <w:rsid w:val="00A8355D"/>
    <w:rsid w:val="00A83B8A"/>
    <w:rsid w:val="00A86089"/>
    <w:rsid w:val="00A90BDA"/>
    <w:rsid w:val="00A93285"/>
    <w:rsid w:val="00A94CEC"/>
    <w:rsid w:val="00AA235C"/>
    <w:rsid w:val="00AA54BE"/>
    <w:rsid w:val="00AA7838"/>
    <w:rsid w:val="00AB5E0E"/>
    <w:rsid w:val="00AB7D49"/>
    <w:rsid w:val="00AC05E5"/>
    <w:rsid w:val="00AC2322"/>
    <w:rsid w:val="00AC2BC8"/>
    <w:rsid w:val="00AC5622"/>
    <w:rsid w:val="00AC7D07"/>
    <w:rsid w:val="00AD17FD"/>
    <w:rsid w:val="00AD6344"/>
    <w:rsid w:val="00AF17A4"/>
    <w:rsid w:val="00AF4E39"/>
    <w:rsid w:val="00B01360"/>
    <w:rsid w:val="00B048C2"/>
    <w:rsid w:val="00B04DC3"/>
    <w:rsid w:val="00B11AEC"/>
    <w:rsid w:val="00B143F5"/>
    <w:rsid w:val="00B1637B"/>
    <w:rsid w:val="00B16F89"/>
    <w:rsid w:val="00B24ACD"/>
    <w:rsid w:val="00B31DC5"/>
    <w:rsid w:val="00B32825"/>
    <w:rsid w:val="00B33701"/>
    <w:rsid w:val="00B343BA"/>
    <w:rsid w:val="00B35519"/>
    <w:rsid w:val="00B361FB"/>
    <w:rsid w:val="00B36E9A"/>
    <w:rsid w:val="00B40F67"/>
    <w:rsid w:val="00B435A6"/>
    <w:rsid w:val="00B43DAC"/>
    <w:rsid w:val="00B4403D"/>
    <w:rsid w:val="00B44B9F"/>
    <w:rsid w:val="00B50502"/>
    <w:rsid w:val="00B56C00"/>
    <w:rsid w:val="00B56C51"/>
    <w:rsid w:val="00B647D8"/>
    <w:rsid w:val="00B665EA"/>
    <w:rsid w:val="00B66BBD"/>
    <w:rsid w:val="00B723FD"/>
    <w:rsid w:val="00B7287C"/>
    <w:rsid w:val="00B72F89"/>
    <w:rsid w:val="00B73C41"/>
    <w:rsid w:val="00B73D9F"/>
    <w:rsid w:val="00B82DED"/>
    <w:rsid w:val="00B85534"/>
    <w:rsid w:val="00B87AB4"/>
    <w:rsid w:val="00B912F5"/>
    <w:rsid w:val="00B94B0A"/>
    <w:rsid w:val="00B95B6A"/>
    <w:rsid w:val="00B97EC9"/>
    <w:rsid w:val="00BA15F6"/>
    <w:rsid w:val="00BA3164"/>
    <w:rsid w:val="00BA7814"/>
    <w:rsid w:val="00BB6C21"/>
    <w:rsid w:val="00BC0E1D"/>
    <w:rsid w:val="00BC3FD5"/>
    <w:rsid w:val="00BC7D3D"/>
    <w:rsid w:val="00BD3991"/>
    <w:rsid w:val="00BE0ED3"/>
    <w:rsid w:val="00BE4465"/>
    <w:rsid w:val="00BE4959"/>
    <w:rsid w:val="00BE5C49"/>
    <w:rsid w:val="00BE6A6F"/>
    <w:rsid w:val="00BF5F4C"/>
    <w:rsid w:val="00C14B7A"/>
    <w:rsid w:val="00C155BA"/>
    <w:rsid w:val="00C171FF"/>
    <w:rsid w:val="00C30CDD"/>
    <w:rsid w:val="00C33080"/>
    <w:rsid w:val="00C3499C"/>
    <w:rsid w:val="00C361A2"/>
    <w:rsid w:val="00C3629E"/>
    <w:rsid w:val="00C375D8"/>
    <w:rsid w:val="00C41874"/>
    <w:rsid w:val="00C47839"/>
    <w:rsid w:val="00C5691C"/>
    <w:rsid w:val="00C5702A"/>
    <w:rsid w:val="00C57DA6"/>
    <w:rsid w:val="00C62472"/>
    <w:rsid w:val="00C630CB"/>
    <w:rsid w:val="00C63165"/>
    <w:rsid w:val="00C7109F"/>
    <w:rsid w:val="00C72A68"/>
    <w:rsid w:val="00C73E5F"/>
    <w:rsid w:val="00C76381"/>
    <w:rsid w:val="00C81F36"/>
    <w:rsid w:val="00C84D99"/>
    <w:rsid w:val="00C90B3D"/>
    <w:rsid w:val="00C9217F"/>
    <w:rsid w:val="00C95295"/>
    <w:rsid w:val="00C97951"/>
    <w:rsid w:val="00CA277B"/>
    <w:rsid w:val="00CA360A"/>
    <w:rsid w:val="00CA6C3A"/>
    <w:rsid w:val="00CA6CB1"/>
    <w:rsid w:val="00CA6EC3"/>
    <w:rsid w:val="00CA6F62"/>
    <w:rsid w:val="00CB0CF9"/>
    <w:rsid w:val="00CB220B"/>
    <w:rsid w:val="00CB229C"/>
    <w:rsid w:val="00CB34F7"/>
    <w:rsid w:val="00CC5976"/>
    <w:rsid w:val="00CD270E"/>
    <w:rsid w:val="00CD492D"/>
    <w:rsid w:val="00CD7CCD"/>
    <w:rsid w:val="00CE4E48"/>
    <w:rsid w:val="00CF2B48"/>
    <w:rsid w:val="00CF2C05"/>
    <w:rsid w:val="00CF30D8"/>
    <w:rsid w:val="00CF7803"/>
    <w:rsid w:val="00D0181C"/>
    <w:rsid w:val="00D0268D"/>
    <w:rsid w:val="00D02714"/>
    <w:rsid w:val="00D0334C"/>
    <w:rsid w:val="00D05751"/>
    <w:rsid w:val="00D05A8B"/>
    <w:rsid w:val="00D05B91"/>
    <w:rsid w:val="00D07B64"/>
    <w:rsid w:val="00D1055C"/>
    <w:rsid w:val="00D140D3"/>
    <w:rsid w:val="00D15DE8"/>
    <w:rsid w:val="00D178F1"/>
    <w:rsid w:val="00D231E7"/>
    <w:rsid w:val="00D23D33"/>
    <w:rsid w:val="00D248FB"/>
    <w:rsid w:val="00D2654A"/>
    <w:rsid w:val="00D30680"/>
    <w:rsid w:val="00D30D5B"/>
    <w:rsid w:val="00D3455D"/>
    <w:rsid w:val="00D4063D"/>
    <w:rsid w:val="00D40A95"/>
    <w:rsid w:val="00D425FA"/>
    <w:rsid w:val="00D429AD"/>
    <w:rsid w:val="00D43E72"/>
    <w:rsid w:val="00D526A6"/>
    <w:rsid w:val="00D53C0B"/>
    <w:rsid w:val="00D55CFE"/>
    <w:rsid w:val="00D5610B"/>
    <w:rsid w:val="00D61D7F"/>
    <w:rsid w:val="00D6511C"/>
    <w:rsid w:val="00D7585D"/>
    <w:rsid w:val="00D7680B"/>
    <w:rsid w:val="00D83516"/>
    <w:rsid w:val="00D8733A"/>
    <w:rsid w:val="00D874B7"/>
    <w:rsid w:val="00D87B8F"/>
    <w:rsid w:val="00DA0884"/>
    <w:rsid w:val="00DA1317"/>
    <w:rsid w:val="00DA5F22"/>
    <w:rsid w:val="00DA61E3"/>
    <w:rsid w:val="00DC01D2"/>
    <w:rsid w:val="00DC5A5D"/>
    <w:rsid w:val="00DC6878"/>
    <w:rsid w:val="00DC7F93"/>
    <w:rsid w:val="00DD0E24"/>
    <w:rsid w:val="00DD6344"/>
    <w:rsid w:val="00DD748F"/>
    <w:rsid w:val="00DE11A8"/>
    <w:rsid w:val="00DE18ED"/>
    <w:rsid w:val="00DE4240"/>
    <w:rsid w:val="00DE4F35"/>
    <w:rsid w:val="00DE664F"/>
    <w:rsid w:val="00DF7C96"/>
    <w:rsid w:val="00DF7CD9"/>
    <w:rsid w:val="00E0048E"/>
    <w:rsid w:val="00E00941"/>
    <w:rsid w:val="00E00F79"/>
    <w:rsid w:val="00E01891"/>
    <w:rsid w:val="00E06D3D"/>
    <w:rsid w:val="00E14BF7"/>
    <w:rsid w:val="00E16225"/>
    <w:rsid w:val="00E16402"/>
    <w:rsid w:val="00E16F0F"/>
    <w:rsid w:val="00E30178"/>
    <w:rsid w:val="00E32BD1"/>
    <w:rsid w:val="00E32CBE"/>
    <w:rsid w:val="00E33741"/>
    <w:rsid w:val="00E41A00"/>
    <w:rsid w:val="00E4429C"/>
    <w:rsid w:val="00E4568C"/>
    <w:rsid w:val="00E46F27"/>
    <w:rsid w:val="00E502DA"/>
    <w:rsid w:val="00E505E3"/>
    <w:rsid w:val="00E5073A"/>
    <w:rsid w:val="00E55B95"/>
    <w:rsid w:val="00E560C9"/>
    <w:rsid w:val="00E56251"/>
    <w:rsid w:val="00E625A7"/>
    <w:rsid w:val="00E64D8D"/>
    <w:rsid w:val="00E67471"/>
    <w:rsid w:val="00E70418"/>
    <w:rsid w:val="00E739FA"/>
    <w:rsid w:val="00E742F1"/>
    <w:rsid w:val="00E74C9A"/>
    <w:rsid w:val="00E82264"/>
    <w:rsid w:val="00E828A1"/>
    <w:rsid w:val="00E911D2"/>
    <w:rsid w:val="00E92990"/>
    <w:rsid w:val="00E944A7"/>
    <w:rsid w:val="00E95CE9"/>
    <w:rsid w:val="00EA0BC4"/>
    <w:rsid w:val="00EA1E25"/>
    <w:rsid w:val="00EA69B3"/>
    <w:rsid w:val="00EB0A87"/>
    <w:rsid w:val="00EB2DFE"/>
    <w:rsid w:val="00EC4A05"/>
    <w:rsid w:val="00EC541D"/>
    <w:rsid w:val="00EC653F"/>
    <w:rsid w:val="00ED6929"/>
    <w:rsid w:val="00EE1356"/>
    <w:rsid w:val="00EE1422"/>
    <w:rsid w:val="00EE16C5"/>
    <w:rsid w:val="00EE1B94"/>
    <w:rsid w:val="00EE2B7F"/>
    <w:rsid w:val="00EE4AAF"/>
    <w:rsid w:val="00EE747C"/>
    <w:rsid w:val="00EE74CF"/>
    <w:rsid w:val="00EF169D"/>
    <w:rsid w:val="00EF2ABB"/>
    <w:rsid w:val="00EF4C5C"/>
    <w:rsid w:val="00EF7BA9"/>
    <w:rsid w:val="00F03CF1"/>
    <w:rsid w:val="00F06808"/>
    <w:rsid w:val="00F07196"/>
    <w:rsid w:val="00F13456"/>
    <w:rsid w:val="00F1434E"/>
    <w:rsid w:val="00F22833"/>
    <w:rsid w:val="00F22D3F"/>
    <w:rsid w:val="00F231A6"/>
    <w:rsid w:val="00F24C1C"/>
    <w:rsid w:val="00F262A2"/>
    <w:rsid w:val="00F30E12"/>
    <w:rsid w:val="00F33455"/>
    <w:rsid w:val="00F373E1"/>
    <w:rsid w:val="00F377B7"/>
    <w:rsid w:val="00F50E35"/>
    <w:rsid w:val="00F5295F"/>
    <w:rsid w:val="00F575D0"/>
    <w:rsid w:val="00F6328E"/>
    <w:rsid w:val="00F66F5C"/>
    <w:rsid w:val="00F67BD3"/>
    <w:rsid w:val="00F71CEA"/>
    <w:rsid w:val="00F742D0"/>
    <w:rsid w:val="00F75652"/>
    <w:rsid w:val="00F7774E"/>
    <w:rsid w:val="00F7783F"/>
    <w:rsid w:val="00F80491"/>
    <w:rsid w:val="00F8259E"/>
    <w:rsid w:val="00F856A5"/>
    <w:rsid w:val="00F8699E"/>
    <w:rsid w:val="00F8705C"/>
    <w:rsid w:val="00F92184"/>
    <w:rsid w:val="00F9431D"/>
    <w:rsid w:val="00F961BB"/>
    <w:rsid w:val="00FA0257"/>
    <w:rsid w:val="00FA1EBA"/>
    <w:rsid w:val="00FA64FC"/>
    <w:rsid w:val="00FB332E"/>
    <w:rsid w:val="00FB3C31"/>
    <w:rsid w:val="00FC0F7B"/>
    <w:rsid w:val="00FC17F8"/>
    <w:rsid w:val="00FC1A62"/>
    <w:rsid w:val="00FC24A2"/>
    <w:rsid w:val="00FC2A4C"/>
    <w:rsid w:val="00FC3EAF"/>
    <w:rsid w:val="00FD3049"/>
    <w:rsid w:val="00FD3D8C"/>
    <w:rsid w:val="00FD7DDB"/>
    <w:rsid w:val="00FE0BAB"/>
    <w:rsid w:val="00FE0CC5"/>
    <w:rsid w:val="00FE15C8"/>
    <w:rsid w:val="00FE2A0D"/>
    <w:rsid w:val="00FE2FBE"/>
    <w:rsid w:val="00FE4475"/>
    <w:rsid w:val="00FE7275"/>
    <w:rsid w:val="00FE7858"/>
    <w:rsid w:val="00FE7BD8"/>
    <w:rsid w:val="00FF4CBE"/>
    <w:rsid w:val="00F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4DC3"/>
    <w:pPr>
      <w:spacing w:after="0"/>
      <w:ind w:left="720"/>
      <w:contextualSpacing/>
    </w:pPr>
    <w:rPr>
      <w:rFonts w:eastAsia="Times New Roman" w:cs="Times New Roman"/>
      <w:lang w:val="en-US"/>
    </w:rPr>
  </w:style>
  <w:style w:type="paragraph" w:customStyle="1" w:styleId="Default">
    <w:name w:val="Default"/>
    <w:rsid w:val="00B04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4DC3"/>
    <w:rPr>
      <w:rFonts w:eastAsia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04D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2021-02-25T16:24:00Z</dcterms:created>
  <dcterms:modified xsi:type="dcterms:W3CDTF">2021-02-25T16:25:00Z</dcterms:modified>
</cp:coreProperties>
</file>