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DF" w:rsidRPr="00F22591" w:rsidRDefault="00673EDF" w:rsidP="007115B1">
      <w:pPr>
        <w:pStyle w:val="ListParagraph"/>
        <w:spacing w:after="0" w:line="480" w:lineRule="auto"/>
        <w:ind w:left="0"/>
        <w:jc w:val="center"/>
        <w:rPr>
          <w:rFonts w:ascii="Arial" w:hAnsi="Arial" w:cs="Arial"/>
          <w:b/>
          <w:sz w:val="24"/>
          <w:szCs w:val="24"/>
        </w:rPr>
      </w:pPr>
      <w:r w:rsidRPr="00F22591">
        <w:rPr>
          <w:rFonts w:ascii="Arial" w:hAnsi="Arial" w:cs="Arial"/>
          <w:b/>
          <w:sz w:val="24"/>
          <w:szCs w:val="24"/>
        </w:rPr>
        <w:t>BAB II</w:t>
      </w:r>
    </w:p>
    <w:p w:rsidR="00673EDF" w:rsidRPr="00F22591" w:rsidRDefault="00673EDF" w:rsidP="007115B1">
      <w:pPr>
        <w:pStyle w:val="ListParagraph"/>
        <w:spacing w:after="0" w:line="480" w:lineRule="auto"/>
        <w:ind w:left="0"/>
        <w:jc w:val="center"/>
        <w:rPr>
          <w:rFonts w:ascii="Arial" w:hAnsi="Arial" w:cs="Arial"/>
          <w:b/>
          <w:sz w:val="24"/>
          <w:szCs w:val="24"/>
        </w:rPr>
      </w:pPr>
      <w:r w:rsidRPr="00F22591">
        <w:rPr>
          <w:rFonts w:ascii="Arial" w:hAnsi="Arial" w:cs="Arial"/>
          <w:b/>
          <w:sz w:val="24"/>
          <w:szCs w:val="24"/>
        </w:rPr>
        <w:t>TINJAUAN PUSTAKA</w:t>
      </w:r>
    </w:p>
    <w:p w:rsidR="00673EDF" w:rsidRPr="00673EDF" w:rsidRDefault="00673EDF" w:rsidP="007115B1">
      <w:pPr>
        <w:pStyle w:val="ListParagraph"/>
        <w:spacing w:after="0" w:line="480" w:lineRule="auto"/>
        <w:ind w:left="0"/>
        <w:jc w:val="center"/>
        <w:rPr>
          <w:rFonts w:ascii="Arial" w:hAnsi="Arial" w:cs="Arial"/>
          <w:b/>
        </w:rPr>
      </w:pPr>
    </w:p>
    <w:p w:rsidR="00673EDF" w:rsidRPr="00673EDF" w:rsidRDefault="00673EDF" w:rsidP="007115B1">
      <w:pPr>
        <w:pStyle w:val="ListParagraph"/>
        <w:numPr>
          <w:ilvl w:val="0"/>
          <w:numId w:val="1"/>
        </w:numPr>
        <w:spacing w:after="0" w:line="480" w:lineRule="auto"/>
        <w:ind w:left="426" w:hanging="426"/>
        <w:jc w:val="both"/>
        <w:rPr>
          <w:rFonts w:ascii="Arial" w:hAnsi="Arial" w:cs="Arial"/>
          <w:b/>
          <w:i/>
        </w:rPr>
      </w:pPr>
      <w:r w:rsidRPr="00673EDF">
        <w:rPr>
          <w:rFonts w:ascii="Arial" w:hAnsi="Arial" w:cs="Arial"/>
          <w:b/>
        </w:rPr>
        <w:t>Landasan teori</w:t>
      </w:r>
    </w:p>
    <w:p w:rsidR="00673EDF" w:rsidRPr="00673EDF" w:rsidRDefault="00673EDF" w:rsidP="007115B1">
      <w:pPr>
        <w:pStyle w:val="ListParagraph"/>
        <w:numPr>
          <w:ilvl w:val="0"/>
          <w:numId w:val="2"/>
        </w:numPr>
        <w:spacing w:after="0" w:line="480" w:lineRule="auto"/>
        <w:ind w:left="851" w:hanging="425"/>
        <w:jc w:val="both"/>
        <w:rPr>
          <w:rFonts w:ascii="Arial" w:hAnsi="Arial" w:cs="Arial"/>
          <w:b/>
          <w:i/>
        </w:rPr>
      </w:pPr>
      <w:r w:rsidRPr="00673EDF">
        <w:rPr>
          <w:rFonts w:ascii="Arial" w:hAnsi="Arial" w:cs="Arial"/>
          <w:b/>
        </w:rPr>
        <w:t>Sampah</w:t>
      </w:r>
    </w:p>
    <w:p w:rsidR="00673EDF" w:rsidRPr="00673EDF" w:rsidRDefault="00673EDF" w:rsidP="007115B1">
      <w:pPr>
        <w:pStyle w:val="ListParagraph"/>
        <w:numPr>
          <w:ilvl w:val="0"/>
          <w:numId w:val="4"/>
        </w:numPr>
        <w:spacing w:after="0" w:line="480" w:lineRule="auto"/>
        <w:ind w:left="1276" w:hanging="425"/>
        <w:jc w:val="both"/>
        <w:rPr>
          <w:rFonts w:ascii="Arial" w:hAnsi="Arial" w:cs="Arial"/>
        </w:rPr>
      </w:pPr>
      <w:r w:rsidRPr="00673EDF">
        <w:rPr>
          <w:rFonts w:ascii="Arial" w:hAnsi="Arial" w:cs="Arial"/>
        </w:rPr>
        <w:t>Pengertian Sampah</w:t>
      </w:r>
    </w:p>
    <w:p w:rsidR="00673EDF" w:rsidRPr="00673EDF" w:rsidRDefault="00673EDF" w:rsidP="007115B1">
      <w:pPr>
        <w:pStyle w:val="ListParagraph"/>
        <w:spacing w:after="0" w:line="480" w:lineRule="auto"/>
        <w:ind w:left="1276" w:firstLine="720"/>
        <w:jc w:val="both"/>
        <w:rPr>
          <w:rFonts w:ascii="Arial" w:hAnsi="Arial" w:cs="Arial"/>
        </w:rPr>
      </w:pPr>
      <w:r w:rsidRPr="00673EDF">
        <w:rPr>
          <w:rFonts w:ascii="Arial" w:hAnsi="Arial" w:cs="Arial"/>
        </w:rPr>
        <w:t>Menurut U</w:t>
      </w:r>
      <w:r w:rsidR="00851F49">
        <w:rPr>
          <w:rFonts w:ascii="Arial" w:hAnsi="Arial" w:cs="Arial"/>
        </w:rPr>
        <w:t>ndang-</w:t>
      </w:r>
      <w:r w:rsidRPr="00673EDF">
        <w:rPr>
          <w:rFonts w:ascii="Arial" w:hAnsi="Arial" w:cs="Arial"/>
        </w:rPr>
        <w:t>U</w:t>
      </w:r>
      <w:r w:rsidR="00851F49">
        <w:rPr>
          <w:rFonts w:ascii="Arial" w:hAnsi="Arial" w:cs="Arial"/>
        </w:rPr>
        <w:t>ndang Republik Indonesia</w:t>
      </w:r>
      <w:r w:rsidRPr="00673EDF">
        <w:rPr>
          <w:rFonts w:ascii="Arial" w:hAnsi="Arial" w:cs="Arial"/>
        </w:rPr>
        <w:t xml:space="preserve"> No</w:t>
      </w:r>
      <w:r w:rsidR="00851F49">
        <w:rPr>
          <w:rFonts w:ascii="Arial" w:hAnsi="Arial" w:cs="Arial"/>
        </w:rPr>
        <w:t>mor</w:t>
      </w:r>
      <w:r w:rsidRPr="00673EDF">
        <w:rPr>
          <w:rFonts w:ascii="Arial" w:hAnsi="Arial" w:cs="Arial"/>
        </w:rPr>
        <w:t xml:space="preserve"> 18 Tahun 2008, sampah adalah sisa kegiatan sehari-hari manusia dan atau proses alam yang berbentuk padat. Sampah yang dikelola berdasarkan U</w:t>
      </w:r>
      <w:r w:rsidR="00851F49">
        <w:rPr>
          <w:rFonts w:ascii="Arial" w:hAnsi="Arial" w:cs="Arial"/>
        </w:rPr>
        <w:t>ndang-</w:t>
      </w:r>
      <w:r w:rsidRPr="00673EDF">
        <w:rPr>
          <w:rFonts w:ascii="Arial" w:hAnsi="Arial" w:cs="Arial"/>
        </w:rPr>
        <w:t>U</w:t>
      </w:r>
      <w:r w:rsidR="00851F49">
        <w:rPr>
          <w:rFonts w:ascii="Arial" w:hAnsi="Arial" w:cs="Arial"/>
        </w:rPr>
        <w:t>ndang</w:t>
      </w:r>
      <w:r w:rsidRPr="00673EDF">
        <w:rPr>
          <w:rFonts w:ascii="Arial" w:hAnsi="Arial" w:cs="Arial"/>
        </w:rPr>
        <w:t xml:space="preserve"> ini terdiri atas :</w:t>
      </w:r>
    </w:p>
    <w:p w:rsidR="00673EDF" w:rsidRPr="00673EDF" w:rsidRDefault="00673EDF" w:rsidP="007115B1">
      <w:pPr>
        <w:pStyle w:val="ListParagraph"/>
        <w:numPr>
          <w:ilvl w:val="0"/>
          <w:numId w:val="6"/>
        </w:numPr>
        <w:spacing w:after="0" w:line="480" w:lineRule="auto"/>
        <w:jc w:val="both"/>
        <w:rPr>
          <w:rFonts w:ascii="Arial" w:hAnsi="Arial" w:cs="Arial"/>
        </w:rPr>
      </w:pPr>
      <w:r w:rsidRPr="00673EDF">
        <w:rPr>
          <w:rFonts w:ascii="Arial" w:hAnsi="Arial" w:cs="Arial"/>
        </w:rPr>
        <w:t>Sampah rumah tangga, adalah sampah hasil kegiatan sehari-hari dalam RT tidak termasuk tinja, contohnya : sisa kegiatan memasak.</w:t>
      </w:r>
    </w:p>
    <w:p w:rsidR="00673EDF" w:rsidRPr="00673EDF" w:rsidRDefault="00673EDF" w:rsidP="007115B1">
      <w:pPr>
        <w:pStyle w:val="ListParagraph"/>
        <w:numPr>
          <w:ilvl w:val="0"/>
          <w:numId w:val="6"/>
        </w:numPr>
        <w:spacing w:after="0" w:line="480" w:lineRule="auto"/>
        <w:jc w:val="both"/>
        <w:rPr>
          <w:rFonts w:ascii="Arial" w:hAnsi="Arial" w:cs="Arial"/>
        </w:rPr>
      </w:pPr>
      <w:r w:rsidRPr="00673EDF">
        <w:rPr>
          <w:rFonts w:ascii="Arial" w:hAnsi="Arial" w:cs="Arial"/>
        </w:rPr>
        <w:t>Sampah sejenis sampah</w:t>
      </w:r>
      <w:r w:rsidR="00851F49">
        <w:rPr>
          <w:rFonts w:ascii="Arial" w:hAnsi="Arial" w:cs="Arial"/>
        </w:rPr>
        <w:t xml:space="preserve"> rumah tangga yang berasal dari </w:t>
      </w:r>
      <w:r w:rsidRPr="00673EDF">
        <w:rPr>
          <w:rFonts w:ascii="Arial" w:hAnsi="Arial" w:cs="Arial"/>
        </w:rPr>
        <w:t>kawasan komersial, kawasan industri, kawasan khusus, fasilitas sosial, fasilitas umum dan fasilitas lainnya.</w:t>
      </w:r>
    </w:p>
    <w:p w:rsidR="00673EDF" w:rsidRPr="00673EDF" w:rsidRDefault="00673EDF" w:rsidP="007115B1">
      <w:pPr>
        <w:pStyle w:val="ListParagraph"/>
        <w:numPr>
          <w:ilvl w:val="0"/>
          <w:numId w:val="6"/>
        </w:numPr>
        <w:spacing w:after="0" w:line="480" w:lineRule="auto"/>
        <w:jc w:val="both"/>
        <w:rPr>
          <w:rFonts w:ascii="Arial" w:hAnsi="Arial" w:cs="Arial"/>
          <w:i/>
        </w:rPr>
      </w:pPr>
      <w:r w:rsidRPr="00673EDF">
        <w:rPr>
          <w:rFonts w:ascii="Arial" w:hAnsi="Arial" w:cs="Arial"/>
        </w:rPr>
        <w:t xml:space="preserve">Sampah spesifik meliputi sampah yang mengandung bahan berbahaya dan beracun, contohnya bekas batu baterai, lampu neon, bekas aki, bekas insektisida. </w:t>
      </w:r>
    </w:p>
    <w:p w:rsidR="00673EDF" w:rsidRPr="00673EDF" w:rsidRDefault="00673EDF" w:rsidP="007115B1">
      <w:pPr>
        <w:pStyle w:val="ListParagraph"/>
        <w:numPr>
          <w:ilvl w:val="0"/>
          <w:numId w:val="4"/>
        </w:numPr>
        <w:spacing w:after="0" w:line="480" w:lineRule="auto"/>
        <w:ind w:left="1276" w:hanging="425"/>
        <w:jc w:val="both"/>
        <w:rPr>
          <w:rFonts w:ascii="Arial" w:hAnsi="Arial" w:cs="Arial"/>
          <w:i/>
        </w:rPr>
      </w:pPr>
      <w:r w:rsidRPr="00673EDF">
        <w:rPr>
          <w:rFonts w:ascii="Arial" w:hAnsi="Arial" w:cs="Arial"/>
        </w:rPr>
        <w:t>Jenis sampah</w:t>
      </w:r>
    </w:p>
    <w:p w:rsidR="00673EDF" w:rsidRPr="00673EDF" w:rsidRDefault="00673EDF" w:rsidP="007115B1">
      <w:pPr>
        <w:pStyle w:val="ListParagraph"/>
        <w:spacing w:after="0" w:line="480" w:lineRule="auto"/>
        <w:ind w:left="1636" w:hanging="360"/>
        <w:jc w:val="both"/>
        <w:rPr>
          <w:rFonts w:ascii="Arial" w:hAnsi="Arial" w:cs="Arial"/>
          <w:i/>
        </w:rPr>
      </w:pPr>
      <w:r w:rsidRPr="00673EDF">
        <w:rPr>
          <w:rFonts w:ascii="Arial" w:hAnsi="Arial" w:cs="Arial"/>
        </w:rPr>
        <w:t>Menurut Isnawati dkk (2009), sampah dibedakan menjadi :</w:t>
      </w:r>
    </w:p>
    <w:p w:rsidR="00673EDF" w:rsidRPr="00673EDF" w:rsidRDefault="00673EDF" w:rsidP="007115B1">
      <w:pPr>
        <w:pStyle w:val="ListParagraph"/>
        <w:numPr>
          <w:ilvl w:val="0"/>
          <w:numId w:val="7"/>
        </w:numPr>
        <w:spacing w:after="0" w:line="480" w:lineRule="auto"/>
        <w:jc w:val="both"/>
        <w:rPr>
          <w:rFonts w:ascii="Arial" w:hAnsi="Arial" w:cs="Arial"/>
          <w:i/>
        </w:rPr>
      </w:pPr>
      <w:r w:rsidRPr="00673EDF">
        <w:rPr>
          <w:rFonts w:ascii="Arial" w:hAnsi="Arial" w:cs="Arial"/>
        </w:rPr>
        <w:t>Sampah Organik : berasal dari jasad hidup sehingga mudah membusuk dan dapat hancur secara alami.</w:t>
      </w:r>
    </w:p>
    <w:p w:rsidR="00582DDC" w:rsidRPr="00F4707E" w:rsidRDefault="00673EDF" w:rsidP="002C52CE">
      <w:pPr>
        <w:pStyle w:val="ListParagraph"/>
        <w:numPr>
          <w:ilvl w:val="0"/>
          <w:numId w:val="7"/>
        </w:numPr>
        <w:spacing w:after="0" w:line="480" w:lineRule="auto"/>
        <w:jc w:val="both"/>
        <w:rPr>
          <w:rFonts w:ascii="Arial" w:hAnsi="Arial" w:cs="Arial"/>
          <w:i/>
        </w:rPr>
      </w:pPr>
      <w:r w:rsidRPr="00673EDF">
        <w:rPr>
          <w:rFonts w:ascii="Arial" w:hAnsi="Arial" w:cs="Arial"/>
        </w:rPr>
        <w:lastRenderedPageBreak/>
        <w:t>Sampah Anorganik : tersusun dari senyawa non-anorganik yang berasal dari sumber daya alam yang tidak terbaharui atau dari proses industri.</w:t>
      </w:r>
    </w:p>
    <w:p w:rsidR="00673EDF" w:rsidRPr="00673EDF" w:rsidRDefault="00673EDF" w:rsidP="007115B1">
      <w:pPr>
        <w:pStyle w:val="ListParagraph"/>
        <w:numPr>
          <w:ilvl w:val="0"/>
          <w:numId w:val="4"/>
        </w:numPr>
        <w:spacing w:after="0" w:line="480" w:lineRule="auto"/>
        <w:ind w:left="1276" w:hanging="425"/>
        <w:jc w:val="both"/>
        <w:rPr>
          <w:rFonts w:ascii="Arial" w:hAnsi="Arial" w:cs="Arial"/>
          <w:i/>
        </w:rPr>
      </w:pPr>
      <w:r w:rsidRPr="00673EDF">
        <w:rPr>
          <w:rFonts w:ascii="Arial" w:hAnsi="Arial" w:cs="Arial"/>
        </w:rPr>
        <w:t>Dampak negatif sampah</w:t>
      </w:r>
    </w:p>
    <w:p w:rsidR="00673EDF" w:rsidRPr="00673EDF" w:rsidRDefault="00673EDF" w:rsidP="007115B1">
      <w:pPr>
        <w:pStyle w:val="ListParagraph"/>
        <w:spacing w:after="0" w:line="480" w:lineRule="auto"/>
        <w:ind w:left="1276" w:firstLine="720"/>
        <w:jc w:val="both"/>
        <w:rPr>
          <w:rFonts w:ascii="Arial" w:hAnsi="Arial" w:cs="Arial"/>
        </w:rPr>
      </w:pPr>
      <w:r w:rsidRPr="00673EDF">
        <w:rPr>
          <w:rFonts w:ascii="Arial" w:hAnsi="Arial" w:cs="Arial"/>
        </w:rPr>
        <w:t>Menurut Isnawati dkk (2009), sampah yang kita hasilkan ternyata berdampak negatif terhadap manusia sebagai berikut :</w:t>
      </w:r>
    </w:p>
    <w:p w:rsidR="00673EDF" w:rsidRPr="00673EDF" w:rsidRDefault="00673EDF" w:rsidP="007115B1">
      <w:pPr>
        <w:pStyle w:val="ListParagraph"/>
        <w:numPr>
          <w:ilvl w:val="1"/>
          <w:numId w:val="8"/>
        </w:numPr>
        <w:spacing w:after="0" w:line="480" w:lineRule="auto"/>
        <w:ind w:left="1701" w:hanging="425"/>
        <w:jc w:val="both"/>
        <w:rPr>
          <w:rFonts w:ascii="Arial" w:hAnsi="Arial" w:cs="Arial"/>
          <w:i/>
        </w:rPr>
      </w:pPr>
      <w:r w:rsidRPr="00673EDF">
        <w:rPr>
          <w:rFonts w:ascii="Arial" w:hAnsi="Arial" w:cs="Arial"/>
        </w:rPr>
        <w:t>Dampak sampah bagi kesehatan masyarakat :</w:t>
      </w:r>
    </w:p>
    <w:p w:rsidR="00673EDF" w:rsidRPr="00673EDF" w:rsidRDefault="00673EDF" w:rsidP="007115B1">
      <w:pPr>
        <w:pStyle w:val="ListParagraph"/>
        <w:numPr>
          <w:ilvl w:val="0"/>
          <w:numId w:val="9"/>
        </w:numPr>
        <w:spacing w:after="0" w:line="480" w:lineRule="auto"/>
        <w:jc w:val="both"/>
        <w:rPr>
          <w:rFonts w:ascii="Arial" w:hAnsi="Arial" w:cs="Arial"/>
        </w:rPr>
      </w:pPr>
      <w:r w:rsidRPr="00673EDF">
        <w:rPr>
          <w:rFonts w:ascii="Arial" w:hAnsi="Arial" w:cs="Arial"/>
        </w:rPr>
        <w:t>Sampah sebagai media pertumbuhan dan perkembang-biakan vektor penyakit dan binatang pengganggu.</w:t>
      </w:r>
    </w:p>
    <w:p w:rsidR="00673EDF" w:rsidRPr="00673EDF" w:rsidRDefault="00673EDF" w:rsidP="007115B1">
      <w:pPr>
        <w:pStyle w:val="ListParagraph"/>
        <w:numPr>
          <w:ilvl w:val="0"/>
          <w:numId w:val="9"/>
        </w:numPr>
        <w:spacing w:after="0" w:line="480" w:lineRule="auto"/>
        <w:jc w:val="both"/>
        <w:rPr>
          <w:rFonts w:ascii="Arial" w:hAnsi="Arial" w:cs="Arial"/>
        </w:rPr>
      </w:pPr>
      <w:r w:rsidRPr="00673EDF">
        <w:rPr>
          <w:rFonts w:ascii="Arial" w:hAnsi="Arial" w:cs="Arial"/>
        </w:rPr>
        <w:t xml:space="preserve">Sampah merupakan salah satu bahan pencemar. </w:t>
      </w:r>
      <w:r w:rsidRPr="00673EDF">
        <w:rPr>
          <w:rFonts w:ascii="Arial" w:hAnsi="Arial" w:cs="Arial"/>
        </w:rPr>
        <w:tab/>
      </w:r>
    </w:p>
    <w:p w:rsidR="00673EDF" w:rsidRPr="00673EDF" w:rsidRDefault="00673EDF" w:rsidP="007115B1">
      <w:pPr>
        <w:pStyle w:val="ListParagraph"/>
        <w:numPr>
          <w:ilvl w:val="0"/>
          <w:numId w:val="9"/>
        </w:numPr>
        <w:spacing w:after="0" w:line="480" w:lineRule="auto"/>
        <w:jc w:val="both"/>
        <w:rPr>
          <w:rFonts w:ascii="Arial" w:hAnsi="Arial" w:cs="Arial"/>
        </w:rPr>
      </w:pPr>
      <w:r w:rsidRPr="00673EDF">
        <w:rPr>
          <w:rFonts w:ascii="Arial" w:hAnsi="Arial" w:cs="Arial"/>
        </w:rPr>
        <w:t>Sampah sebagai tempat hidup kuman penyakit.</w:t>
      </w:r>
    </w:p>
    <w:p w:rsidR="00673EDF" w:rsidRPr="00673EDF" w:rsidRDefault="00673EDF" w:rsidP="007115B1">
      <w:pPr>
        <w:pStyle w:val="ListParagraph"/>
        <w:numPr>
          <w:ilvl w:val="1"/>
          <w:numId w:val="8"/>
        </w:numPr>
        <w:tabs>
          <w:tab w:val="left" w:pos="2127"/>
        </w:tabs>
        <w:spacing w:after="0" w:line="480" w:lineRule="auto"/>
        <w:ind w:left="1701" w:hanging="425"/>
        <w:jc w:val="both"/>
        <w:rPr>
          <w:rFonts w:ascii="Arial" w:hAnsi="Arial" w:cs="Arial"/>
          <w:i/>
        </w:rPr>
      </w:pPr>
      <w:r w:rsidRPr="00673EDF">
        <w:rPr>
          <w:rFonts w:ascii="Arial" w:hAnsi="Arial" w:cs="Arial"/>
        </w:rPr>
        <w:t>Dampak sampah yang dirasakan masyarakat :</w:t>
      </w:r>
    </w:p>
    <w:p w:rsidR="00673EDF" w:rsidRPr="00673EDF" w:rsidRDefault="00673EDF" w:rsidP="007115B1">
      <w:pPr>
        <w:pStyle w:val="ListParagraph"/>
        <w:numPr>
          <w:ilvl w:val="0"/>
          <w:numId w:val="10"/>
        </w:numPr>
        <w:tabs>
          <w:tab w:val="left" w:pos="2127"/>
        </w:tabs>
        <w:spacing w:after="0" w:line="480" w:lineRule="auto"/>
        <w:jc w:val="both"/>
        <w:rPr>
          <w:rFonts w:ascii="Arial" w:hAnsi="Arial" w:cs="Arial"/>
        </w:rPr>
      </w:pPr>
      <w:r w:rsidRPr="00673EDF">
        <w:rPr>
          <w:rFonts w:ascii="Arial" w:hAnsi="Arial" w:cs="Arial"/>
        </w:rPr>
        <w:t>Banyaknya lalat.</w:t>
      </w:r>
    </w:p>
    <w:p w:rsidR="00673EDF" w:rsidRPr="00673EDF" w:rsidRDefault="00673EDF" w:rsidP="007115B1">
      <w:pPr>
        <w:pStyle w:val="ListParagraph"/>
        <w:numPr>
          <w:ilvl w:val="0"/>
          <w:numId w:val="10"/>
        </w:numPr>
        <w:tabs>
          <w:tab w:val="left" w:pos="2127"/>
        </w:tabs>
        <w:spacing w:after="0" w:line="480" w:lineRule="auto"/>
        <w:jc w:val="both"/>
        <w:rPr>
          <w:rFonts w:ascii="Arial" w:hAnsi="Arial" w:cs="Arial"/>
        </w:rPr>
      </w:pPr>
      <w:r w:rsidRPr="00673EDF">
        <w:rPr>
          <w:rFonts w:ascii="Arial" w:hAnsi="Arial" w:cs="Arial"/>
        </w:rPr>
        <w:t>Bau tidak sedap.</w:t>
      </w:r>
    </w:p>
    <w:p w:rsidR="00673EDF" w:rsidRPr="00673EDF" w:rsidRDefault="00673EDF" w:rsidP="007115B1">
      <w:pPr>
        <w:pStyle w:val="ListParagraph"/>
        <w:numPr>
          <w:ilvl w:val="0"/>
          <w:numId w:val="10"/>
        </w:numPr>
        <w:tabs>
          <w:tab w:val="left" w:pos="2127"/>
        </w:tabs>
        <w:spacing w:after="0" w:line="480" w:lineRule="auto"/>
        <w:jc w:val="both"/>
        <w:rPr>
          <w:rFonts w:ascii="Arial" w:hAnsi="Arial" w:cs="Arial"/>
          <w:i/>
        </w:rPr>
      </w:pPr>
      <w:r w:rsidRPr="00673EDF">
        <w:rPr>
          <w:rFonts w:ascii="Arial" w:hAnsi="Arial" w:cs="Arial"/>
        </w:rPr>
        <w:t>Pencemaran.</w:t>
      </w:r>
    </w:p>
    <w:p w:rsidR="00673EDF" w:rsidRPr="00673EDF" w:rsidRDefault="00673EDF" w:rsidP="007115B1">
      <w:pPr>
        <w:pStyle w:val="ListParagraph"/>
        <w:numPr>
          <w:ilvl w:val="1"/>
          <w:numId w:val="8"/>
        </w:numPr>
        <w:spacing w:after="0" w:line="480" w:lineRule="auto"/>
        <w:ind w:left="1701" w:hanging="425"/>
        <w:jc w:val="both"/>
        <w:rPr>
          <w:rFonts w:ascii="Arial" w:hAnsi="Arial" w:cs="Arial"/>
          <w:i/>
        </w:rPr>
      </w:pPr>
      <w:r w:rsidRPr="00673EDF">
        <w:rPr>
          <w:rFonts w:ascii="Arial" w:hAnsi="Arial" w:cs="Arial"/>
        </w:rPr>
        <w:t>Pembuangan sampah padat ke badan air dapat menyebabkan banjir dan akan memberikan dampak bagi fasilitas pelayanan umum seperti jalan, jembatan, drainase, dan lain-lain.</w:t>
      </w:r>
    </w:p>
    <w:p w:rsidR="00673EDF" w:rsidRPr="00673EDF" w:rsidRDefault="00673EDF" w:rsidP="007115B1">
      <w:pPr>
        <w:pStyle w:val="ListParagraph"/>
        <w:numPr>
          <w:ilvl w:val="1"/>
          <w:numId w:val="8"/>
        </w:numPr>
        <w:spacing w:after="0" w:line="480" w:lineRule="auto"/>
        <w:ind w:left="1701" w:hanging="425"/>
        <w:jc w:val="both"/>
        <w:rPr>
          <w:rFonts w:ascii="Arial" w:hAnsi="Arial" w:cs="Arial"/>
          <w:i/>
        </w:rPr>
      </w:pPr>
      <w:r w:rsidRPr="00673EDF">
        <w:rPr>
          <w:rFonts w:ascii="Arial" w:hAnsi="Arial" w:cs="Arial"/>
        </w:rPr>
        <w:t>Infrastruktur lain dapat juga dipengaruhi oleh pengelolaan sampah yang tidak memadai, seperti tingginya biaya yang diperlukan untuk pengolahan air.</w:t>
      </w:r>
    </w:p>
    <w:p w:rsidR="00673EDF" w:rsidRDefault="00673EDF" w:rsidP="007115B1">
      <w:pPr>
        <w:pStyle w:val="ListParagraph"/>
        <w:numPr>
          <w:ilvl w:val="0"/>
          <w:numId w:val="4"/>
        </w:numPr>
        <w:spacing w:after="0" w:line="480" w:lineRule="auto"/>
        <w:ind w:left="1276" w:hanging="425"/>
        <w:jc w:val="both"/>
        <w:rPr>
          <w:rFonts w:ascii="Arial" w:hAnsi="Arial" w:cs="Arial"/>
          <w:i/>
        </w:rPr>
      </w:pPr>
      <w:r w:rsidRPr="00673EDF">
        <w:rPr>
          <w:rFonts w:ascii="Arial" w:hAnsi="Arial" w:cs="Arial"/>
        </w:rPr>
        <w:t>Teknologi Pengelolaan Sampah</w:t>
      </w:r>
    </w:p>
    <w:p w:rsidR="00AA5012" w:rsidRDefault="00673EDF" w:rsidP="007115B1">
      <w:pPr>
        <w:pStyle w:val="ListParagraph"/>
        <w:spacing w:after="0" w:line="480" w:lineRule="auto"/>
        <w:ind w:left="1276"/>
        <w:jc w:val="both"/>
        <w:rPr>
          <w:rFonts w:ascii="Arial" w:hAnsi="Arial" w:cs="Arial"/>
        </w:rPr>
      </w:pPr>
      <w:r w:rsidRPr="00673EDF">
        <w:rPr>
          <w:rFonts w:ascii="Arial" w:hAnsi="Arial" w:cs="Arial"/>
        </w:rPr>
        <w:t>Menurut Basriyanta (2007), sampah organik bisa dimanfaatkan untuk beberapa keperluan sebagai berikut :</w:t>
      </w:r>
    </w:p>
    <w:p w:rsidR="00F4707E" w:rsidRPr="00AA5012" w:rsidRDefault="00F4707E" w:rsidP="007115B1">
      <w:pPr>
        <w:pStyle w:val="ListParagraph"/>
        <w:spacing w:after="0" w:line="480" w:lineRule="auto"/>
        <w:ind w:left="1276"/>
        <w:jc w:val="both"/>
        <w:rPr>
          <w:rFonts w:ascii="Arial" w:hAnsi="Arial" w:cs="Arial"/>
        </w:rPr>
      </w:pPr>
    </w:p>
    <w:p w:rsidR="00673EDF" w:rsidRPr="00673EDF" w:rsidRDefault="00673EDF" w:rsidP="007115B1">
      <w:pPr>
        <w:pStyle w:val="ListParagraph"/>
        <w:numPr>
          <w:ilvl w:val="1"/>
          <w:numId w:val="11"/>
        </w:numPr>
        <w:spacing w:after="0" w:line="480" w:lineRule="auto"/>
        <w:ind w:left="1701" w:hanging="425"/>
        <w:jc w:val="both"/>
        <w:rPr>
          <w:rFonts w:ascii="Arial" w:hAnsi="Arial" w:cs="Arial"/>
        </w:rPr>
      </w:pPr>
      <w:r w:rsidRPr="00673EDF">
        <w:rPr>
          <w:rFonts w:ascii="Arial" w:hAnsi="Arial" w:cs="Arial"/>
        </w:rPr>
        <w:lastRenderedPageBreak/>
        <w:t>Sebagai makanan ternak</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Di Indonesia, sampah organik dari pasar yang berupa sisa–sisa sayuran (kubis, selada air, sawi dan sebagainya), daun pisang dan sisa–sisa makanan, biasanya dimanfaatkan sebagai makanan ayam, kelinci, kambing, ataupun itik. Hal ini sangat menguntungkan, sebab selain mengurangi jumlah sampah juga mengurangi biaya pakan yang harus dikeluarkan oleh peternak.</w:t>
      </w:r>
    </w:p>
    <w:p w:rsidR="00673EDF" w:rsidRPr="00673EDF" w:rsidRDefault="00673EDF" w:rsidP="007115B1">
      <w:pPr>
        <w:pStyle w:val="ListParagraph"/>
        <w:numPr>
          <w:ilvl w:val="1"/>
          <w:numId w:val="11"/>
        </w:numPr>
        <w:spacing w:after="0" w:line="480" w:lineRule="auto"/>
        <w:ind w:left="1701" w:hanging="425"/>
        <w:jc w:val="both"/>
        <w:rPr>
          <w:rFonts w:ascii="Arial" w:hAnsi="Arial" w:cs="Arial"/>
        </w:rPr>
      </w:pPr>
      <w:r w:rsidRPr="00673EDF">
        <w:rPr>
          <w:rFonts w:ascii="Arial" w:hAnsi="Arial" w:cs="Arial"/>
        </w:rPr>
        <w:t>Komposting</w:t>
      </w:r>
    </w:p>
    <w:p w:rsidR="00673EDF" w:rsidRPr="00673EDF" w:rsidRDefault="00CA6F4B" w:rsidP="007115B1">
      <w:pPr>
        <w:pStyle w:val="ListParagraph"/>
        <w:spacing w:after="0" w:line="480" w:lineRule="auto"/>
        <w:ind w:left="1701"/>
        <w:jc w:val="both"/>
        <w:rPr>
          <w:rFonts w:ascii="Arial" w:hAnsi="Arial" w:cs="Arial"/>
        </w:rPr>
      </w:pPr>
      <w:r>
        <w:rPr>
          <w:rFonts w:ascii="Arial" w:hAnsi="Arial" w:cs="Arial"/>
        </w:rPr>
        <w:t xml:space="preserve">Pengomposan </w:t>
      </w:r>
      <w:r w:rsidR="00673EDF" w:rsidRPr="00673EDF">
        <w:rPr>
          <w:rFonts w:ascii="Arial" w:hAnsi="Arial" w:cs="Arial"/>
        </w:rPr>
        <w:t>me</w:t>
      </w:r>
      <w:r>
        <w:rPr>
          <w:rFonts w:ascii="Arial" w:hAnsi="Arial" w:cs="Arial"/>
        </w:rPr>
        <w:t xml:space="preserve">rupakan upaya pengolahan sampah </w:t>
      </w:r>
      <w:r w:rsidR="00673EDF" w:rsidRPr="00673EDF">
        <w:rPr>
          <w:rFonts w:ascii="Arial" w:hAnsi="Arial" w:cs="Arial"/>
        </w:rPr>
        <w:t>sekaligus usaha untuk mend</w:t>
      </w:r>
      <w:r>
        <w:rPr>
          <w:rFonts w:ascii="Arial" w:hAnsi="Arial" w:cs="Arial"/>
        </w:rPr>
        <w:t xml:space="preserve">apatkan bahan kompos yang dapat </w:t>
      </w:r>
      <w:r w:rsidR="00673EDF" w:rsidRPr="00673EDF">
        <w:rPr>
          <w:rFonts w:ascii="Arial" w:hAnsi="Arial" w:cs="Arial"/>
        </w:rPr>
        <w:t>menyuburkan tanah.</w:t>
      </w:r>
    </w:p>
    <w:p w:rsidR="00673EDF" w:rsidRPr="00673EDF" w:rsidRDefault="00673EDF" w:rsidP="007115B1">
      <w:pPr>
        <w:pStyle w:val="ListParagraph"/>
        <w:numPr>
          <w:ilvl w:val="1"/>
          <w:numId w:val="11"/>
        </w:numPr>
        <w:spacing w:after="0" w:line="480" w:lineRule="auto"/>
        <w:ind w:left="1701" w:hanging="425"/>
        <w:jc w:val="both"/>
        <w:rPr>
          <w:rFonts w:ascii="Arial" w:hAnsi="Arial" w:cs="Arial"/>
        </w:rPr>
      </w:pPr>
      <w:r w:rsidRPr="00673EDF">
        <w:rPr>
          <w:rFonts w:ascii="Arial" w:hAnsi="Arial" w:cs="Arial"/>
        </w:rPr>
        <w:t>Biogas</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Biogas adalah gas–gas yang dapat digunakan sebagai bahan bakar yang dihasilkan dari proses pembusukan sampah organik.</w:t>
      </w:r>
    </w:p>
    <w:p w:rsidR="00673EDF" w:rsidRPr="00673EDF" w:rsidRDefault="00673EDF" w:rsidP="007115B1">
      <w:pPr>
        <w:pStyle w:val="ListParagraph"/>
        <w:numPr>
          <w:ilvl w:val="1"/>
          <w:numId w:val="11"/>
        </w:numPr>
        <w:spacing w:after="0" w:line="480" w:lineRule="auto"/>
        <w:ind w:left="1701" w:hanging="425"/>
        <w:jc w:val="both"/>
        <w:rPr>
          <w:rFonts w:ascii="Arial" w:hAnsi="Arial" w:cs="Arial"/>
        </w:rPr>
      </w:pPr>
      <w:r w:rsidRPr="00673EDF">
        <w:rPr>
          <w:rFonts w:ascii="Arial" w:hAnsi="Arial" w:cs="Arial"/>
        </w:rPr>
        <w:t>Briket sampah (Briket Bioenergi)</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Sampah padat terutama dari bahan dedaunan dan batang tanaman dapat diolah menjadi briket arang sampah.</w:t>
      </w:r>
    </w:p>
    <w:p w:rsidR="00B602E5" w:rsidRDefault="00673EDF" w:rsidP="007115B1">
      <w:pPr>
        <w:pStyle w:val="ListParagraph"/>
        <w:numPr>
          <w:ilvl w:val="0"/>
          <w:numId w:val="2"/>
        </w:numPr>
        <w:spacing w:after="0" w:line="480" w:lineRule="auto"/>
        <w:ind w:left="851" w:hanging="425"/>
        <w:jc w:val="both"/>
        <w:rPr>
          <w:rFonts w:ascii="Arial" w:hAnsi="Arial" w:cs="Arial"/>
          <w:b/>
        </w:rPr>
      </w:pPr>
      <w:r w:rsidRPr="00673EDF">
        <w:rPr>
          <w:rFonts w:ascii="Arial" w:hAnsi="Arial" w:cs="Arial"/>
          <w:b/>
        </w:rPr>
        <w:t>Kompos</w:t>
      </w:r>
    </w:p>
    <w:p w:rsidR="00B602E5" w:rsidRPr="00785A8C" w:rsidRDefault="00673EDF" w:rsidP="007115B1">
      <w:pPr>
        <w:pStyle w:val="ListParagraph"/>
        <w:spacing w:after="0" w:line="480" w:lineRule="auto"/>
        <w:ind w:left="851"/>
        <w:jc w:val="both"/>
        <w:rPr>
          <w:rFonts w:ascii="Arial" w:hAnsi="Arial" w:cs="Arial"/>
        </w:rPr>
      </w:pPr>
      <w:r w:rsidRPr="00B602E5">
        <w:rPr>
          <w:rFonts w:ascii="Arial" w:hAnsi="Arial" w:cs="Arial"/>
        </w:rPr>
        <w:t xml:space="preserve">Kompos telah digunakan secara luas selama ratusan tahun dan telah terbukti mampu menangani limbah pertanian sekaligus berfungsi sebagai pupuk alami. Selain lingkungan menjadi bersih, sampah yang sudah menjadi menjadi kompos ini mampu memperbaiki lahan pertanian. Satu cara yang sangat efektif untuk memproses kembali </w:t>
      </w:r>
      <w:r w:rsidRPr="00B602E5">
        <w:rPr>
          <w:rFonts w:ascii="Arial" w:hAnsi="Arial" w:cs="Arial"/>
        </w:rPr>
        <w:lastRenderedPageBreak/>
        <w:t>bahan-bahan yang tidak terpakai menjadi bahan yang sangat bermanfaat seperti komp</w:t>
      </w:r>
      <w:r w:rsidR="00785A8C">
        <w:rPr>
          <w:rFonts w:ascii="Arial" w:hAnsi="Arial" w:cs="Arial"/>
        </w:rPr>
        <w:t>os (Djuarnani dkk ;</w:t>
      </w:r>
      <w:r w:rsidRPr="00B602E5">
        <w:rPr>
          <w:rFonts w:ascii="Arial" w:hAnsi="Arial" w:cs="Arial"/>
        </w:rPr>
        <w:t xml:space="preserve"> 2005).</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Pengertian Kompos :</w:t>
      </w:r>
    </w:p>
    <w:p w:rsidR="00673EDF" w:rsidRPr="00673EDF" w:rsidRDefault="007E0441" w:rsidP="007115B1">
      <w:pPr>
        <w:pStyle w:val="ListParagraph"/>
        <w:numPr>
          <w:ilvl w:val="0"/>
          <w:numId w:val="12"/>
        </w:numPr>
        <w:spacing w:after="0" w:line="480" w:lineRule="auto"/>
        <w:ind w:left="1701" w:hanging="425"/>
        <w:jc w:val="both"/>
        <w:rPr>
          <w:rFonts w:ascii="Arial" w:hAnsi="Arial" w:cs="Arial"/>
        </w:rPr>
      </w:pPr>
      <w:r>
        <w:rPr>
          <w:rFonts w:ascii="Arial" w:hAnsi="Arial" w:cs="Arial"/>
        </w:rPr>
        <w:t>Menurut Djuarnani</w:t>
      </w:r>
      <w:r w:rsidR="00785A8C">
        <w:rPr>
          <w:rFonts w:ascii="Arial" w:hAnsi="Arial" w:cs="Arial"/>
        </w:rPr>
        <w:t xml:space="preserve"> dkk (2005), kompos </w:t>
      </w:r>
      <w:r w:rsidR="00673EDF" w:rsidRPr="00673EDF">
        <w:rPr>
          <w:rFonts w:ascii="Arial" w:hAnsi="Arial" w:cs="Arial"/>
        </w:rPr>
        <w:t>ada</w:t>
      </w:r>
      <w:r w:rsidR="00785A8C">
        <w:rPr>
          <w:rFonts w:ascii="Arial" w:hAnsi="Arial" w:cs="Arial"/>
        </w:rPr>
        <w:t xml:space="preserve">lah hasil fermentasi atau hasil </w:t>
      </w:r>
      <w:r w:rsidR="00673EDF" w:rsidRPr="00673EDF">
        <w:rPr>
          <w:rFonts w:ascii="Arial" w:hAnsi="Arial" w:cs="Arial"/>
        </w:rPr>
        <w:t>dekomposisi bahan organik seperti tanaman, hewan, atau limbah organik.</w:t>
      </w:r>
    </w:p>
    <w:p w:rsidR="00673EDF" w:rsidRPr="00673EDF" w:rsidRDefault="00673EDF" w:rsidP="007115B1">
      <w:pPr>
        <w:pStyle w:val="ListParagraph"/>
        <w:numPr>
          <w:ilvl w:val="0"/>
          <w:numId w:val="12"/>
        </w:numPr>
        <w:spacing w:after="0" w:line="480" w:lineRule="auto"/>
        <w:ind w:left="1701" w:hanging="425"/>
        <w:jc w:val="both"/>
        <w:rPr>
          <w:rFonts w:ascii="Arial" w:hAnsi="Arial" w:cs="Arial"/>
        </w:rPr>
      </w:pPr>
      <w:r w:rsidRPr="00673EDF">
        <w:rPr>
          <w:rFonts w:ascii="Arial" w:hAnsi="Arial" w:cs="Arial"/>
        </w:rPr>
        <w:t>Menurut Kartono (2009), kompos adalah sisa-sisa makhluk hidup yang telah mengalami pelapukan, bentuknya sudah berubah seperti tanah dan tidak berbau.</w:t>
      </w:r>
    </w:p>
    <w:p w:rsidR="00673EDF" w:rsidRPr="00673EDF" w:rsidRDefault="00673EDF" w:rsidP="007115B1">
      <w:pPr>
        <w:pStyle w:val="ListParagraph"/>
        <w:numPr>
          <w:ilvl w:val="0"/>
          <w:numId w:val="12"/>
        </w:numPr>
        <w:spacing w:after="0" w:line="480" w:lineRule="auto"/>
        <w:ind w:left="1701" w:hanging="425"/>
        <w:jc w:val="both"/>
        <w:rPr>
          <w:rFonts w:ascii="Arial" w:hAnsi="Arial" w:cs="Arial"/>
        </w:rPr>
      </w:pPr>
      <w:r w:rsidRPr="00673EDF">
        <w:rPr>
          <w:rFonts w:ascii="Arial" w:hAnsi="Arial" w:cs="Arial"/>
        </w:rPr>
        <w:t>Menurut Murbandono (2009), kompos adalah bahan-bahan organik (sampah organik) yang telah mengalami proses pelapukan karena adanya interaksi antara mikroorganisme (bakteri pembusuk) yang bekerja di dalamnya.</w:t>
      </w:r>
    </w:p>
    <w:p w:rsidR="007E0441"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Hubungan kompos dengan kesuburan tanah.</w:t>
      </w:r>
    </w:p>
    <w:p w:rsidR="00673EDF" w:rsidRPr="007E0441" w:rsidRDefault="007E0441" w:rsidP="007115B1">
      <w:pPr>
        <w:pStyle w:val="ListParagraph"/>
        <w:spacing w:after="0" w:line="480" w:lineRule="auto"/>
        <w:ind w:left="1276"/>
        <w:jc w:val="both"/>
        <w:rPr>
          <w:rFonts w:ascii="Arial" w:hAnsi="Arial" w:cs="Arial"/>
        </w:rPr>
      </w:pPr>
      <w:r>
        <w:rPr>
          <w:rFonts w:ascii="Arial" w:hAnsi="Arial" w:cs="Arial"/>
        </w:rPr>
        <w:t xml:space="preserve">Menurut </w:t>
      </w:r>
      <w:r w:rsidR="00785A8C" w:rsidRPr="007E0441">
        <w:rPr>
          <w:rFonts w:ascii="Arial" w:hAnsi="Arial" w:cs="Arial"/>
        </w:rPr>
        <w:t>Djuarna</w:t>
      </w:r>
      <w:r w:rsidRPr="007E0441">
        <w:rPr>
          <w:rFonts w:ascii="Arial" w:hAnsi="Arial" w:cs="Arial"/>
        </w:rPr>
        <w:t>ni</w:t>
      </w:r>
      <w:r>
        <w:rPr>
          <w:rFonts w:ascii="Arial" w:hAnsi="Arial" w:cs="Arial"/>
        </w:rPr>
        <w:t xml:space="preserve"> dkk (2005), hubungan kompos dengan </w:t>
      </w:r>
      <w:r w:rsidR="00673EDF" w:rsidRPr="007E0441">
        <w:rPr>
          <w:rFonts w:ascii="Arial" w:hAnsi="Arial" w:cs="Arial"/>
        </w:rPr>
        <w:t>kesuburan tanah akan diuraikan sebagai berikut :</w:t>
      </w:r>
    </w:p>
    <w:p w:rsidR="00673EDF" w:rsidRPr="00673EDF" w:rsidRDefault="00673EDF" w:rsidP="007115B1">
      <w:pPr>
        <w:pStyle w:val="ListParagraph"/>
        <w:numPr>
          <w:ilvl w:val="0"/>
          <w:numId w:val="13"/>
        </w:numPr>
        <w:spacing w:after="0" w:line="480" w:lineRule="auto"/>
        <w:ind w:left="1701" w:hanging="425"/>
        <w:jc w:val="both"/>
        <w:rPr>
          <w:rFonts w:ascii="Arial" w:hAnsi="Arial" w:cs="Arial"/>
        </w:rPr>
      </w:pPr>
      <w:r w:rsidRPr="00673EDF">
        <w:rPr>
          <w:rFonts w:ascii="Arial" w:hAnsi="Arial" w:cs="Arial"/>
        </w:rPr>
        <w:t>Memperbesar daya ikat tanah berpasir.</w:t>
      </w:r>
    </w:p>
    <w:p w:rsidR="00673EDF" w:rsidRPr="00673EDF" w:rsidRDefault="00673EDF" w:rsidP="007115B1">
      <w:pPr>
        <w:pStyle w:val="ListParagraph"/>
        <w:numPr>
          <w:ilvl w:val="0"/>
          <w:numId w:val="13"/>
        </w:numPr>
        <w:spacing w:after="0" w:line="480" w:lineRule="auto"/>
        <w:ind w:left="1701" w:hanging="425"/>
        <w:jc w:val="both"/>
        <w:rPr>
          <w:rFonts w:ascii="Arial" w:hAnsi="Arial" w:cs="Arial"/>
        </w:rPr>
      </w:pPr>
      <w:r w:rsidRPr="00673EDF">
        <w:rPr>
          <w:rFonts w:ascii="Arial" w:hAnsi="Arial" w:cs="Arial"/>
        </w:rPr>
        <w:t>Memperbesar pori/struktur tanah berlempung.</w:t>
      </w:r>
    </w:p>
    <w:p w:rsidR="00673EDF" w:rsidRPr="00673EDF" w:rsidRDefault="00673EDF" w:rsidP="007115B1">
      <w:pPr>
        <w:pStyle w:val="ListParagraph"/>
        <w:numPr>
          <w:ilvl w:val="0"/>
          <w:numId w:val="13"/>
        </w:numPr>
        <w:spacing w:after="0" w:line="480" w:lineRule="auto"/>
        <w:ind w:left="1701" w:hanging="425"/>
        <w:jc w:val="both"/>
        <w:rPr>
          <w:rFonts w:ascii="Arial" w:hAnsi="Arial" w:cs="Arial"/>
        </w:rPr>
      </w:pPr>
      <w:r w:rsidRPr="00673EDF">
        <w:rPr>
          <w:rFonts w:ascii="Arial" w:hAnsi="Arial" w:cs="Arial"/>
        </w:rPr>
        <w:t>Meningkatkan kemampuan tanah dalam menampung air.</w:t>
      </w:r>
    </w:p>
    <w:p w:rsidR="00673EDF" w:rsidRPr="00673EDF" w:rsidRDefault="00673EDF" w:rsidP="007115B1">
      <w:pPr>
        <w:pStyle w:val="ListParagraph"/>
        <w:numPr>
          <w:ilvl w:val="0"/>
          <w:numId w:val="13"/>
        </w:numPr>
        <w:spacing w:after="0" w:line="480" w:lineRule="auto"/>
        <w:ind w:left="1701" w:hanging="425"/>
        <w:jc w:val="both"/>
        <w:rPr>
          <w:rFonts w:ascii="Arial" w:hAnsi="Arial" w:cs="Arial"/>
        </w:rPr>
      </w:pPr>
      <w:r w:rsidRPr="00673EDF">
        <w:rPr>
          <w:rFonts w:ascii="Arial" w:hAnsi="Arial" w:cs="Arial"/>
        </w:rPr>
        <w:t>Memperbaiki drainasi dan tata udara tanah, sehingga suhu tanah stabil.</w:t>
      </w:r>
    </w:p>
    <w:p w:rsidR="00673EDF" w:rsidRPr="00673EDF" w:rsidRDefault="00673EDF" w:rsidP="007115B1">
      <w:pPr>
        <w:pStyle w:val="ListParagraph"/>
        <w:numPr>
          <w:ilvl w:val="0"/>
          <w:numId w:val="13"/>
        </w:numPr>
        <w:spacing w:after="0" w:line="480" w:lineRule="auto"/>
        <w:ind w:left="1701" w:hanging="425"/>
        <w:jc w:val="both"/>
        <w:rPr>
          <w:rFonts w:ascii="Arial" w:hAnsi="Arial" w:cs="Arial"/>
        </w:rPr>
      </w:pPr>
      <w:r w:rsidRPr="00673EDF">
        <w:rPr>
          <w:rFonts w:ascii="Arial" w:hAnsi="Arial" w:cs="Arial"/>
        </w:rPr>
        <w:t>Mengikat pupuk buatan, sehingga tidak mudah menguap dan larut dalam air.</w:t>
      </w:r>
    </w:p>
    <w:p w:rsidR="004070D2" w:rsidRDefault="00673EDF" w:rsidP="007115B1">
      <w:pPr>
        <w:pStyle w:val="ListParagraph"/>
        <w:numPr>
          <w:ilvl w:val="0"/>
          <w:numId w:val="13"/>
        </w:numPr>
        <w:spacing w:after="0" w:line="480" w:lineRule="auto"/>
        <w:ind w:left="1701" w:hanging="425"/>
        <w:jc w:val="both"/>
        <w:rPr>
          <w:rFonts w:ascii="Arial" w:hAnsi="Arial" w:cs="Arial"/>
        </w:rPr>
      </w:pPr>
      <w:r w:rsidRPr="00673EDF">
        <w:rPr>
          <w:rFonts w:ascii="Arial" w:hAnsi="Arial" w:cs="Arial"/>
        </w:rPr>
        <w:t>Meningkatkan daya ikat tanah terhadap unsur hara.</w:t>
      </w:r>
    </w:p>
    <w:p w:rsidR="00F4707E" w:rsidRPr="00F4707E" w:rsidRDefault="00F4707E" w:rsidP="00F4707E">
      <w:pPr>
        <w:spacing w:after="0" w:line="480" w:lineRule="auto"/>
        <w:jc w:val="both"/>
        <w:rPr>
          <w:rFonts w:ascii="Arial" w:hAnsi="Arial" w:cs="Arial"/>
        </w:rPr>
      </w:pPr>
    </w:p>
    <w:p w:rsidR="005D14BB"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lastRenderedPageBreak/>
        <w:t>Bahan Pembuat Kompos</w:t>
      </w:r>
    </w:p>
    <w:p w:rsidR="00673EDF" w:rsidRPr="005D14BB" w:rsidRDefault="00673EDF" w:rsidP="007115B1">
      <w:pPr>
        <w:pStyle w:val="ListParagraph"/>
        <w:spacing w:after="0" w:line="480" w:lineRule="auto"/>
        <w:ind w:left="1276"/>
        <w:jc w:val="both"/>
        <w:rPr>
          <w:rFonts w:ascii="Arial" w:hAnsi="Arial" w:cs="Arial"/>
        </w:rPr>
      </w:pPr>
      <w:r w:rsidRPr="005D14BB">
        <w:rPr>
          <w:rFonts w:ascii="Arial" w:hAnsi="Arial" w:cs="Arial"/>
        </w:rPr>
        <w:t>Menurut Djuarnani dkk (2005), bahan pembuat kompos sebagai berikut :</w:t>
      </w:r>
    </w:p>
    <w:p w:rsidR="00673EDF" w:rsidRPr="00673EDF" w:rsidRDefault="00673EDF" w:rsidP="007115B1">
      <w:pPr>
        <w:pStyle w:val="ListParagraph"/>
        <w:numPr>
          <w:ilvl w:val="0"/>
          <w:numId w:val="14"/>
        </w:numPr>
        <w:spacing w:after="0" w:line="480" w:lineRule="auto"/>
        <w:ind w:left="1701" w:hanging="425"/>
        <w:jc w:val="both"/>
        <w:rPr>
          <w:rFonts w:ascii="Arial" w:hAnsi="Arial" w:cs="Arial"/>
        </w:rPr>
      </w:pPr>
      <w:r w:rsidRPr="00673EDF">
        <w:rPr>
          <w:rFonts w:ascii="Arial" w:hAnsi="Arial" w:cs="Arial"/>
        </w:rPr>
        <w:t>Berdasarkan komponen yang dikandungnya :</w:t>
      </w:r>
    </w:p>
    <w:p w:rsidR="00673EDF" w:rsidRPr="00673EDF" w:rsidRDefault="00673EDF" w:rsidP="007115B1">
      <w:pPr>
        <w:pStyle w:val="ListParagraph"/>
        <w:numPr>
          <w:ilvl w:val="0"/>
          <w:numId w:val="15"/>
        </w:numPr>
        <w:spacing w:after="0" w:line="480" w:lineRule="auto"/>
        <w:ind w:left="2127" w:hanging="426"/>
        <w:jc w:val="both"/>
        <w:rPr>
          <w:rFonts w:ascii="Arial" w:hAnsi="Arial" w:cs="Arial"/>
        </w:rPr>
      </w:pPr>
      <w:r w:rsidRPr="00673EDF">
        <w:rPr>
          <w:rFonts w:ascii="Arial" w:hAnsi="Arial" w:cs="Arial"/>
        </w:rPr>
        <w:t>Bahan organik lunak</w:t>
      </w:r>
    </w:p>
    <w:p w:rsidR="00673EDF" w:rsidRPr="00673EDF" w:rsidRDefault="005D14BB" w:rsidP="007115B1">
      <w:pPr>
        <w:pStyle w:val="ListParagraph"/>
        <w:spacing w:after="0" w:line="480" w:lineRule="auto"/>
        <w:ind w:left="2127" w:hanging="426"/>
        <w:jc w:val="both"/>
        <w:rPr>
          <w:rFonts w:ascii="Arial" w:hAnsi="Arial" w:cs="Arial"/>
        </w:rPr>
      </w:pPr>
      <w:r>
        <w:rPr>
          <w:rFonts w:ascii="Arial" w:hAnsi="Arial" w:cs="Arial"/>
        </w:rPr>
        <w:tab/>
      </w:r>
      <w:r w:rsidR="005D6F01">
        <w:rPr>
          <w:rFonts w:ascii="Arial" w:hAnsi="Arial" w:cs="Arial"/>
        </w:rPr>
        <w:t>Bahan organik dika</w:t>
      </w:r>
      <w:r w:rsidR="00CA6F4B">
        <w:rPr>
          <w:rFonts w:ascii="Arial" w:hAnsi="Arial" w:cs="Arial"/>
        </w:rPr>
        <w:t xml:space="preserve">takan lunak jika bahan tersebut </w:t>
      </w:r>
      <w:r w:rsidR="00673EDF" w:rsidRPr="00673EDF">
        <w:rPr>
          <w:rFonts w:ascii="Arial" w:hAnsi="Arial" w:cs="Arial"/>
        </w:rPr>
        <w:t>sebagian besar terdiri dari air.</w:t>
      </w:r>
    </w:p>
    <w:p w:rsidR="00673EDF" w:rsidRPr="00673EDF" w:rsidRDefault="00673EDF" w:rsidP="007115B1">
      <w:pPr>
        <w:pStyle w:val="ListParagraph"/>
        <w:numPr>
          <w:ilvl w:val="0"/>
          <w:numId w:val="15"/>
        </w:numPr>
        <w:spacing w:after="0" w:line="480" w:lineRule="auto"/>
        <w:ind w:left="2127" w:hanging="426"/>
        <w:jc w:val="both"/>
        <w:rPr>
          <w:rFonts w:ascii="Arial" w:hAnsi="Arial" w:cs="Arial"/>
        </w:rPr>
      </w:pPr>
      <w:r w:rsidRPr="00673EDF">
        <w:rPr>
          <w:rFonts w:ascii="Arial" w:hAnsi="Arial" w:cs="Arial"/>
        </w:rPr>
        <w:t>Bahan organik keras</w:t>
      </w:r>
    </w:p>
    <w:p w:rsidR="00673EDF" w:rsidRPr="00673EDF" w:rsidRDefault="005D14BB" w:rsidP="007115B1">
      <w:pPr>
        <w:pStyle w:val="ListParagraph"/>
        <w:spacing w:after="0" w:line="480" w:lineRule="auto"/>
        <w:ind w:left="2127" w:hanging="426"/>
        <w:jc w:val="both"/>
        <w:rPr>
          <w:rFonts w:ascii="Arial" w:hAnsi="Arial" w:cs="Arial"/>
        </w:rPr>
      </w:pPr>
      <w:r>
        <w:rPr>
          <w:rFonts w:ascii="Arial" w:hAnsi="Arial" w:cs="Arial"/>
        </w:rPr>
        <w:tab/>
      </w:r>
      <w:r w:rsidR="00673EDF" w:rsidRPr="00673EDF">
        <w:rPr>
          <w:rFonts w:ascii="Arial" w:hAnsi="Arial" w:cs="Arial"/>
        </w:rPr>
        <w:t>Bahan organik keras memiliki kadar air relatif rendah dibandingkan dengan jumlah total berat bahan tersebut.</w:t>
      </w:r>
    </w:p>
    <w:p w:rsidR="00673EDF" w:rsidRPr="00673EDF" w:rsidRDefault="00673EDF" w:rsidP="007115B1">
      <w:pPr>
        <w:pStyle w:val="ListParagraph"/>
        <w:numPr>
          <w:ilvl w:val="0"/>
          <w:numId w:val="15"/>
        </w:numPr>
        <w:spacing w:after="0" w:line="480" w:lineRule="auto"/>
        <w:ind w:left="2127" w:hanging="426"/>
        <w:jc w:val="both"/>
        <w:rPr>
          <w:rFonts w:ascii="Arial" w:hAnsi="Arial" w:cs="Arial"/>
        </w:rPr>
      </w:pPr>
      <w:r w:rsidRPr="00673EDF">
        <w:rPr>
          <w:rFonts w:ascii="Arial" w:hAnsi="Arial" w:cs="Arial"/>
        </w:rPr>
        <w:t>Bahan selulosa</w:t>
      </w:r>
    </w:p>
    <w:p w:rsidR="00673EDF" w:rsidRPr="00673EDF" w:rsidRDefault="005D14BB" w:rsidP="007115B1">
      <w:pPr>
        <w:pStyle w:val="ListParagraph"/>
        <w:spacing w:after="0" w:line="480" w:lineRule="auto"/>
        <w:ind w:left="2127" w:hanging="426"/>
        <w:jc w:val="both"/>
        <w:rPr>
          <w:rFonts w:ascii="Arial" w:hAnsi="Arial" w:cs="Arial"/>
        </w:rPr>
      </w:pPr>
      <w:r>
        <w:rPr>
          <w:rFonts w:ascii="Arial" w:hAnsi="Arial" w:cs="Arial"/>
        </w:rPr>
        <w:tab/>
      </w:r>
      <w:r w:rsidR="00673EDF" w:rsidRPr="00673EDF">
        <w:rPr>
          <w:rFonts w:ascii="Arial" w:hAnsi="Arial" w:cs="Arial"/>
        </w:rPr>
        <w:t>Merupakan bahan yang struktur selularnya sebagian besar terdiri dari selulosa dan lignin dengan kadar air yang relatif rendah.</w:t>
      </w:r>
    </w:p>
    <w:p w:rsidR="00673EDF" w:rsidRPr="00673EDF" w:rsidRDefault="00673EDF" w:rsidP="007115B1">
      <w:pPr>
        <w:pStyle w:val="ListParagraph"/>
        <w:numPr>
          <w:ilvl w:val="0"/>
          <w:numId w:val="15"/>
        </w:numPr>
        <w:spacing w:after="0" w:line="480" w:lineRule="auto"/>
        <w:ind w:left="2127" w:hanging="426"/>
        <w:jc w:val="both"/>
        <w:rPr>
          <w:rFonts w:ascii="Arial" w:hAnsi="Arial" w:cs="Arial"/>
        </w:rPr>
      </w:pPr>
      <w:r w:rsidRPr="00673EDF">
        <w:rPr>
          <w:rFonts w:ascii="Arial" w:hAnsi="Arial" w:cs="Arial"/>
        </w:rPr>
        <w:t>Limbah protein</w:t>
      </w:r>
    </w:p>
    <w:p w:rsidR="00673EDF" w:rsidRPr="00673EDF" w:rsidRDefault="005D14BB" w:rsidP="007115B1">
      <w:pPr>
        <w:pStyle w:val="ListParagraph"/>
        <w:spacing w:after="0" w:line="480" w:lineRule="auto"/>
        <w:ind w:left="2127" w:hanging="426"/>
        <w:jc w:val="both"/>
        <w:rPr>
          <w:rFonts w:ascii="Arial" w:hAnsi="Arial" w:cs="Arial"/>
        </w:rPr>
      </w:pPr>
      <w:r>
        <w:rPr>
          <w:rFonts w:ascii="Arial" w:hAnsi="Arial" w:cs="Arial"/>
        </w:rPr>
        <w:tab/>
      </w:r>
      <w:r w:rsidR="00673EDF" w:rsidRPr="00673EDF">
        <w:rPr>
          <w:rFonts w:ascii="Arial" w:hAnsi="Arial" w:cs="Arial"/>
        </w:rPr>
        <w:t>Merupakan limbah yang mengandung banyak protein, seperti kotoran hewan, limbah dari pemotongan hewan, dan limbah makanan.</w:t>
      </w:r>
    </w:p>
    <w:p w:rsidR="00673EDF" w:rsidRPr="00673EDF" w:rsidRDefault="00673EDF" w:rsidP="007115B1">
      <w:pPr>
        <w:pStyle w:val="ListParagraph"/>
        <w:numPr>
          <w:ilvl w:val="0"/>
          <w:numId w:val="15"/>
        </w:numPr>
        <w:spacing w:after="0" w:line="480" w:lineRule="auto"/>
        <w:ind w:left="2127" w:hanging="426"/>
        <w:jc w:val="both"/>
        <w:rPr>
          <w:rFonts w:ascii="Arial" w:hAnsi="Arial" w:cs="Arial"/>
        </w:rPr>
      </w:pPr>
      <w:r w:rsidRPr="00673EDF">
        <w:rPr>
          <w:rFonts w:ascii="Arial" w:hAnsi="Arial" w:cs="Arial"/>
        </w:rPr>
        <w:t xml:space="preserve">Limbah manusia </w:t>
      </w:r>
    </w:p>
    <w:p w:rsidR="00673EDF" w:rsidRPr="00673EDF" w:rsidRDefault="005D14BB" w:rsidP="007115B1">
      <w:pPr>
        <w:pStyle w:val="ListParagraph"/>
        <w:spacing w:after="0" w:line="480" w:lineRule="auto"/>
        <w:ind w:left="2127" w:hanging="426"/>
        <w:jc w:val="both"/>
        <w:rPr>
          <w:rFonts w:ascii="Arial" w:hAnsi="Arial" w:cs="Arial"/>
        </w:rPr>
      </w:pPr>
      <w:r>
        <w:rPr>
          <w:rFonts w:ascii="Arial" w:hAnsi="Arial" w:cs="Arial"/>
        </w:rPr>
        <w:tab/>
      </w:r>
      <w:r w:rsidR="00673EDF" w:rsidRPr="00673EDF">
        <w:rPr>
          <w:rFonts w:ascii="Arial" w:hAnsi="Arial" w:cs="Arial"/>
        </w:rPr>
        <w:t>Limbah manusia dan hewan yang dimaksud adalah kotoran (feses). Kotoran ini sangat disenangi mikroorganisme.</w:t>
      </w:r>
    </w:p>
    <w:p w:rsidR="00673EDF" w:rsidRPr="00673EDF" w:rsidRDefault="00673EDF" w:rsidP="007115B1">
      <w:pPr>
        <w:pStyle w:val="ListParagraph"/>
        <w:numPr>
          <w:ilvl w:val="0"/>
          <w:numId w:val="14"/>
        </w:numPr>
        <w:spacing w:after="0" w:line="480" w:lineRule="auto"/>
        <w:ind w:left="1701" w:hanging="425"/>
        <w:jc w:val="both"/>
        <w:rPr>
          <w:rFonts w:ascii="Arial" w:hAnsi="Arial" w:cs="Arial"/>
        </w:rPr>
      </w:pPr>
      <w:r w:rsidRPr="00673EDF">
        <w:rPr>
          <w:rFonts w:ascii="Arial" w:hAnsi="Arial" w:cs="Arial"/>
        </w:rPr>
        <w:t>Berdasarkan asal bahannya :</w:t>
      </w:r>
    </w:p>
    <w:p w:rsidR="00673EDF" w:rsidRPr="00673EDF" w:rsidRDefault="00673EDF" w:rsidP="007115B1">
      <w:pPr>
        <w:pStyle w:val="ListParagraph"/>
        <w:numPr>
          <w:ilvl w:val="0"/>
          <w:numId w:val="16"/>
        </w:numPr>
        <w:spacing w:after="0" w:line="480" w:lineRule="auto"/>
        <w:ind w:left="2127" w:hanging="426"/>
        <w:jc w:val="both"/>
        <w:rPr>
          <w:rFonts w:ascii="Arial" w:hAnsi="Arial" w:cs="Arial"/>
        </w:rPr>
      </w:pPr>
      <w:r w:rsidRPr="00673EDF">
        <w:rPr>
          <w:rFonts w:ascii="Arial" w:hAnsi="Arial" w:cs="Arial"/>
        </w:rPr>
        <w:t>Limbah pertanian</w:t>
      </w:r>
    </w:p>
    <w:p w:rsidR="00673EDF" w:rsidRPr="00673EDF" w:rsidRDefault="00673EDF" w:rsidP="007115B1">
      <w:pPr>
        <w:pStyle w:val="ListParagraph"/>
        <w:numPr>
          <w:ilvl w:val="2"/>
          <w:numId w:val="17"/>
        </w:numPr>
        <w:tabs>
          <w:tab w:val="left" w:pos="2552"/>
        </w:tabs>
        <w:spacing w:after="0" w:line="480" w:lineRule="auto"/>
        <w:ind w:hanging="464"/>
        <w:jc w:val="both"/>
        <w:rPr>
          <w:rFonts w:ascii="Arial" w:hAnsi="Arial" w:cs="Arial"/>
        </w:rPr>
      </w:pPr>
      <w:r w:rsidRPr="00673EDF">
        <w:rPr>
          <w:rFonts w:ascii="Arial" w:hAnsi="Arial" w:cs="Arial"/>
        </w:rPr>
        <w:t>Limbah dan residu tanaman.</w:t>
      </w:r>
    </w:p>
    <w:p w:rsidR="00673EDF" w:rsidRPr="00673EDF" w:rsidRDefault="00673EDF" w:rsidP="007115B1">
      <w:pPr>
        <w:pStyle w:val="ListParagraph"/>
        <w:numPr>
          <w:ilvl w:val="2"/>
          <w:numId w:val="17"/>
        </w:numPr>
        <w:tabs>
          <w:tab w:val="left" w:pos="2552"/>
        </w:tabs>
        <w:spacing w:after="0" w:line="480" w:lineRule="auto"/>
        <w:ind w:hanging="464"/>
        <w:jc w:val="both"/>
        <w:rPr>
          <w:rFonts w:ascii="Arial" w:hAnsi="Arial" w:cs="Arial"/>
        </w:rPr>
      </w:pPr>
      <w:r w:rsidRPr="00673EDF">
        <w:rPr>
          <w:rFonts w:ascii="Arial" w:hAnsi="Arial" w:cs="Arial"/>
        </w:rPr>
        <w:t>Semua bagian vegetatif tanaman.</w:t>
      </w:r>
    </w:p>
    <w:p w:rsidR="00673EDF" w:rsidRPr="00673EDF" w:rsidRDefault="00673EDF" w:rsidP="007115B1">
      <w:pPr>
        <w:pStyle w:val="ListParagraph"/>
        <w:numPr>
          <w:ilvl w:val="2"/>
          <w:numId w:val="17"/>
        </w:numPr>
        <w:tabs>
          <w:tab w:val="left" w:pos="2552"/>
        </w:tabs>
        <w:spacing w:after="0" w:line="480" w:lineRule="auto"/>
        <w:ind w:hanging="464"/>
        <w:jc w:val="both"/>
        <w:rPr>
          <w:rFonts w:ascii="Arial" w:hAnsi="Arial" w:cs="Arial"/>
        </w:rPr>
      </w:pPr>
      <w:r w:rsidRPr="00673EDF">
        <w:rPr>
          <w:rFonts w:ascii="Arial" w:hAnsi="Arial" w:cs="Arial"/>
        </w:rPr>
        <w:lastRenderedPageBreak/>
        <w:t>Limbah dan residu ternak.</w:t>
      </w:r>
    </w:p>
    <w:p w:rsidR="00673EDF" w:rsidRPr="00673EDF" w:rsidRDefault="00673EDF" w:rsidP="007115B1">
      <w:pPr>
        <w:pStyle w:val="ListParagraph"/>
        <w:numPr>
          <w:ilvl w:val="2"/>
          <w:numId w:val="17"/>
        </w:numPr>
        <w:tabs>
          <w:tab w:val="left" w:pos="2552"/>
        </w:tabs>
        <w:spacing w:after="0" w:line="480" w:lineRule="auto"/>
        <w:ind w:hanging="464"/>
        <w:jc w:val="both"/>
        <w:rPr>
          <w:rFonts w:ascii="Arial" w:hAnsi="Arial" w:cs="Arial"/>
        </w:rPr>
      </w:pPr>
      <w:r w:rsidRPr="00673EDF">
        <w:rPr>
          <w:rFonts w:ascii="Arial" w:hAnsi="Arial" w:cs="Arial"/>
        </w:rPr>
        <w:t>Pupuk hijau</w:t>
      </w:r>
    </w:p>
    <w:p w:rsidR="00673EDF" w:rsidRPr="00673EDF" w:rsidRDefault="00673EDF" w:rsidP="007115B1">
      <w:pPr>
        <w:pStyle w:val="ListParagraph"/>
        <w:numPr>
          <w:ilvl w:val="2"/>
          <w:numId w:val="17"/>
        </w:numPr>
        <w:tabs>
          <w:tab w:val="left" w:pos="2552"/>
        </w:tabs>
        <w:spacing w:after="0" w:line="480" w:lineRule="auto"/>
        <w:ind w:hanging="464"/>
        <w:jc w:val="both"/>
        <w:rPr>
          <w:rFonts w:ascii="Arial" w:hAnsi="Arial" w:cs="Arial"/>
        </w:rPr>
      </w:pPr>
      <w:r w:rsidRPr="00673EDF">
        <w:rPr>
          <w:rFonts w:ascii="Arial" w:hAnsi="Arial" w:cs="Arial"/>
        </w:rPr>
        <w:t>Tanaman air</w:t>
      </w:r>
    </w:p>
    <w:p w:rsidR="00673EDF" w:rsidRPr="00673EDF" w:rsidRDefault="00673EDF" w:rsidP="007115B1">
      <w:pPr>
        <w:pStyle w:val="ListParagraph"/>
        <w:numPr>
          <w:ilvl w:val="2"/>
          <w:numId w:val="17"/>
        </w:numPr>
        <w:tabs>
          <w:tab w:val="left" w:pos="2552"/>
        </w:tabs>
        <w:spacing w:after="0" w:line="480" w:lineRule="auto"/>
        <w:ind w:hanging="464"/>
        <w:jc w:val="both"/>
        <w:rPr>
          <w:rFonts w:ascii="Arial" w:hAnsi="Arial" w:cs="Arial"/>
        </w:rPr>
      </w:pPr>
      <w:r w:rsidRPr="00673EDF">
        <w:rPr>
          <w:rFonts w:ascii="Arial" w:hAnsi="Arial" w:cs="Arial"/>
        </w:rPr>
        <w:t>Penambat nitrogen</w:t>
      </w:r>
    </w:p>
    <w:p w:rsidR="00673EDF" w:rsidRPr="00673EDF" w:rsidRDefault="00673EDF" w:rsidP="007115B1">
      <w:pPr>
        <w:pStyle w:val="ListParagraph"/>
        <w:numPr>
          <w:ilvl w:val="0"/>
          <w:numId w:val="16"/>
        </w:numPr>
        <w:tabs>
          <w:tab w:val="left" w:pos="2552"/>
        </w:tabs>
        <w:spacing w:after="0" w:line="480" w:lineRule="auto"/>
        <w:ind w:left="2127" w:hanging="426"/>
        <w:jc w:val="both"/>
        <w:rPr>
          <w:rFonts w:ascii="Arial" w:hAnsi="Arial" w:cs="Arial"/>
        </w:rPr>
      </w:pPr>
      <w:r w:rsidRPr="00673EDF">
        <w:rPr>
          <w:rFonts w:ascii="Arial" w:hAnsi="Arial" w:cs="Arial"/>
        </w:rPr>
        <w:t>Limbah industri</w:t>
      </w:r>
    </w:p>
    <w:p w:rsidR="00673EDF" w:rsidRPr="00673EDF" w:rsidRDefault="00673EDF" w:rsidP="007115B1">
      <w:pPr>
        <w:pStyle w:val="ListParagraph"/>
        <w:numPr>
          <w:ilvl w:val="0"/>
          <w:numId w:val="18"/>
        </w:numPr>
        <w:tabs>
          <w:tab w:val="left" w:pos="2552"/>
        </w:tabs>
        <w:spacing w:after="0" w:line="480" w:lineRule="auto"/>
        <w:ind w:hanging="513"/>
        <w:jc w:val="both"/>
        <w:rPr>
          <w:rFonts w:ascii="Arial" w:hAnsi="Arial" w:cs="Arial"/>
        </w:rPr>
      </w:pPr>
      <w:r w:rsidRPr="00673EDF">
        <w:rPr>
          <w:rFonts w:ascii="Arial" w:hAnsi="Arial" w:cs="Arial"/>
        </w:rPr>
        <w:t>Limbah padat</w:t>
      </w:r>
    </w:p>
    <w:p w:rsidR="00673EDF" w:rsidRPr="00673EDF" w:rsidRDefault="00673EDF" w:rsidP="007115B1">
      <w:pPr>
        <w:pStyle w:val="ListParagraph"/>
        <w:numPr>
          <w:ilvl w:val="0"/>
          <w:numId w:val="18"/>
        </w:numPr>
        <w:tabs>
          <w:tab w:val="left" w:pos="2552"/>
        </w:tabs>
        <w:spacing w:after="0" w:line="480" w:lineRule="auto"/>
        <w:ind w:hanging="513"/>
        <w:jc w:val="both"/>
        <w:rPr>
          <w:rFonts w:ascii="Arial" w:hAnsi="Arial" w:cs="Arial"/>
        </w:rPr>
      </w:pPr>
      <w:r w:rsidRPr="00673EDF">
        <w:rPr>
          <w:rFonts w:ascii="Arial" w:hAnsi="Arial" w:cs="Arial"/>
        </w:rPr>
        <w:t>Limbah cair</w:t>
      </w:r>
    </w:p>
    <w:p w:rsidR="00673EDF" w:rsidRPr="00673EDF" w:rsidRDefault="00673EDF" w:rsidP="007115B1">
      <w:pPr>
        <w:pStyle w:val="ListParagraph"/>
        <w:numPr>
          <w:ilvl w:val="0"/>
          <w:numId w:val="16"/>
        </w:numPr>
        <w:tabs>
          <w:tab w:val="left" w:pos="2552"/>
        </w:tabs>
        <w:spacing w:after="0" w:line="480" w:lineRule="auto"/>
        <w:ind w:left="2127" w:hanging="426"/>
        <w:jc w:val="both"/>
        <w:rPr>
          <w:rFonts w:ascii="Arial" w:hAnsi="Arial" w:cs="Arial"/>
        </w:rPr>
      </w:pPr>
      <w:r w:rsidRPr="00673EDF">
        <w:rPr>
          <w:rFonts w:ascii="Arial" w:hAnsi="Arial" w:cs="Arial"/>
        </w:rPr>
        <w:t>Limbah rumah tangga</w:t>
      </w:r>
    </w:p>
    <w:p w:rsidR="00673EDF" w:rsidRPr="00673EDF" w:rsidRDefault="00673EDF" w:rsidP="007115B1">
      <w:pPr>
        <w:pStyle w:val="ListParagraph"/>
        <w:numPr>
          <w:ilvl w:val="0"/>
          <w:numId w:val="19"/>
        </w:numPr>
        <w:tabs>
          <w:tab w:val="left" w:pos="2552"/>
        </w:tabs>
        <w:spacing w:after="0" w:line="480" w:lineRule="auto"/>
        <w:ind w:left="2552" w:hanging="425"/>
        <w:jc w:val="both"/>
        <w:rPr>
          <w:rFonts w:ascii="Arial" w:hAnsi="Arial" w:cs="Arial"/>
        </w:rPr>
      </w:pPr>
      <w:r w:rsidRPr="00673EDF">
        <w:rPr>
          <w:rFonts w:ascii="Arial" w:hAnsi="Arial" w:cs="Arial"/>
        </w:rPr>
        <w:t>Sampah</w:t>
      </w:r>
    </w:p>
    <w:p w:rsidR="00673EDF" w:rsidRPr="00673EDF" w:rsidRDefault="00673EDF" w:rsidP="007115B1">
      <w:pPr>
        <w:pStyle w:val="ListParagraph"/>
        <w:numPr>
          <w:ilvl w:val="0"/>
          <w:numId w:val="19"/>
        </w:numPr>
        <w:tabs>
          <w:tab w:val="left" w:pos="2552"/>
        </w:tabs>
        <w:spacing w:after="0" w:line="480" w:lineRule="auto"/>
        <w:ind w:left="2552" w:hanging="425"/>
        <w:jc w:val="both"/>
        <w:rPr>
          <w:rFonts w:ascii="Arial" w:hAnsi="Arial" w:cs="Arial"/>
        </w:rPr>
      </w:pPr>
      <w:r w:rsidRPr="00673EDF">
        <w:rPr>
          <w:rFonts w:ascii="Arial" w:hAnsi="Arial" w:cs="Arial"/>
        </w:rPr>
        <w:t>Garbage</w:t>
      </w:r>
    </w:p>
    <w:p w:rsidR="005F4366" w:rsidRPr="00F4707E" w:rsidRDefault="00673EDF" w:rsidP="005F4366">
      <w:pPr>
        <w:pStyle w:val="ListParagraph"/>
        <w:numPr>
          <w:ilvl w:val="0"/>
          <w:numId w:val="19"/>
        </w:numPr>
        <w:tabs>
          <w:tab w:val="left" w:pos="2552"/>
        </w:tabs>
        <w:spacing w:after="0" w:line="480" w:lineRule="auto"/>
        <w:ind w:left="2552" w:hanging="425"/>
        <w:jc w:val="both"/>
        <w:rPr>
          <w:rFonts w:ascii="Arial" w:hAnsi="Arial" w:cs="Arial"/>
        </w:rPr>
      </w:pPr>
      <w:r w:rsidRPr="00673EDF">
        <w:rPr>
          <w:rFonts w:ascii="Arial" w:hAnsi="Arial" w:cs="Arial"/>
        </w:rPr>
        <w:t>Rubbish</w:t>
      </w:r>
    </w:p>
    <w:p w:rsidR="00673EDF" w:rsidRPr="00673EDF" w:rsidRDefault="00673EDF" w:rsidP="007115B1">
      <w:pPr>
        <w:pStyle w:val="ListParagraph"/>
        <w:spacing w:after="0" w:line="480" w:lineRule="auto"/>
        <w:ind w:left="2880" w:hanging="2196"/>
        <w:jc w:val="both"/>
        <w:rPr>
          <w:rFonts w:ascii="Arial" w:hAnsi="Arial" w:cs="Arial"/>
        </w:rPr>
      </w:pPr>
      <w:r w:rsidRPr="00673EDF">
        <w:rPr>
          <w:rFonts w:ascii="Arial" w:hAnsi="Arial" w:cs="Arial"/>
        </w:rPr>
        <w:t xml:space="preserve">        Tabel 1: Komponen dan Komposisi Bahan Organik Sampah Kota</w:t>
      </w:r>
    </w:p>
    <w:tbl>
      <w:tblPr>
        <w:tblStyle w:val="TableGrid"/>
        <w:tblW w:w="0" w:type="auto"/>
        <w:tblInd w:w="1422" w:type="dxa"/>
        <w:tblLayout w:type="fixed"/>
        <w:tblLook w:val="04A0"/>
      </w:tblPr>
      <w:tblGrid>
        <w:gridCol w:w="3931"/>
        <w:gridCol w:w="2126"/>
      </w:tblGrid>
      <w:tr w:rsidR="00D147C4" w:rsidRPr="00673EDF" w:rsidTr="00D147C4">
        <w:tc>
          <w:tcPr>
            <w:tcW w:w="3931" w:type="dxa"/>
            <w:tcBorders>
              <w:top w:val="single" w:sz="4" w:space="0" w:color="000000" w:themeColor="text1"/>
              <w:bottom w:val="single" w:sz="4" w:space="0" w:color="000000" w:themeColor="text1"/>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Bahan Organik</w:t>
            </w:r>
          </w:p>
        </w:tc>
        <w:tc>
          <w:tcPr>
            <w:tcW w:w="2126" w:type="dxa"/>
            <w:tcBorders>
              <w:bottom w:val="single" w:sz="4" w:space="0" w:color="000000" w:themeColor="text1"/>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Komposisi</w:t>
            </w:r>
          </w:p>
        </w:tc>
      </w:tr>
      <w:tr w:rsidR="00D147C4" w:rsidRPr="00673EDF" w:rsidTr="00D147C4">
        <w:tc>
          <w:tcPr>
            <w:tcW w:w="3931" w:type="dxa"/>
            <w:tcBorders>
              <w:top w:val="single" w:sz="4" w:space="0" w:color="000000" w:themeColor="text1"/>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Serat kasar (%)</w:t>
            </w:r>
          </w:p>
        </w:tc>
        <w:tc>
          <w:tcPr>
            <w:tcW w:w="2126" w:type="dxa"/>
            <w:tcBorders>
              <w:top w:val="single" w:sz="4" w:space="0" w:color="000000" w:themeColor="text1"/>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4,1-6,0</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Lemak (%)</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3,0-9,0</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Abu (%)</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4,0-20,0</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Air (%)</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30,0-60,0</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Amonium (mg/g sampah)</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0,5-1,14</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N organik (mg/g sampah)</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4,8-14,0</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Total nitrogen (mg/g sampah)</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4,0-17,0</w:t>
            </w:r>
          </w:p>
        </w:tc>
      </w:tr>
      <w:tr w:rsidR="00D147C4" w:rsidRPr="00673EDF" w:rsidTr="00D147C4">
        <w:tc>
          <w:tcPr>
            <w:tcW w:w="3931" w:type="dxa"/>
            <w:tcBorders>
              <w:top w:val="nil"/>
              <w:bottom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Protein (mg/g sampah)</w:t>
            </w:r>
          </w:p>
        </w:tc>
        <w:tc>
          <w:tcPr>
            <w:tcW w:w="2126" w:type="dxa"/>
            <w:tcBorders>
              <w:top w:val="nil"/>
              <w:bottom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3,1-9,3</w:t>
            </w:r>
          </w:p>
        </w:tc>
      </w:tr>
      <w:tr w:rsidR="00D147C4" w:rsidRPr="00673EDF" w:rsidTr="00D147C4">
        <w:tc>
          <w:tcPr>
            <w:tcW w:w="3931" w:type="dxa"/>
            <w:tcBorders>
              <w:top w:val="nil"/>
            </w:tcBorders>
          </w:tcPr>
          <w:p w:rsidR="00D147C4" w:rsidRPr="00673EDF" w:rsidRDefault="00D147C4" w:rsidP="007115B1">
            <w:pPr>
              <w:pStyle w:val="ListParagraph"/>
              <w:spacing w:before="120" w:after="120"/>
              <w:ind w:left="0"/>
              <w:jc w:val="both"/>
              <w:rPr>
                <w:rFonts w:ascii="Arial" w:hAnsi="Arial" w:cs="Arial"/>
              </w:rPr>
            </w:pPr>
            <w:r w:rsidRPr="00673EDF">
              <w:rPr>
                <w:rFonts w:ascii="Arial" w:hAnsi="Arial" w:cs="Arial"/>
              </w:rPr>
              <w:t>Keasaman (pH)</w:t>
            </w:r>
          </w:p>
        </w:tc>
        <w:tc>
          <w:tcPr>
            <w:tcW w:w="2126" w:type="dxa"/>
            <w:tcBorders>
              <w:top w:val="nil"/>
            </w:tcBorders>
          </w:tcPr>
          <w:p w:rsidR="00D147C4" w:rsidRPr="00673EDF" w:rsidRDefault="00D147C4" w:rsidP="007115B1">
            <w:pPr>
              <w:pStyle w:val="ListParagraph"/>
              <w:spacing w:before="120" w:after="120"/>
              <w:ind w:left="0"/>
              <w:jc w:val="center"/>
              <w:rPr>
                <w:rFonts w:ascii="Arial" w:hAnsi="Arial" w:cs="Arial"/>
              </w:rPr>
            </w:pPr>
            <w:r w:rsidRPr="00673EDF">
              <w:rPr>
                <w:rFonts w:ascii="Arial" w:hAnsi="Arial" w:cs="Arial"/>
              </w:rPr>
              <w:t>5,0-8,0</w:t>
            </w:r>
          </w:p>
        </w:tc>
      </w:tr>
    </w:tbl>
    <w:p w:rsidR="00673EDF" w:rsidRPr="00673EDF" w:rsidRDefault="00673EDF" w:rsidP="007115B1">
      <w:pPr>
        <w:pStyle w:val="ListParagraph"/>
        <w:spacing w:after="0" w:line="480" w:lineRule="auto"/>
        <w:ind w:left="2880" w:hanging="2196"/>
        <w:jc w:val="both"/>
        <w:rPr>
          <w:rFonts w:ascii="Arial" w:hAnsi="Arial" w:cs="Arial"/>
        </w:rPr>
      </w:pPr>
      <w:r w:rsidRPr="00673EDF">
        <w:rPr>
          <w:rFonts w:ascii="Arial" w:hAnsi="Arial" w:cs="Arial"/>
        </w:rPr>
        <w:t xml:space="preserve">          Sumber : Hadiwiyoto (1983)</w:t>
      </w:r>
    </w:p>
    <w:p w:rsidR="00611F48"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Perubahan hayati</w:t>
      </w:r>
    </w:p>
    <w:p w:rsidR="00673EDF" w:rsidRPr="00611F48" w:rsidRDefault="007E0441" w:rsidP="007115B1">
      <w:pPr>
        <w:pStyle w:val="ListParagraph"/>
        <w:spacing w:after="0" w:line="480" w:lineRule="auto"/>
        <w:ind w:left="1276"/>
        <w:jc w:val="both"/>
        <w:rPr>
          <w:rFonts w:ascii="Arial" w:hAnsi="Arial" w:cs="Arial"/>
        </w:rPr>
      </w:pPr>
      <w:r>
        <w:rPr>
          <w:rFonts w:ascii="Arial" w:hAnsi="Arial" w:cs="Arial"/>
        </w:rPr>
        <w:t xml:space="preserve">Menurut </w:t>
      </w:r>
      <w:r w:rsidR="00673EDF" w:rsidRPr="00611F48">
        <w:rPr>
          <w:rFonts w:ascii="Arial" w:hAnsi="Arial" w:cs="Arial"/>
        </w:rPr>
        <w:t>Murbandono (2009), perubahan jasat renik pada prosen pengomposan sampah organik akan diuraikan sebagai berikut :</w:t>
      </w:r>
    </w:p>
    <w:p w:rsidR="00673EDF" w:rsidRPr="00673EDF" w:rsidRDefault="00673EDF" w:rsidP="007115B1">
      <w:pPr>
        <w:pStyle w:val="ListParagraph"/>
        <w:numPr>
          <w:ilvl w:val="0"/>
          <w:numId w:val="20"/>
        </w:numPr>
        <w:spacing w:after="0" w:line="480" w:lineRule="auto"/>
        <w:ind w:left="1701" w:hanging="425"/>
        <w:jc w:val="both"/>
        <w:rPr>
          <w:rFonts w:ascii="Arial" w:hAnsi="Arial" w:cs="Arial"/>
        </w:rPr>
      </w:pPr>
      <w:r w:rsidRPr="00673EDF">
        <w:rPr>
          <w:rFonts w:ascii="Arial" w:hAnsi="Arial" w:cs="Arial"/>
        </w:rPr>
        <w:t>Peruraian hidrat arang dan sellulosa menjadi CO</w:t>
      </w:r>
      <w:r w:rsidRPr="00673EDF">
        <w:rPr>
          <w:rFonts w:ascii="Calibri" w:hAnsi="Calibri" w:cs="Arial"/>
        </w:rPr>
        <w:t>₂</w:t>
      </w:r>
      <w:r w:rsidRPr="00673EDF">
        <w:rPr>
          <w:rFonts w:ascii="Arial" w:hAnsi="Arial" w:cs="Arial"/>
        </w:rPr>
        <w:t xml:space="preserve"> dan air.</w:t>
      </w:r>
    </w:p>
    <w:p w:rsidR="00673EDF" w:rsidRPr="00673EDF" w:rsidRDefault="00673EDF" w:rsidP="007115B1">
      <w:pPr>
        <w:pStyle w:val="ListParagraph"/>
        <w:numPr>
          <w:ilvl w:val="0"/>
          <w:numId w:val="20"/>
        </w:numPr>
        <w:spacing w:after="0" w:line="480" w:lineRule="auto"/>
        <w:ind w:left="1701" w:hanging="425"/>
        <w:jc w:val="both"/>
        <w:rPr>
          <w:rFonts w:ascii="Arial" w:hAnsi="Arial" w:cs="Arial"/>
        </w:rPr>
      </w:pPr>
      <w:r w:rsidRPr="00673EDF">
        <w:rPr>
          <w:rFonts w:ascii="Arial" w:hAnsi="Arial" w:cs="Arial"/>
        </w:rPr>
        <w:t>Peruraian zat putih telur menjadi amoniak (NH</w:t>
      </w:r>
      <w:r w:rsidRPr="00673EDF">
        <w:rPr>
          <w:rFonts w:ascii="Calibri" w:hAnsi="Calibri" w:cs="Arial"/>
        </w:rPr>
        <w:t>₄</w:t>
      </w:r>
      <w:r w:rsidRPr="00673EDF">
        <w:rPr>
          <w:rFonts w:ascii="Arial" w:hAnsi="Arial" w:cs="Arial"/>
        </w:rPr>
        <w:t>), CO</w:t>
      </w:r>
      <w:r w:rsidRPr="00673EDF">
        <w:rPr>
          <w:rFonts w:ascii="Calibri" w:hAnsi="Calibri" w:cs="Arial"/>
        </w:rPr>
        <w:t>₂</w:t>
      </w:r>
      <w:r w:rsidRPr="00673EDF">
        <w:rPr>
          <w:rFonts w:ascii="Arial" w:hAnsi="Arial" w:cs="Arial"/>
        </w:rPr>
        <w:t xml:space="preserve"> dan air.</w:t>
      </w:r>
    </w:p>
    <w:p w:rsidR="00673EDF" w:rsidRPr="00673EDF" w:rsidRDefault="00673EDF" w:rsidP="007115B1">
      <w:pPr>
        <w:pStyle w:val="ListParagraph"/>
        <w:numPr>
          <w:ilvl w:val="0"/>
          <w:numId w:val="20"/>
        </w:numPr>
        <w:spacing w:after="0" w:line="480" w:lineRule="auto"/>
        <w:ind w:left="1701" w:hanging="425"/>
        <w:jc w:val="both"/>
        <w:rPr>
          <w:rFonts w:ascii="Arial" w:hAnsi="Arial" w:cs="Arial"/>
        </w:rPr>
      </w:pPr>
      <w:r w:rsidRPr="00673EDF">
        <w:rPr>
          <w:rFonts w:ascii="Arial" w:hAnsi="Arial" w:cs="Arial"/>
        </w:rPr>
        <w:lastRenderedPageBreak/>
        <w:t>Unsur hara (NPK) akan terlepas kembali bila jasat renik mati.</w:t>
      </w:r>
    </w:p>
    <w:p w:rsidR="00673EDF" w:rsidRPr="00673EDF" w:rsidRDefault="00673EDF" w:rsidP="007115B1">
      <w:pPr>
        <w:pStyle w:val="ListParagraph"/>
        <w:numPr>
          <w:ilvl w:val="0"/>
          <w:numId w:val="20"/>
        </w:numPr>
        <w:spacing w:after="0" w:line="480" w:lineRule="auto"/>
        <w:ind w:left="1701" w:hanging="425"/>
        <w:jc w:val="both"/>
        <w:rPr>
          <w:rFonts w:ascii="Arial" w:hAnsi="Arial" w:cs="Arial"/>
        </w:rPr>
      </w:pPr>
      <w:r w:rsidRPr="00673EDF">
        <w:rPr>
          <w:rFonts w:ascii="Arial" w:hAnsi="Arial" w:cs="Arial"/>
        </w:rPr>
        <w:t>Pembebasan unsur-unsur hara dari senyawa organik menjadi senyawa anorganik.</w:t>
      </w:r>
    </w:p>
    <w:p w:rsidR="00673EDF" w:rsidRPr="00673EDF" w:rsidRDefault="00673EDF" w:rsidP="007115B1">
      <w:pPr>
        <w:pStyle w:val="ListParagraph"/>
        <w:numPr>
          <w:ilvl w:val="0"/>
          <w:numId w:val="20"/>
        </w:numPr>
        <w:spacing w:after="0" w:line="480" w:lineRule="auto"/>
        <w:ind w:left="1701" w:hanging="425"/>
        <w:jc w:val="both"/>
        <w:rPr>
          <w:rFonts w:ascii="Arial" w:hAnsi="Arial" w:cs="Arial"/>
        </w:rPr>
      </w:pPr>
      <w:r w:rsidRPr="00673EDF">
        <w:rPr>
          <w:rFonts w:ascii="Arial" w:hAnsi="Arial" w:cs="Arial"/>
        </w:rPr>
        <w:t>Perubahan lemak dan zat lilin menjadi CO</w:t>
      </w:r>
      <w:r w:rsidRPr="00673EDF">
        <w:rPr>
          <w:rFonts w:ascii="Calibri" w:hAnsi="Calibri" w:cs="Arial"/>
        </w:rPr>
        <w:t>₂</w:t>
      </w:r>
      <w:r w:rsidRPr="00673EDF">
        <w:rPr>
          <w:rFonts w:ascii="Arial" w:hAnsi="Arial" w:cs="Arial"/>
        </w:rPr>
        <w:t xml:space="preserve"> dan air.</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Faktor-faktor yang mempengaruhi proses pembuatan kompos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Ganefati dkk (2007), beberapa faktor yang harus diperhatikan:</w:t>
      </w:r>
    </w:p>
    <w:p w:rsidR="00673EDF" w:rsidRPr="00673EDF" w:rsidRDefault="00673EDF" w:rsidP="007115B1">
      <w:pPr>
        <w:pStyle w:val="ListParagraph"/>
        <w:numPr>
          <w:ilvl w:val="0"/>
          <w:numId w:val="21"/>
        </w:numPr>
        <w:spacing w:after="0" w:line="480" w:lineRule="auto"/>
        <w:ind w:left="1701" w:hanging="425"/>
        <w:jc w:val="both"/>
        <w:rPr>
          <w:rFonts w:ascii="Arial" w:hAnsi="Arial" w:cs="Arial"/>
        </w:rPr>
      </w:pPr>
      <w:r w:rsidRPr="00673EDF">
        <w:rPr>
          <w:rFonts w:ascii="Arial" w:hAnsi="Arial" w:cs="Arial"/>
        </w:rPr>
        <w:t>Pemotongan bahan antara 2,5 cm – 7,5 cm.</w:t>
      </w:r>
    </w:p>
    <w:p w:rsidR="00673EDF" w:rsidRPr="00673EDF" w:rsidRDefault="00673EDF" w:rsidP="007115B1">
      <w:pPr>
        <w:pStyle w:val="ListParagraph"/>
        <w:numPr>
          <w:ilvl w:val="0"/>
          <w:numId w:val="21"/>
        </w:numPr>
        <w:spacing w:after="0" w:line="480" w:lineRule="auto"/>
        <w:ind w:left="1701" w:hanging="425"/>
        <w:jc w:val="both"/>
        <w:rPr>
          <w:rFonts w:ascii="Arial" w:hAnsi="Arial" w:cs="Arial"/>
        </w:rPr>
      </w:pPr>
      <w:r w:rsidRPr="00673EDF">
        <w:rPr>
          <w:rFonts w:ascii="Arial" w:hAnsi="Arial" w:cs="Arial"/>
        </w:rPr>
        <w:t>Pembalikan/pengadukan paling lama 1 minggu sekali : untuk perataan, asupan oksigen, mencegah kekeringan.</w:t>
      </w:r>
    </w:p>
    <w:p w:rsidR="00673EDF" w:rsidRPr="00673EDF" w:rsidRDefault="009F1F6C" w:rsidP="0038522D">
      <w:pPr>
        <w:pStyle w:val="ListParagraph"/>
        <w:numPr>
          <w:ilvl w:val="0"/>
          <w:numId w:val="21"/>
        </w:numPr>
        <w:spacing w:after="0" w:line="480" w:lineRule="auto"/>
        <w:ind w:left="1701" w:hanging="425"/>
        <w:jc w:val="both"/>
        <w:rPr>
          <w:rFonts w:ascii="Arial" w:hAnsi="Arial" w:cs="Arial"/>
        </w:rPr>
      </w:pPr>
      <w:r>
        <w:rPr>
          <w:rFonts w:ascii="Arial" w:hAnsi="Arial" w:cs="Arial"/>
        </w:rPr>
        <w:t xml:space="preserve">Penggunaan stater/inoculllant/aktifator/ adalah untuk </w:t>
      </w:r>
      <w:r w:rsidR="0038522D">
        <w:rPr>
          <w:rFonts w:ascii="Arial" w:hAnsi="Arial" w:cs="Arial"/>
        </w:rPr>
        <w:t>mem-percepat waktu pengomposan.</w:t>
      </w:r>
    </w:p>
    <w:p w:rsidR="00673EDF" w:rsidRPr="00673EDF" w:rsidRDefault="00673EDF" w:rsidP="007115B1">
      <w:pPr>
        <w:pStyle w:val="ListParagraph"/>
        <w:numPr>
          <w:ilvl w:val="0"/>
          <w:numId w:val="21"/>
        </w:numPr>
        <w:spacing w:after="0" w:line="480" w:lineRule="auto"/>
        <w:ind w:left="1701" w:hanging="425"/>
        <w:jc w:val="both"/>
        <w:rPr>
          <w:rFonts w:ascii="Arial" w:hAnsi="Arial" w:cs="Arial"/>
        </w:rPr>
      </w:pPr>
      <w:r w:rsidRPr="00673EDF">
        <w:rPr>
          <w:rFonts w:ascii="Arial" w:hAnsi="Arial" w:cs="Arial"/>
        </w:rPr>
        <w:t>Kelembaban antara 50% - 60%, optimal 55%.</w:t>
      </w:r>
    </w:p>
    <w:p w:rsidR="00673EDF" w:rsidRPr="00673EDF" w:rsidRDefault="00673EDF" w:rsidP="007115B1">
      <w:pPr>
        <w:pStyle w:val="ListParagraph"/>
        <w:numPr>
          <w:ilvl w:val="0"/>
          <w:numId w:val="21"/>
        </w:numPr>
        <w:spacing w:after="0" w:line="480" w:lineRule="auto"/>
        <w:ind w:left="1701" w:hanging="425"/>
        <w:jc w:val="both"/>
        <w:rPr>
          <w:rFonts w:ascii="Arial" w:hAnsi="Arial" w:cs="Arial"/>
        </w:rPr>
      </w:pPr>
      <w:r w:rsidRPr="00673EDF">
        <w:rPr>
          <w:rFonts w:ascii="Arial" w:hAnsi="Arial" w:cs="Arial"/>
        </w:rPr>
        <w:t>Suhu optimal 45</w:t>
      </w:r>
      <w:r w:rsidRPr="00673EDF">
        <w:rPr>
          <w:rFonts w:ascii="Arial" w:hAnsi="Arial" w:cs="Arial"/>
          <w:vertAlign w:val="superscript"/>
        </w:rPr>
        <w:t>0</w:t>
      </w:r>
      <w:r w:rsidRPr="00673EDF">
        <w:rPr>
          <w:rFonts w:ascii="Arial" w:hAnsi="Arial" w:cs="Arial"/>
        </w:rPr>
        <w:t>C – 55</w:t>
      </w:r>
      <w:r w:rsidRPr="00673EDF">
        <w:rPr>
          <w:rFonts w:ascii="Arial" w:hAnsi="Arial" w:cs="Arial"/>
          <w:vertAlign w:val="superscript"/>
        </w:rPr>
        <w:t>0</w:t>
      </w:r>
      <w:r w:rsidRPr="00673EDF">
        <w:rPr>
          <w:rFonts w:ascii="Arial" w:hAnsi="Arial" w:cs="Arial"/>
        </w:rPr>
        <w:t>C.</w:t>
      </w:r>
    </w:p>
    <w:p w:rsidR="00673EDF" w:rsidRPr="00673EDF" w:rsidRDefault="00673EDF" w:rsidP="007115B1">
      <w:pPr>
        <w:pStyle w:val="ListParagraph"/>
        <w:numPr>
          <w:ilvl w:val="0"/>
          <w:numId w:val="21"/>
        </w:numPr>
        <w:spacing w:after="0" w:line="480" w:lineRule="auto"/>
        <w:ind w:left="1701" w:hanging="425"/>
        <w:jc w:val="both"/>
        <w:rPr>
          <w:rFonts w:ascii="Arial" w:hAnsi="Arial" w:cs="Arial"/>
        </w:rPr>
      </w:pPr>
      <w:r w:rsidRPr="00673EDF">
        <w:rPr>
          <w:rFonts w:ascii="Arial" w:hAnsi="Arial" w:cs="Arial"/>
        </w:rPr>
        <w:t>C/N rasio bahan 35-50; C/N rasio kompos 10-12.</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Kriteria kematangan kompos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Ganefati dkk (2007), proses pengomposan sampah organik dikatakan selesai (kompos matang), dengan kriteria sebagai berikut :</w:t>
      </w:r>
    </w:p>
    <w:p w:rsidR="00673EDF" w:rsidRPr="00673EDF" w:rsidRDefault="00673EDF" w:rsidP="007115B1">
      <w:pPr>
        <w:pStyle w:val="ListParagraph"/>
        <w:numPr>
          <w:ilvl w:val="0"/>
          <w:numId w:val="22"/>
        </w:numPr>
        <w:spacing w:after="0" w:line="480" w:lineRule="auto"/>
        <w:ind w:left="1701" w:hanging="425"/>
        <w:jc w:val="both"/>
        <w:rPr>
          <w:rFonts w:ascii="Arial" w:hAnsi="Arial" w:cs="Arial"/>
        </w:rPr>
      </w:pPr>
      <w:r w:rsidRPr="00673EDF">
        <w:rPr>
          <w:rFonts w:ascii="Arial" w:hAnsi="Arial" w:cs="Arial"/>
        </w:rPr>
        <w:t>Bentuk fisik menjadi hancur.</w:t>
      </w:r>
    </w:p>
    <w:p w:rsidR="00673EDF" w:rsidRPr="00673EDF" w:rsidRDefault="00673EDF" w:rsidP="007115B1">
      <w:pPr>
        <w:pStyle w:val="ListParagraph"/>
        <w:numPr>
          <w:ilvl w:val="0"/>
          <w:numId w:val="22"/>
        </w:numPr>
        <w:spacing w:after="0" w:line="480" w:lineRule="auto"/>
        <w:ind w:left="1701" w:hanging="425"/>
        <w:jc w:val="both"/>
        <w:rPr>
          <w:rFonts w:ascii="Arial" w:hAnsi="Arial" w:cs="Arial"/>
        </w:rPr>
      </w:pPr>
      <w:r w:rsidRPr="00673EDF">
        <w:rPr>
          <w:rFonts w:ascii="Arial" w:hAnsi="Arial" w:cs="Arial"/>
        </w:rPr>
        <w:t>Warna cokelat kehitaman.</w:t>
      </w:r>
    </w:p>
    <w:p w:rsidR="00673EDF" w:rsidRPr="00673EDF" w:rsidRDefault="00673EDF" w:rsidP="007115B1">
      <w:pPr>
        <w:pStyle w:val="ListParagraph"/>
        <w:numPr>
          <w:ilvl w:val="0"/>
          <w:numId w:val="22"/>
        </w:numPr>
        <w:spacing w:after="0" w:line="480" w:lineRule="auto"/>
        <w:ind w:left="1701" w:hanging="425"/>
        <w:jc w:val="both"/>
        <w:rPr>
          <w:rFonts w:ascii="Arial" w:hAnsi="Arial" w:cs="Arial"/>
        </w:rPr>
      </w:pPr>
      <w:r w:rsidRPr="00673EDF">
        <w:rPr>
          <w:rFonts w:ascii="Arial" w:hAnsi="Arial" w:cs="Arial"/>
        </w:rPr>
        <w:t>Tidak berbau busuk (seperti bau tanah).</w:t>
      </w:r>
    </w:p>
    <w:p w:rsidR="00673EDF" w:rsidRPr="00673EDF" w:rsidRDefault="00673EDF" w:rsidP="007115B1">
      <w:pPr>
        <w:pStyle w:val="ListParagraph"/>
        <w:numPr>
          <w:ilvl w:val="0"/>
          <w:numId w:val="22"/>
        </w:numPr>
        <w:spacing w:after="0" w:line="480" w:lineRule="auto"/>
        <w:ind w:left="1701" w:hanging="425"/>
        <w:jc w:val="both"/>
        <w:rPr>
          <w:rFonts w:ascii="Arial" w:hAnsi="Arial" w:cs="Arial"/>
        </w:rPr>
      </w:pPr>
      <w:r w:rsidRPr="00673EDF">
        <w:rPr>
          <w:rFonts w:ascii="Arial" w:hAnsi="Arial" w:cs="Arial"/>
        </w:rPr>
        <w:t>Volume menyusut menjadi 1/3 volume awal.</w:t>
      </w:r>
    </w:p>
    <w:p w:rsidR="00673EDF" w:rsidRPr="00673EDF" w:rsidRDefault="00673EDF" w:rsidP="007115B1">
      <w:pPr>
        <w:pStyle w:val="ListParagraph"/>
        <w:numPr>
          <w:ilvl w:val="0"/>
          <w:numId w:val="22"/>
        </w:numPr>
        <w:spacing w:after="0" w:line="480" w:lineRule="auto"/>
        <w:ind w:left="1701" w:hanging="425"/>
        <w:jc w:val="both"/>
        <w:rPr>
          <w:rFonts w:ascii="Arial" w:hAnsi="Arial" w:cs="Arial"/>
        </w:rPr>
      </w:pPr>
      <w:r w:rsidRPr="00673EDF">
        <w:rPr>
          <w:rFonts w:ascii="Arial" w:hAnsi="Arial" w:cs="Arial"/>
        </w:rPr>
        <w:t>Suhu stabil mendekati suhu ruangan.</w:t>
      </w:r>
    </w:p>
    <w:p w:rsidR="007E0441" w:rsidRPr="00014227" w:rsidRDefault="00673EDF" w:rsidP="007115B1">
      <w:pPr>
        <w:pStyle w:val="ListParagraph"/>
        <w:numPr>
          <w:ilvl w:val="0"/>
          <w:numId w:val="22"/>
        </w:numPr>
        <w:spacing w:after="0" w:line="480" w:lineRule="auto"/>
        <w:ind w:left="1701" w:hanging="425"/>
        <w:jc w:val="both"/>
        <w:rPr>
          <w:rFonts w:ascii="Arial" w:hAnsi="Arial" w:cs="Arial"/>
        </w:rPr>
      </w:pPr>
      <w:r w:rsidRPr="00673EDF">
        <w:rPr>
          <w:rFonts w:ascii="Arial" w:hAnsi="Arial" w:cs="Arial"/>
        </w:rPr>
        <w:t>C/N rasio antara 10-12.</w:t>
      </w:r>
    </w:p>
    <w:p w:rsidR="00673EDF" w:rsidRPr="00673EDF" w:rsidRDefault="00673EDF" w:rsidP="007115B1">
      <w:pPr>
        <w:pStyle w:val="ListParagraph"/>
        <w:spacing w:after="0" w:line="480" w:lineRule="auto"/>
        <w:ind w:left="684"/>
        <w:jc w:val="both"/>
        <w:rPr>
          <w:rFonts w:ascii="Arial" w:hAnsi="Arial" w:cs="Arial"/>
        </w:rPr>
      </w:pPr>
      <w:r w:rsidRPr="00673EDF">
        <w:rPr>
          <w:rFonts w:ascii="Arial" w:hAnsi="Arial" w:cs="Arial"/>
        </w:rPr>
        <w:lastRenderedPageBreak/>
        <w:t xml:space="preserve">    </w:t>
      </w:r>
      <w:r w:rsidR="00FF3C83">
        <w:rPr>
          <w:rFonts w:ascii="Arial" w:hAnsi="Arial" w:cs="Arial"/>
        </w:rPr>
        <w:t xml:space="preserve">     </w:t>
      </w:r>
      <w:r w:rsidRPr="00673EDF">
        <w:rPr>
          <w:rFonts w:ascii="Arial" w:hAnsi="Arial" w:cs="Arial"/>
        </w:rPr>
        <w:t>Tabel 2 : Analisis Kimia Kompos</w:t>
      </w:r>
    </w:p>
    <w:tbl>
      <w:tblPr>
        <w:tblStyle w:val="TableGrid"/>
        <w:tblW w:w="0" w:type="auto"/>
        <w:tblInd w:w="1384" w:type="dxa"/>
        <w:tblLayout w:type="fixed"/>
        <w:tblLook w:val="04A0"/>
      </w:tblPr>
      <w:tblGrid>
        <w:gridCol w:w="1843"/>
        <w:gridCol w:w="992"/>
        <w:gridCol w:w="1843"/>
        <w:gridCol w:w="1134"/>
      </w:tblGrid>
      <w:tr w:rsidR="00FF3C83" w:rsidRPr="00673EDF" w:rsidTr="00DC76FD">
        <w:tc>
          <w:tcPr>
            <w:tcW w:w="1843" w:type="dxa"/>
            <w:tcBorders>
              <w:bottom w:val="single" w:sz="4" w:space="0" w:color="000000" w:themeColor="text1"/>
            </w:tcBorders>
          </w:tcPr>
          <w:p w:rsidR="00FF3C83" w:rsidRPr="00673EDF" w:rsidRDefault="00FF3C83" w:rsidP="00BD3A05">
            <w:pPr>
              <w:pStyle w:val="ListParagraph"/>
              <w:spacing w:line="276" w:lineRule="auto"/>
              <w:ind w:left="0"/>
              <w:jc w:val="center"/>
              <w:rPr>
                <w:rFonts w:ascii="Arial" w:hAnsi="Arial" w:cs="Arial"/>
              </w:rPr>
            </w:pPr>
            <w:r w:rsidRPr="00673EDF">
              <w:rPr>
                <w:rFonts w:ascii="Arial" w:hAnsi="Arial" w:cs="Arial"/>
              </w:rPr>
              <w:t>Bahan</w:t>
            </w:r>
          </w:p>
        </w:tc>
        <w:tc>
          <w:tcPr>
            <w:tcW w:w="992" w:type="dxa"/>
            <w:tcBorders>
              <w:bottom w:val="single" w:sz="4" w:space="0" w:color="000000" w:themeColor="text1"/>
            </w:tcBorders>
          </w:tcPr>
          <w:p w:rsidR="00FF3C83" w:rsidRPr="00673EDF" w:rsidRDefault="00FF3C83" w:rsidP="00AB73CD">
            <w:pPr>
              <w:pStyle w:val="ListParagraph"/>
              <w:spacing w:line="276" w:lineRule="auto"/>
              <w:ind w:left="0"/>
              <w:jc w:val="center"/>
              <w:rPr>
                <w:rFonts w:ascii="Arial" w:hAnsi="Arial" w:cs="Arial"/>
              </w:rPr>
            </w:pPr>
            <w:r w:rsidRPr="00673EDF">
              <w:rPr>
                <w:rFonts w:ascii="Arial" w:hAnsi="Arial" w:cs="Arial"/>
              </w:rPr>
              <w:t>Kadar</w:t>
            </w:r>
          </w:p>
        </w:tc>
        <w:tc>
          <w:tcPr>
            <w:tcW w:w="1843" w:type="dxa"/>
            <w:tcBorders>
              <w:bottom w:val="single" w:sz="4" w:space="0" w:color="000000" w:themeColor="text1"/>
            </w:tcBorders>
          </w:tcPr>
          <w:p w:rsidR="00FF3C83" w:rsidRPr="00673EDF" w:rsidRDefault="00FF3C83" w:rsidP="00BD3A05">
            <w:pPr>
              <w:pStyle w:val="ListParagraph"/>
              <w:ind w:left="0"/>
              <w:jc w:val="center"/>
              <w:rPr>
                <w:rFonts w:ascii="Arial" w:hAnsi="Arial" w:cs="Arial"/>
              </w:rPr>
            </w:pPr>
            <w:r>
              <w:rPr>
                <w:rFonts w:ascii="Arial" w:hAnsi="Arial" w:cs="Arial"/>
              </w:rPr>
              <w:t>Bahan</w:t>
            </w:r>
          </w:p>
        </w:tc>
        <w:tc>
          <w:tcPr>
            <w:tcW w:w="1134" w:type="dxa"/>
            <w:tcBorders>
              <w:bottom w:val="single" w:sz="4" w:space="0" w:color="000000" w:themeColor="text1"/>
            </w:tcBorders>
          </w:tcPr>
          <w:p w:rsidR="00FF3C83" w:rsidRPr="00673EDF" w:rsidRDefault="00BD5A5C" w:rsidP="0094599D">
            <w:pPr>
              <w:pStyle w:val="ListParagraph"/>
              <w:ind w:left="0"/>
              <w:jc w:val="center"/>
              <w:rPr>
                <w:rFonts w:ascii="Arial" w:hAnsi="Arial" w:cs="Arial"/>
              </w:rPr>
            </w:pPr>
            <w:r>
              <w:rPr>
                <w:rFonts w:ascii="Arial" w:hAnsi="Arial" w:cs="Arial"/>
              </w:rPr>
              <w:t>Kadar</w:t>
            </w:r>
          </w:p>
        </w:tc>
      </w:tr>
      <w:tr w:rsidR="00FF3C83" w:rsidRPr="00673EDF" w:rsidTr="00DC76FD">
        <w:tc>
          <w:tcPr>
            <w:tcW w:w="1843" w:type="dxa"/>
            <w:tcBorders>
              <w:top w:val="single" w:sz="4" w:space="0" w:color="000000" w:themeColor="text1"/>
              <w:bottom w:val="nil"/>
            </w:tcBorders>
          </w:tcPr>
          <w:p w:rsidR="00FF3C83" w:rsidRPr="00673EDF" w:rsidRDefault="00FF3C83" w:rsidP="00BD3A05">
            <w:pPr>
              <w:pStyle w:val="ListParagraph"/>
              <w:spacing w:line="276" w:lineRule="auto"/>
              <w:ind w:left="0"/>
              <w:jc w:val="both"/>
              <w:rPr>
                <w:rFonts w:ascii="Arial" w:hAnsi="Arial" w:cs="Arial"/>
              </w:rPr>
            </w:pPr>
            <w:r w:rsidRPr="00673EDF">
              <w:rPr>
                <w:rFonts w:ascii="Arial" w:hAnsi="Arial" w:cs="Arial"/>
              </w:rPr>
              <w:t>Nitrogen (%)</w:t>
            </w:r>
          </w:p>
        </w:tc>
        <w:tc>
          <w:tcPr>
            <w:tcW w:w="992" w:type="dxa"/>
            <w:tcBorders>
              <w:top w:val="single" w:sz="4" w:space="0" w:color="000000" w:themeColor="text1"/>
              <w:bottom w:val="nil"/>
            </w:tcBorders>
          </w:tcPr>
          <w:p w:rsidR="00FF3C83" w:rsidRPr="00673EDF" w:rsidRDefault="00FF3C83" w:rsidP="00AB73CD">
            <w:pPr>
              <w:pStyle w:val="ListParagraph"/>
              <w:spacing w:line="276" w:lineRule="auto"/>
              <w:ind w:left="0"/>
              <w:jc w:val="center"/>
              <w:rPr>
                <w:rFonts w:ascii="Arial" w:hAnsi="Arial" w:cs="Arial"/>
              </w:rPr>
            </w:pPr>
            <w:r w:rsidRPr="00673EDF">
              <w:rPr>
                <w:rFonts w:ascii="Arial" w:hAnsi="Arial" w:cs="Arial"/>
              </w:rPr>
              <w:t>1,33</w:t>
            </w:r>
          </w:p>
        </w:tc>
        <w:tc>
          <w:tcPr>
            <w:tcW w:w="1843" w:type="dxa"/>
            <w:tcBorders>
              <w:top w:val="single" w:sz="4" w:space="0" w:color="000000" w:themeColor="text1"/>
              <w:bottom w:val="nil"/>
            </w:tcBorders>
          </w:tcPr>
          <w:p w:rsidR="00BD5A5C" w:rsidRPr="00673EDF" w:rsidRDefault="00BD5A5C" w:rsidP="00FF3C83">
            <w:pPr>
              <w:pStyle w:val="ListParagraph"/>
              <w:ind w:left="0"/>
              <w:jc w:val="both"/>
              <w:rPr>
                <w:rFonts w:ascii="Arial" w:hAnsi="Arial" w:cs="Arial"/>
              </w:rPr>
            </w:pPr>
            <w:r>
              <w:rPr>
                <w:rFonts w:ascii="Arial" w:hAnsi="Arial" w:cs="Arial"/>
              </w:rPr>
              <w:t>Zat besi (%)</w:t>
            </w:r>
          </w:p>
        </w:tc>
        <w:tc>
          <w:tcPr>
            <w:tcW w:w="1134" w:type="dxa"/>
            <w:tcBorders>
              <w:top w:val="single" w:sz="4" w:space="0" w:color="000000" w:themeColor="text1"/>
              <w:bottom w:val="nil"/>
            </w:tcBorders>
          </w:tcPr>
          <w:p w:rsidR="00FF3C83" w:rsidRPr="00673EDF" w:rsidRDefault="00BD5A5C" w:rsidP="0094599D">
            <w:pPr>
              <w:pStyle w:val="ListParagraph"/>
              <w:ind w:left="0"/>
              <w:jc w:val="center"/>
              <w:rPr>
                <w:rFonts w:ascii="Arial" w:hAnsi="Arial" w:cs="Arial"/>
              </w:rPr>
            </w:pPr>
            <w:r>
              <w:rPr>
                <w:rFonts w:ascii="Arial" w:hAnsi="Arial" w:cs="Arial"/>
              </w:rPr>
              <w:t>2,1</w:t>
            </w:r>
          </w:p>
        </w:tc>
      </w:tr>
      <w:tr w:rsidR="00FF3C83" w:rsidRPr="00673EDF" w:rsidTr="00DC76FD">
        <w:tc>
          <w:tcPr>
            <w:tcW w:w="1843" w:type="dxa"/>
            <w:tcBorders>
              <w:top w:val="nil"/>
              <w:bottom w:val="nil"/>
            </w:tcBorders>
          </w:tcPr>
          <w:p w:rsidR="00FF3C83" w:rsidRPr="00673EDF" w:rsidRDefault="00FF3C83" w:rsidP="00BD3A05">
            <w:pPr>
              <w:pStyle w:val="ListParagraph"/>
              <w:spacing w:line="276" w:lineRule="auto"/>
              <w:ind w:left="0"/>
              <w:jc w:val="both"/>
              <w:rPr>
                <w:rFonts w:ascii="Arial" w:hAnsi="Arial" w:cs="Arial"/>
              </w:rPr>
            </w:pPr>
            <w:r w:rsidRPr="00673EDF">
              <w:rPr>
                <w:rFonts w:ascii="Arial" w:hAnsi="Arial" w:cs="Arial"/>
              </w:rPr>
              <w:t>P</w:t>
            </w:r>
            <w:r w:rsidRPr="00673EDF">
              <w:rPr>
                <w:rFonts w:ascii="Arial" w:hAnsi="Arial" w:cs="Arial"/>
                <w:vertAlign w:val="subscript"/>
              </w:rPr>
              <w:t>2</w:t>
            </w:r>
            <w:r w:rsidRPr="00673EDF">
              <w:rPr>
                <w:rFonts w:ascii="Arial" w:hAnsi="Arial" w:cs="Arial"/>
              </w:rPr>
              <w:t>O</w:t>
            </w:r>
            <w:r w:rsidRPr="00673EDF">
              <w:rPr>
                <w:rFonts w:ascii="Arial" w:hAnsi="Arial" w:cs="Arial"/>
                <w:vertAlign w:val="subscript"/>
              </w:rPr>
              <w:t>5</w:t>
            </w:r>
            <w:r w:rsidRPr="00673EDF">
              <w:rPr>
                <w:rFonts w:ascii="Arial" w:hAnsi="Arial" w:cs="Arial"/>
              </w:rPr>
              <w:t xml:space="preserve"> (%)</w:t>
            </w:r>
          </w:p>
        </w:tc>
        <w:tc>
          <w:tcPr>
            <w:tcW w:w="992" w:type="dxa"/>
            <w:tcBorders>
              <w:top w:val="nil"/>
              <w:bottom w:val="nil"/>
            </w:tcBorders>
          </w:tcPr>
          <w:p w:rsidR="00FF3C83" w:rsidRPr="00673EDF" w:rsidRDefault="00FF3C83" w:rsidP="00AB73CD">
            <w:pPr>
              <w:pStyle w:val="ListParagraph"/>
              <w:spacing w:line="276" w:lineRule="auto"/>
              <w:ind w:left="0"/>
              <w:jc w:val="center"/>
              <w:rPr>
                <w:rFonts w:ascii="Arial" w:hAnsi="Arial" w:cs="Arial"/>
              </w:rPr>
            </w:pPr>
            <w:r w:rsidRPr="00673EDF">
              <w:rPr>
                <w:rFonts w:ascii="Arial" w:hAnsi="Arial" w:cs="Arial"/>
              </w:rPr>
              <w:t>0,83</w:t>
            </w:r>
          </w:p>
        </w:tc>
        <w:tc>
          <w:tcPr>
            <w:tcW w:w="1843" w:type="dxa"/>
            <w:tcBorders>
              <w:top w:val="nil"/>
              <w:bottom w:val="nil"/>
            </w:tcBorders>
          </w:tcPr>
          <w:p w:rsidR="00FF3C83" w:rsidRPr="00673EDF" w:rsidRDefault="00BD5A5C" w:rsidP="00BD5A5C">
            <w:pPr>
              <w:pStyle w:val="ListParagraph"/>
              <w:ind w:left="0"/>
              <w:jc w:val="both"/>
              <w:rPr>
                <w:rFonts w:ascii="Arial" w:hAnsi="Arial" w:cs="Arial"/>
              </w:rPr>
            </w:pPr>
            <w:r>
              <w:rPr>
                <w:rFonts w:ascii="Arial" w:hAnsi="Arial" w:cs="Arial"/>
              </w:rPr>
              <w:t>Seng (ppm)</w:t>
            </w:r>
          </w:p>
        </w:tc>
        <w:tc>
          <w:tcPr>
            <w:tcW w:w="1134" w:type="dxa"/>
            <w:tcBorders>
              <w:top w:val="nil"/>
              <w:bottom w:val="nil"/>
            </w:tcBorders>
          </w:tcPr>
          <w:p w:rsidR="00FF3C83" w:rsidRPr="00673EDF" w:rsidRDefault="00BD5A5C" w:rsidP="0094599D">
            <w:pPr>
              <w:pStyle w:val="ListParagraph"/>
              <w:ind w:left="0"/>
              <w:jc w:val="center"/>
              <w:rPr>
                <w:rFonts w:ascii="Arial" w:hAnsi="Arial" w:cs="Arial"/>
              </w:rPr>
            </w:pPr>
            <w:r>
              <w:rPr>
                <w:rFonts w:ascii="Arial" w:hAnsi="Arial" w:cs="Arial"/>
              </w:rPr>
              <w:t>285</w:t>
            </w:r>
          </w:p>
        </w:tc>
      </w:tr>
      <w:tr w:rsidR="00FF3C83" w:rsidRPr="00673EDF" w:rsidTr="00DC76FD">
        <w:tc>
          <w:tcPr>
            <w:tcW w:w="1843" w:type="dxa"/>
            <w:tcBorders>
              <w:top w:val="nil"/>
              <w:bottom w:val="nil"/>
            </w:tcBorders>
          </w:tcPr>
          <w:p w:rsidR="00FF3C83" w:rsidRPr="00673EDF" w:rsidRDefault="00FF3C83" w:rsidP="00BD3A05">
            <w:pPr>
              <w:pStyle w:val="ListParagraph"/>
              <w:spacing w:line="276" w:lineRule="auto"/>
              <w:ind w:left="0"/>
              <w:jc w:val="both"/>
              <w:rPr>
                <w:rFonts w:ascii="Arial" w:hAnsi="Arial" w:cs="Arial"/>
              </w:rPr>
            </w:pPr>
            <w:r w:rsidRPr="00673EDF">
              <w:rPr>
                <w:rFonts w:ascii="Arial" w:hAnsi="Arial" w:cs="Arial"/>
              </w:rPr>
              <w:t>K</w:t>
            </w:r>
            <w:r w:rsidRPr="00673EDF">
              <w:rPr>
                <w:rFonts w:ascii="Arial" w:hAnsi="Arial" w:cs="Arial"/>
                <w:vertAlign w:val="subscript"/>
              </w:rPr>
              <w:t>2</w:t>
            </w:r>
            <w:r w:rsidRPr="00673EDF">
              <w:rPr>
                <w:rFonts w:ascii="Arial" w:hAnsi="Arial" w:cs="Arial"/>
              </w:rPr>
              <w:t>O (%)</w:t>
            </w:r>
          </w:p>
        </w:tc>
        <w:tc>
          <w:tcPr>
            <w:tcW w:w="992" w:type="dxa"/>
            <w:tcBorders>
              <w:top w:val="nil"/>
              <w:bottom w:val="nil"/>
            </w:tcBorders>
          </w:tcPr>
          <w:p w:rsidR="00FF3C83" w:rsidRPr="00673EDF" w:rsidRDefault="00FF3C83" w:rsidP="00AB73CD">
            <w:pPr>
              <w:pStyle w:val="ListParagraph"/>
              <w:spacing w:line="276" w:lineRule="auto"/>
              <w:ind w:left="0"/>
              <w:jc w:val="center"/>
              <w:rPr>
                <w:rFonts w:ascii="Arial" w:hAnsi="Arial" w:cs="Arial"/>
              </w:rPr>
            </w:pPr>
            <w:r w:rsidRPr="00673EDF">
              <w:rPr>
                <w:rFonts w:ascii="Arial" w:hAnsi="Arial" w:cs="Arial"/>
              </w:rPr>
              <w:t>0,36</w:t>
            </w:r>
          </w:p>
        </w:tc>
        <w:tc>
          <w:tcPr>
            <w:tcW w:w="1843" w:type="dxa"/>
            <w:tcBorders>
              <w:top w:val="nil"/>
              <w:bottom w:val="nil"/>
            </w:tcBorders>
          </w:tcPr>
          <w:p w:rsidR="00FF3C83" w:rsidRPr="00673EDF" w:rsidRDefault="00BD5A5C" w:rsidP="00BD5A5C">
            <w:pPr>
              <w:pStyle w:val="ListParagraph"/>
              <w:ind w:left="0"/>
              <w:jc w:val="both"/>
              <w:rPr>
                <w:rFonts w:ascii="Arial" w:hAnsi="Arial" w:cs="Arial"/>
              </w:rPr>
            </w:pPr>
            <w:r>
              <w:rPr>
                <w:rFonts w:ascii="Arial" w:hAnsi="Arial" w:cs="Arial"/>
              </w:rPr>
              <w:t>Timah (ppm)</w:t>
            </w:r>
          </w:p>
        </w:tc>
        <w:tc>
          <w:tcPr>
            <w:tcW w:w="1134" w:type="dxa"/>
            <w:tcBorders>
              <w:top w:val="nil"/>
              <w:bottom w:val="nil"/>
            </w:tcBorders>
          </w:tcPr>
          <w:p w:rsidR="00FF3C83" w:rsidRPr="00673EDF" w:rsidRDefault="00BD5A5C" w:rsidP="0094599D">
            <w:pPr>
              <w:pStyle w:val="ListParagraph"/>
              <w:ind w:left="0"/>
              <w:jc w:val="center"/>
              <w:rPr>
                <w:rFonts w:ascii="Arial" w:hAnsi="Arial" w:cs="Arial"/>
              </w:rPr>
            </w:pPr>
            <w:r>
              <w:rPr>
                <w:rFonts w:ascii="Arial" w:hAnsi="Arial" w:cs="Arial"/>
              </w:rPr>
              <w:t>575</w:t>
            </w:r>
          </w:p>
        </w:tc>
      </w:tr>
      <w:tr w:rsidR="00FF3C83" w:rsidRPr="00673EDF" w:rsidTr="00DC76FD">
        <w:tc>
          <w:tcPr>
            <w:tcW w:w="1843" w:type="dxa"/>
            <w:tcBorders>
              <w:top w:val="nil"/>
              <w:bottom w:val="nil"/>
            </w:tcBorders>
          </w:tcPr>
          <w:p w:rsidR="00FF3C83" w:rsidRPr="00673EDF" w:rsidRDefault="00FF3C83" w:rsidP="00BD3A05">
            <w:pPr>
              <w:pStyle w:val="ListParagraph"/>
              <w:spacing w:line="276" w:lineRule="auto"/>
              <w:ind w:left="0"/>
              <w:jc w:val="both"/>
              <w:rPr>
                <w:rFonts w:ascii="Arial" w:hAnsi="Arial" w:cs="Arial"/>
              </w:rPr>
            </w:pPr>
            <w:r w:rsidRPr="00673EDF">
              <w:rPr>
                <w:rFonts w:ascii="Arial" w:hAnsi="Arial" w:cs="Arial"/>
              </w:rPr>
              <w:t>Humus (%)</w:t>
            </w:r>
          </w:p>
        </w:tc>
        <w:tc>
          <w:tcPr>
            <w:tcW w:w="992" w:type="dxa"/>
            <w:tcBorders>
              <w:top w:val="nil"/>
              <w:bottom w:val="nil"/>
            </w:tcBorders>
          </w:tcPr>
          <w:p w:rsidR="00FF3C83" w:rsidRPr="00673EDF" w:rsidRDefault="00FF3C83" w:rsidP="00AB73CD">
            <w:pPr>
              <w:pStyle w:val="ListParagraph"/>
              <w:spacing w:line="276" w:lineRule="auto"/>
              <w:ind w:left="0"/>
              <w:jc w:val="center"/>
              <w:rPr>
                <w:rFonts w:ascii="Arial" w:hAnsi="Arial" w:cs="Arial"/>
              </w:rPr>
            </w:pPr>
            <w:r w:rsidRPr="00673EDF">
              <w:rPr>
                <w:rFonts w:ascii="Arial" w:hAnsi="Arial" w:cs="Arial"/>
              </w:rPr>
              <w:t>53,70</w:t>
            </w:r>
          </w:p>
        </w:tc>
        <w:tc>
          <w:tcPr>
            <w:tcW w:w="1843" w:type="dxa"/>
            <w:tcBorders>
              <w:top w:val="nil"/>
              <w:bottom w:val="nil"/>
            </w:tcBorders>
          </w:tcPr>
          <w:p w:rsidR="00FF3C83" w:rsidRPr="00673EDF" w:rsidRDefault="00806A73" w:rsidP="00806A73">
            <w:pPr>
              <w:pStyle w:val="ListParagraph"/>
              <w:ind w:left="0"/>
              <w:jc w:val="both"/>
              <w:rPr>
                <w:rFonts w:ascii="Arial" w:hAnsi="Arial" w:cs="Arial"/>
              </w:rPr>
            </w:pPr>
            <w:r>
              <w:rPr>
                <w:rFonts w:ascii="Arial" w:hAnsi="Arial" w:cs="Arial"/>
              </w:rPr>
              <w:t>Tembaga (ppm)</w:t>
            </w:r>
          </w:p>
        </w:tc>
        <w:tc>
          <w:tcPr>
            <w:tcW w:w="1134" w:type="dxa"/>
            <w:tcBorders>
              <w:top w:val="nil"/>
              <w:bottom w:val="nil"/>
            </w:tcBorders>
          </w:tcPr>
          <w:p w:rsidR="00FF3C83" w:rsidRPr="00673EDF" w:rsidRDefault="00806A73" w:rsidP="0094599D">
            <w:pPr>
              <w:pStyle w:val="ListParagraph"/>
              <w:ind w:left="0"/>
              <w:jc w:val="center"/>
              <w:rPr>
                <w:rFonts w:ascii="Arial" w:hAnsi="Arial" w:cs="Arial"/>
              </w:rPr>
            </w:pPr>
            <w:r>
              <w:rPr>
                <w:rFonts w:ascii="Arial" w:hAnsi="Arial" w:cs="Arial"/>
              </w:rPr>
              <w:t>65</w:t>
            </w:r>
          </w:p>
        </w:tc>
      </w:tr>
      <w:tr w:rsidR="00FF3C83" w:rsidRPr="00673EDF" w:rsidTr="00AB73CD">
        <w:tc>
          <w:tcPr>
            <w:tcW w:w="1843" w:type="dxa"/>
            <w:tcBorders>
              <w:top w:val="nil"/>
              <w:bottom w:val="nil"/>
            </w:tcBorders>
          </w:tcPr>
          <w:p w:rsidR="00FF3C83" w:rsidRPr="00673EDF" w:rsidRDefault="00FF3C83" w:rsidP="00BD3A05">
            <w:pPr>
              <w:pStyle w:val="ListParagraph"/>
              <w:spacing w:line="276" w:lineRule="auto"/>
              <w:ind w:left="0"/>
              <w:jc w:val="both"/>
              <w:rPr>
                <w:rFonts w:ascii="Arial" w:hAnsi="Arial" w:cs="Arial"/>
              </w:rPr>
            </w:pPr>
            <w:r w:rsidRPr="00673EDF">
              <w:rPr>
                <w:rFonts w:ascii="Arial" w:hAnsi="Arial" w:cs="Arial"/>
              </w:rPr>
              <w:t>Kalsium (%)</w:t>
            </w:r>
          </w:p>
        </w:tc>
        <w:tc>
          <w:tcPr>
            <w:tcW w:w="992" w:type="dxa"/>
            <w:tcBorders>
              <w:top w:val="nil"/>
              <w:bottom w:val="nil"/>
            </w:tcBorders>
          </w:tcPr>
          <w:p w:rsidR="00FF3C83" w:rsidRPr="00673EDF" w:rsidRDefault="00FF3C83" w:rsidP="00AB73CD">
            <w:pPr>
              <w:pStyle w:val="ListParagraph"/>
              <w:spacing w:line="276" w:lineRule="auto"/>
              <w:ind w:left="0"/>
              <w:jc w:val="center"/>
              <w:rPr>
                <w:rFonts w:ascii="Arial" w:hAnsi="Arial" w:cs="Arial"/>
              </w:rPr>
            </w:pPr>
            <w:r w:rsidRPr="00673EDF">
              <w:rPr>
                <w:rFonts w:ascii="Arial" w:hAnsi="Arial" w:cs="Arial"/>
              </w:rPr>
              <w:t>5,61</w:t>
            </w:r>
          </w:p>
        </w:tc>
        <w:tc>
          <w:tcPr>
            <w:tcW w:w="1843" w:type="dxa"/>
            <w:tcBorders>
              <w:top w:val="nil"/>
              <w:bottom w:val="nil"/>
            </w:tcBorders>
          </w:tcPr>
          <w:p w:rsidR="00FF3C83" w:rsidRPr="00673EDF" w:rsidRDefault="00806A73" w:rsidP="00806A73">
            <w:pPr>
              <w:pStyle w:val="ListParagraph"/>
              <w:ind w:left="0"/>
              <w:jc w:val="both"/>
              <w:rPr>
                <w:rFonts w:ascii="Arial" w:hAnsi="Arial" w:cs="Arial"/>
              </w:rPr>
            </w:pPr>
            <w:r>
              <w:rPr>
                <w:rFonts w:ascii="Arial" w:hAnsi="Arial" w:cs="Arial"/>
              </w:rPr>
              <w:t>Kadmium</w:t>
            </w:r>
            <w:r w:rsidR="00DC76FD">
              <w:rPr>
                <w:rFonts w:ascii="Arial" w:hAnsi="Arial" w:cs="Arial"/>
              </w:rPr>
              <w:t xml:space="preserve"> </w:t>
            </w:r>
            <w:r>
              <w:rPr>
                <w:rFonts w:ascii="Arial" w:hAnsi="Arial" w:cs="Arial"/>
              </w:rPr>
              <w:t>(ppm)</w:t>
            </w:r>
          </w:p>
        </w:tc>
        <w:tc>
          <w:tcPr>
            <w:tcW w:w="1134" w:type="dxa"/>
            <w:tcBorders>
              <w:top w:val="nil"/>
              <w:bottom w:val="nil"/>
            </w:tcBorders>
          </w:tcPr>
          <w:p w:rsidR="00FF3C83" w:rsidRPr="00673EDF" w:rsidRDefault="00806A73" w:rsidP="0094599D">
            <w:pPr>
              <w:pStyle w:val="ListParagraph"/>
              <w:ind w:left="0"/>
              <w:jc w:val="center"/>
              <w:rPr>
                <w:rFonts w:ascii="Arial" w:hAnsi="Arial" w:cs="Arial"/>
              </w:rPr>
            </w:pPr>
            <w:r>
              <w:rPr>
                <w:rFonts w:ascii="Arial" w:hAnsi="Arial" w:cs="Arial"/>
              </w:rPr>
              <w:t>5</w:t>
            </w:r>
          </w:p>
        </w:tc>
      </w:tr>
      <w:tr w:rsidR="00FF3C83" w:rsidRPr="00673EDF" w:rsidTr="00AB73CD">
        <w:tc>
          <w:tcPr>
            <w:tcW w:w="1843" w:type="dxa"/>
            <w:tcBorders>
              <w:top w:val="nil"/>
              <w:bottom w:val="single" w:sz="4" w:space="0" w:color="000000" w:themeColor="text1"/>
            </w:tcBorders>
          </w:tcPr>
          <w:p w:rsidR="00FF3C83" w:rsidRPr="00673EDF" w:rsidRDefault="00FF3C83" w:rsidP="00BD3A05">
            <w:pPr>
              <w:pStyle w:val="ListParagraph"/>
              <w:spacing w:line="276" w:lineRule="auto"/>
              <w:ind w:left="0"/>
              <w:jc w:val="both"/>
              <w:rPr>
                <w:rFonts w:ascii="Arial" w:hAnsi="Arial" w:cs="Arial"/>
              </w:rPr>
            </w:pPr>
          </w:p>
        </w:tc>
        <w:tc>
          <w:tcPr>
            <w:tcW w:w="992" w:type="dxa"/>
            <w:tcBorders>
              <w:top w:val="nil"/>
              <w:bottom w:val="single" w:sz="4" w:space="0" w:color="000000" w:themeColor="text1"/>
            </w:tcBorders>
          </w:tcPr>
          <w:p w:rsidR="00FF3C83" w:rsidRPr="00673EDF" w:rsidRDefault="00FF3C83" w:rsidP="00AB73CD">
            <w:pPr>
              <w:pStyle w:val="ListParagraph"/>
              <w:spacing w:line="276" w:lineRule="auto"/>
              <w:ind w:left="0"/>
              <w:jc w:val="center"/>
              <w:rPr>
                <w:rFonts w:ascii="Arial" w:hAnsi="Arial" w:cs="Arial"/>
              </w:rPr>
            </w:pPr>
          </w:p>
        </w:tc>
        <w:tc>
          <w:tcPr>
            <w:tcW w:w="1843" w:type="dxa"/>
            <w:tcBorders>
              <w:top w:val="nil"/>
              <w:bottom w:val="single" w:sz="4" w:space="0" w:color="000000" w:themeColor="text1"/>
            </w:tcBorders>
          </w:tcPr>
          <w:p w:rsidR="00FF3C83" w:rsidRPr="00673EDF" w:rsidRDefault="00806A73" w:rsidP="00806A73">
            <w:pPr>
              <w:pStyle w:val="ListParagraph"/>
              <w:ind w:left="0"/>
              <w:jc w:val="both"/>
              <w:rPr>
                <w:rFonts w:ascii="Arial" w:hAnsi="Arial" w:cs="Arial"/>
              </w:rPr>
            </w:pPr>
            <w:r>
              <w:rPr>
                <w:rFonts w:ascii="Arial" w:hAnsi="Arial" w:cs="Arial"/>
              </w:rPr>
              <w:t>pH</w:t>
            </w:r>
          </w:p>
        </w:tc>
        <w:tc>
          <w:tcPr>
            <w:tcW w:w="1134" w:type="dxa"/>
            <w:tcBorders>
              <w:top w:val="nil"/>
              <w:bottom w:val="single" w:sz="4" w:space="0" w:color="000000" w:themeColor="text1"/>
            </w:tcBorders>
          </w:tcPr>
          <w:p w:rsidR="00FF3C83" w:rsidRPr="00673EDF" w:rsidRDefault="00806A73" w:rsidP="0094599D">
            <w:pPr>
              <w:pStyle w:val="ListParagraph"/>
              <w:ind w:left="0"/>
              <w:jc w:val="center"/>
              <w:rPr>
                <w:rFonts w:ascii="Arial" w:hAnsi="Arial" w:cs="Arial"/>
              </w:rPr>
            </w:pPr>
            <w:r>
              <w:rPr>
                <w:rFonts w:ascii="Arial" w:hAnsi="Arial" w:cs="Arial"/>
              </w:rPr>
              <w:t>7,2</w:t>
            </w:r>
          </w:p>
        </w:tc>
      </w:tr>
    </w:tbl>
    <w:p w:rsidR="00673EDF" w:rsidRPr="00673EDF" w:rsidRDefault="00673EDF" w:rsidP="00266087">
      <w:pPr>
        <w:pStyle w:val="ListParagraph"/>
        <w:spacing w:after="0" w:line="480" w:lineRule="auto"/>
        <w:ind w:left="1276"/>
        <w:jc w:val="both"/>
        <w:rPr>
          <w:rFonts w:ascii="Arial" w:hAnsi="Arial" w:cs="Arial"/>
        </w:rPr>
      </w:pPr>
      <w:r w:rsidRPr="00673EDF">
        <w:rPr>
          <w:rFonts w:ascii="Arial" w:hAnsi="Arial" w:cs="Arial"/>
        </w:rPr>
        <w:t>Sumber : Djuarnani (2005)</w:t>
      </w:r>
    </w:p>
    <w:p w:rsidR="00673EDF" w:rsidRPr="00673EDF" w:rsidRDefault="001F6E16" w:rsidP="007115B1">
      <w:pPr>
        <w:pStyle w:val="ListParagraph"/>
        <w:numPr>
          <w:ilvl w:val="0"/>
          <w:numId w:val="3"/>
        </w:numPr>
        <w:spacing w:after="0" w:line="480" w:lineRule="auto"/>
        <w:ind w:left="1276" w:hanging="425"/>
        <w:jc w:val="both"/>
        <w:rPr>
          <w:rFonts w:ascii="Arial" w:hAnsi="Arial" w:cs="Arial"/>
        </w:rPr>
      </w:pPr>
      <w:r>
        <w:rPr>
          <w:rFonts w:ascii="Arial" w:hAnsi="Arial" w:cs="Arial"/>
        </w:rPr>
        <w:t>Manfaat K</w:t>
      </w:r>
      <w:r w:rsidR="00673EDF" w:rsidRPr="00673EDF">
        <w:rPr>
          <w:rFonts w:ascii="Arial" w:hAnsi="Arial" w:cs="Arial"/>
        </w:rPr>
        <w:t>ompos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Mubandono (2009), penggunaan kompos sebagai pupuk sangat baik karena dapat memberikan beberapa manfaat sebagai berikut :</w:t>
      </w:r>
    </w:p>
    <w:p w:rsidR="00673EDF" w:rsidRPr="00673EDF" w:rsidRDefault="00673EDF" w:rsidP="007115B1">
      <w:pPr>
        <w:pStyle w:val="ListParagraph"/>
        <w:numPr>
          <w:ilvl w:val="0"/>
          <w:numId w:val="23"/>
        </w:numPr>
        <w:spacing w:after="0" w:line="480" w:lineRule="auto"/>
        <w:ind w:left="1701" w:hanging="425"/>
        <w:jc w:val="both"/>
        <w:rPr>
          <w:rFonts w:ascii="Arial" w:hAnsi="Arial" w:cs="Arial"/>
        </w:rPr>
      </w:pPr>
      <w:r w:rsidRPr="00673EDF">
        <w:rPr>
          <w:rFonts w:ascii="Arial" w:hAnsi="Arial" w:cs="Arial"/>
        </w:rPr>
        <w:t>Menyediakan unsur hara mikro bagi tanaman.</w:t>
      </w:r>
    </w:p>
    <w:p w:rsidR="00673EDF" w:rsidRPr="00673EDF" w:rsidRDefault="00673EDF" w:rsidP="007115B1">
      <w:pPr>
        <w:pStyle w:val="ListParagraph"/>
        <w:numPr>
          <w:ilvl w:val="0"/>
          <w:numId w:val="23"/>
        </w:numPr>
        <w:spacing w:after="0" w:line="480" w:lineRule="auto"/>
        <w:ind w:left="1701" w:hanging="425"/>
        <w:jc w:val="both"/>
        <w:rPr>
          <w:rFonts w:ascii="Arial" w:hAnsi="Arial" w:cs="Arial"/>
        </w:rPr>
      </w:pPr>
      <w:r w:rsidRPr="00673EDF">
        <w:rPr>
          <w:rFonts w:ascii="Arial" w:hAnsi="Arial" w:cs="Arial"/>
        </w:rPr>
        <w:t>Menggemburkan tanah.</w:t>
      </w:r>
    </w:p>
    <w:p w:rsidR="00673EDF" w:rsidRPr="00673EDF" w:rsidRDefault="00673EDF" w:rsidP="007115B1">
      <w:pPr>
        <w:pStyle w:val="ListParagraph"/>
        <w:numPr>
          <w:ilvl w:val="0"/>
          <w:numId w:val="23"/>
        </w:numPr>
        <w:spacing w:after="0" w:line="480" w:lineRule="auto"/>
        <w:ind w:left="1701" w:hanging="425"/>
        <w:jc w:val="both"/>
        <w:rPr>
          <w:rFonts w:ascii="Arial" w:hAnsi="Arial" w:cs="Arial"/>
        </w:rPr>
      </w:pPr>
      <w:r w:rsidRPr="00673EDF">
        <w:rPr>
          <w:rFonts w:ascii="Arial" w:hAnsi="Arial" w:cs="Arial"/>
        </w:rPr>
        <w:t>Memperbaiki struktur dan tekstur tanah.</w:t>
      </w:r>
    </w:p>
    <w:p w:rsidR="00673EDF" w:rsidRPr="00673EDF" w:rsidRDefault="00673EDF" w:rsidP="007115B1">
      <w:pPr>
        <w:pStyle w:val="ListParagraph"/>
        <w:numPr>
          <w:ilvl w:val="0"/>
          <w:numId w:val="23"/>
        </w:numPr>
        <w:spacing w:after="0" w:line="480" w:lineRule="auto"/>
        <w:ind w:left="1701" w:hanging="425"/>
        <w:jc w:val="both"/>
        <w:rPr>
          <w:rFonts w:ascii="Arial" w:hAnsi="Arial" w:cs="Arial"/>
        </w:rPr>
      </w:pPr>
      <w:r w:rsidRPr="00673EDF">
        <w:rPr>
          <w:rFonts w:ascii="Arial" w:hAnsi="Arial" w:cs="Arial"/>
        </w:rPr>
        <w:t xml:space="preserve">Meningkatkan </w:t>
      </w:r>
      <w:r w:rsidRPr="00673EDF">
        <w:rPr>
          <w:rFonts w:ascii="Arial" w:hAnsi="Arial" w:cs="Arial"/>
          <w:i/>
        </w:rPr>
        <w:t>porositas</w:t>
      </w:r>
      <w:r w:rsidRPr="00673EDF">
        <w:rPr>
          <w:rFonts w:ascii="Arial" w:hAnsi="Arial" w:cs="Arial"/>
        </w:rPr>
        <w:t xml:space="preserve">, </w:t>
      </w:r>
      <w:r w:rsidRPr="00673EDF">
        <w:rPr>
          <w:rFonts w:ascii="Arial" w:hAnsi="Arial" w:cs="Arial"/>
          <w:i/>
        </w:rPr>
        <w:t>aerasi</w:t>
      </w:r>
      <w:r w:rsidRPr="00673EDF">
        <w:rPr>
          <w:rFonts w:ascii="Arial" w:hAnsi="Arial" w:cs="Arial"/>
        </w:rPr>
        <w:t xml:space="preserve">, dan komposisi </w:t>
      </w:r>
      <w:r w:rsidRPr="00673EDF">
        <w:rPr>
          <w:rFonts w:ascii="Arial" w:hAnsi="Arial" w:cs="Arial"/>
          <w:i/>
        </w:rPr>
        <w:t>mikroorganisme</w:t>
      </w:r>
      <w:r w:rsidRPr="00673EDF">
        <w:rPr>
          <w:rFonts w:ascii="Arial" w:hAnsi="Arial" w:cs="Arial"/>
        </w:rPr>
        <w:t xml:space="preserve"> tanah.</w:t>
      </w:r>
    </w:p>
    <w:p w:rsidR="00673EDF" w:rsidRPr="00673EDF" w:rsidRDefault="00673EDF" w:rsidP="007115B1">
      <w:pPr>
        <w:pStyle w:val="ListParagraph"/>
        <w:numPr>
          <w:ilvl w:val="0"/>
          <w:numId w:val="23"/>
        </w:numPr>
        <w:spacing w:after="0" w:line="480" w:lineRule="auto"/>
        <w:ind w:left="1701" w:hanging="425"/>
        <w:jc w:val="both"/>
        <w:rPr>
          <w:rFonts w:ascii="Arial" w:hAnsi="Arial" w:cs="Arial"/>
        </w:rPr>
      </w:pPr>
      <w:r w:rsidRPr="00673EDF">
        <w:rPr>
          <w:rFonts w:ascii="Arial" w:hAnsi="Arial" w:cs="Arial"/>
        </w:rPr>
        <w:t>Meningkatkan daya ikat tanah terhadap air.</w:t>
      </w:r>
    </w:p>
    <w:p w:rsidR="00673EDF" w:rsidRPr="00673EDF" w:rsidRDefault="001F6E16" w:rsidP="007115B1">
      <w:pPr>
        <w:pStyle w:val="ListParagraph"/>
        <w:numPr>
          <w:ilvl w:val="0"/>
          <w:numId w:val="3"/>
        </w:numPr>
        <w:spacing w:after="0" w:line="480" w:lineRule="auto"/>
        <w:ind w:left="1276" w:hanging="425"/>
        <w:jc w:val="both"/>
        <w:rPr>
          <w:rFonts w:ascii="Arial" w:hAnsi="Arial" w:cs="Arial"/>
        </w:rPr>
      </w:pPr>
      <w:r>
        <w:rPr>
          <w:rFonts w:ascii="Arial" w:hAnsi="Arial" w:cs="Arial"/>
        </w:rPr>
        <w:t>Faktor P</w:t>
      </w:r>
      <w:r w:rsidR="00673EDF" w:rsidRPr="00673EDF">
        <w:rPr>
          <w:rFonts w:ascii="Arial" w:hAnsi="Arial" w:cs="Arial"/>
        </w:rPr>
        <w:t>enguraian</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Murbandono (2009), penguraian itu juga dipengaruhi oleh banyak faktor, diantaranya sebagai berikut :</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 xml:space="preserve">Kandungan </w:t>
      </w:r>
      <w:r w:rsidRPr="00673EDF">
        <w:rPr>
          <w:rFonts w:ascii="Arial" w:hAnsi="Arial" w:cs="Arial"/>
          <w:i/>
        </w:rPr>
        <w:t>lignin</w:t>
      </w:r>
      <w:r w:rsidRPr="00673EDF">
        <w:rPr>
          <w:rFonts w:ascii="Arial" w:hAnsi="Arial" w:cs="Arial"/>
        </w:rPr>
        <w:t>, malam (wax), damar, dan senyawa sejenis dalam bahan asal. Jika bahan asal makin banyak mengandung zat-zat tersebut, akan makin cepat penguraiannya dan makin banyak bagian yang menjadi kompos.</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Sifat dan ukuran bahan asal</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lastRenderedPageBreak/>
        <w:t>Makin halus dan kecil bahan baku kompos maka peruraiannya akan makin cepat dan hasilnya lebih banyak.</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Kandungan nitrogen (N) bahan asal</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Makin banyak kandungan senyawa N, bahan baku akan makin cepat terurai.</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Kadar pH pada timbunan kompos</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Makin tinggi kadar pH dalam timbunan kompos maka makin cepat terjadi peruraian bahan.</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Air dan udara (O</w:t>
      </w:r>
      <w:r w:rsidRPr="00673EDF">
        <w:rPr>
          <w:rFonts w:ascii="Arial" w:hAnsi="Arial" w:cs="Arial"/>
          <w:vertAlign w:val="subscript"/>
        </w:rPr>
        <w:t>2</w:t>
      </w:r>
      <w:r w:rsidRPr="00673EDF">
        <w:rPr>
          <w:rFonts w:ascii="Arial" w:hAnsi="Arial" w:cs="Arial"/>
        </w:rPr>
        <w:t>)</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Apabila kurang mengandung air, timbunan bahan akan mudah bercendawan.</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Variasi bahan</w:t>
      </w:r>
    </w:p>
    <w:p w:rsidR="001F6E16"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 xml:space="preserve">Makin bervariasi </w:t>
      </w:r>
      <w:r w:rsidR="009C31A1">
        <w:rPr>
          <w:rFonts w:ascii="Arial" w:hAnsi="Arial" w:cs="Arial"/>
        </w:rPr>
        <w:t xml:space="preserve">bahan baku yang digunakan dalam </w:t>
      </w:r>
      <w:r w:rsidRPr="00673EDF">
        <w:rPr>
          <w:rFonts w:ascii="Arial" w:hAnsi="Arial" w:cs="Arial"/>
        </w:rPr>
        <w:t>pembuatan kompos, maka peruraiannya relatif lebih cepat dibandingkan bahan baku yang sejenis.</w:t>
      </w:r>
    </w:p>
    <w:p w:rsidR="00673EDF" w:rsidRPr="00673EDF" w:rsidRDefault="00673EDF" w:rsidP="007115B1">
      <w:pPr>
        <w:pStyle w:val="ListParagraph"/>
        <w:numPr>
          <w:ilvl w:val="0"/>
          <w:numId w:val="24"/>
        </w:numPr>
        <w:spacing w:after="0" w:line="480" w:lineRule="auto"/>
        <w:ind w:left="1701" w:hanging="425"/>
        <w:jc w:val="both"/>
        <w:rPr>
          <w:rFonts w:ascii="Arial" w:hAnsi="Arial" w:cs="Arial"/>
        </w:rPr>
      </w:pPr>
      <w:r w:rsidRPr="00673EDF">
        <w:rPr>
          <w:rFonts w:ascii="Arial" w:hAnsi="Arial" w:cs="Arial"/>
        </w:rPr>
        <w:t>Suhu</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Timbunan bahan ko</w:t>
      </w:r>
      <w:r w:rsidR="009C31A1">
        <w:rPr>
          <w:rFonts w:ascii="Arial" w:hAnsi="Arial" w:cs="Arial"/>
        </w:rPr>
        <w:t xml:space="preserve">mpos akan lebih cepat mengalami </w:t>
      </w:r>
      <w:r w:rsidRPr="00673EDF">
        <w:rPr>
          <w:rFonts w:ascii="Arial" w:hAnsi="Arial" w:cs="Arial"/>
        </w:rPr>
        <w:t>peruraian bila suhunya te</w:t>
      </w:r>
      <w:r w:rsidR="009C31A1">
        <w:rPr>
          <w:rFonts w:ascii="Arial" w:hAnsi="Arial" w:cs="Arial"/>
        </w:rPr>
        <w:t xml:space="preserve">pat. Suhu ideal untuk proses </w:t>
      </w:r>
      <w:r w:rsidRPr="00673EDF">
        <w:rPr>
          <w:rFonts w:ascii="Arial" w:hAnsi="Arial" w:cs="Arial"/>
        </w:rPr>
        <w:t>pengomposan adalah 30- 45</w:t>
      </w:r>
      <w:r w:rsidRPr="00673EDF">
        <w:rPr>
          <w:rFonts w:ascii="Arial" w:hAnsi="Arial" w:cs="Arial"/>
          <w:vertAlign w:val="superscript"/>
        </w:rPr>
        <w:t>0</w:t>
      </w:r>
      <w:r w:rsidRPr="00673EDF">
        <w:rPr>
          <w:rFonts w:ascii="Arial" w:hAnsi="Arial" w:cs="Arial"/>
        </w:rPr>
        <w:t>C.</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Keunggulan Kompos</w:t>
      </w:r>
    </w:p>
    <w:p w:rsid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Djuarnani</w:t>
      </w:r>
      <w:r w:rsidR="007E0441">
        <w:rPr>
          <w:rFonts w:ascii="Arial" w:hAnsi="Arial" w:cs="Arial"/>
        </w:rPr>
        <w:t xml:space="preserve"> </w:t>
      </w:r>
      <w:r w:rsidRPr="00673EDF">
        <w:rPr>
          <w:rFonts w:ascii="Arial" w:hAnsi="Arial" w:cs="Arial"/>
        </w:rPr>
        <w:t>dkk (2005), pupuk organik atau kompos memiliki beberapa keunggulan dibandingkan dengan pupuk anorganik. Berikut beberapa perbedaan antara pupuk organik atau kompos dan pupuk anorganik :</w:t>
      </w:r>
    </w:p>
    <w:p w:rsidR="0094599D" w:rsidRPr="00673EDF" w:rsidRDefault="0094599D" w:rsidP="007115B1">
      <w:pPr>
        <w:pStyle w:val="ListParagraph"/>
        <w:spacing w:after="0" w:line="480" w:lineRule="auto"/>
        <w:ind w:left="1276"/>
        <w:jc w:val="both"/>
        <w:rPr>
          <w:rFonts w:ascii="Arial" w:hAnsi="Arial" w:cs="Arial"/>
        </w:rPr>
      </w:pPr>
    </w:p>
    <w:p w:rsidR="00673EDF" w:rsidRPr="00673EDF" w:rsidRDefault="00673EDF" w:rsidP="007115B1">
      <w:pPr>
        <w:pStyle w:val="ListParagraph"/>
        <w:numPr>
          <w:ilvl w:val="1"/>
          <w:numId w:val="25"/>
        </w:numPr>
        <w:spacing w:after="0" w:line="480" w:lineRule="auto"/>
        <w:ind w:left="1701" w:hanging="425"/>
        <w:jc w:val="both"/>
        <w:rPr>
          <w:rFonts w:ascii="Arial" w:hAnsi="Arial" w:cs="Arial"/>
        </w:rPr>
      </w:pPr>
      <w:r w:rsidRPr="00673EDF">
        <w:rPr>
          <w:rFonts w:ascii="Arial" w:hAnsi="Arial" w:cs="Arial"/>
        </w:rPr>
        <w:lastRenderedPageBreak/>
        <w:t>Sifat Kompos</w:t>
      </w:r>
    </w:p>
    <w:p w:rsidR="00673EDF" w:rsidRPr="00673EDF" w:rsidRDefault="00673EDF" w:rsidP="007115B1">
      <w:pPr>
        <w:pStyle w:val="ListParagraph"/>
        <w:numPr>
          <w:ilvl w:val="0"/>
          <w:numId w:val="26"/>
        </w:numPr>
        <w:spacing w:after="0" w:line="480" w:lineRule="auto"/>
        <w:ind w:left="2127" w:hanging="426"/>
        <w:jc w:val="both"/>
        <w:rPr>
          <w:rFonts w:ascii="Arial" w:hAnsi="Arial" w:cs="Arial"/>
        </w:rPr>
      </w:pPr>
      <w:r w:rsidRPr="00673EDF">
        <w:rPr>
          <w:rFonts w:ascii="Arial" w:hAnsi="Arial" w:cs="Arial"/>
        </w:rPr>
        <w:t>Mengandung unsur hara makro dan mikro lengkap, walaupun jumlahnya sedikit.</w:t>
      </w:r>
    </w:p>
    <w:p w:rsidR="00673EDF" w:rsidRPr="00673EDF" w:rsidRDefault="00673EDF" w:rsidP="007115B1">
      <w:pPr>
        <w:pStyle w:val="ListParagraph"/>
        <w:numPr>
          <w:ilvl w:val="0"/>
          <w:numId w:val="26"/>
        </w:numPr>
        <w:spacing w:after="0" w:line="480" w:lineRule="auto"/>
        <w:ind w:left="2127" w:hanging="426"/>
        <w:jc w:val="both"/>
        <w:rPr>
          <w:rFonts w:ascii="Arial" w:hAnsi="Arial" w:cs="Arial"/>
        </w:rPr>
      </w:pPr>
      <w:r w:rsidRPr="00673EDF">
        <w:rPr>
          <w:rFonts w:ascii="Arial" w:hAnsi="Arial" w:cs="Arial"/>
        </w:rPr>
        <w:t>Dapat memperbaiki struktur tanah.</w:t>
      </w:r>
    </w:p>
    <w:p w:rsidR="00673EDF" w:rsidRPr="00673EDF" w:rsidRDefault="00673EDF" w:rsidP="007115B1">
      <w:pPr>
        <w:pStyle w:val="ListParagraph"/>
        <w:numPr>
          <w:ilvl w:val="0"/>
          <w:numId w:val="26"/>
        </w:numPr>
        <w:spacing w:after="0" w:line="480" w:lineRule="auto"/>
        <w:ind w:left="2127" w:hanging="426"/>
        <w:jc w:val="both"/>
        <w:rPr>
          <w:rFonts w:ascii="Arial" w:hAnsi="Arial" w:cs="Arial"/>
        </w:rPr>
      </w:pPr>
      <w:r w:rsidRPr="00673EDF">
        <w:rPr>
          <w:rFonts w:ascii="Arial" w:hAnsi="Arial" w:cs="Arial"/>
        </w:rPr>
        <w:t>Beberapa tanaman yang menggunakan kompos lebih tahan terhadap serangan penyakit.</w:t>
      </w:r>
    </w:p>
    <w:p w:rsidR="00673EDF" w:rsidRPr="00673EDF" w:rsidRDefault="00673EDF" w:rsidP="007115B1">
      <w:pPr>
        <w:pStyle w:val="ListParagraph"/>
        <w:numPr>
          <w:ilvl w:val="0"/>
          <w:numId w:val="26"/>
        </w:numPr>
        <w:spacing w:after="0" w:line="480" w:lineRule="auto"/>
        <w:ind w:left="2127" w:hanging="426"/>
        <w:jc w:val="both"/>
        <w:rPr>
          <w:rFonts w:ascii="Arial" w:hAnsi="Arial" w:cs="Arial"/>
        </w:rPr>
      </w:pPr>
      <w:r w:rsidRPr="00673EDF">
        <w:rPr>
          <w:rFonts w:ascii="Arial" w:hAnsi="Arial" w:cs="Arial"/>
        </w:rPr>
        <w:t>Menurunkan aktivitas mikroorganisme tanah yang merugikan.</w:t>
      </w:r>
    </w:p>
    <w:p w:rsidR="00673EDF" w:rsidRPr="00673EDF" w:rsidRDefault="00673EDF" w:rsidP="007115B1">
      <w:pPr>
        <w:pStyle w:val="ListParagraph"/>
        <w:numPr>
          <w:ilvl w:val="0"/>
          <w:numId w:val="25"/>
        </w:numPr>
        <w:spacing w:after="0" w:line="480" w:lineRule="auto"/>
        <w:ind w:left="1701" w:hanging="425"/>
        <w:jc w:val="both"/>
        <w:rPr>
          <w:rFonts w:ascii="Arial" w:hAnsi="Arial" w:cs="Arial"/>
        </w:rPr>
      </w:pPr>
      <w:r w:rsidRPr="00673EDF">
        <w:rPr>
          <w:rFonts w:ascii="Arial" w:hAnsi="Arial" w:cs="Arial"/>
        </w:rPr>
        <w:t>Sifat Pupuk Anorganik</w:t>
      </w:r>
    </w:p>
    <w:p w:rsidR="00673EDF" w:rsidRPr="00673EDF" w:rsidRDefault="00673EDF" w:rsidP="007115B1">
      <w:pPr>
        <w:pStyle w:val="ListParagraph"/>
        <w:numPr>
          <w:ilvl w:val="0"/>
          <w:numId w:val="27"/>
        </w:numPr>
        <w:spacing w:after="0" w:line="480" w:lineRule="auto"/>
        <w:ind w:left="2127" w:hanging="426"/>
        <w:jc w:val="both"/>
        <w:rPr>
          <w:rFonts w:ascii="Arial" w:hAnsi="Arial" w:cs="Arial"/>
        </w:rPr>
      </w:pPr>
      <w:r w:rsidRPr="00673EDF">
        <w:rPr>
          <w:rFonts w:ascii="Arial" w:hAnsi="Arial" w:cs="Arial"/>
        </w:rPr>
        <w:t>Hanya mengandung satu atau beberapa unsur hara, tetapi dalam jumlah banyak.</w:t>
      </w:r>
    </w:p>
    <w:p w:rsidR="00673EDF" w:rsidRPr="00673EDF" w:rsidRDefault="00673EDF" w:rsidP="007115B1">
      <w:pPr>
        <w:pStyle w:val="ListParagraph"/>
        <w:numPr>
          <w:ilvl w:val="0"/>
          <w:numId w:val="27"/>
        </w:numPr>
        <w:spacing w:after="0" w:line="480" w:lineRule="auto"/>
        <w:ind w:left="2127" w:hanging="426"/>
        <w:jc w:val="both"/>
        <w:rPr>
          <w:rFonts w:ascii="Arial" w:hAnsi="Arial" w:cs="Arial"/>
        </w:rPr>
      </w:pPr>
      <w:r w:rsidRPr="00673EDF">
        <w:rPr>
          <w:rFonts w:ascii="Arial" w:hAnsi="Arial" w:cs="Arial"/>
        </w:rPr>
        <w:t>Tidak dapat memperbaiki strutur tanah, tetapi justru penggunaan dalam jangka waktu panjang dapat membuat tanah menjadi keras.</w:t>
      </w:r>
    </w:p>
    <w:p w:rsidR="00673EDF" w:rsidRPr="00673EDF" w:rsidRDefault="00673EDF" w:rsidP="007115B1">
      <w:pPr>
        <w:pStyle w:val="ListParagraph"/>
        <w:numPr>
          <w:ilvl w:val="0"/>
          <w:numId w:val="27"/>
        </w:numPr>
        <w:spacing w:after="0" w:line="480" w:lineRule="auto"/>
        <w:ind w:left="2127" w:hanging="426"/>
        <w:jc w:val="both"/>
        <w:rPr>
          <w:rFonts w:ascii="Arial" w:hAnsi="Arial" w:cs="Arial"/>
        </w:rPr>
      </w:pPr>
      <w:r w:rsidRPr="00673EDF">
        <w:rPr>
          <w:rFonts w:ascii="Arial" w:hAnsi="Arial" w:cs="Arial"/>
        </w:rPr>
        <w:t>Sering membuat tanaman manja sehingga rentan terhadap penyakit.</w:t>
      </w:r>
    </w:p>
    <w:p w:rsidR="00673EDF" w:rsidRPr="00673EDF" w:rsidRDefault="001F6E16" w:rsidP="007115B1">
      <w:pPr>
        <w:pStyle w:val="ListParagraph"/>
        <w:numPr>
          <w:ilvl w:val="0"/>
          <w:numId w:val="3"/>
        </w:numPr>
        <w:spacing w:after="0" w:line="480" w:lineRule="auto"/>
        <w:ind w:left="1276" w:hanging="425"/>
        <w:jc w:val="both"/>
        <w:rPr>
          <w:rFonts w:ascii="Arial" w:hAnsi="Arial" w:cs="Arial"/>
        </w:rPr>
      </w:pPr>
      <w:r>
        <w:rPr>
          <w:rFonts w:ascii="Arial" w:hAnsi="Arial" w:cs="Arial"/>
        </w:rPr>
        <w:t>Penggunaan K</w:t>
      </w:r>
      <w:r w:rsidR="00673EDF" w:rsidRPr="00673EDF">
        <w:rPr>
          <w:rFonts w:ascii="Arial" w:hAnsi="Arial" w:cs="Arial"/>
        </w:rPr>
        <w:t>ompos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Djuarnani dkk (2005), kompos digunakan dengan cara menyebarkannya di sekeliling tanaman.</w:t>
      </w:r>
      <w:r w:rsidR="00F47F12">
        <w:rPr>
          <w:rFonts w:ascii="Arial" w:hAnsi="Arial" w:cs="Arial"/>
        </w:rPr>
        <w:t xml:space="preserve"> Penggunaan kompos setelah </w:t>
      </w:r>
      <w:r w:rsidRPr="00673EDF">
        <w:rPr>
          <w:rFonts w:ascii="Arial" w:hAnsi="Arial" w:cs="Arial"/>
        </w:rPr>
        <w:t>beberapa minggu dapat men</w:t>
      </w:r>
      <w:r w:rsidR="00F47F12">
        <w:rPr>
          <w:rFonts w:ascii="Arial" w:hAnsi="Arial" w:cs="Arial"/>
        </w:rPr>
        <w:t xml:space="preserve">ingkatkan kualitas tanah dengan </w:t>
      </w:r>
      <w:r w:rsidRPr="00673EDF">
        <w:rPr>
          <w:rFonts w:ascii="Arial" w:hAnsi="Arial" w:cs="Arial"/>
        </w:rPr>
        <w:t>meningkatkan kehalusan tan</w:t>
      </w:r>
      <w:r w:rsidR="00F47F12">
        <w:rPr>
          <w:rFonts w:ascii="Arial" w:hAnsi="Arial" w:cs="Arial"/>
        </w:rPr>
        <w:t>ah dan</w:t>
      </w:r>
      <w:r w:rsidR="005D6F01">
        <w:rPr>
          <w:rFonts w:ascii="Arial" w:hAnsi="Arial" w:cs="Arial"/>
        </w:rPr>
        <w:t xml:space="preserve"> ketersediaan unsur hara. Penggunaan kompos bisa juga dilakukan dengan </w:t>
      </w:r>
      <w:r w:rsidRPr="00673EDF">
        <w:rPr>
          <w:rFonts w:ascii="Arial" w:hAnsi="Arial" w:cs="Arial"/>
        </w:rPr>
        <w:t>cara</w:t>
      </w:r>
      <w:r w:rsidR="006F62BE">
        <w:rPr>
          <w:rFonts w:ascii="Arial" w:hAnsi="Arial" w:cs="Arial"/>
        </w:rPr>
        <w:t xml:space="preserve"> </w:t>
      </w:r>
      <w:r w:rsidRPr="00673EDF">
        <w:rPr>
          <w:rFonts w:ascii="Arial" w:hAnsi="Arial" w:cs="Arial"/>
        </w:rPr>
        <w:t>menyeba</w:t>
      </w:r>
      <w:r w:rsidR="00AA5012">
        <w:rPr>
          <w:rFonts w:ascii="Arial" w:hAnsi="Arial" w:cs="Arial"/>
        </w:rPr>
        <w:t>rkannya ke halaman atau ke kebun atau</w:t>
      </w:r>
      <w:r w:rsidR="006F62BE">
        <w:rPr>
          <w:rFonts w:ascii="Arial" w:hAnsi="Arial" w:cs="Arial"/>
        </w:rPr>
        <w:t xml:space="preserve"> </w:t>
      </w:r>
      <w:r w:rsidRPr="00673EDF">
        <w:rPr>
          <w:rFonts w:ascii="Arial" w:hAnsi="Arial" w:cs="Arial"/>
        </w:rPr>
        <w:t>membenamkannya ke da</w:t>
      </w:r>
      <w:r w:rsidR="00AA5012">
        <w:rPr>
          <w:rFonts w:ascii="Arial" w:hAnsi="Arial" w:cs="Arial"/>
        </w:rPr>
        <w:t>lam tanah. Selain cara di atas,</w:t>
      </w:r>
      <w:r w:rsidR="006901F1">
        <w:rPr>
          <w:rFonts w:ascii="Arial" w:hAnsi="Arial" w:cs="Arial"/>
        </w:rPr>
        <w:t xml:space="preserve"> </w:t>
      </w:r>
      <w:r w:rsidRPr="00673EDF">
        <w:rPr>
          <w:rFonts w:ascii="Arial" w:hAnsi="Arial" w:cs="Arial"/>
        </w:rPr>
        <w:t>penggunaan kompos bisa dilakukan dengan cara menguburnya di</w:t>
      </w:r>
      <w:r w:rsidR="006901F1">
        <w:rPr>
          <w:rFonts w:ascii="Arial" w:hAnsi="Arial" w:cs="Arial"/>
        </w:rPr>
        <w:t xml:space="preserve"> </w:t>
      </w:r>
      <w:r w:rsidRPr="00673EDF">
        <w:rPr>
          <w:rFonts w:ascii="Arial" w:hAnsi="Arial" w:cs="Arial"/>
        </w:rPr>
        <w:lastRenderedPageBreak/>
        <w:t>dalam lahan pertanian setelah pemanenan. Deng</w:t>
      </w:r>
      <w:r w:rsidR="006901F1">
        <w:rPr>
          <w:rFonts w:ascii="Arial" w:hAnsi="Arial" w:cs="Arial"/>
        </w:rPr>
        <w:t>an cara ini diharapkan pada</w:t>
      </w:r>
      <w:r w:rsidRPr="00673EDF">
        <w:rPr>
          <w:rFonts w:ascii="Arial" w:hAnsi="Arial" w:cs="Arial"/>
        </w:rPr>
        <w:t xml:space="preserve"> musim tanam berikutnya, tanaman yang akan ditanam bisa mendapatkan unsur hara yang cukup pada awal pertumbuhannya.</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Kelemahan Kompos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Djuarnani dkk (2005), kelemahan tersebut diantaranya :</w:t>
      </w:r>
    </w:p>
    <w:p w:rsidR="00673EDF" w:rsidRPr="00673EDF" w:rsidRDefault="00673EDF" w:rsidP="007115B1">
      <w:pPr>
        <w:pStyle w:val="ListParagraph"/>
        <w:numPr>
          <w:ilvl w:val="0"/>
          <w:numId w:val="28"/>
        </w:numPr>
        <w:spacing w:after="0" w:line="480" w:lineRule="auto"/>
        <w:ind w:left="1701" w:hanging="425"/>
        <w:jc w:val="both"/>
        <w:rPr>
          <w:rFonts w:ascii="Arial" w:hAnsi="Arial" w:cs="Arial"/>
        </w:rPr>
      </w:pPr>
      <w:r w:rsidRPr="00673EDF">
        <w:rPr>
          <w:rFonts w:ascii="Arial" w:hAnsi="Arial" w:cs="Arial"/>
        </w:rPr>
        <w:t>Jarang tersedia dalam jumlah banyak karena bahan pembuatnya terbatas.</w:t>
      </w:r>
    </w:p>
    <w:p w:rsidR="00673EDF" w:rsidRPr="00673EDF" w:rsidRDefault="00673EDF" w:rsidP="007115B1">
      <w:pPr>
        <w:pStyle w:val="ListParagraph"/>
        <w:numPr>
          <w:ilvl w:val="0"/>
          <w:numId w:val="28"/>
        </w:numPr>
        <w:spacing w:after="0" w:line="480" w:lineRule="auto"/>
        <w:ind w:left="1701" w:hanging="425"/>
        <w:jc w:val="both"/>
        <w:rPr>
          <w:rFonts w:ascii="Arial" w:hAnsi="Arial" w:cs="Arial"/>
        </w:rPr>
      </w:pPr>
      <w:r w:rsidRPr="00673EDF">
        <w:rPr>
          <w:rFonts w:ascii="Arial" w:hAnsi="Arial" w:cs="Arial"/>
        </w:rPr>
        <w:t>Banyak pekerjaan yang harus dilakukan dalam membuat kompos.</w:t>
      </w:r>
    </w:p>
    <w:p w:rsidR="00673EDF" w:rsidRPr="00673EDF" w:rsidRDefault="00673EDF" w:rsidP="007115B1">
      <w:pPr>
        <w:pStyle w:val="ListParagraph"/>
        <w:numPr>
          <w:ilvl w:val="0"/>
          <w:numId w:val="28"/>
        </w:numPr>
        <w:spacing w:after="0" w:line="480" w:lineRule="auto"/>
        <w:ind w:left="1701" w:hanging="425"/>
        <w:jc w:val="both"/>
        <w:rPr>
          <w:rFonts w:ascii="Arial" w:hAnsi="Arial" w:cs="Arial"/>
        </w:rPr>
      </w:pPr>
      <w:r w:rsidRPr="00673EDF">
        <w:rPr>
          <w:rFonts w:ascii="Arial" w:hAnsi="Arial" w:cs="Arial"/>
        </w:rPr>
        <w:t>Dosis yang diberikan cukup tinggi dibandingkan dengan pupuk buatan pabrik atau pupuk anorganik.</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Proses Pengomposan</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Djuarnani dkk (2005), pengomposan merupakan proses dekomposisi terkendali secara biologis terhadap limbah padat organik dalam kondisi aerobik (terdapat oksigen) atau anaerobik (tanpa oksigen). Prinsip pengomposan adalah menurunkan nilai rasio C/N bahan organik menjadi sama dengan rasio C/N tanah. Rasio C/N adalah hasil prbandingan antara karbohidrat dan nitrogen yang terkandung dalam di dalam suatu bahan. Nilai rasio C/N tanah adalah 10-12. Proses pengomposan dapat dibedakan sebagai berikut :</w:t>
      </w:r>
    </w:p>
    <w:p w:rsidR="00673EDF" w:rsidRPr="00673EDF" w:rsidRDefault="00673EDF" w:rsidP="007115B1">
      <w:pPr>
        <w:pStyle w:val="ListParagraph"/>
        <w:numPr>
          <w:ilvl w:val="1"/>
          <w:numId w:val="25"/>
        </w:numPr>
        <w:spacing w:after="0" w:line="480" w:lineRule="auto"/>
        <w:ind w:left="1701" w:hanging="425"/>
        <w:jc w:val="both"/>
        <w:rPr>
          <w:rFonts w:ascii="Arial" w:hAnsi="Arial" w:cs="Arial"/>
        </w:rPr>
      </w:pPr>
      <w:r w:rsidRPr="00673EDF">
        <w:rPr>
          <w:rFonts w:ascii="Arial" w:hAnsi="Arial" w:cs="Arial"/>
        </w:rPr>
        <w:t>Pengomposan secara Aerobik</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 xml:space="preserve">Adalah modifikasi yang terjadi secara biologis pada struktur kimia atau biologi bahan organik dengan kehadiran oksigen. </w:t>
      </w:r>
      <w:r w:rsidRPr="00673EDF">
        <w:rPr>
          <w:rFonts w:ascii="Arial" w:hAnsi="Arial" w:cs="Arial"/>
        </w:rPr>
        <w:lastRenderedPageBreak/>
        <w:t>Hasil dari dekomposisi bahan organik secara aerobik adalah CO</w:t>
      </w:r>
      <w:r w:rsidRPr="00673EDF">
        <w:rPr>
          <w:rFonts w:ascii="Arial" w:hAnsi="Arial" w:cs="Arial"/>
          <w:vertAlign w:val="subscript"/>
        </w:rPr>
        <w:t>2</w:t>
      </w:r>
      <w:r w:rsidRPr="00673EDF">
        <w:rPr>
          <w:rFonts w:ascii="Arial" w:hAnsi="Arial" w:cs="Arial"/>
        </w:rPr>
        <w:t>, H</w:t>
      </w:r>
      <w:r w:rsidRPr="00673EDF">
        <w:rPr>
          <w:rFonts w:ascii="Arial" w:hAnsi="Arial" w:cs="Arial"/>
          <w:vertAlign w:val="subscript"/>
        </w:rPr>
        <w:t>2</w:t>
      </w:r>
      <w:r w:rsidRPr="00673EDF">
        <w:rPr>
          <w:rFonts w:ascii="Arial" w:hAnsi="Arial" w:cs="Arial"/>
        </w:rPr>
        <w:t>O (air), humus, dan energi. Proses dekomposisi bahan organik secara aerobik dapat disajikan dengan reaksi sebagai berikut :</w:t>
      </w:r>
      <w:r w:rsidR="00E20C9D">
        <w:rPr>
          <w:rFonts w:ascii="Arial" w:hAnsi="Arial" w:cs="Arial"/>
        </w:rPr>
        <w:t xml:space="preserve"> </w:t>
      </w:r>
      <w:r w:rsidRPr="00673EDF">
        <w:rPr>
          <w:rFonts w:ascii="Arial" w:hAnsi="Arial" w:cs="Arial"/>
        </w:rPr>
        <w:t xml:space="preserve">Bahan organik   </w:t>
      </w:r>
      <w:r w:rsidRPr="00673EDF">
        <w:rPr>
          <w:rFonts w:ascii="Arial" w:hAnsi="Arial" w:cs="Arial"/>
          <w:vertAlign w:val="superscript"/>
        </w:rPr>
        <w:t>mikroba aerob</w:t>
      </w:r>
      <w:r w:rsidR="00397B97">
        <w:rPr>
          <w:rFonts w:ascii="Arial" w:hAnsi="Arial" w:cs="Arial"/>
        </w:rPr>
        <w:t xml:space="preserve"> </w:t>
      </w:r>
      <w:r w:rsidRPr="00673EDF">
        <w:rPr>
          <w:rFonts w:ascii="Arial" w:hAnsi="Arial" w:cs="Arial"/>
        </w:rPr>
        <w:t>CO</w:t>
      </w:r>
      <w:r w:rsidRPr="00673EDF">
        <w:rPr>
          <w:rFonts w:ascii="Arial" w:hAnsi="Arial" w:cs="Arial"/>
          <w:vertAlign w:val="subscript"/>
        </w:rPr>
        <w:t>2</w:t>
      </w:r>
      <w:r w:rsidRPr="00673EDF">
        <w:rPr>
          <w:rFonts w:ascii="Arial" w:hAnsi="Arial" w:cs="Arial"/>
        </w:rPr>
        <w:t xml:space="preserve"> + H</w:t>
      </w:r>
      <w:r w:rsidRPr="00673EDF">
        <w:rPr>
          <w:rFonts w:ascii="Arial" w:hAnsi="Arial" w:cs="Arial"/>
          <w:vertAlign w:val="subscript"/>
        </w:rPr>
        <w:t>2</w:t>
      </w:r>
      <w:r w:rsidRPr="00673EDF">
        <w:rPr>
          <w:rFonts w:ascii="Arial" w:hAnsi="Arial" w:cs="Arial"/>
        </w:rPr>
        <w:t>O + Humus + Hara + Energi. Hasil dari proses pengomposan secara aerobik berupa bahan kering dengan kelembaban 30-40%, berwarna cokelat gelap, dan remah.</w:t>
      </w:r>
    </w:p>
    <w:p w:rsidR="00673EDF" w:rsidRPr="00673EDF" w:rsidRDefault="00F76FB8" w:rsidP="007115B1">
      <w:pPr>
        <w:pStyle w:val="ListParagraph"/>
        <w:numPr>
          <w:ilvl w:val="1"/>
          <w:numId w:val="25"/>
        </w:numPr>
        <w:spacing w:after="0" w:line="480" w:lineRule="auto"/>
        <w:ind w:left="1701" w:hanging="425"/>
        <w:jc w:val="both"/>
        <w:rPr>
          <w:rFonts w:ascii="Arial" w:hAnsi="Arial" w:cs="Arial"/>
        </w:rPr>
      </w:pPr>
      <w:r>
        <w:rPr>
          <w:rFonts w:ascii="Arial" w:hAnsi="Arial" w:cs="Arial"/>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35.05pt;margin-top:-90.35pt;width:26.7pt;height:0;z-index:251660288" o:connectortype="straight">
            <v:stroke endarrow="block"/>
          </v:shape>
        </w:pict>
      </w:r>
      <w:r>
        <w:rPr>
          <w:rFonts w:ascii="Arial" w:hAnsi="Arial" w:cs="Arial"/>
          <w:noProof/>
          <w:lang w:eastAsia="id-ID"/>
        </w:rPr>
        <w:pict>
          <v:shape id="_x0000_s1047" type="#_x0000_t32" style="position:absolute;left:0;text-align:left;margin-left:208.7pt;margin-top:-90.35pt;width:29.3pt;height:0;z-index:251680768" o:connectortype="straight"/>
        </w:pict>
      </w:r>
      <w:r w:rsidR="00673EDF" w:rsidRPr="00673EDF">
        <w:rPr>
          <w:rFonts w:ascii="Arial" w:hAnsi="Arial" w:cs="Arial"/>
        </w:rPr>
        <w:t>Pengomposan secara Anaerobik</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Merupakan modifikasi biologis pada struktur kimia dan biologi bahan organik tanpa kehadiran oksigen (hampa udara). Proses pengomposan secara anaerobik akan menghasilkan metana (alkohol), CO</w:t>
      </w:r>
      <w:r w:rsidRPr="00673EDF">
        <w:rPr>
          <w:rFonts w:ascii="Arial" w:hAnsi="Arial" w:cs="Arial"/>
          <w:vertAlign w:val="subscript"/>
        </w:rPr>
        <w:t>2</w:t>
      </w:r>
      <w:r w:rsidRPr="00673EDF">
        <w:rPr>
          <w:rFonts w:ascii="Arial" w:hAnsi="Arial" w:cs="Arial"/>
        </w:rPr>
        <w:t>, dan senyawa lain seperti asam organik yang memiliki berat molekul rendah (asam asetat, asam propionat, asam butirat, asam laktat). Proses anaerobik umumnya dapat menimbulkan bau yang ta</w:t>
      </w:r>
      <w:r w:rsidR="00B22D4E">
        <w:rPr>
          <w:rFonts w:ascii="Arial" w:hAnsi="Arial" w:cs="Arial"/>
        </w:rPr>
        <w:t xml:space="preserve">jam sehingga proses pengomposan </w:t>
      </w:r>
      <w:r w:rsidRPr="00673EDF">
        <w:rPr>
          <w:rFonts w:ascii="Arial" w:hAnsi="Arial" w:cs="Arial"/>
        </w:rPr>
        <w:t>lebih banyak dilakukan secara</w:t>
      </w:r>
      <w:r w:rsidR="00B22D4E">
        <w:rPr>
          <w:rFonts w:ascii="Arial" w:hAnsi="Arial" w:cs="Arial"/>
        </w:rPr>
        <w:t xml:space="preserve"> aerobik. Sisa hasil </w:t>
      </w:r>
      <w:r w:rsidRPr="00673EDF">
        <w:rPr>
          <w:rFonts w:ascii="Arial" w:hAnsi="Arial" w:cs="Arial"/>
        </w:rPr>
        <w:t>pengomposan anaerobik berupa lumpur yang mengandung air sebanyak 60% dengan warna cokelat gelap sampai hitam.</w:t>
      </w:r>
    </w:p>
    <w:p w:rsidR="00673EDF" w:rsidRPr="00673EDF" w:rsidRDefault="00673EDF" w:rsidP="007115B1">
      <w:pPr>
        <w:pStyle w:val="ListParagraph"/>
        <w:numPr>
          <w:ilvl w:val="1"/>
          <w:numId w:val="25"/>
        </w:numPr>
        <w:spacing w:after="0" w:line="480" w:lineRule="auto"/>
        <w:ind w:left="1701" w:hanging="425"/>
        <w:jc w:val="both"/>
        <w:rPr>
          <w:rFonts w:ascii="Arial" w:hAnsi="Arial" w:cs="Arial"/>
        </w:rPr>
      </w:pPr>
      <w:r w:rsidRPr="00673EDF">
        <w:rPr>
          <w:rFonts w:ascii="Arial" w:hAnsi="Arial" w:cs="Arial"/>
        </w:rPr>
        <w:t>Proses Kimiawi</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 xml:space="preserve">Timbunan kompos berhubungan erat dengan faktor kimia yang cukup kompleks. </w:t>
      </w:r>
      <w:r w:rsidR="000E7CBC">
        <w:rPr>
          <w:rFonts w:ascii="Arial" w:hAnsi="Arial" w:cs="Arial"/>
        </w:rPr>
        <w:t xml:space="preserve">Banyak perubahan terjadi selama </w:t>
      </w:r>
      <w:r w:rsidRPr="00673EDF">
        <w:rPr>
          <w:rFonts w:ascii="Arial" w:hAnsi="Arial" w:cs="Arial"/>
        </w:rPr>
        <w:t>dalam proses pengomposan.</w:t>
      </w:r>
      <w:r w:rsidR="000E7CBC">
        <w:rPr>
          <w:rFonts w:ascii="Arial" w:hAnsi="Arial" w:cs="Arial"/>
        </w:rPr>
        <w:t xml:space="preserve"> Bahkan sebelum mikroorganisme </w:t>
      </w:r>
      <w:r w:rsidRPr="00673EDF">
        <w:rPr>
          <w:rFonts w:ascii="Arial" w:hAnsi="Arial" w:cs="Arial"/>
        </w:rPr>
        <w:t xml:space="preserve">bekerja, enzim dalam sel tanaman telah mulai merombak protein menjadi asam amino. Selanjutnya, mikroorganisme menangkap semua bahan yang terlarut seperti gula, asam </w:t>
      </w:r>
      <w:r w:rsidRPr="00673EDF">
        <w:rPr>
          <w:rFonts w:ascii="Arial" w:hAnsi="Arial" w:cs="Arial"/>
        </w:rPr>
        <w:lastRenderedPageBreak/>
        <w:t xml:space="preserve">amino, dan nitrogen anorganik. Setelah itu, mulai merombak pati, lemak, protein, dan selulosa di dalam gula, serta menyatukan unsur kecil menjadi struktur baru. Dalam </w:t>
      </w:r>
      <w:r w:rsidRPr="00673EDF">
        <w:rPr>
          <w:rFonts w:ascii="Arial" w:hAnsi="Arial" w:cs="Arial"/>
        </w:rPr>
        <w:tab/>
        <w:t>proses selanjutnya, amonia akan diproduksi dari protein.</w:t>
      </w:r>
    </w:p>
    <w:p w:rsidR="00673EDF" w:rsidRPr="00673EDF" w:rsidRDefault="00673EDF" w:rsidP="007115B1">
      <w:pPr>
        <w:pStyle w:val="ListParagraph"/>
        <w:numPr>
          <w:ilvl w:val="1"/>
          <w:numId w:val="25"/>
        </w:numPr>
        <w:spacing w:after="0" w:line="480" w:lineRule="auto"/>
        <w:ind w:left="1701" w:hanging="425"/>
        <w:jc w:val="both"/>
        <w:rPr>
          <w:rFonts w:ascii="Arial" w:hAnsi="Arial" w:cs="Arial"/>
        </w:rPr>
      </w:pPr>
      <w:r w:rsidRPr="00673EDF">
        <w:rPr>
          <w:rFonts w:ascii="Arial" w:hAnsi="Arial" w:cs="Arial"/>
        </w:rPr>
        <w:t>Proses Mikrobiologi</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Selama proses pengomposan secara aerob, populasi mikroorganisme terus berubah. Pada fase mesofilik, jamur dan bakteri pembu</w:t>
      </w:r>
      <w:r w:rsidR="000E7CBC">
        <w:rPr>
          <w:rFonts w:ascii="Arial" w:hAnsi="Arial" w:cs="Arial"/>
        </w:rPr>
        <w:t xml:space="preserve">at asam mengubah bahan makanan </w:t>
      </w:r>
      <w:r w:rsidRPr="00673EDF">
        <w:rPr>
          <w:rFonts w:ascii="Arial" w:hAnsi="Arial" w:cs="Arial"/>
        </w:rPr>
        <w:t>yang tersedia menja</w:t>
      </w:r>
      <w:r w:rsidR="000E7CBC">
        <w:rPr>
          <w:rFonts w:ascii="Arial" w:hAnsi="Arial" w:cs="Arial"/>
        </w:rPr>
        <w:t xml:space="preserve">di asam amino, gula, dan pati. </w:t>
      </w:r>
      <w:r w:rsidRPr="00673EDF">
        <w:rPr>
          <w:rFonts w:ascii="Arial" w:hAnsi="Arial" w:cs="Arial"/>
        </w:rPr>
        <w:t>Aktivitas mikroorganisme ini menghasilkan panas dan mengawali fase termofilik di dalam tumpukan bahan kompos.</w:t>
      </w:r>
    </w:p>
    <w:p w:rsidR="00673EDF" w:rsidRPr="00673EDF" w:rsidRDefault="00673EDF" w:rsidP="007115B1">
      <w:pPr>
        <w:pStyle w:val="ListParagraph"/>
        <w:numPr>
          <w:ilvl w:val="0"/>
          <w:numId w:val="3"/>
        </w:numPr>
        <w:spacing w:after="0" w:line="480" w:lineRule="auto"/>
        <w:ind w:left="1276" w:hanging="425"/>
        <w:jc w:val="both"/>
        <w:rPr>
          <w:rFonts w:ascii="Arial" w:hAnsi="Arial" w:cs="Arial"/>
        </w:rPr>
      </w:pPr>
      <w:r w:rsidRPr="00673EDF">
        <w:rPr>
          <w:rFonts w:ascii="Arial" w:hAnsi="Arial" w:cs="Arial"/>
        </w:rPr>
        <w:t>Faktor yang mempengaruhi laju pengomposan</w:t>
      </w:r>
    </w:p>
    <w:p w:rsidR="00E747FA" w:rsidRDefault="00673EDF" w:rsidP="007115B1">
      <w:pPr>
        <w:pStyle w:val="ListParagraph"/>
        <w:spacing w:after="0" w:line="480" w:lineRule="auto"/>
        <w:ind w:left="1276"/>
        <w:jc w:val="both"/>
        <w:rPr>
          <w:rFonts w:ascii="Arial" w:hAnsi="Arial" w:cs="Arial"/>
        </w:rPr>
      </w:pPr>
      <w:r w:rsidRPr="00673EDF">
        <w:rPr>
          <w:rFonts w:ascii="Arial" w:hAnsi="Arial" w:cs="Arial"/>
        </w:rPr>
        <w:t>Menurut Djuarnani dkk (2005), faktor yang mempengaruhi laju pengomposan di antaranya ukuran bahan, rasio C/N, kelembaban dan aerasi, temperatur, derajat keasaman, serta mikroorganisme yang terlibat.</w:t>
      </w: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Default="006F62BE" w:rsidP="007115B1">
      <w:pPr>
        <w:pStyle w:val="ListParagraph"/>
        <w:spacing w:after="0" w:line="480" w:lineRule="auto"/>
        <w:ind w:left="1276"/>
        <w:jc w:val="both"/>
        <w:rPr>
          <w:rFonts w:ascii="Arial" w:hAnsi="Arial" w:cs="Arial"/>
        </w:rPr>
      </w:pPr>
    </w:p>
    <w:p w:rsidR="006F62BE" w:rsidRPr="00673EDF" w:rsidRDefault="006F62BE" w:rsidP="007115B1">
      <w:pPr>
        <w:pStyle w:val="ListParagraph"/>
        <w:spacing w:after="0" w:line="480" w:lineRule="auto"/>
        <w:ind w:left="1276"/>
        <w:jc w:val="both"/>
        <w:rPr>
          <w:rFonts w:ascii="Arial" w:hAnsi="Arial" w:cs="Arial"/>
        </w:rPr>
      </w:pPr>
    </w:p>
    <w:p w:rsidR="00673EDF" w:rsidRPr="00673EDF" w:rsidRDefault="00673EDF" w:rsidP="007115B1">
      <w:pPr>
        <w:pStyle w:val="ListParagraph"/>
        <w:spacing w:after="0" w:line="480" w:lineRule="auto"/>
        <w:ind w:left="684"/>
        <w:jc w:val="both"/>
        <w:rPr>
          <w:rFonts w:ascii="Arial" w:hAnsi="Arial" w:cs="Arial"/>
          <w:noProof/>
          <w:lang w:eastAsia="id-ID"/>
        </w:rPr>
      </w:pPr>
      <w:r w:rsidRPr="00673EDF">
        <w:rPr>
          <w:rFonts w:ascii="Arial" w:hAnsi="Arial" w:cs="Arial"/>
          <w:noProof/>
          <w:lang w:eastAsia="id-ID"/>
        </w:rPr>
        <w:lastRenderedPageBreak/>
        <w:tab/>
        <w:t xml:space="preserve">Tabel 3 : Komposisi Karbon (C) dan Nitrogen (N) pada Beberapa Bahan </w:t>
      </w:r>
    </w:p>
    <w:p w:rsidR="00673EDF" w:rsidRPr="00673EDF" w:rsidRDefault="00673EDF" w:rsidP="007115B1">
      <w:pPr>
        <w:pStyle w:val="ListParagraph"/>
        <w:spacing w:after="0" w:line="480" w:lineRule="auto"/>
        <w:ind w:left="684"/>
        <w:jc w:val="both"/>
        <w:rPr>
          <w:rFonts w:ascii="Arial" w:hAnsi="Arial" w:cs="Arial"/>
          <w:noProof/>
          <w:lang w:eastAsia="id-ID"/>
        </w:rPr>
      </w:pPr>
      <w:r w:rsidRPr="00673EDF">
        <w:rPr>
          <w:rFonts w:ascii="Arial" w:hAnsi="Arial" w:cs="Arial"/>
          <w:noProof/>
          <w:lang w:eastAsia="id-ID"/>
        </w:rPr>
        <w:t xml:space="preserve">               Organik</w:t>
      </w:r>
    </w:p>
    <w:tbl>
      <w:tblPr>
        <w:tblStyle w:val="TableGrid"/>
        <w:tblW w:w="0" w:type="auto"/>
        <w:tblInd w:w="792" w:type="dxa"/>
        <w:tblLook w:val="04A0"/>
      </w:tblPr>
      <w:tblGrid>
        <w:gridCol w:w="1674"/>
        <w:gridCol w:w="1275"/>
        <w:gridCol w:w="1292"/>
        <w:gridCol w:w="1335"/>
        <w:gridCol w:w="1537"/>
      </w:tblGrid>
      <w:tr w:rsidR="00673EDF" w:rsidRPr="00673EDF" w:rsidTr="00565D7B">
        <w:tc>
          <w:tcPr>
            <w:tcW w:w="1674" w:type="dxa"/>
            <w:tcBorders>
              <w:bottom w:val="single" w:sz="4" w:space="0" w:color="000000" w:themeColor="text1"/>
            </w:tcBorders>
          </w:tcPr>
          <w:p w:rsidR="00673EDF" w:rsidRPr="00673EDF" w:rsidRDefault="00673EDF" w:rsidP="007115B1">
            <w:pPr>
              <w:pStyle w:val="ListParagraph"/>
              <w:ind w:left="0"/>
              <w:jc w:val="center"/>
              <w:rPr>
                <w:rFonts w:ascii="Arial" w:hAnsi="Arial" w:cs="Arial"/>
              </w:rPr>
            </w:pPr>
            <w:r w:rsidRPr="00673EDF">
              <w:rPr>
                <w:rFonts w:ascii="Arial" w:hAnsi="Arial" w:cs="Arial"/>
              </w:rPr>
              <w:t>Jenis Bahan</w:t>
            </w:r>
          </w:p>
        </w:tc>
        <w:tc>
          <w:tcPr>
            <w:tcW w:w="1275" w:type="dxa"/>
            <w:tcBorders>
              <w:bottom w:val="single" w:sz="4" w:space="0" w:color="000000" w:themeColor="text1"/>
            </w:tcBorders>
          </w:tcPr>
          <w:p w:rsidR="00673EDF" w:rsidRPr="00673EDF" w:rsidRDefault="00673EDF" w:rsidP="007115B1">
            <w:pPr>
              <w:pStyle w:val="ListParagraph"/>
              <w:ind w:left="0"/>
              <w:jc w:val="center"/>
              <w:rPr>
                <w:rFonts w:ascii="Arial" w:hAnsi="Arial" w:cs="Arial"/>
              </w:rPr>
            </w:pPr>
            <w:r w:rsidRPr="00673EDF">
              <w:rPr>
                <w:rFonts w:ascii="Arial" w:hAnsi="Arial" w:cs="Arial"/>
              </w:rPr>
              <w:t>Rasio C/N (g/g)</w:t>
            </w:r>
          </w:p>
        </w:tc>
        <w:tc>
          <w:tcPr>
            <w:tcW w:w="1292" w:type="dxa"/>
            <w:tcBorders>
              <w:bottom w:val="single" w:sz="4" w:space="0" w:color="000000" w:themeColor="text1"/>
            </w:tcBorders>
          </w:tcPr>
          <w:p w:rsidR="00673EDF" w:rsidRPr="00673EDF" w:rsidRDefault="00673EDF" w:rsidP="007115B1">
            <w:pPr>
              <w:pStyle w:val="ListParagraph"/>
              <w:ind w:left="0"/>
              <w:jc w:val="center"/>
              <w:rPr>
                <w:rFonts w:ascii="Arial" w:hAnsi="Arial" w:cs="Arial"/>
              </w:rPr>
            </w:pPr>
            <w:r w:rsidRPr="00673EDF">
              <w:rPr>
                <w:rFonts w:ascii="Arial" w:hAnsi="Arial" w:cs="Arial"/>
              </w:rPr>
              <w:t>Kadar air (%)</w:t>
            </w:r>
          </w:p>
        </w:tc>
        <w:tc>
          <w:tcPr>
            <w:tcW w:w="1335" w:type="dxa"/>
            <w:tcBorders>
              <w:bottom w:val="single" w:sz="4" w:space="0" w:color="000000" w:themeColor="text1"/>
            </w:tcBorders>
          </w:tcPr>
          <w:p w:rsidR="00673EDF" w:rsidRPr="00673EDF" w:rsidRDefault="00673EDF" w:rsidP="007115B1">
            <w:pPr>
              <w:pStyle w:val="ListParagraph"/>
              <w:ind w:left="0"/>
              <w:jc w:val="center"/>
              <w:rPr>
                <w:rFonts w:ascii="Arial" w:hAnsi="Arial" w:cs="Arial"/>
              </w:rPr>
            </w:pPr>
            <w:r w:rsidRPr="00673EDF">
              <w:rPr>
                <w:rFonts w:ascii="Arial" w:hAnsi="Arial" w:cs="Arial"/>
              </w:rPr>
              <w:t>Jumlah C (%)</w:t>
            </w:r>
          </w:p>
        </w:tc>
        <w:tc>
          <w:tcPr>
            <w:tcW w:w="1537" w:type="dxa"/>
            <w:tcBorders>
              <w:bottom w:val="single" w:sz="4" w:space="0" w:color="000000" w:themeColor="text1"/>
            </w:tcBorders>
          </w:tcPr>
          <w:p w:rsidR="00673EDF" w:rsidRPr="00673EDF" w:rsidRDefault="00673EDF" w:rsidP="007115B1">
            <w:pPr>
              <w:pStyle w:val="ListParagraph"/>
              <w:ind w:left="0"/>
              <w:jc w:val="center"/>
              <w:rPr>
                <w:rFonts w:ascii="Arial" w:hAnsi="Arial" w:cs="Arial"/>
              </w:rPr>
            </w:pPr>
            <w:r w:rsidRPr="00673EDF">
              <w:rPr>
                <w:rFonts w:ascii="Arial" w:hAnsi="Arial" w:cs="Arial"/>
              </w:rPr>
              <w:t>Jumlah N (%)</w:t>
            </w:r>
          </w:p>
        </w:tc>
      </w:tr>
      <w:tr w:rsidR="00673EDF" w:rsidRPr="00673EDF" w:rsidTr="00565D7B">
        <w:tc>
          <w:tcPr>
            <w:tcW w:w="1674" w:type="dxa"/>
            <w:tcBorders>
              <w:top w:val="single" w:sz="4" w:space="0" w:color="000000" w:themeColor="text1"/>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Potongan kertas</w:t>
            </w:r>
          </w:p>
        </w:tc>
        <w:tc>
          <w:tcPr>
            <w:tcW w:w="1275" w:type="dxa"/>
            <w:tcBorders>
              <w:top w:val="single" w:sz="4" w:space="0" w:color="000000" w:themeColor="text1"/>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20</w:t>
            </w:r>
          </w:p>
        </w:tc>
        <w:tc>
          <w:tcPr>
            <w:tcW w:w="1292" w:type="dxa"/>
            <w:tcBorders>
              <w:top w:val="single" w:sz="4" w:space="0" w:color="000000" w:themeColor="text1"/>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85</w:t>
            </w:r>
          </w:p>
        </w:tc>
        <w:tc>
          <w:tcPr>
            <w:tcW w:w="1335" w:type="dxa"/>
            <w:tcBorders>
              <w:top w:val="single" w:sz="4" w:space="0" w:color="000000" w:themeColor="text1"/>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6</w:t>
            </w:r>
          </w:p>
        </w:tc>
        <w:tc>
          <w:tcPr>
            <w:tcW w:w="1537" w:type="dxa"/>
            <w:tcBorders>
              <w:top w:val="single" w:sz="4" w:space="0" w:color="000000" w:themeColor="text1"/>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0,3</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Gulma</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19</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85</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6</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0,3</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Daun</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60</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40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24</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0,4</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Kertas</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170</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36</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0,2</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Limbah buah-buahan</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35</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80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8</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0,2</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Limbah makanan</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15</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80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8</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0,5</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Serbuk gergaji</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450</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15</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34</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0,08</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Kotoran ayam</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7</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20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30</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4,3</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Sekam alas</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10</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30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25</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2,5</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Kandang ayam</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Jerami padi</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100</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36</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0,4</w:t>
            </w:r>
          </w:p>
        </w:tc>
      </w:tr>
      <w:tr w:rsidR="00673EDF" w:rsidRPr="00673EDF" w:rsidTr="00565D7B">
        <w:tc>
          <w:tcPr>
            <w:tcW w:w="1674" w:type="dxa"/>
            <w:tcBorders>
              <w:top w:val="nil"/>
              <w:bottom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Kotoran sapi</w:t>
            </w:r>
          </w:p>
        </w:tc>
        <w:tc>
          <w:tcPr>
            <w:tcW w:w="127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12</w:t>
            </w:r>
          </w:p>
        </w:tc>
        <w:tc>
          <w:tcPr>
            <w:tcW w:w="1292"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50</w:t>
            </w:r>
          </w:p>
        </w:tc>
        <w:tc>
          <w:tcPr>
            <w:tcW w:w="1335"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20</w:t>
            </w:r>
          </w:p>
        </w:tc>
        <w:tc>
          <w:tcPr>
            <w:tcW w:w="1537" w:type="dxa"/>
            <w:tcBorders>
              <w:top w:val="nil"/>
              <w:bottom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1,7</w:t>
            </w:r>
          </w:p>
        </w:tc>
      </w:tr>
      <w:tr w:rsidR="00673EDF" w:rsidRPr="00673EDF" w:rsidTr="00565D7B">
        <w:trPr>
          <w:trHeight w:val="451"/>
        </w:trPr>
        <w:tc>
          <w:tcPr>
            <w:tcW w:w="1674" w:type="dxa"/>
            <w:tcBorders>
              <w:top w:val="nil"/>
            </w:tcBorders>
          </w:tcPr>
          <w:p w:rsidR="00673EDF" w:rsidRPr="00673EDF" w:rsidRDefault="00673EDF" w:rsidP="007115B1">
            <w:pPr>
              <w:pStyle w:val="ListParagraph"/>
              <w:ind w:left="0"/>
              <w:jc w:val="both"/>
              <w:rPr>
                <w:rFonts w:ascii="Arial" w:hAnsi="Arial" w:cs="Arial"/>
              </w:rPr>
            </w:pPr>
            <w:r w:rsidRPr="00673EDF">
              <w:rPr>
                <w:rFonts w:ascii="Arial" w:hAnsi="Arial" w:cs="Arial"/>
              </w:rPr>
              <w:t>Urin manusia</w:t>
            </w:r>
          </w:p>
        </w:tc>
        <w:tc>
          <w:tcPr>
            <w:tcW w:w="1275" w:type="dxa"/>
            <w:tcBorders>
              <w:top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c>
          <w:tcPr>
            <w:tcW w:w="1292" w:type="dxa"/>
            <w:tcBorders>
              <w:top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c>
          <w:tcPr>
            <w:tcW w:w="1335" w:type="dxa"/>
            <w:tcBorders>
              <w:top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w:t>
            </w:r>
          </w:p>
        </w:tc>
        <w:tc>
          <w:tcPr>
            <w:tcW w:w="1537" w:type="dxa"/>
            <w:tcBorders>
              <w:top w:val="nil"/>
            </w:tcBorders>
          </w:tcPr>
          <w:p w:rsidR="00673EDF" w:rsidRPr="00673EDF" w:rsidRDefault="00673EDF" w:rsidP="007115B1">
            <w:pPr>
              <w:pStyle w:val="ListParagraph"/>
              <w:ind w:left="0"/>
              <w:jc w:val="center"/>
              <w:rPr>
                <w:rFonts w:ascii="Arial" w:hAnsi="Arial" w:cs="Arial"/>
              </w:rPr>
            </w:pPr>
            <w:r w:rsidRPr="00673EDF">
              <w:rPr>
                <w:rFonts w:ascii="Arial" w:hAnsi="Arial" w:cs="Arial"/>
              </w:rPr>
              <w:t>0,9 (/100 ml)</w:t>
            </w:r>
          </w:p>
        </w:tc>
      </w:tr>
    </w:tbl>
    <w:p w:rsidR="00673EDF" w:rsidRPr="00673EDF" w:rsidRDefault="00673EDF" w:rsidP="007115B1">
      <w:pPr>
        <w:pStyle w:val="ListParagraph"/>
        <w:spacing w:after="0" w:line="480" w:lineRule="auto"/>
        <w:ind w:left="1044" w:hanging="335"/>
        <w:jc w:val="both"/>
        <w:rPr>
          <w:rFonts w:ascii="Arial" w:hAnsi="Arial" w:cs="Arial"/>
        </w:rPr>
      </w:pPr>
      <w:r w:rsidRPr="00673EDF">
        <w:rPr>
          <w:rFonts w:ascii="Arial" w:hAnsi="Arial" w:cs="Arial"/>
        </w:rPr>
        <w:t>Sumber : Djuarnani (2005)</w:t>
      </w:r>
    </w:p>
    <w:p w:rsidR="00673EDF" w:rsidRPr="00673EDF" w:rsidRDefault="001F6E16" w:rsidP="007115B1">
      <w:pPr>
        <w:pStyle w:val="ListParagraph"/>
        <w:numPr>
          <w:ilvl w:val="0"/>
          <w:numId w:val="3"/>
        </w:numPr>
        <w:spacing w:after="0" w:line="480" w:lineRule="auto"/>
        <w:ind w:left="1276" w:hanging="425"/>
        <w:jc w:val="both"/>
        <w:rPr>
          <w:rFonts w:ascii="Arial" w:hAnsi="Arial" w:cs="Arial"/>
        </w:rPr>
      </w:pPr>
      <w:r>
        <w:rPr>
          <w:rFonts w:ascii="Arial" w:hAnsi="Arial" w:cs="Arial"/>
        </w:rPr>
        <w:t>Cara Membuat K</w:t>
      </w:r>
      <w:r w:rsidR="00673EDF" w:rsidRPr="00673EDF">
        <w:rPr>
          <w:rFonts w:ascii="Arial" w:hAnsi="Arial" w:cs="Arial"/>
        </w:rPr>
        <w:t>ompos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Menurut Murbandono (2009), pembuatan kompos ada berbagai cara, tetapi semua cara tersebut mempunyai konsep dasar yang sama. Konsep dasar ini dapat juga disebut pembuatan kompos secara umum sehingga cara pembuatan ini perlu diketahui agar dalam memodifikasi cara pembuatan kompos tidak terjadi kesalahan.</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Pembuatan kompos secara umum</w:t>
      </w:r>
    </w:p>
    <w:p w:rsidR="00673EDF" w:rsidRPr="00673EDF" w:rsidRDefault="00673EDF" w:rsidP="007115B1">
      <w:pPr>
        <w:pStyle w:val="ListParagraph"/>
        <w:numPr>
          <w:ilvl w:val="1"/>
          <w:numId w:val="30"/>
        </w:numPr>
        <w:spacing w:after="0" w:line="480" w:lineRule="auto"/>
        <w:ind w:left="2127" w:hanging="426"/>
        <w:jc w:val="both"/>
        <w:rPr>
          <w:rFonts w:ascii="Arial" w:hAnsi="Arial" w:cs="Arial"/>
        </w:rPr>
      </w:pPr>
      <w:r w:rsidRPr="00673EDF">
        <w:rPr>
          <w:rFonts w:ascii="Arial" w:hAnsi="Arial" w:cs="Arial"/>
        </w:rPr>
        <w:t>Persiapan</w:t>
      </w:r>
    </w:p>
    <w:p w:rsidR="00673EDF" w:rsidRPr="00673EDF" w:rsidRDefault="00673EDF" w:rsidP="007115B1">
      <w:pPr>
        <w:pStyle w:val="ListParagraph"/>
        <w:spacing w:after="0" w:line="480" w:lineRule="auto"/>
        <w:ind w:left="2127"/>
        <w:jc w:val="both"/>
        <w:rPr>
          <w:rFonts w:ascii="Arial" w:hAnsi="Arial" w:cs="Arial"/>
        </w:rPr>
      </w:pPr>
      <w:r w:rsidRPr="00673EDF">
        <w:rPr>
          <w:rFonts w:ascii="Arial" w:hAnsi="Arial" w:cs="Arial"/>
        </w:rPr>
        <w:t>Bahan-bahan</w:t>
      </w:r>
      <w:r w:rsidR="00B22D4E">
        <w:rPr>
          <w:rFonts w:ascii="Arial" w:hAnsi="Arial" w:cs="Arial"/>
        </w:rPr>
        <w:t xml:space="preserve"> organik yang akan dikomposkan </w:t>
      </w:r>
      <w:r w:rsidRPr="00673EDF">
        <w:rPr>
          <w:rFonts w:ascii="Arial" w:hAnsi="Arial" w:cs="Arial"/>
        </w:rPr>
        <w:t>dipotong atau dicacah agar proses pengomposan berla</w:t>
      </w:r>
      <w:r w:rsidR="00B22D4E">
        <w:rPr>
          <w:rFonts w:ascii="Arial" w:hAnsi="Arial" w:cs="Arial"/>
        </w:rPr>
        <w:t xml:space="preserve">ngsung cepat. Selain itu, untuk </w:t>
      </w:r>
      <w:r w:rsidRPr="00673EDF">
        <w:rPr>
          <w:rFonts w:ascii="Arial" w:hAnsi="Arial" w:cs="Arial"/>
        </w:rPr>
        <w:t>mempercepat pengomposan,</w:t>
      </w:r>
      <w:r w:rsidR="00B22D4E">
        <w:rPr>
          <w:rFonts w:ascii="Arial" w:hAnsi="Arial" w:cs="Arial"/>
        </w:rPr>
        <w:t xml:space="preserve"> </w:t>
      </w:r>
      <w:r w:rsidRPr="00673EDF">
        <w:rPr>
          <w:rFonts w:ascii="Arial" w:hAnsi="Arial" w:cs="Arial"/>
        </w:rPr>
        <w:lastRenderedPageBreak/>
        <w:t>diperlukan pula pupuk kandang. Karena bahan-bahan ini nantinya ditumpuk maka perlu disiapkan tempatnya. Tempat yang sederhana di tanah (bahan ditumpuk di atas tanah). Untuk menjaga agar tidak tergenang sewaktu hujan, dibuat dengan ukuran sesuai kondisi lahan.</w:t>
      </w:r>
    </w:p>
    <w:p w:rsidR="00673EDF" w:rsidRPr="00673EDF" w:rsidRDefault="00673EDF" w:rsidP="007115B1">
      <w:pPr>
        <w:pStyle w:val="ListParagraph"/>
        <w:numPr>
          <w:ilvl w:val="1"/>
          <w:numId w:val="30"/>
        </w:numPr>
        <w:spacing w:after="0" w:line="480" w:lineRule="auto"/>
        <w:ind w:left="2127" w:hanging="426"/>
        <w:jc w:val="both"/>
        <w:rPr>
          <w:rFonts w:ascii="Arial" w:hAnsi="Arial" w:cs="Arial"/>
        </w:rPr>
      </w:pPr>
      <w:r w:rsidRPr="00673EDF">
        <w:rPr>
          <w:rFonts w:ascii="Arial" w:hAnsi="Arial" w:cs="Arial"/>
        </w:rPr>
        <w:t>Tahapan pembuatan kompos</w:t>
      </w:r>
    </w:p>
    <w:p w:rsidR="00673EDF" w:rsidRPr="00673EDF" w:rsidRDefault="00673EDF" w:rsidP="007115B1">
      <w:pPr>
        <w:pStyle w:val="ListParagraph"/>
        <w:spacing w:after="0" w:line="480" w:lineRule="auto"/>
        <w:ind w:left="2127"/>
        <w:jc w:val="both"/>
        <w:rPr>
          <w:rFonts w:ascii="Arial" w:hAnsi="Arial" w:cs="Arial"/>
        </w:rPr>
      </w:pPr>
      <w:r w:rsidRPr="00673EDF">
        <w:rPr>
          <w:rFonts w:ascii="Arial" w:hAnsi="Arial" w:cs="Arial"/>
        </w:rPr>
        <w:t>Ada enam langkah yang perlu ditempuh dalam pembuatan kompos dengan tahapan ini pembuatan kompos lebih terjamin keberhasilannya sebagai berikut :</w:t>
      </w:r>
    </w:p>
    <w:p w:rsidR="00673EDF" w:rsidRPr="00673EDF" w:rsidRDefault="00673EDF" w:rsidP="007115B1">
      <w:pPr>
        <w:pStyle w:val="ListParagraph"/>
        <w:numPr>
          <w:ilvl w:val="0"/>
          <w:numId w:val="31"/>
        </w:numPr>
        <w:spacing w:after="0" w:line="480" w:lineRule="auto"/>
        <w:ind w:left="2552" w:hanging="425"/>
        <w:jc w:val="both"/>
        <w:rPr>
          <w:rFonts w:ascii="Arial" w:hAnsi="Arial" w:cs="Arial"/>
        </w:rPr>
      </w:pPr>
      <w:r w:rsidRPr="00673EDF">
        <w:rPr>
          <w:rFonts w:ascii="Arial" w:hAnsi="Arial" w:cs="Arial"/>
        </w:rPr>
        <w:t>Penyusunan tumpukan</w:t>
      </w:r>
    </w:p>
    <w:p w:rsidR="00673EDF" w:rsidRPr="00673EDF" w:rsidRDefault="00673EDF" w:rsidP="007115B1">
      <w:pPr>
        <w:pStyle w:val="ListParagraph"/>
        <w:numPr>
          <w:ilvl w:val="0"/>
          <w:numId w:val="31"/>
        </w:numPr>
        <w:spacing w:after="0" w:line="480" w:lineRule="auto"/>
        <w:ind w:left="2552" w:hanging="425"/>
        <w:jc w:val="both"/>
        <w:rPr>
          <w:rFonts w:ascii="Arial" w:hAnsi="Arial" w:cs="Arial"/>
        </w:rPr>
      </w:pPr>
      <w:r w:rsidRPr="00673EDF">
        <w:rPr>
          <w:rFonts w:ascii="Arial" w:hAnsi="Arial" w:cs="Arial"/>
        </w:rPr>
        <w:t>Pemantauan suhu dan kelembaban tumpukan</w:t>
      </w:r>
    </w:p>
    <w:p w:rsidR="00673EDF" w:rsidRPr="00673EDF" w:rsidRDefault="00673EDF" w:rsidP="007115B1">
      <w:pPr>
        <w:pStyle w:val="ListParagraph"/>
        <w:numPr>
          <w:ilvl w:val="0"/>
          <w:numId w:val="31"/>
        </w:numPr>
        <w:spacing w:after="0" w:line="480" w:lineRule="auto"/>
        <w:ind w:left="2552" w:hanging="425"/>
        <w:jc w:val="both"/>
        <w:rPr>
          <w:rFonts w:ascii="Arial" w:hAnsi="Arial" w:cs="Arial"/>
        </w:rPr>
      </w:pPr>
      <w:r w:rsidRPr="00673EDF">
        <w:rPr>
          <w:rFonts w:ascii="Arial" w:hAnsi="Arial" w:cs="Arial"/>
        </w:rPr>
        <w:t>Pembalikan dan penyiraman</w:t>
      </w:r>
    </w:p>
    <w:p w:rsidR="00673EDF" w:rsidRPr="00673EDF" w:rsidRDefault="00673EDF" w:rsidP="007115B1">
      <w:pPr>
        <w:pStyle w:val="ListParagraph"/>
        <w:numPr>
          <w:ilvl w:val="0"/>
          <w:numId w:val="31"/>
        </w:numPr>
        <w:spacing w:after="0" w:line="480" w:lineRule="auto"/>
        <w:ind w:left="2552" w:hanging="425"/>
        <w:jc w:val="both"/>
        <w:rPr>
          <w:rFonts w:ascii="Arial" w:hAnsi="Arial" w:cs="Arial"/>
        </w:rPr>
      </w:pPr>
      <w:r w:rsidRPr="00673EDF">
        <w:rPr>
          <w:rFonts w:ascii="Arial" w:hAnsi="Arial" w:cs="Arial"/>
        </w:rPr>
        <w:t>Pematangan</w:t>
      </w:r>
    </w:p>
    <w:p w:rsidR="00673EDF" w:rsidRPr="00673EDF" w:rsidRDefault="00673EDF" w:rsidP="007115B1">
      <w:pPr>
        <w:pStyle w:val="ListParagraph"/>
        <w:numPr>
          <w:ilvl w:val="0"/>
          <w:numId w:val="31"/>
        </w:numPr>
        <w:spacing w:after="0" w:line="480" w:lineRule="auto"/>
        <w:ind w:left="2552" w:hanging="425"/>
        <w:jc w:val="both"/>
        <w:rPr>
          <w:rFonts w:ascii="Arial" w:hAnsi="Arial" w:cs="Arial"/>
        </w:rPr>
      </w:pPr>
      <w:r w:rsidRPr="00673EDF">
        <w:rPr>
          <w:rFonts w:ascii="Arial" w:hAnsi="Arial" w:cs="Arial"/>
        </w:rPr>
        <w:t>Pengayakan kompos</w:t>
      </w:r>
    </w:p>
    <w:p w:rsidR="00673EDF" w:rsidRPr="00673EDF" w:rsidRDefault="00673EDF" w:rsidP="007115B1">
      <w:pPr>
        <w:pStyle w:val="ListParagraph"/>
        <w:numPr>
          <w:ilvl w:val="0"/>
          <w:numId w:val="31"/>
        </w:numPr>
        <w:spacing w:after="0" w:line="480" w:lineRule="auto"/>
        <w:ind w:left="2552" w:hanging="425"/>
        <w:jc w:val="both"/>
        <w:rPr>
          <w:rFonts w:ascii="Arial" w:hAnsi="Arial" w:cs="Arial"/>
        </w:rPr>
      </w:pPr>
      <w:r w:rsidRPr="00673EDF">
        <w:rPr>
          <w:rFonts w:ascii="Arial" w:hAnsi="Arial" w:cs="Arial"/>
        </w:rPr>
        <w:t>Pengemasan dan penyimpanan</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Praktis I</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 xml:space="preserve">Bahan yang digunakan dalam pembuatan kompos ini yaitu bahan organik sisa-sisa pertanian, misalnya jerami, tongkol batang jagung, rumput dipotong-potong sehingga berukuran kecil lalu ditumpuk dengan rumput bagian atas. Tumpukan ini dibuat setebal 15 cm. Diatasnya, ditaruh kotoran ternak yang telah dibasahi. Diatas tumpukan tersebut diberi tumpukan lagi dengan susunan lapisan yang sama. Hal ini dilakukan terus hingga tumpukan bahan </w:t>
      </w:r>
      <w:r w:rsidRPr="00673EDF">
        <w:rPr>
          <w:rFonts w:ascii="Arial" w:hAnsi="Arial" w:cs="Arial"/>
        </w:rPr>
        <w:tab/>
        <w:t>harus dijaga agar tetap lembab, tetapi tidak becek.</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lastRenderedPageBreak/>
        <w:t>Kompos Praktis II</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Cara ini sejatinya mirip d</w:t>
      </w:r>
      <w:r w:rsidR="006E71D5">
        <w:rPr>
          <w:rFonts w:ascii="Arial" w:hAnsi="Arial" w:cs="Arial"/>
        </w:rPr>
        <w:t xml:space="preserve">engan pembuatan kompos praktis </w:t>
      </w:r>
      <w:r w:rsidRPr="00673EDF">
        <w:rPr>
          <w:rFonts w:ascii="Arial" w:hAnsi="Arial" w:cs="Arial"/>
        </w:rPr>
        <w:t>pertama, tetapi ada penyesuaian dalam hal bahan kompos, tempat p</w:t>
      </w:r>
      <w:r w:rsidR="006E71D5">
        <w:rPr>
          <w:rFonts w:ascii="Arial" w:hAnsi="Arial" w:cs="Arial"/>
        </w:rPr>
        <w:t xml:space="preserve">engomposan, dan volume kompos. </w:t>
      </w:r>
      <w:r w:rsidRPr="00673EDF">
        <w:rPr>
          <w:rFonts w:ascii="Arial" w:hAnsi="Arial" w:cs="Arial"/>
        </w:rPr>
        <w:t>Bahan-bahan organik yang akan dikomposk</w:t>
      </w:r>
      <w:r w:rsidR="00B22D4E">
        <w:rPr>
          <w:rFonts w:ascii="Arial" w:hAnsi="Arial" w:cs="Arial"/>
        </w:rPr>
        <w:t xml:space="preserve">an seperti jerami, daun-daunan, </w:t>
      </w:r>
      <w:r w:rsidRPr="00673EDF">
        <w:rPr>
          <w:rFonts w:ascii="Arial" w:hAnsi="Arial" w:cs="Arial"/>
        </w:rPr>
        <w:t>sisa sayuran, samp</w:t>
      </w:r>
      <w:r w:rsidR="006E71D5">
        <w:rPr>
          <w:rFonts w:ascii="Arial" w:hAnsi="Arial" w:cs="Arial"/>
        </w:rPr>
        <w:t xml:space="preserve">ah dapur, dan </w:t>
      </w:r>
      <w:r w:rsidR="006E71D5">
        <w:rPr>
          <w:rFonts w:ascii="Arial" w:hAnsi="Arial" w:cs="Arial"/>
        </w:rPr>
        <w:tab/>
        <w:t>sampah kota.</w:t>
      </w:r>
      <w:r w:rsidR="00B22D4E">
        <w:rPr>
          <w:rFonts w:ascii="Arial" w:hAnsi="Arial" w:cs="Arial"/>
        </w:rPr>
        <w:t xml:space="preserve"> </w:t>
      </w:r>
      <w:r w:rsidR="006E71D5">
        <w:rPr>
          <w:rFonts w:ascii="Arial" w:hAnsi="Arial" w:cs="Arial"/>
        </w:rPr>
        <w:t xml:space="preserve">Hal </w:t>
      </w:r>
      <w:r w:rsidRPr="00673EDF">
        <w:rPr>
          <w:rFonts w:ascii="Arial" w:hAnsi="Arial" w:cs="Arial"/>
        </w:rPr>
        <w:t>ya</w:t>
      </w:r>
      <w:r w:rsidR="00B22D4E">
        <w:rPr>
          <w:rFonts w:ascii="Arial" w:hAnsi="Arial" w:cs="Arial"/>
        </w:rPr>
        <w:t>ng terpenting dalam pengomposan</w:t>
      </w:r>
      <w:r w:rsidR="00A70A50">
        <w:rPr>
          <w:rFonts w:ascii="Arial" w:hAnsi="Arial" w:cs="Arial"/>
        </w:rPr>
        <w:t xml:space="preserve"> </w:t>
      </w:r>
      <w:r w:rsidRPr="00673EDF">
        <w:rPr>
          <w:rFonts w:ascii="Arial" w:hAnsi="Arial" w:cs="Arial"/>
        </w:rPr>
        <w:t>adalah menjaga kelembaban. Caranya dengan mengaduk atau membalik sehingga bagian luar masuk ke dalam dan sebaliknya. Pada umumnya, pengadukan dilakukan sekali seminggu. Agar kelembaba</w:t>
      </w:r>
      <w:r w:rsidR="006E71D5">
        <w:rPr>
          <w:rFonts w:ascii="Arial" w:hAnsi="Arial" w:cs="Arial"/>
        </w:rPr>
        <w:t xml:space="preserve">n tidak terlalu tinggi, kompos </w:t>
      </w:r>
      <w:r w:rsidRPr="00673EDF">
        <w:rPr>
          <w:rFonts w:ascii="Arial" w:hAnsi="Arial" w:cs="Arial"/>
        </w:rPr>
        <w:t>harus terlindung dari air hujan yang berlebihan.</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Praktis III</w:t>
      </w:r>
    </w:p>
    <w:p w:rsidR="00673EDF" w:rsidRPr="00673EDF" w:rsidRDefault="00673EDF" w:rsidP="007115B1">
      <w:pPr>
        <w:pStyle w:val="ListParagraph"/>
        <w:spacing w:after="0" w:line="480" w:lineRule="auto"/>
        <w:ind w:left="1701" w:hanging="591"/>
        <w:jc w:val="both"/>
        <w:rPr>
          <w:rFonts w:ascii="Arial" w:hAnsi="Arial" w:cs="Arial"/>
        </w:rPr>
      </w:pPr>
      <w:r w:rsidRPr="00673EDF">
        <w:rPr>
          <w:rFonts w:ascii="Arial" w:hAnsi="Arial" w:cs="Arial"/>
        </w:rPr>
        <w:tab/>
        <w:t>Proses pengomposan cara ini hanya perlu waktu tiga minggu. Bahan yang digunakan yaitu kotoran hewan, sampah dapur, dedaunan, dan jerami.</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Sampah Rumah Tangga</w:t>
      </w:r>
    </w:p>
    <w:p w:rsidR="001036AF" w:rsidRDefault="00673EDF" w:rsidP="007115B1">
      <w:pPr>
        <w:pStyle w:val="ListParagraph"/>
        <w:spacing w:after="0" w:line="480" w:lineRule="auto"/>
        <w:ind w:left="1701"/>
        <w:jc w:val="both"/>
        <w:rPr>
          <w:rFonts w:ascii="Arial" w:hAnsi="Arial" w:cs="Arial"/>
        </w:rPr>
      </w:pPr>
      <w:r w:rsidRPr="00673EDF">
        <w:rPr>
          <w:rFonts w:ascii="Arial" w:hAnsi="Arial" w:cs="Arial"/>
        </w:rPr>
        <w:t>Sampah rumah tangga sangat ideal dijadikan kompos karena selain dapat memanfaatkan kompo</w:t>
      </w:r>
      <w:r w:rsidR="00383761">
        <w:rPr>
          <w:rFonts w:ascii="Arial" w:hAnsi="Arial" w:cs="Arial"/>
        </w:rPr>
        <w:t xml:space="preserve">snya, </w:t>
      </w:r>
      <w:r w:rsidRPr="00673EDF">
        <w:rPr>
          <w:rFonts w:ascii="Arial" w:hAnsi="Arial" w:cs="Arial"/>
        </w:rPr>
        <w:t>lingkunganpun terhindar dari pencemaran. Selain sampah rumah tangga, cara i</w:t>
      </w:r>
      <w:r w:rsidR="00383761">
        <w:rPr>
          <w:rFonts w:ascii="Arial" w:hAnsi="Arial" w:cs="Arial"/>
        </w:rPr>
        <w:t xml:space="preserve">ni dapat pula diterapkan untuk </w:t>
      </w:r>
      <w:r w:rsidRPr="00673EDF">
        <w:rPr>
          <w:rFonts w:ascii="Arial" w:hAnsi="Arial" w:cs="Arial"/>
        </w:rPr>
        <w:t>sampah dari pasar yang sebagian besar berupa sampah organik.</w:t>
      </w:r>
    </w:p>
    <w:p w:rsidR="00E92A46" w:rsidRDefault="00E92A46" w:rsidP="007115B1">
      <w:pPr>
        <w:pStyle w:val="ListParagraph"/>
        <w:spacing w:after="0" w:line="480" w:lineRule="auto"/>
        <w:ind w:left="1701"/>
        <w:jc w:val="both"/>
        <w:rPr>
          <w:rFonts w:ascii="Arial" w:hAnsi="Arial" w:cs="Arial"/>
        </w:rPr>
      </w:pPr>
    </w:p>
    <w:p w:rsidR="00E92A46" w:rsidRDefault="00E92A46" w:rsidP="007115B1">
      <w:pPr>
        <w:pStyle w:val="ListParagraph"/>
        <w:spacing w:after="0" w:line="480" w:lineRule="auto"/>
        <w:ind w:left="1701"/>
        <w:jc w:val="both"/>
        <w:rPr>
          <w:rFonts w:ascii="Arial" w:hAnsi="Arial" w:cs="Arial"/>
        </w:rPr>
      </w:pPr>
    </w:p>
    <w:p w:rsidR="00E92A46" w:rsidRPr="00673EDF" w:rsidRDefault="00E92A46" w:rsidP="007115B1">
      <w:pPr>
        <w:pStyle w:val="ListParagraph"/>
        <w:spacing w:after="0" w:line="480" w:lineRule="auto"/>
        <w:ind w:left="1701"/>
        <w:jc w:val="both"/>
        <w:rPr>
          <w:rFonts w:ascii="Arial" w:hAnsi="Arial" w:cs="Arial"/>
        </w:rPr>
      </w:pP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lastRenderedPageBreak/>
        <w:t>Kompos Tinja</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Kompos tinja pada dasarnya</w:t>
      </w:r>
      <w:r w:rsidR="001036AF">
        <w:rPr>
          <w:rFonts w:ascii="Arial" w:hAnsi="Arial" w:cs="Arial"/>
        </w:rPr>
        <w:t xml:space="preserve"> merupakan hasil proses fisik, </w:t>
      </w:r>
      <w:r w:rsidRPr="00673EDF">
        <w:rPr>
          <w:rFonts w:ascii="Arial" w:hAnsi="Arial" w:cs="Arial"/>
        </w:rPr>
        <w:t>biokimia dan bakteri</w:t>
      </w:r>
      <w:r w:rsidR="001036AF">
        <w:rPr>
          <w:rFonts w:ascii="Arial" w:hAnsi="Arial" w:cs="Arial"/>
        </w:rPr>
        <w:t xml:space="preserve">ologis sama seperti pengolahan </w:t>
      </w:r>
      <w:r w:rsidRPr="00673EDF">
        <w:rPr>
          <w:rFonts w:ascii="Arial" w:hAnsi="Arial" w:cs="Arial"/>
        </w:rPr>
        <w:t>kompos dari kotoran hwan yang sudah lama dikenal.</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BIPIK</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Kompos BIPIK adal</w:t>
      </w:r>
      <w:r w:rsidR="001036AF">
        <w:rPr>
          <w:rFonts w:ascii="Arial" w:hAnsi="Arial" w:cs="Arial"/>
        </w:rPr>
        <w:t xml:space="preserve">ah kompos yang dihasilkan oleh </w:t>
      </w:r>
      <w:r w:rsidRPr="00673EDF">
        <w:rPr>
          <w:rFonts w:ascii="Arial" w:hAnsi="Arial" w:cs="Arial"/>
        </w:rPr>
        <w:t>Bimbingan dan Pengembangan Industri Kecil (BIPIK). Bahan utama kompos ini adalah campuran sampah kota, kotoran hewan, belerang, dan ragi kompos.</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dengan Aktivator Stardec</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Stardec bukannya kompos,</w:t>
      </w:r>
      <w:r w:rsidR="001036AF">
        <w:rPr>
          <w:rFonts w:ascii="Arial" w:hAnsi="Arial" w:cs="Arial"/>
        </w:rPr>
        <w:t xml:space="preserve"> melainkan pemacu atau starter </w:t>
      </w:r>
      <w:r w:rsidRPr="00673EDF">
        <w:rPr>
          <w:rFonts w:ascii="Arial" w:hAnsi="Arial" w:cs="Arial"/>
        </w:rPr>
        <w:t>mikroba pengompos sam</w:t>
      </w:r>
      <w:r w:rsidR="001036AF">
        <w:rPr>
          <w:rFonts w:ascii="Arial" w:hAnsi="Arial" w:cs="Arial"/>
        </w:rPr>
        <w:t xml:space="preserve">pah, khususnya kotoran ternak. </w:t>
      </w:r>
      <w:r w:rsidRPr="00673EDF">
        <w:rPr>
          <w:rFonts w:ascii="Arial" w:hAnsi="Arial" w:cs="Arial"/>
        </w:rPr>
        <w:t xml:space="preserve">Stardec ini diproduksi dari </w:t>
      </w:r>
      <w:r w:rsidR="001036AF">
        <w:rPr>
          <w:rFonts w:ascii="Arial" w:hAnsi="Arial" w:cs="Arial"/>
        </w:rPr>
        <w:t xml:space="preserve">isolasi mikroba rumen (lambung </w:t>
      </w:r>
      <w:r w:rsidRPr="00673EDF">
        <w:rPr>
          <w:rFonts w:ascii="Arial" w:hAnsi="Arial" w:cs="Arial"/>
        </w:rPr>
        <w:t xml:space="preserve">pencernaan pertama sapi), usus besar, dan tanah hutan yang diperkaya dengan </w:t>
      </w:r>
      <w:r w:rsidRPr="00673EDF">
        <w:rPr>
          <w:rFonts w:ascii="Arial" w:hAnsi="Arial" w:cs="Arial"/>
          <w:i/>
        </w:rPr>
        <w:t>rihozosphere</w:t>
      </w:r>
      <w:r w:rsidRPr="00673EDF">
        <w:rPr>
          <w:rFonts w:ascii="Arial" w:hAnsi="Arial" w:cs="Arial"/>
        </w:rPr>
        <w:t xml:space="preserve"> dalam serta akar rumput </w:t>
      </w:r>
      <w:r w:rsidRPr="00673EDF">
        <w:rPr>
          <w:rFonts w:ascii="Arial" w:hAnsi="Arial" w:cs="Arial"/>
          <w:i/>
        </w:rPr>
        <w:t>Graminae</w:t>
      </w:r>
      <w:r w:rsidRPr="00673EDF">
        <w:rPr>
          <w:rFonts w:ascii="Arial" w:hAnsi="Arial" w:cs="Arial"/>
        </w:rPr>
        <w:t>.</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Cacing dan Vermikasi</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Merupakan pupuk yan</w:t>
      </w:r>
      <w:r w:rsidR="001036AF">
        <w:rPr>
          <w:rFonts w:ascii="Arial" w:hAnsi="Arial" w:cs="Arial"/>
        </w:rPr>
        <w:t xml:space="preserve">g berasal dari kotoran cacing. </w:t>
      </w:r>
      <w:r w:rsidRPr="00673EDF">
        <w:rPr>
          <w:rFonts w:ascii="Arial" w:hAnsi="Arial" w:cs="Arial"/>
        </w:rPr>
        <w:t xml:space="preserve">Vermikasi merupakan proses penguraian sampah-sampah </w:t>
      </w:r>
      <w:r w:rsidRPr="00673EDF">
        <w:rPr>
          <w:rFonts w:ascii="Arial" w:hAnsi="Arial" w:cs="Arial"/>
        </w:rPr>
        <w:tab/>
        <w:t>org</w:t>
      </w:r>
      <w:r w:rsidR="00383761">
        <w:rPr>
          <w:rFonts w:ascii="Arial" w:hAnsi="Arial" w:cs="Arial"/>
        </w:rPr>
        <w:t xml:space="preserve">anik yang </w:t>
      </w:r>
      <w:r w:rsidRPr="00673EDF">
        <w:rPr>
          <w:rFonts w:ascii="Arial" w:hAnsi="Arial" w:cs="Arial"/>
        </w:rPr>
        <w:t>dilakukan oleh cacing sehingga dihasilkan kotoran cacing (menjadi pupuk).</w:t>
      </w:r>
    </w:p>
    <w:p w:rsidR="00673EDF" w:rsidRPr="00673EDF" w:rsidRDefault="00673EDF" w:rsidP="007115B1">
      <w:pPr>
        <w:pStyle w:val="ListParagraph"/>
        <w:numPr>
          <w:ilvl w:val="0"/>
          <w:numId w:val="29"/>
        </w:numPr>
        <w:spacing w:after="0" w:line="480" w:lineRule="auto"/>
        <w:ind w:left="1701" w:hanging="425"/>
        <w:jc w:val="both"/>
        <w:rPr>
          <w:rFonts w:ascii="Arial" w:hAnsi="Arial" w:cs="Arial"/>
        </w:rPr>
      </w:pPr>
      <w:r w:rsidRPr="00673EDF">
        <w:rPr>
          <w:rFonts w:ascii="Arial" w:hAnsi="Arial" w:cs="Arial"/>
        </w:rPr>
        <w:t>Kompos Sampah Kota</w:t>
      </w:r>
    </w:p>
    <w:p w:rsidR="0094599D" w:rsidRPr="00673EDF" w:rsidRDefault="00673EDF" w:rsidP="007115B1">
      <w:pPr>
        <w:pStyle w:val="ListParagraph"/>
        <w:spacing w:after="0" w:line="480" w:lineRule="auto"/>
        <w:ind w:left="1701"/>
        <w:jc w:val="both"/>
        <w:rPr>
          <w:rFonts w:ascii="Arial" w:hAnsi="Arial" w:cs="Arial"/>
        </w:rPr>
      </w:pPr>
      <w:r w:rsidRPr="00673EDF">
        <w:rPr>
          <w:rFonts w:ascii="Arial" w:hAnsi="Arial" w:cs="Arial"/>
        </w:rPr>
        <w:t>Sampah yang kotor, menjijikan, bau, serta menjadi habitat bagi lalat dan sumber pe</w:t>
      </w:r>
      <w:r w:rsidR="001036AF">
        <w:rPr>
          <w:rFonts w:ascii="Arial" w:hAnsi="Arial" w:cs="Arial"/>
        </w:rPr>
        <w:t xml:space="preserve">nyakit itu dapat diubah menjadi </w:t>
      </w:r>
      <w:r w:rsidRPr="00673EDF">
        <w:rPr>
          <w:rFonts w:ascii="Arial" w:hAnsi="Arial" w:cs="Arial"/>
        </w:rPr>
        <w:t>kompos dengan sedikit sentuhan teknologi sederhana.</w:t>
      </w:r>
    </w:p>
    <w:p w:rsidR="00673EDF" w:rsidRPr="00673EDF" w:rsidRDefault="00673EDF" w:rsidP="007115B1">
      <w:pPr>
        <w:pStyle w:val="ListParagraph"/>
        <w:numPr>
          <w:ilvl w:val="0"/>
          <w:numId w:val="2"/>
        </w:numPr>
        <w:spacing w:after="0" w:line="480" w:lineRule="auto"/>
        <w:ind w:left="851" w:hanging="425"/>
        <w:jc w:val="both"/>
        <w:rPr>
          <w:rFonts w:ascii="Arial" w:hAnsi="Arial" w:cs="Arial"/>
          <w:b/>
        </w:rPr>
      </w:pPr>
      <w:r w:rsidRPr="00673EDF">
        <w:rPr>
          <w:rFonts w:ascii="Arial" w:hAnsi="Arial" w:cs="Arial"/>
          <w:b/>
        </w:rPr>
        <w:lastRenderedPageBreak/>
        <w:t>Aktivator Kompos</w:t>
      </w:r>
    </w:p>
    <w:p w:rsidR="001F6E16" w:rsidRPr="00673EDF" w:rsidRDefault="00673EDF" w:rsidP="007115B1">
      <w:pPr>
        <w:pStyle w:val="ListParagraph"/>
        <w:spacing w:after="0" w:line="480" w:lineRule="auto"/>
        <w:ind w:left="851"/>
        <w:jc w:val="both"/>
        <w:rPr>
          <w:rFonts w:ascii="Arial" w:hAnsi="Arial" w:cs="Arial"/>
        </w:rPr>
      </w:pPr>
      <w:r w:rsidRPr="00673EDF">
        <w:rPr>
          <w:rFonts w:ascii="Arial" w:hAnsi="Arial" w:cs="Arial"/>
        </w:rPr>
        <w:t>Menurut Indriani (2003), aktivator yang dapat digunakan dalam pembuatan kompos antara lain adalah sebagai berikut :</w:t>
      </w:r>
    </w:p>
    <w:p w:rsidR="00673EDF" w:rsidRPr="00673EDF" w:rsidRDefault="00673EDF" w:rsidP="007115B1">
      <w:pPr>
        <w:pStyle w:val="ListParagraph"/>
        <w:numPr>
          <w:ilvl w:val="0"/>
          <w:numId w:val="5"/>
        </w:numPr>
        <w:spacing w:after="0" w:line="480" w:lineRule="auto"/>
        <w:ind w:left="1276" w:hanging="425"/>
        <w:jc w:val="both"/>
        <w:rPr>
          <w:rFonts w:ascii="Arial" w:hAnsi="Arial" w:cs="Arial"/>
        </w:rPr>
      </w:pPr>
      <w:r w:rsidRPr="00673EDF">
        <w:rPr>
          <w:rFonts w:ascii="Arial" w:hAnsi="Arial" w:cs="Arial"/>
        </w:rPr>
        <w:t>Aktivator Stardec</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 xml:space="preserve">Stradec berisi beberapa mikroba yang berperan dalam penguraian/dekomposisi limbah organik hingga menjadi kompos. Mikroba tersebut adalah mikroba lignolitik, mikroba selulotik, mikroba </w:t>
      </w:r>
      <w:r w:rsidRPr="00673EDF">
        <w:rPr>
          <w:rFonts w:ascii="Arial" w:hAnsi="Arial" w:cs="Arial"/>
          <w:i/>
        </w:rPr>
        <w:t>proteulitik</w:t>
      </w:r>
      <w:r w:rsidRPr="00673EDF">
        <w:rPr>
          <w:rFonts w:ascii="Arial" w:hAnsi="Arial" w:cs="Arial"/>
        </w:rPr>
        <w:t xml:space="preserve">, mikroba </w:t>
      </w:r>
      <w:r w:rsidRPr="00673EDF">
        <w:rPr>
          <w:rFonts w:ascii="Arial" w:hAnsi="Arial" w:cs="Arial"/>
          <w:i/>
        </w:rPr>
        <w:t>lipolitik</w:t>
      </w:r>
      <w:r w:rsidRPr="00673EDF">
        <w:rPr>
          <w:rFonts w:ascii="Arial" w:hAnsi="Arial" w:cs="Arial"/>
        </w:rPr>
        <w:t xml:space="preserve">, mikroba </w:t>
      </w:r>
      <w:r w:rsidRPr="00673EDF">
        <w:rPr>
          <w:rFonts w:ascii="Arial" w:hAnsi="Arial" w:cs="Arial"/>
          <w:i/>
        </w:rPr>
        <w:t>aminolitik</w:t>
      </w:r>
      <w:r w:rsidRPr="00673EDF">
        <w:rPr>
          <w:rFonts w:ascii="Arial" w:hAnsi="Arial" w:cs="Arial"/>
        </w:rPr>
        <w:t xml:space="preserve"> dan mikroba </w:t>
      </w:r>
      <w:r w:rsidRPr="00673EDF">
        <w:rPr>
          <w:rFonts w:ascii="Arial" w:hAnsi="Arial" w:cs="Arial"/>
          <w:i/>
        </w:rPr>
        <w:t>fiksasi nitrogen</w:t>
      </w:r>
      <w:r w:rsidRPr="00673EDF">
        <w:rPr>
          <w:rFonts w:ascii="Arial" w:hAnsi="Arial" w:cs="Arial"/>
        </w:rPr>
        <w:t>.</w:t>
      </w:r>
    </w:p>
    <w:p w:rsidR="00673EDF" w:rsidRPr="00673EDF" w:rsidRDefault="00673EDF" w:rsidP="007115B1">
      <w:pPr>
        <w:pStyle w:val="ListParagraph"/>
        <w:numPr>
          <w:ilvl w:val="0"/>
          <w:numId w:val="5"/>
        </w:numPr>
        <w:spacing w:after="0" w:line="480" w:lineRule="auto"/>
        <w:ind w:left="1276" w:hanging="425"/>
        <w:jc w:val="both"/>
        <w:rPr>
          <w:rFonts w:ascii="Arial" w:hAnsi="Arial" w:cs="Arial"/>
        </w:rPr>
      </w:pPr>
      <w:r w:rsidRPr="00673EDF">
        <w:rPr>
          <w:rFonts w:ascii="Arial" w:hAnsi="Arial" w:cs="Arial"/>
        </w:rPr>
        <w:t>Aktivator EM4</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Larutan efektif mikroorganisme 4 (EM4) ini be</w:t>
      </w:r>
      <w:r w:rsidR="00472DA8">
        <w:rPr>
          <w:rFonts w:ascii="Arial" w:hAnsi="Arial" w:cs="Arial"/>
        </w:rPr>
        <w:t xml:space="preserve">risi mikroorganisme fermentasi. Ada 5 </w:t>
      </w:r>
      <w:r w:rsidRPr="00673EDF">
        <w:rPr>
          <w:rFonts w:ascii="Arial" w:hAnsi="Arial" w:cs="Arial"/>
        </w:rPr>
        <w:t>golon</w:t>
      </w:r>
      <w:r w:rsidR="00472DA8">
        <w:rPr>
          <w:rFonts w:ascii="Arial" w:hAnsi="Arial" w:cs="Arial"/>
        </w:rPr>
        <w:t xml:space="preserve">gan mikroorganisme yang </w:t>
      </w:r>
      <w:r w:rsidR="00AE6FD6">
        <w:rPr>
          <w:rFonts w:ascii="Arial" w:hAnsi="Arial" w:cs="Arial"/>
        </w:rPr>
        <w:t xml:space="preserve">efektif </w:t>
      </w:r>
      <w:r w:rsidRPr="00673EDF">
        <w:rPr>
          <w:rFonts w:ascii="Arial" w:hAnsi="Arial" w:cs="Arial"/>
        </w:rPr>
        <w:t xml:space="preserve">memfermentasikan bahan organik yaitu bakteri </w:t>
      </w:r>
      <w:r w:rsidR="00AE6FD6">
        <w:rPr>
          <w:rFonts w:ascii="Arial" w:hAnsi="Arial" w:cs="Arial"/>
          <w:i/>
        </w:rPr>
        <w:t xml:space="preserve">fotosintetik, </w:t>
      </w:r>
      <w:r w:rsidRPr="00673EDF">
        <w:rPr>
          <w:rFonts w:ascii="Arial" w:hAnsi="Arial" w:cs="Arial"/>
          <w:i/>
        </w:rPr>
        <w:t>lactobacillus sp, streptomyces sp, ragi (yeast), actinomycetes</w:t>
      </w:r>
      <w:r w:rsidRPr="00673EDF">
        <w:rPr>
          <w:rFonts w:ascii="Arial" w:hAnsi="Arial" w:cs="Arial"/>
        </w:rPr>
        <w:t>.</w:t>
      </w:r>
    </w:p>
    <w:p w:rsidR="00673EDF" w:rsidRPr="00673EDF" w:rsidRDefault="00673EDF" w:rsidP="007115B1">
      <w:pPr>
        <w:pStyle w:val="ListParagraph"/>
        <w:numPr>
          <w:ilvl w:val="0"/>
          <w:numId w:val="5"/>
        </w:numPr>
        <w:spacing w:after="0" w:line="480" w:lineRule="auto"/>
        <w:ind w:left="1276" w:hanging="425"/>
        <w:jc w:val="both"/>
        <w:rPr>
          <w:rFonts w:ascii="Arial" w:hAnsi="Arial" w:cs="Arial"/>
          <w:i/>
        </w:rPr>
      </w:pPr>
      <w:r w:rsidRPr="00673EDF">
        <w:rPr>
          <w:rFonts w:ascii="Arial" w:hAnsi="Arial" w:cs="Arial"/>
        </w:rPr>
        <w:t xml:space="preserve">Aktivator </w:t>
      </w:r>
      <w:r w:rsidRPr="00673EDF">
        <w:rPr>
          <w:rFonts w:ascii="Arial" w:hAnsi="Arial" w:cs="Arial"/>
          <w:i/>
        </w:rPr>
        <w:t>Harmony</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 xml:space="preserve">Kata </w:t>
      </w:r>
      <w:r w:rsidRPr="00673EDF">
        <w:rPr>
          <w:rFonts w:ascii="Arial" w:hAnsi="Arial" w:cs="Arial"/>
          <w:i/>
        </w:rPr>
        <w:t>harmony</w:t>
      </w:r>
      <w:r w:rsidRPr="00673EDF">
        <w:rPr>
          <w:rFonts w:ascii="Arial" w:hAnsi="Arial" w:cs="Arial"/>
        </w:rPr>
        <w:t xml:space="preserve"> diambil untuk nama produk. Aktivator ini digunakan dengan harapan terjadi keseimbangan (keharmonisan) antara makhluk hidup setelah diberi aktivator </w:t>
      </w:r>
      <w:r w:rsidRPr="00673EDF">
        <w:rPr>
          <w:rFonts w:ascii="Arial" w:hAnsi="Arial" w:cs="Arial"/>
          <w:i/>
        </w:rPr>
        <w:t>harmony</w:t>
      </w:r>
      <w:r w:rsidRPr="00673EDF">
        <w:rPr>
          <w:rFonts w:ascii="Arial" w:hAnsi="Arial" w:cs="Arial"/>
        </w:rPr>
        <w:t>. Terdapat 2 macam aktivator yaitu sebagai berikut :</w:t>
      </w:r>
    </w:p>
    <w:p w:rsidR="00673EDF" w:rsidRPr="00673EDF" w:rsidRDefault="00673EDF" w:rsidP="007115B1">
      <w:pPr>
        <w:pStyle w:val="ListParagraph"/>
        <w:numPr>
          <w:ilvl w:val="0"/>
          <w:numId w:val="32"/>
        </w:numPr>
        <w:spacing w:after="0" w:line="480" w:lineRule="auto"/>
        <w:ind w:left="1701" w:hanging="425"/>
        <w:jc w:val="both"/>
        <w:rPr>
          <w:rFonts w:ascii="Arial" w:hAnsi="Arial" w:cs="Arial"/>
          <w:i/>
        </w:rPr>
      </w:pPr>
      <w:r w:rsidRPr="00673EDF">
        <w:rPr>
          <w:rFonts w:ascii="Arial" w:hAnsi="Arial" w:cs="Arial"/>
          <w:i/>
        </w:rPr>
        <w:t>Harmony BS</w:t>
      </w:r>
    </w:p>
    <w:p w:rsidR="006901F1" w:rsidRDefault="00673EDF" w:rsidP="007115B1">
      <w:pPr>
        <w:pStyle w:val="ListParagraph"/>
        <w:spacing w:after="0" w:line="480" w:lineRule="auto"/>
        <w:ind w:left="1701"/>
        <w:jc w:val="both"/>
        <w:rPr>
          <w:rFonts w:ascii="Arial" w:hAnsi="Arial" w:cs="Arial"/>
        </w:rPr>
      </w:pPr>
      <w:r w:rsidRPr="00673EDF">
        <w:rPr>
          <w:rFonts w:ascii="Arial" w:hAnsi="Arial" w:cs="Arial"/>
        </w:rPr>
        <w:t>Isolasi dari tanah yang subur dan se</w:t>
      </w:r>
      <w:r w:rsidR="00350FFD">
        <w:rPr>
          <w:rFonts w:ascii="Arial" w:hAnsi="Arial" w:cs="Arial"/>
        </w:rPr>
        <w:t xml:space="preserve">hat sebagai diperoleh </w:t>
      </w:r>
      <w:r w:rsidRPr="00673EDF">
        <w:rPr>
          <w:rFonts w:ascii="Arial" w:hAnsi="Arial" w:cs="Arial"/>
        </w:rPr>
        <w:t xml:space="preserve">bakteri </w:t>
      </w:r>
      <w:r w:rsidRPr="00673EDF">
        <w:rPr>
          <w:rFonts w:ascii="Arial" w:hAnsi="Arial" w:cs="Arial"/>
          <w:i/>
        </w:rPr>
        <w:t>Bacillus subtilis</w:t>
      </w:r>
      <w:r w:rsidRPr="00673EDF">
        <w:rPr>
          <w:rFonts w:ascii="Arial" w:hAnsi="Arial" w:cs="Arial"/>
        </w:rPr>
        <w:t>. Bakteri ini membantu dalam penguraian selulosa sehingga bahan organik dapat terurai lebih cepat.</w:t>
      </w:r>
    </w:p>
    <w:p w:rsidR="0094599D" w:rsidRDefault="0094599D" w:rsidP="007115B1">
      <w:pPr>
        <w:pStyle w:val="ListParagraph"/>
        <w:spacing w:after="0" w:line="480" w:lineRule="auto"/>
        <w:ind w:left="1701"/>
        <w:jc w:val="both"/>
        <w:rPr>
          <w:rFonts w:ascii="Arial" w:hAnsi="Arial" w:cs="Arial"/>
        </w:rPr>
      </w:pPr>
    </w:p>
    <w:p w:rsidR="0094599D" w:rsidRPr="00673EDF" w:rsidRDefault="0094599D" w:rsidP="007115B1">
      <w:pPr>
        <w:pStyle w:val="ListParagraph"/>
        <w:spacing w:after="0" w:line="480" w:lineRule="auto"/>
        <w:ind w:left="1701"/>
        <w:jc w:val="both"/>
        <w:rPr>
          <w:rFonts w:ascii="Arial" w:hAnsi="Arial" w:cs="Arial"/>
        </w:rPr>
      </w:pPr>
    </w:p>
    <w:p w:rsidR="00673EDF" w:rsidRPr="00673EDF" w:rsidRDefault="00673EDF" w:rsidP="007115B1">
      <w:pPr>
        <w:pStyle w:val="ListParagraph"/>
        <w:numPr>
          <w:ilvl w:val="0"/>
          <w:numId w:val="32"/>
        </w:numPr>
        <w:spacing w:after="0" w:line="480" w:lineRule="auto"/>
        <w:ind w:left="1701" w:hanging="425"/>
        <w:jc w:val="both"/>
        <w:rPr>
          <w:rFonts w:ascii="Arial" w:hAnsi="Arial" w:cs="Arial"/>
          <w:i/>
        </w:rPr>
      </w:pPr>
      <w:r w:rsidRPr="00673EDF">
        <w:rPr>
          <w:rFonts w:ascii="Arial" w:hAnsi="Arial" w:cs="Arial"/>
          <w:i/>
        </w:rPr>
        <w:lastRenderedPageBreak/>
        <w:t>Harmony P</w:t>
      </w:r>
    </w:p>
    <w:p w:rsidR="00673EDF" w:rsidRPr="00673EDF" w:rsidRDefault="00673EDF" w:rsidP="007115B1">
      <w:pPr>
        <w:pStyle w:val="ListParagraph"/>
        <w:spacing w:after="0" w:line="480" w:lineRule="auto"/>
        <w:ind w:left="1701"/>
        <w:jc w:val="both"/>
        <w:rPr>
          <w:rFonts w:ascii="Arial" w:hAnsi="Arial" w:cs="Arial"/>
        </w:rPr>
      </w:pPr>
      <w:r w:rsidRPr="00673EDF">
        <w:rPr>
          <w:rFonts w:ascii="Arial" w:hAnsi="Arial" w:cs="Arial"/>
          <w:i/>
        </w:rPr>
        <w:t xml:space="preserve">Harmony P </w:t>
      </w:r>
      <w:r w:rsidRPr="00673EDF">
        <w:rPr>
          <w:rFonts w:ascii="Arial" w:hAnsi="Arial" w:cs="Arial"/>
        </w:rPr>
        <w:t xml:space="preserve">berisi mikroba yang dapat memecah ikatan P di dalam tanah. Dengan adanya </w:t>
      </w:r>
      <w:r w:rsidRPr="001B1E70">
        <w:rPr>
          <w:rFonts w:ascii="Arial" w:hAnsi="Arial" w:cs="Arial"/>
          <w:i/>
        </w:rPr>
        <w:t>harmony P</w:t>
      </w:r>
      <w:r w:rsidRPr="00673EDF">
        <w:rPr>
          <w:rFonts w:ascii="Arial" w:hAnsi="Arial" w:cs="Arial"/>
        </w:rPr>
        <w:t>, unsur</w:t>
      </w:r>
      <w:r w:rsidR="00350FFD">
        <w:rPr>
          <w:rFonts w:ascii="Arial" w:hAnsi="Arial" w:cs="Arial"/>
        </w:rPr>
        <w:t xml:space="preserve"> P </w:t>
      </w:r>
      <w:r w:rsidRPr="00673EDF">
        <w:rPr>
          <w:rFonts w:ascii="Arial" w:hAnsi="Arial" w:cs="Arial"/>
        </w:rPr>
        <w:t>di dalam tanah akan mudah terserap akar.</w:t>
      </w:r>
    </w:p>
    <w:p w:rsidR="00673EDF" w:rsidRPr="00673EDF" w:rsidRDefault="00673EDF" w:rsidP="007115B1">
      <w:pPr>
        <w:pStyle w:val="ListParagraph"/>
        <w:numPr>
          <w:ilvl w:val="0"/>
          <w:numId w:val="5"/>
        </w:numPr>
        <w:spacing w:after="0" w:line="480" w:lineRule="auto"/>
        <w:ind w:left="1276" w:hanging="425"/>
        <w:jc w:val="both"/>
        <w:rPr>
          <w:rFonts w:ascii="Arial" w:hAnsi="Arial" w:cs="Arial"/>
        </w:rPr>
      </w:pPr>
      <w:r w:rsidRPr="00673EDF">
        <w:rPr>
          <w:rFonts w:ascii="Arial" w:hAnsi="Arial" w:cs="Arial"/>
        </w:rPr>
        <w:t>Aktivator Fit up plus</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Fit up plus merupakan formula biologis yang sangat komplek mengandung sejumlah bahan makanan dan hormon alamiah yang dibutuhkan untuk perkembangbiakan dan aktivitas bakteri pengurai limbah dalam proses pengomposan.</w:t>
      </w:r>
    </w:p>
    <w:p w:rsidR="00673EDF" w:rsidRPr="00673EDF" w:rsidRDefault="00673EDF" w:rsidP="007115B1">
      <w:pPr>
        <w:pStyle w:val="ListParagraph"/>
        <w:numPr>
          <w:ilvl w:val="0"/>
          <w:numId w:val="5"/>
        </w:numPr>
        <w:spacing w:after="0" w:line="480" w:lineRule="auto"/>
        <w:ind w:left="1276" w:hanging="425"/>
        <w:jc w:val="both"/>
        <w:rPr>
          <w:rFonts w:ascii="Arial" w:hAnsi="Arial" w:cs="Arial"/>
        </w:rPr>
      </w:pPr>
      <w:r w:rsidRPr="00673EDF">
        <w:rPr>
          <w:rFonts w:ascii="Arial" w:hAnsi="Arial" w:cs="Arial"/>
        </w:rPr>
        <w:t>Aktivator Orgadec</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 xml:space="preserve">Di dalam orgadec terkandung mikroba yang mempunyai kemampuan menghancurkan bahan organik dalam waktu yang singkat dan bersifat antagonis terhadap beberapa penyakit akar. Mikroba yang mempunyai kemampuan itu adalah </w:t>
      </w:r>
      <w:r w:rsidRPr="00673EDF">
        <w:rPr>
          <w:rFonts w:ascii="Arial" w:hAnsi="Arial" w:cs="Arial"/>
          <w:i/>
        </w:rPr>
        <w:t>Tricoderma Pseudotoningi</w:t>
      </w:r>
      <w:r w:rsidRPr="00673EDF">
        <w:rPr>
          <w:rFonts w:ascii="Arial" w:hAnsi="Arial" w:cs="Arial"/>
        </w:rPr>
        <w:t xml:space="preserve"> dan </w:t>
      </w:r>
      <w:r w:rsidRPr="00673EDF">
        <w:rPr>
          <w:rFonts w:ascii="Arial" w:hAnsi="Arial" w:cs="Arial"/>
          <w:i/>
        </w:rPr>
        <w:t>Chytopaga sp.</w:t>
      </w:r>
    </w:p>
    <w:p w:rsidR="00410F49" w:rsidRDefault="00673EDF" w:rsidP="00410F49">
      <w:pPr>
        <w:pStyle w:val="ListParagraph"/>
        <w:numPr>
          <w:ilvl w:val="0"/>
          <w:numId w:val="5"/>
        </w:numPr>
        <w:spacing w:after="0" w:line="480" w:lineRule="auto"/>
        <w:ind w:left="1276" w:hanging="425"/>
        <w:jc w:val="both"/>
        <w:rPr>
          <w:rFonts w:ascii="Arial" w:hAnsi="Arial" w:cs="Arial"/>
        </w:rPr>
      </w:pPr>
      <w:r w:rsidRPr="00410F49">
        <w:rPr>
          <w:rFonts w:ascii="Arial" w:hAnsi="Arial" w:cs="Arial"/>
        </w:rPr>
        <w:t>Urine Sapi</w:t>
      </w:r>
    </w:p>
    <w:p w:rsidR="00D279B8" w:rsidRDefault="00673EDF" w:rsidP="00D279B8">
      <w:pPr>
        <w:pStyle w:val="ListParagraph"/>
        <w:spacing w:after="0" w:line="480" w:lineRule="auto"/>
        <w:ind w:left="1276"/>
        <w:jc w:val="both"/>
        <w:rPr>
          <w:rFonts w:ascii="Arial" w:hAnsi="Arial" w:cs="Arial"/>
        </w:rPr>
      </w:pPr>
      <w:r w:rsidRPr="00410F49">
        <w:rPr>
          <w:rFonts w:ascii="Arial" w:hAnsi="Arial" w:cs="Arial"/>
        </w:rPr>
        <w:t xml:space="preserve">Menurut Kustono </w:t>
      </w:r>
      <w:r w:rsidR="005C36A9" w:rsidRPr="00410F49">
        <w:rPr>
          <w:rFonts w:ascii="Arial" w:hAnsi="Arial" w:cs="Arial"/>
          <w:i/>
        </w:rPr>
        <w:t>et a</w:t>
      </w:r>
      <w:r w:rsidRPr="00410F49">
        <w:rPr>
          <w:rFonts w:ascii="Arial" w:hAnsi="Arial" w:cs="Arial"/>
          <w:i/>
        </w:rPr>
        <w:t>l</w:t>
      </w:r>
      <w:r w:rsidR="005C36A9" w:rsidRPr="00410F49">
        <w:rPr>
          <w:rFonts w:ascii="Arial" w:hAnsi="Arial" w:cs="Arial"/>
        </w:rPr>
        <w:t xml:space="preserve"> dalam Mulyana</w:t>
      </w:r>
      <w:r w:rsidR="003954F7" w:rsidRPr="00410F49">
        <w:rPr>
          <w:rFonts w:ascii="Arial" w:hAnsi="Arial" w:cs="Arial"/>
        </w:rPr>
        <w:t xml:space="preserve"> dkk</w:t>
      </w:r>
      <w:r w:rsidRPr="00410F49">
        <w:rPr>
          <w:rFonts w:ascii="Arial" w:hAnsi="Arial" w:cs="Arial"/>
          <w:i/>
        </w:rPr>
        <w:t xml:space="preserve"> (</w:t>
      </w:r>
      <w:r w:rsidR="00FF1B3F" w:rsidRPr="00410F49">
        <w:rPr>
          <w:rFonts w:ascii="Arial" w:hAnsi="Arial" w:cs="Arial"/>
        </w:rPr>
        <w:t>2008</w:t>
      </w:r>
      <w:r w:rsidRPr="00410F49">
        <w:rPr>
          <w:rFonts w:ascii="Arial" w:hAnsi="Arial" w:cs="Arial"/>
        </w:rPr>
        <w:t>), urine sapi juga mempunyai kandungan unsur N terutama dalam bentuk asam urine yang memungkinkan digunakan sebagai pemasok N alami bagi tanaman. Menurut Lingga (1997), k</w:t>
      </w:r>
      <w:r w:rsidRPr="00410F49">
        <w:rPr>
          <w:rFonts w:ascii="Arial" w:hAnsi="Arial" w:cs="Arial"/>
          <w:lang w:val="sv-SE"/>
        </w:rPr>
        <w:t>adar hara kotoran cair (urin) lebih tinggi daripada kadar hara kotoran padat (feses). Kadar hara yang dikandung oleh kotoran ternak berbeda-beda tergantung pada pakan dan usia ternak</w:t>
      </w:r>
      <w:r w:rsidRPr="00410F49">
        <w:rPr>
          <w:rFonts w:ascii="Arial" w:hAnsi="Arial" w:cs="Arial"/>
        </w:rPr>
        <w:t xml:space="preserve">. Pembuatan pupuk cair untuk diolah menjadi produk lain yang lebih berguna masih sangat jarang dilakukan, padahal produksi urin sapi dari seekor sapi dewasa mencapai </w:t>
      </w:r>
      <w:r w:rsidRPr="00410F49">
        <w:rPr>
          <w:rFonts w:ascii="Arial" w:hAnsi="Arial" w:cs="Arial"/>
        </w:rPr>
        <w:lastRenderedPageBreak/>
        <w:t>kurang lebih delapan liter per hari. Urine sapi mempunyai prospek yang cerah untuk diolah menjadi pupuk cair karena mengandung unsur-unsur yang sangat dibutuhkan oleh tanaman secara lengkap. Menurut</w:t>
      </w:r>
      <w:r w:rsidR="00FF1B3F" w:rsidRPr="00410F49">
        <w:rPr>
          <w:rFonts w:ascii="Arial" w:hAnsi="Arial" w:cs="Arial"/>
        </w:rPr>
        <w:t xml:space="preserve"> Junus</w:t>
      </w:r>
      <w:r w:rsidR="005C36A9" w:rsidRPr="00410F49">
        <w:rPr>
          <w:rFonts w:ascii="Arial" w:hAnsi="Arial" w:cs="Arial"/>
        </w:rPr>
        <w:t xml:space="preserve"> dalam Mulyana dkk</w:t>
      </w:r>
      <w:r w:rsidR="00FF1B3F" w:rsidRPr="00410F49">
        <w:rPr>
          <w:rFonts w:ascii="Arial" w:hAnsi="Arial" w:cs="Arial"/>
        </w:rPr>
        <w:t xml:space="preserve"> (2008</w:t>
      </w:r>
      <w:r w:rsidRPr="00410F49">
        <w:rPr>
          <w:rFonts w:ascii="Arial" w:hAnsi="Arial" w:cs="Arial"/>
        </w:rPr>
        <w:t xml:space="preserve">), unsur-unsur tersebut adalah nitrogen, phosphor, dan potassium dalam jumlah yang sedikit, serta </w:t>
      </w:r>
      <w:r w:rsidRPr="00410F49">
        <w:rPr>
          <w:rFonts w:ascii="Arial" w:hAnsi="Arial" w:cs="Arial"/>
          <w:i/>
          <w:iCs/>
        </w:rPr>
        <w:t xml:space="preserve">trace element, </w:t>
      </w:r>
      <w:r w:rsidRPr="00410F49">
        <w:rPr>
          <w:rFonts w:ascii="Arial" w:hAnsi="Arial" w:cs="Arial"/>
        </w:rPr>
        <w:t>yaitu seng, besi, mangan, tembaga, dan lain-lain.</w:t>
      </w:r>
    </w:p>
    <w:p w:rsidR="00D279B8" w:rsidRDefault="00D279B8" w:rsidP="00D279B8">
      <w:pPr>
        <w:pStyle w:val="ListParagraph"/>
        <w:spacing w:after="0" w:line="480" w:lineRule="auto"/>
        <w:ind w:left="1276"/>
        <w:jc w:val="both"/>
        <w:rPr>
          <w:rFonts w:ascii="Arial" w:hAnsi="Arial" w:cs="Arial"/>
        </w:rPr>
      </w:pPr>
      <w:r>
        <w:rPr>
          <w:rFonts w:ascii="Arial" w:hAnsi="Arial" w:cs="Arial"/>
        </w:rPr>
        <w:tab/>
      </w:r>
      <w:r>
        <w:rPr>
          <w:rFonts w:ascii="Arial" w:hAnsi="Arial" w:cs="Arial"/>
        </w:rPr>
        <w:tab/>
      </w:r>
      <w:r w:rsidR="00673EDF" w:rsidRPr="00673EDF">
        <w:rPr>
          <w:rFonts w:ascii="Arial" w:hAnsi="Arial" w:cs="Arial"/>
        </w:rPr>
        <w:t xml:space="preserve">Menurut Kustono </w:t>
      </w:r>
      <w:r w:rsidR="00673EDF" w:rsidRPr="00673EDF">
        <w:rPr>
          <w:rFonts w:ascii="Arial" w:hAnsi="Arial" w:cs="Arial"/>
          <w:i/>
        </w:rPr>
        <w:t>et al</w:t>
      </w:r>
      <w:r w:rsidR="005C36A9">
        <w:rPr>
          <w:rFonts w:ascii="Arial" w:hAnsi="Arial" w:cs="Arial"/>
          <w:i/>
        </w:rPr>
        <w:t xml:space="preserve"> </w:t>
      </w:r>
      <w:r w:rsidR="005C36A9">
        <w:rPr>
          <w:rFonts w:ascii="Arial" w:hAnsi="Arial" w:cs="Arial"/>
        </w:rPr>
        <w:t>dalam Mulyana dkk</w:t>
      </w:r>
      <w:r w:rsidR="00673EDF" w:rsidRPr="00673EDF">
        <w:rPr>
          <w:rFonts w:ascii="Arial" w:hAnsi="Arial" w:cs="Arial"/>
          <w:i/>
        </w:rPr>
        <w:t xml:space="preserve"> </w:t>
      </w:r>
      <w:r w:rsidR="00582C5C">
        <w:rPr>
          <w:rFonts w:ascii="Arial" w:hAnsi="Arial" w:cs="Arial"/>
        </w:rPr>
        <w:t>(2008</w:t>
      </w:r>
      <w:r w:rsidR="00673EDF" w:rsidRPr="00673EDF">
        <w:rPr>
          <w:rFonts w:ascii="Arial" w:hAnsi="Arial" w:cs="Arial"/>
        </w:rPr>
        <w:t xml:space="preserve">), kandungan urin secara normal adalah air, urea, </w:t>
      </w:r>
      <w:r w:rsidR="00673EDF" w:rsidRPr="00673EDF">
        <w:rPr>
          <w:rFonts w:ascii="Arial" w:hAnsi="Arial" w:cs="Arial"/>
          <w:i/>
        </w:rPr>
        <w:t>keratin</w:t>
      </w:r>
      <w:r w:rsidR="00673EDF" w:rsidRPr="00673EDF">
        <w:rPr>
          <w:rFonts w:ascii="Arial" w:hAnsi="Arial" w:cs="Arial"/>
        </w:rPr>
        <w:t xml:space="preserve">, </w:t>
      </w:r>
      <w:r w:rsidR="00673EDF" w:rsidRPr="00673EDF">
        <w:rPr>
          <w:rFonts w:ascii="Arial" w:hAnsi="Arial" w:cs="Arial"/>
          <w:i/>
        </w:rPr>
        <w:t>purin</w:t>
      </w:r>
      <w:r w:rsidR="00673EDF" w:rsidRPr="00673EDF">
        <w:rPr>
          <w:rFonts w:ascii="Arial" w:hAnsi="Arial" w:cs="Arial"/>
        </w:rPr>
        <w:t xml:space="preserve"> (</w:t>
      </w:r>
      <w:r w:rsidR="00673EDF" w:rsidRPr="00673EDF">
        <w:rPr>
          <w:rFonts w:ascii="Arial" w:hAnsi="Arial" w:cs="Arial"/>
          <w:i/>
        </w:rPr>
        <w:t>asam urat</w:t>
      </w:r>
      <w:r w:rsidR="00673EDF" w:rsidRPr="00673EDF">
        <w:rPr>
          <w:rFonts w:ascii="Arial" w:hAnsi="Arial" w:cs="Arial"/>
        </w:rPr>
        <w:t xml:space="preserve">, </w:t>
      </w:r>
      <w:r w:rsidR="00673EDF" w:rsidRPr="00673EDF">
        <w:rPr>
          <w:rFonts w:ascii="Arial" w:hAnsi="Arial" w:cs="Arial"/>
          <w:i/>
          <w:iCs/>
        </w:rPr>
        <w:t>xantin</w:t>
      </w:r>
      <w:r w:rsidR="00673EDF" w:rsidRPr="00673EDF">
        <w:rPr>
          <w:rFonts w:ascii="Arial" w:hAnsi="Arial" w:cs="Arial"/>
        </w:rPr>
        <w:t xml:space="preserve">, </w:t>
      </w:r>
      <w:r w:rsidR="00673EDF" w:rsidRPr="00673EDF">
        <w:rPr>
          <w:rFonts w:ascii="Arial" w:hAnsi="Arial" w:cs="Arial"/>
          <w:i/>
          <w:iCs/>
        </w:rPr>
        <w:t>hipoxantin</w:t>
      </w:r>
      <w:r w:rsidR="00673EDF" w:rsidRPr="00673EDF">
        <w:rPr>
          <w:rFonts w:ascii="Arial" w:hAnsi="Arial" w:cs="Arial"/>
        </w:rPr>
        <w:t xml:space="preserve"> dan lain-lain), </w:t>
      </w:r>
      <w:r w:rsidR="00673EDF" w:rsidRPr="00673EDF">
        <w:rPr>
          <w:rFonts w:ascii="Arial" w:hAnsi="Arial" w:cs="Arial"/>
          <w:i/>
          <w:iCs/>
        </w:rPr>
        <w:t>alantoin</w:t>
      </w:r>
      <w:r w:rsidR="00673EDF" w:rsidRPr="00673EDF">
        <w:rPr>
          <w:rFonts w:ascii="Arial" w:hAnsi="Arial" w:cs="Arial"/>
        </w:rPr>
        <w:t xml:space="preserve">, </w:t>
      </w:r>
      <w:r w:rsidR="00673EDF" w:rsidRPr="00673EDF">
        <w:rPr>
          <w:rFonts w:ascii="Arial" w:hAnsi="Arial" w:cs="Arial"/>
          <w:i/>
        </w:rPr>
        <w:t>asam hipurat</w:t>
      </w:r>
      <w:r w:rsidR="00673EDF" w:rsidRPr="00673EDF">
        <w:rPr>
          <w:rFonts w:ascii="Arial" w:hAnsi="Arial" w:cs="Arial"/>
        </w:rPr>
        <w:t xml:space="preserve">, </w:t>
      </w:r>
      <w:r w:rsidR="00673EDF" w:rsidRPr="00673EDF">
        <w:rPr>
          <w:rFonts w:ascii="Arial" w:hAnsi="Arial" w:cs="Arial"/>
          <w:i/>
          <w:iCs/>
        </w:rPr>
        <w:t>ammonia</w:t>
      </w:r>
      <w:r w:rsidR="00673EDF" w:rsidRPr="00673EDF">
        <w:rPr>
          <w:rFonts w:ascii="Arial" w:hAnsi="Arial" w:cs="Arial"/>
        </w:rPr>
        <w:t xml:space="preserve">, asam amino, </w:t>
      </w:r>
      <w:r w:rsidR="00673EDF" w:rsidRPr="00673EDF">
        <w:rPr>
          <w:rFonts w:ascii="Arial" w:hAnsi="Arial" w:cs="Arial"/>
          <w:i/>
          <w:iCs/>
        </w:rPr>
        <w:t>ethereal sulphate</w:t>
      </w:r>
      <w:r w:rsidR="00673EDF" w:rsidRPr="00673EDF">
        <w:rPr>
          <w:rFonts w:ascii="Arial" w:hAnsi="Arial" w:cs="Arial"/>
        </w:rPr>
        <w:t xml:space="preserve">, gugus sulfur netral, garam anorganik, </w:t>
      </w:r>
      <w:r w:rsidR="00673EDF" w:rsidRPr="00673EDF">
        <w:rPr>
          <w:rFonts w:ascii="Arial" w:hAnsi="Arial" w:cs="Arial"/>
          <w:i/>
        </w:rPr>
        <w:t>pigmen urobilin</w:t>
      </w:r>
      <w:r w:rsidR="00673EDF" w:rsidRPr="00673EDF">
        <w:rPr>
          <w:rFonts w:ascii="Arial" w:hAnsi="Arial" w:cs="Arial"/>
        </w:rPr>
        <w:t xml:space="preserve"> dan </w:t>
      </w:r>
      <w:r w:rsidR="00673EDF" w:rsidRPr="00673EDF">
        <w:rPr>
          <w:rFonts w:ascii="Arial" w:hAnsi="Arial" w:cs="Arial"/>
          <w:i/>
          <w:iCs/>
        </w:rPr>
        <w:t>urokrom</w:t>
      </w:r>
      <w:r w:rsidR="00673EDF" w:rsidRPr="00673EDF">
        <w:rPr>
          <w:rFonts w:ascii="Arial" w:hAnsi="Arial" w:cs="Arial"/>
        </w:rPr>
        <w:t xml:space="preserve">. </w:t>
      </w:r>
      <w:r w:rsidR="00673EDF" w:rsidRPr="00673EDF">
        <w:rPr>
          <w:rFonts w:ascii="Arial" w:hAnsi="Arial" w:cs="Arial"/>
          <w:i/>
        </w:rPr>
        <w:t>Alantoin, asam urat</w:t>
      </w:r>
      <w:r w:rsidR="00673EDF" w:rsidRPr="00673EDF">
        <w:rPr>
          <w:rFonts w:ascii="Arial" w:hAnsi="Arial" w:cs="Arial"/>
        </w:rPr>
        <w:t xml:space="preserve">, </w:t>
      </w:r>
      <w:r w:rsidR="00673EDF" w:rsidRPr="00673EDF">
        <w:rPr>
          <w:rFonts w:ascii="Arial" w:hAnsi="Arial" w:cs="Arial"/>
          <w:i/>
        </w:rPr>
        <w:t>xanthin,</w:t>
      </w:r>
      <w:r w:rsidR="00673EDF" w:rsidRPr="00673EDF">
        <w:rPr>
          <w:rFonts w:ascii="Arial" w:hAnsi="Arial" w:cs="Arial"/>
        </w:rPr>
        <w:t xml:space="preserve"> dan </w:t>
      </w:r>
      <w:r w:rsidR="00673EDF" w:rsidRPr="00673EDF">
        <w:rPr>
          <w:rFonts w:ascii="Arial" w:hAnsi="Arial" w:cs="Arial"/>
          <w:i/>
        </w:rPr>
        <w:t>hipoxanthin</w:t>
      </w:r>
      <w:r w:rsidR="00673EDF" w:rsidRPr="00673EDF">
        <w:rPr>
          <w:rFonts w:ascii="Arial" w:hAnsi="Arial" w:cs="Arial"/>
        </w:rPr>
        <w:t xml:space="preserve"> merupakan produk degradasi </w:t>
      </w:r>
      <w:r w:rsidR="00673EDF" w:rsidRPr="00673EDF">
        <w:rPr>
          <w:rFonts w:ascii="Arial" w:hAnsi="Arial" w:cs="Arial"/>
          <w:i/>
        </w:rPr>
        <w:t>purin</w:t>
      </w:r>
      <w:r w:rsidR="00673EDF" w:rsidRPr="00673EDF">
        <w:rPr>
          <w:rFonts w:ascii="Arial" w:hAnsi="Arial" w:cs="Arial"/>
        </w:rPr>
        <w:t xml:space="preserve"> yang dapat dideteksi dalam urine, </w:t>
      </w:r>
      <w:r w:rsidR="00673EDF" w:rsidRPr="00673EDF">
        <w:rPr>
          <w:rFonts w:ascii="Arial" w:hAnsi="Arial" w:cs="Arial"/>
          <w:i/>
        </w:rPr>
        <w:t xml:space="preserve">alantoin </w:t>
      </w:r>
      <w:r w:rsidR="00673EDF" w:rsidRPr="00673EDF">
        <w:rPr>
          <w:rFonts w:ascii="Arial" w:hAnsi="Arial" w:cs="Arial"/>
        </w:rPr>
        <w:t>dapat mengestimasi besarnya penyedia protein mikroba rumen terhad</w:t>
      </w:r>
      <w:r w:rsidR="00AE6FD6">
        <w:rPr>
          <w:rFonts w:ascii="Arial" w:hAnsi="Arial" w:cs="Arial"/>
        </w:rPr>
        <w:t>ap induk semangnya (Deliana ;</w:t>
      </w:r>
      <w:r w:rsidR="00673EDF" w:rsidRPr="00673EDF">
        <w:rPr>
          <w:rFonts w:ascii="Arial" w:hAnsi="Arial" w:cs="Arial"/>
        </w:rPr>
        <w:t xml:space="preserve"> 2010).</w:t>
      </w:r>
    </w:p>
    <w:p w:rsidR="00673EDF" w:rsidRPr="00673EDF" w:rsidRDefault="00D279B8" w:rsidP="00D279B8">
      <w:pPr>
        <w:pStyle w:val="ListParagraph"/>
        <w:spacing w:after="0" w:line="480" w:lineRule="auto"/>
        <w:ind w:left="1276"/>
        <w:jc w:val="both"/>
        <w:rPr>
          <w:rFonts w:ascii="Arial" w:hAnsi="Arial" w:cs="Arial"/>
        </w:rPr>
      </w:pPr>
      <w:r>
        <w:rPr>
          <w:rFonts w:ascii="Arial" w:hAnsi="Arial" w:cs="Arial"/>
        </w:rPr>
        <w:tab/>
      </w:r>
      <w:r>
        <w:rPr>
          <w:rFonts w:ascii="Arial" w:hAnsi="Arial" w:cs="Arial"/>
        </w:rPr>
        <w:tab/>
      </w:r>
      <w:r w:rsidR="00673EDF" w:rsidRPr="00673EDF">
        <w:rPr>
          <w:rFonts w:ascii="Arial" w:hAnsi="Arial" w:cs="Arial"/>
        </w:rPr>
        <w:t>Komposisi kandungan hara makro (%) dalam urine sapi yaitu N : 0,52%, P : 0,01%, K : 0,56%, da</w:t>
      </w:r>
      <w:r w:rsidR="00AE6FD6">
        <w:rPr>
          <w:rFonts w:ascii="Arial" w:hAnsi="Arial" w:cs="Arial"/>
        </w:rPr>
        <w:t>n kalsium : 0,007% (Hadisuwito ;</w:t>
      </w:r>
      <w:r w:rsidR="00673EDF" w:rsidRPr="00673EDF">
        <w:rPr>
          <w:rFonts w:ascii="Arial" w:hAnsi="Arial" w:cs="Arial"/>
        </w:rPr>
        <w:t xml:space="preserve"> 2007). Selain itu urine sapi juga mempunyai komposisi mineral dan kandungan air  yaitu N : 1,00%, P : 0,50%, K : 1,50%, Air : 92%, dan urine sapi</w:t>
      </w:r>
      <w:r w:rsidR="00AE6FD6">
        <w:rPr>
          <w:rFonts w:ascii="Arial" w:hAnsi="Arial" w:cs="Arial"/>
        </w:rPr>
        <w:t xml:space="preserve"> termasuk pupuk dingin (Lingga ;</w:t>
      </w:r>
      <w:r w:rsidR="00673EDF" w:rsidRPr="00673EDF">
        <w:rPr>
          <w:rFonts w:ascii="Arial" w:hAnsi="Arial" w:cs="Arial"/>
        </w:rPr>
        <w:t xml:space="preserve"> 1997).</w:t>
      </w:r>
    </w:p>
    <w:p w:rsidR="00673EDF" w:rsidRPr="00410F49" w:rsidRDefault="00673EDF" w:rsidP="00410F49">
      <w:pPr>
        <w:pStyle w:val="ListParagraph"/>
        <w:numPr>
          <w:ilvl w:val="0"/>
          <w:numId w:val="2"/>
        </w:numPr>
        <w:spacing w:after="0" w:line="480" w:lineRule="auto"/>
        <w:ind w:left="851" w:hanging="425"/>
        <w:jc w:val="both"/>
        <w:rPr>
          <w:rFonts w:ascii="Arial" w:hAnsi="Arial" w:cs="Arial"/>
          <w:b/>
        </w:rPr>
      </w:pPr>
      <w:r w:rsidRPr="00410F49">
        <w:rPr>
          <w:rFonts w:ascii="Arial" w:hAnsi="Arial" w:cs="Arial"/>
          <w:b/>
        </w:rPr>
        <w:t>Unsur Hara Makro</w:t>
      </w:r>
    </w:p>
    <w:p w:rsidR="00D86AE7" w:rsidRDefault="00673EDF" w:rsidP="007115B1">
      <w:pPr>
        <w:pStyle w:val="ListParagraph"/>
        <w:spacing w:after="0" w:line="480" w:lineRule="auto"/>
        <w:ind w:left="851"/>
        <w:jc w:val="both"/>
        <w:rPr>
          <w:rFonts w:ascii="Arial" w:hAnsi="Arial" w:cs="Arial"/>
        </w:rPr>
      </w:pPr>
      <w:r w:rsidRPr="00673EDF">
        <w:rPr>
          <w:rFonts w:ascii="Arial" w:hAnsi="Arial" w:cs="Arial"/>
        </w:rPr>
        <w:t>Menurut Hadisuwito (2007), unsur hara makro terdiri atas :</w:t>
      </w:r>
    </w:p>
    <w:p w:rsidR="006C25A6" w:rsidRDefault="006C25A6" w:rsidP="007115B1">
      <w:pPr>
        <w:pStyle w:val="ListParagraph"/>
        <w:spacing w:after="0" w:line="480" w:lineRule="auto"/>
        <w:ind w:left="851"/>
        <w:jc w:val="both"/>
        <w:rPr>
          <w:rFonts w:ascii="Arial" w:hAnsi="Arial" w:cs="Arial"/>
        </w:rPr>
      </w:pPr>
    </w:p>
    <w:p w:rsidR="006C25A6" w:rsidRPr="00673EDF" w:rsidRDefault="006C25A6" w:rsidP="007115B1">
      <w:pPr>
        <w:pStyle w:val="ListParagraph"/>
        <w:spacing w:after="0" w:line="480" w:lineRule="auto"/>
        <w:ind w:left="851"/>
        <w:jc w:val="both"/>
        <w:rPr>
          <w:rFonts w:ascii="Arial" w:hAnsi="Arial" w:cs="Arial"/>
        </w:rPr>
      </w:pPr>
    </w:p>
    <w:p w:rsidR="00673EDF" w:rsidRPr="00673EDF" w:rsidRDefault="00673EDF" w:rsidP="007115B1">
      <w:pPr>
        <w:pStyle w:val="ListParagraph"/>
        <w:numPr>
          <w:ilvl w:val="0"/>
          <w:numId w:val="33"/>
        </w:numPr>
        <w:tabs>
          <w:tab w:val="left" w:pos="1276"/>
        </w:tabs>
        <w:spacing w:after="0" w:line="480" w:lineRule="auto"/>
        <w:ind w:left="1276" w:hanging="425"/>
        <w:jc w:val="both"/>
        <w:rPr>
          <w:rFonts w:ascii="Arial" w:hAnsi="Arial" w:cs="Arial"/>
        </w:rPr>
      </w:pPr>
      <w:r w:rsidRPr="00673EDF">
        <w:rPr>
          <w:rFonts w:ascii="Arial" w:hAnsi="Arial" w:cs="Arial"/>
        </w:rPr>
        <w:lastRenderedPageBreak/>
        <w:t>Nitrogen</w:t>
      </w:r>
    </w:p>
    <w:p w:rsidR="00673EDF" w:rsidRPr="00673EDF" w:rsidRDefault="00673EDF" w:rsidP="007115B1">
      <w:pPr>
        <w:pStyle w:val="ListParagraph"/>
        <w:tabs>
          <w:tab w:val="left" w:pos="709"/>
        </w:tabs>
        <w:spacing w:after="0" w:line="480" w:lineRule="auto"/>
        <w:ind w:left="1276"/>
        <w:jc w:val="both"/>
        <w:rPr>
          <w:rFonts w:ascii="Arial" w:hAnsi="Arial" w:cs="Arial"/>
        </w:rPr>
      </w:pPr>
      <w:r w:rsidRPr="00673EDF">
        <w:rPr>
          <w:rFonts w:ascii="Arial" w:hAnsi="Arial" w:cs="Arial"/>
        </w:rPr>
        <w:t>Unsur hara di dalam tanah yang sangat berperan bagi pertumbuhan tanaman. Lebih dari 98% N di dalam tanah tidak tersedia untuk tanaman karena terakumulasi dalam bahan organik/terjerat dalam mineral liat. Suplai unsur N melalui pemupukan lebih diutamakan unt</w:t>
      </w:r>
      <w:r w:rsidR="00700390">
        <w:rPr>
          <w:rFonts w:ascii="Arial" w:hAnsi="Arial" w:cs="Arial"/>
        </w:rPr>
        <w:t xml:space="preserve">uk tanaman karena N </w:t>
      </w:r>
      <w:r w:rsidRPr="00673EDF">
        <w:rPr>
          <w:rFonts w:ascii="Arial" w:hAnsi="Arial" w:cs="Arial"/>
        </w:rPr>
        <w:t>merupakan unsur yang paling banyak hilang dari lahan setelah dipanen.</w:t>
      </w:r>
    </w:p>
    <w:p w:rsidR="00673EDF" w:rsidRPr="00673EDF" w:rsidRDefault="00673EDF" w:rsidP="007115B1">
      <w:pPr>
        <w:pStyle w:val="ListParagraph"/>
        <w:numPr>
          <w:ilvl w:val="0"/>
          <w:numId w:val="33"/>
        </w:numPr>
        <w:spacing w:after="0" w:line="480" w:lineRule="auto"/>
        <w:ind w:left="1276" w:hanging="425"/>
        <w:jc w:val="both"/>
        <w:rPr>
          <w:rFonts w:ascii="Arial" w:hAnsi="Arial" w:cs="Arial"/>
        </w:rPr>
      </w:pPr>
      <w:r w:rsidRPr="00673EDF">
        <w:rPr>
          <w:rFonts w:ascii="Arial" w:hAnsi="Arial" w:cs="Arial"/>
        </w:rPr>
        <w:t>Fosfor</w:t>
      </w:r>
    </w:p>
    <w:p w:rsidR="00673EDF" w:rsidRPr="00673EDF" w:rsidRDefault="00673EDF" w:rsidP="007115B1">
      <w:pPr>
        <w:pStyle w:val="ListParagraph"/>
        <w:spacing w:after="0" w:line="480" w:lineRule="auto"/>
        <w:ind w:left="1276"/>
        <w:jc w:val="both"/>
        <w:rPr>
          <w:rFonts w:ascii="Arial" w:hAnsi="Arial" w:cs="Arial"/>
        </w:rPr>
      </w:pPr>
      <w:r w:rsidRPr="00673EDF">
        <w:rPr>
          <w:rFonts w:ascii="Arial" w:hAnsi="Arial" w:cs="Arial"/>
        </w:rPr>
        <w:t>Zat yang penting, tetapi selalu berada dalam keadaan kurang di dalam tanah, sangat penting sebagai sumber energi, kekurangan P dapat menghambat pertumbuhan dengan raksi-reaksi metabolisme tanaman.</w:t>
      </w:r>
    </w:p>
    <w:p w:rsidR="00673EDF" w:rsidRPr="00673EDF" w:rsidRDefault="00673EDF" w:rsidP="007115B1">
      <w:pPr>
        <w:pStyle w:val="ListParagraph"/>
        <w:numPr>
          <w:ilvl w:val="0"/>
          <w:numId w:val="33"/>
        </w:numPr>
        <w:spacing w:after="0" w:line="480" w:lineRule="auto"/>
        <w:ind w:left="1276" w:hanging="425"/>
        <w:jc w:val="both"/>
        <w:rPr>
          <w:rFonts w:ascii="Arial" w:hAnsi="Arial" w:cs="Arial"/>
        </w:rPr>
      </w:pPr>
      <w:r w:rsidRPr="00673EDF">
        <w:rPr>
          <w:rFonts w:ascii="Arial" w:hAnsi="Arial" w:cs="Arial"/>
        </w:rPr>
        <w:t>Kalsium</w:t>
      </w:r>
    </w:p>
    <w:p w:rsidR="00673EDF" w:rsidRPr="00673EDF" w:rsidRDefault="00700390" w:rsidP="007115B1">
      <w:pPr>
        <w:pStyle w:val="ListParagraph"/>
        <w:spacing w:after="0" w:line="480" w:lineRule="auto"/>
        <w:ind w:left="1276" w:hanging="425"/>
        <w:jc w:val="both"/>
        <w:rPr>
          <w:rFonts w:ascii="Arial" w:hAnsi="Arial" w:cs="Arial"/>
        </w:rPr>
      </w:pPr>
      <w:r>
        <w:rPr>
          <w:rFonts w:ascii="Arial" w:hAnsi="Arial" w:cs="Arial"/>
        </w:rPr>
        <w:tab/>
      </w:r>
      <w:r w:rsidR="00673EDF" w:rsidRPr="00673EDF">
        <w:rPr>
          <w:rFonts w:ascii="Arial" w:hAnsi="Arial" w:cs="Arial"/>
        </w:rPr>
        <w:t>Air yang dibutuhkan tanaman untuk hidup, penyerapannya sangat dibantu oleh kalsium.</w:t>
      </w:r>
    </w:p>
    <w:p w:rsidR="00673EDF" w:rsidRPr="00673EDF" w:rsidRDefault="00673EDF" w:rsidP="007115B1">
      <w:pPr>
        <w:pStyle w:val="ListParagraph"/>
        <w:numPr>
          <w:ilvl w:val="0"/>
          <w:numId w:val="33"/>
        </w:numPr>
        <w:spacing w:after="0" w:line="480" w:lineRule="auto"/>
        <w:ind w:left="1276" w:hanging="425"/>
        <w:jc w:val="both"/>
        <w:rPr>
          <w:rFonts w:ascii="Arial" w:hAnsi="Arial" w:cs="Arial"/>
        </w:rPr>
      </w:pPr>
      <w:r w:rsidRPr="00673EDF">
        <w:rPr>
          <w:rFonts w:ascii="Arial" w:hAnsi="Arial" w:cs="Arial"/>
        </w:rPr>
        <w:t>Kalium</w:t>
      </w:r>
    </w:p>
    <w:p w:rsidR="005C7D66" w:rsidRPr="00673EDF" w:rsidRDefault="00700390" w:rsidP="007115B1">
      <w:pPr>
        <w:pStyle w:val="ListParagraph"/>
        <w:spacing w:after="0" w:line="480" w:lineRule="auto"/>
        <w:ind w:left="1276" w:hanging="425"/>
        <w:jc w:val="both"/>
        <w:rPr>
          <w:rFonts w:ascii="Arial" w:hAnsi="Arial" w:cs="Arial"/>
        </w:rPr>
      </w:pPr>
      <w:r>
        <w:rPr>
          <w:rFonts w:ascii="Arial" w:hAnsi="Arial" w:cs="Arial"/>
        </w:rPr>
        <w:tab/>
      </w:r>
      <w:r w:rsidR="00673EDF" w:rsidRPr="00673EDF">
        <w:rPr>
          <w:rFonts w:ascii="Arial" w:hAnsi="Arial" w:cs="Arial"/>
        </w:rPr>
        <w:t>Untuk pembentukan protein dan karbohidrat. Juga berperan penting dalam pembentukan antibodi tanaman untuk melawan penyakit.</w:t>
      </w:r>
    </w:p>
    <w:p w:rsidR="00673EDF" w:rsidRPr="00673EDF" w:rsidRDefault="00673EDF" w:rsidP="007115B1">
      <w:pPr>
        <w:pStyle w:val="ListParagraph"/>
        <w:numPr>
          <w:ilvl w:val="0"/>
          <w:numId w:val="33"/>
        </w:numPr>
        <w:spacing w:after="0" w:line="480" w:lineRule="auto"/>
        <w:ind w:left="1276" w:hanging="425"/>
        <w:jc w:val="both"/>
        <w:rPr>
          <w:rFonts w:ascii="Arial" w:hAnsi="Arial" w:cs="Arial"/>
        </w:rPr>
      </w:pPr>
      <w:r w:rsidRPr="00673EDF">
        <w:rPr>
          <w:rFonts w:ascii="Arial" w:hAnsi="Arial" w:cs="Arial"/>
        </w:rPr>
        <w:t>Belerang</w:t>
      </w:r>
    </w:p>
    <w:p w:rsidR="00673EDF" w:rsidRPr="00673EDF" w:rsidRDefault="00700390" w:rsidP="007115B1">
      <w:pPr>
        <w:pStyle w:val="ListParagraph"/>
        <w:spacing w:after="0" w:line="480" w:lineRule="auto"/>
        <w:ind w:left="1276" w:hanging="425"/>
        <w:jc w:val="both"/>
        <w:rPr>
          <w:rFonts w:ascii="Arial" w:hAnsi="Arial" w:cs="Arial"/>
        </w:rPr>
      </w:pPr>
      <w:r>
        <w:rPr>
          <w:rFonts w:ascii="Arial" w:hAnsi="Arial" w:cs="Arial"/>
        </w:rPr>
        <w:tab/>
      </w:r>
      <w:r w:rsidR="00673EDF" w:rsidRPr="00673EDF">
        <w:rPr>
          <w:rFonts w:ascii="Arial" w:hAnsi="Arial" w:cs="Arial"/>
        </w:rPr>
        <w:t>Unsur penting kedua setelah nitrogen dalam pembentukan asam amino.</w:t>
      </w:r>
    </w:p>
    <w:p w:rsidR="00673EDF" w:rsidRPr="00673EDF" w:rsidRDefault="00673EDF" w:rsidP="007115B1">
      <w:pPr>
        <w:pStyle w:val="ListParagraph"/>
        <w:numPr>
          <w:ilvl w:val="0"/>
          <w:numId w:val="33"/>
        </w:numPr>
        <w:spacing w:after="0" w:line="480" w:lineRule="auto"/>
        <w:ind w:left="1276" w:hanging="425"/>
        <w:jc w:val="both"/>
        <w:rPr>
          <w:rFonts w:ascii="Arial" w:hAnsi="Arial" w:cs="Arial"/>
        </w:rPr>
      </w:pPr>
      <w:r w:rsidRPr="00673EDF">
        <w:rPr>
          <w:rFonts w:ascii="Arial" w:hAnsi="Arial" w:cs="Arial"/>
        </w:rPr>
        <w:t>Magnesium</w:t>
      </w:r>
    </w:p>
    <w:p w:rsidR="00673EDF" w:rsidRDefault="00700390" w:rsidP="007115B1">
      <w:pPr>
        <w:pStyle w:val="ListParagraph"/>
        <w:spacing w:after="0" w:line="480" w:lineRule="auto"/>
        <w:ind w:left="1276" w:hanging="425"/>
        <w:jc w:val="both"/>
        <w:rPr>
          <w:rFonts w:ascii="Arial" w:hAnsi="Arial" w:cs="Arial"/>
        </w:rPr>
      </w:pPr>
      <w:r>
        <w:rPr>
          <w:rFonts w:ascii="Arial" w:hAnsi="Arial" w:cs="Arial"/>
        </w:rPr>
        <w:tab/>
      </w:r>
      <w:r w:rsidR="00673EDF" w:rsidRPr="00673EDF">
        <w:rPr>
          <w:rFonts w:ascii="Arial" w:hAnsi="Arial" w:cs="Arial"/>
        </w:rPr>
        <w:t xml:space="preserve">Membantu proses pembentukan hijau daun atau klorofil. Sedangkan unsur hara mikro adalah unsur kimia alam yang juga berperan </w:t>
      </w:r>
      <w:r w:rsidR="00673EDF" w:rsidRPr="00673EDF">
        <w:rPr>
          <w:rFonts w:ascii="Arial" w:hAnsi="Arial" w:cs="Arial"/>
        </w:rPr>
        <w:lastRenderedPageBreak/>
        <w:t>dalam proses pertumbuhan tanaman. Misalnya : mangan, boron, iodium dan lain-lain.</w:t>
      </w:r>
    </w:p>
    <w:p w:rsidR="006F62BE" w:rsidRPr="00673EDF" w:rsidRDefault="006F62BE" w:rsidP="007115B1">
      <w:pPr>
        <w:pStyle w:val="ListParagraph"/>
        <w:spacing w:after="0" w:line="480" w:lineRule="auto"/>
        <w:ind w:left="1276" w:hanging="425"/>
        <w:jc w:val="both"/>
        <w:rPr>
          <w:rFonts w:ascii="Arial" w:hAnsi="Arial" w:cs="Arial"/>
        </w:rPr>
      </w:pPr>
    </w:p>
    <w:p w:rsidR="00673EDF" w:rsidRPr="00673EDF" w:rsidRDefault="00673EDF" w:rsidP="007115B1">
      <w:pPr>
        <w:pStyle w:val="ListParagraph"/>
        <w:numPr>
          <w:ilvl w:val="0"/>
          <w:numId w:val="1"/>
        </w:numPr>
        <w:spacing w:after="0" w:line="480" w:lineRule="auto"/>
        <w:ind w:left="426" w:hanging="426"/>
        <w:jc w:val="both"/>
        <w:rPr>
          <w:rFonts w:ascii="Arial" w:hAnsi="Arial" w:cs="Arial"/>
          <w:b/>
        </w:rPr>
      </w:pPr>
      <w:r w:rsidRPr="00673EDF">
        <w:rPr>
          <w:rFonts w:ascii="Arial" w:hAnsi="Arial" w:cs="Arial"/>
          <w:b/>
        </w:rPr>
        <w:t>Kerangka Konsep</w:t>
      </w:r>
    </w:p>
    <w:p w:rsidR="00673EDF" w:rsidRPr="00673EDF" w:rsidRDefault="00673EDF" w:rsidP="007115B1">
      <w:pPr>
        <w:pStyle w:val="ListParagraph"/>
        <w:spacing w:after="0" w:line="480" w:lineRule="auto"/>
        <w:ind w:left="1170"/>
        <w:jc w:val="both"/>
        <w:rPr>
          <w:rFonts w:ascii="Arial" w:hAnsi="Arial" w:cs="Arial"/>
        </w:rPr>
      </w:pPr>
    </w:p>
    <w:p w:rsidR="00673EDF" w:rsidRPr="00673EDF" w:rsidRDefault="00F76FB8" w:rsidP="007115B1">
      <w:pPr>
        <w:pStyle w:val="ListParagraph"/>
        <w:spacing w:after="0" w:line="480" w:lineRule="auto"/>
        <w:ind w:left="1170"/>
        <w:jc w:val="center"/>
        <w:rPr>
          <w:rFonts w:ascii="Arial" w:hAnsi="Arial" w:cs="Arial"/>
        </w:rPr>
      </w:pPr>
      <w:r>
        <w:rPr>
          <w:rFonts w:ascii="Arial" w:hAnsi="Arial" w:cs="Arial"/>
          <w:noProof/>
          <w:lang w:eastAsia="id-ID"/>
        </w:rPr>
        <w:pict>
          <v:rect id="_x0000_s1027" style="position:absolute;left:0;text-align:left;margin-left:208.4pt;margin-top:2.7pt;width:98.1pt;height:44.05pt;z-index:251661312">
            <v:textbox>
              <w:txbxContent>
                <w:p w:rsidR="00673EDF" w:rsidRDefault="00673EDF" w:rsidP="00673EDF">
                  <w:r>
                    <w:t>Sampah organik</w:t>
                  </w:r>
                </w:p>
              </w:txbxContent>
            </v:textbox>
          </v:rect>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shape id="_x0000_s1028" type="#_x0000_t32" style="position:absolute;left:0;text-align:left;margin-left:255.9pt;margin-top:21.45pt;width:.05pt;height:26.1pt;z-index:251662336" o:connectortype="straight">
            <v:stroke endarrow="block"/>
          </v:shape>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shape id="_x0000_s1032" type="#_x0000_t32" style="position:absolute;left:0;text-align:left;margin-left:368.25pt;margin-top:23.15pt;width:0;height:22.85pt;z-index:251666432" o:connectortype="straight">
            <v:stroke endarrow="block"/>
          </v:shape>
        </w:pict>
      </w:r>
      <w:r>
        <w:rPr>
          <w:rFonts w:ascii="Arial" w:hAnsi="Arial" w:cs="Arial"/>
          <w:noProof/>
          <w:lang w:eastAsia="id-ID"/>
        </w:rPr>
        <w:pict>
          <v:shape id="_x0000_s1030" type="#_x0000_t32" style="position:absolute;left:0;text-align:left;margin-left:148.3pt;margin-top:23.15pt;width:.05pt;height:22.85pt;z-index:251664384" o:connectortype="straight">
            <v:stroke endarrow="block"/>
          </v:shape>
        </w:pict>
      </w:r>
      <w:r>
        <w:rPr>
          <w:rFonts w:ascii="Arial" w:hAnsi="Arial" w:cs="Arial"/>
          <w:noProof/>
          <w:lang w:eastAsia="id-ID"/>
        </w:rPr>
        <w:pict>
          <v:shape id="_x0000_s1029" type="#_x0000_t32" style="position:absolute;left:0;text-align:left;margin-left:149.1pt;margin-top:22.35pt;width:219.95pt;height:0;z-index:251663360" o:connectortype="straight"/>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rect id="_x0000_s1033" style="position:absolute;left:0;text-align:left;margin-left:320.15pt;margin-top:20.7pt;width:91pt;height:43.5pt;z-index:251667456">
            <v:textbox>
              <w:txbxContent>
                <w:p w:rsidR="00673EDF" w:rsidRDefault="00673EDF" w:rsidP="00673EDF">
                  <w:r>
                    <w:t>Tidak dikelola</w:t>
                  </w:r>
                </w:p>
              </w:txbxContent>
            </v:textbox>
          </v:rect>
        </w:pict>
      </w:r>
      <w:r>
        <w:rPr>
          <w:rFonts w:ascii="Arial" w:hAnsi="Arial" w:cs="Arial"/>
          <w:noProof/>
          <w:lang w:eastAsia="id-ID"/>
        </w:rPr>
        <w:pict>
          <v:rect id="_x0000_s1031" style="position:absolute;left:0;text-align:left;margin-left:110.25pt;margin-top:20.7pt;width:78.35pt;height:43.5pt;z-index:251665408">
            <v:textbox>
              <w:txbxContent>
                <w:p w:rsidR="00673EDF" w:rsidRDefault="00673EDF" w:rsidP="00673EDF">
                  <w:r>
                    <w:t>Dikelola</w:t>
                  </w:r>
                </w:p>
              </w:txbxContent>
            </v:textbox>
          </v:rect>
        </w:pict>
      </w:r>
    </w:p>
    <w:p w:rsidR="00673EDF" w:rsidRPr="00673EDF" w:rsidRDefault="00673EDF" w:rsidP="007115B1">
      <w:pPr>
        <w:pStyle w:val="ListParagraph"/>
        <w:spacing w:after="0" w:line="480" w:lineRule="auto"/>
        <w:ind w:left="1170"/>
        <w:jc w:val="both"/>
        <w:rPr>
          <w:rFonts w:ascii="Arial" w:hAnsi="Arial" w:cs="Arial"/>
        </w:rPr>
      </w:pP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shape id="_x0000_s1034" type="#_x0000_t32" style="position:absolute;left:0;text-align:left;margin-left:145.15pt;margin-top:13.05pt;width:.05pt;height:25.15pt;z-index:251668480" o:connectortype="straight">
            <v:stroke endarrow="block"/>
          </v:shape>
        </w:pict>
      </w:r>
      <w:r>
        <w:rPr>
          <w:rFonts w:ascii="Arial" w:hAnsi="Arial" w:cs="Arial"/>
          <w:noProof/>
          <w:lang w:eastAsia="id-ID"/>
        </w:rPr>
        <w:pict>
          <v:shape id="_x0000_s1038" type="#_x0000_t32" style="position:absolute;left:0;text-align:left;margin-left:368.25pt;margin-top:16.25pt;width:.05pt;height:25.15pt;z-index:251672576" o:connectortype="straight">
            <v:stroke endarrow="block"/>
          </v:shape>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rect id="_x0000_s1037" style="position:absolute;left:0;text-align:left;margin-left:5pt;margin-top:11.4pt;width:65.7pt;height:51.4pt;z-index:251671552">
            <v:textbox>
              <w:txbxContent>
                <w:p w:rsidR="00673EDF" w:rsidRDefault="00673EDF" w:rsidP="00673EDF">
                  <w:r>
                    <w:t>Urine sapi</w:t>
                  </w:r>
                </w:p>
                <w:p w:rsidR="00673EDF" w:rsidRDefault="00673EDF" w:rsidP="00673EDF">
                  <w:r>
                    <w:t>(Biostater)</w:t>
                  </w:r>
                </w:p>
              </w:txbxContent>
            </v:textbox>
          </v:rect>
        </w:pict>
      </w:r>
      <w:r>
        <w:rPr>
          <w:rFonts w:ascii="Arial" w:hAnsi="Arial" w:cs="Arial"/>
          <w:noProof/>
          <w:lang w:eastAsia="id-ID"/>
        </w:rPr>
        <w:pict>
          <v:rect id="_x0000_s1035" style="position:absolute;left:0;text-align:left;margin-left:110.5pt;margin-top:12.9pt;width:78.35pt;height:45.1pt;z-index:251669504">
            <v:textbox>
              <w:txbxContent>
                <w:p w:rsidR="00673EDF" w:rsidRDefault="00673EDF" w:rsidP="00673EDF">
                  <w:r>
                    <w:t>Kompos</w:t>
                  </w:r>
                </w:p>
              </w:txbxContent>
            </v:textbox>
          </v:rect>
        </w:pict>
      </w:r>
      <w:r>
        <w:rPr>
          <w:rFonts w:ascii="Arial" w:hAnsi="Arial" w:cs="Arial"/>
          <w:noProof/>
          <w:lang w:eastAsia="id-ID"/>
        </w:rPr>
        <w:pict>
          <v:rect id="_x0000_s1039" style="position:absolute;left:0;text-align:left;margin-left:324.9pt;margin-top:16.1pt;width:86.25pt;height:46.7pt;z-index:251673600">
            <v:textbox>
              <w:txbxContent>
                <w:p w:rsidR="00673EDF" w:rsidRDefault="00673EDF" w:rsidP="00673EDF">
                  <w:r>
                    <w:t>Dampak negatif</w:t>
                  </w:r>
                </w:p>
              </w:txbxContent>
            </v:textbox>
          </v:rect>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shape id="_x0000_s1040" type="#_x0000_t32" style="position:absolute;left:0;text-align:left;margin-left:86pt;margin-top:12.3pt;width:0;height:30.6pt;z-index:251674624" o:connectortype="straight">
            <v:stroke endarrow="block"/>
          </v:shape>
        </w:pict>
      </w:r>
      <w:r>
        <w:rPr>
          <w:rFonts w:ascii="Arial" w:hAnsi="Arial" w:cs="Arial"/>
          <w:noProof/>
          <w:lang w:eastAsia="id-ID"/>
        </w:rPr>
        <w:pict>
          <v:shape id="_x0000_s1036" type="#_x0000_t32" style="position:absolute;left:0;text-align:left;margin-left:70.7pt;margin-top:12.3pt;width:39.55pt;height:0;z-index:251670528" o:connectortype="straight">
            <v:stroke endarrow="block"/>
          </v:shape>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shape id="_x0000_s1042" type="#_x0000_t32" style="position:absolute;left:0;text-align:left;margin-left:48.8pt;margin-top:17.6pt;width:.05pt;height:23.75pt;z-index:251676672" o:connectortype="straight">
            <v:stroke endarrow="block"/>
          </v:shape>
        </w:pict>
      </w:r>
      <w:r>
        <w:rPr>
          <w:rFonts w:ascii="Arial" w:hAnsi="Arial" w:cs="Arial"/>
          <w:noProof/>
          <w:lang w:eastAsia="id-ID"/>
        </w:rPr>
        <w:pict>
          <v:shape id="_x0000_s1043" type="#_x0000_t32" style="position:absolute;left:0;text-align:left;margin-left:140.6pt;margin-top:17.8pt;width:0;height:23.55pt;z-index:251677696" o:connectortype="straight">
            <v:stroke endarrow="block"/>
          </v:shape>
        </w:pict>
      </w:r>
      <w:r>
        <w:rPr>
          <w:rFonts w:ascii="Arial" w:hAnsi="Arial" w:cs="Arial"/>
          <w:noProof/>
          <w:lang w:eastAsia="id-ID"/>
        </w:rPr>
        <w:pict>
          <v:shape id="_x0000_s1041" type="#_x0000_t32" style="position:absolute;left:0;text-align:left;margin-left:48.8pt;margin-top:17.6pt;width:91.8pt;height:0;z-index:251675648" o:connectortype="straight"/>
        </w:pict>
      </w:r>
    </w:p>
    <w:p w:rsidR="00673EDF" w:rsidRPr="00673EDF" w:rsidRDefault="00F76FB8" w:rsidP="007115B1">
      <w:pPr>
        <w:pStyle w:val="ListParagraph"/>
        <w:spacing w:after="0" w:line="480" w:lineRule="auto"/>
        <w:ind w:left="1170"/>
        <w:jc w:val="both"/>
        <w:rPr>
          <w:rFonts w:ascii="Arial" w:hAnsi="Arial" w:cs="Arial"/>
        </w:rPr>
      </w:pPr>
      <w:r>
        <w:rPr>
          <w:rFonts w:ascii="Arial" w:hAnsi="Arial" w:cs="Arial"/>
          <w:noProof/>
          <w:lang w:eastAsia="id-ID"/>
        </w:rPr>
        <w:pict>
          <v:rect id="_x0000_s1044" style="position:absolute;left:0;text-align:left;margin-left:12.4pt;margin-top:16.05pt;width:73.6pt;height:38.75pt;z-index:251678720">
            <v:textbox>
              <w:txbxContent>
                <w:p w:rsidR="00673EDF" w:rsidRDefault="00673EDF" w:rsidP="00673EDF">
                  <w:r>
                    <w:t>Waktu</w:t>
                  </w:r>
                </w:p>
              </w:txbxContent>
            </v:textbox>
          </v:rect>
        </w:pict>
      </w:r>
      <w:r>
        <w:rPr>
          <w:rFonts w:ascii="Arial" w:hAnsi="Arial" w:cs="Arial"/>
          <w:noProof/>
          <w:lang w:eastAsia="id-ID"/>
        </w:rPr>
        <w:pict>
          <v:rect id="_x0000_s1045" style="position:absolute;left:0;text-align:left;margin-left:110.25pt;margin-top:16.05pt;width:69.65pt;height:38.75pt;z-index:251679744">
            <v:textbox>
              <w:txbxContent>
                <w:p w:rsidR="00673EDF" w:rsidRDefault="00673EDF" w:rsidP="00673EDF">
                  <w:r>
                    <w:t>Kadar N, P, K</w:t>
                  </w:r>
                </w:p>
              </w:txbxContent>
            </v:textbox>
          </v:rect>
        </w:pict>
      </w:r>
    </w:p>
    <w:p w:rsidR="00673EDF" w:rsidRPr="00673EDF" w:rsidRDefault="00673EDF" w:rsidP="007115B1">
      <w:pPr>
        <w:pStyle w:val="ListParagraph"/>
        <w:spacing w:after="0" w:line="480" w:lineRule="auto"/>
        <w:ind w:left="1170"/>
        <w:jc w:val="both"/>
        <w:rPr>
          <w:rFonts w:ascii="Arial" w:hAnsi="Arial" w:cs="Arial"/>
        </w:rPr>
      </w:pPr>
    </w:p>
    <w:p w:rsidR="00673EDF" w:rsidRPr="00673EDF" w:rsidRDefault="00673EDF" w:rsidP="007115B1">
      <w:pPr>
        <w:pStyle w:val="ListParagraph"/>
        <w:spacing w:after="0" w:line="480" w:lineRule="auto"/>
        <w:ind w:left="567"/>
        <w:jc w:val="both"/>
        <w:rPr>
          <w:rFonts w:ascii="Arial" w:hAnsi="Arial" w:cs="Arial"/>
          <w:b/>
        </w:rPr>
      </w:pPr>
    </w:p>
    <w:p w:rsidR="00673EDF" w:rsidRPr="00673EDF" w:rsidRDefault="00673EDF" w:rsidP="007115B1">
      <w:pPr>
        <w:pStyle w:val="ListParagraph"/>
        <w:spacing w:after="0" w:line="480" w:lineRule="auto"/>
        <w:ind w:left="567"/>
        <w:jc w:val="both"/>
        <w:rPr>
          <w:rFonts w:ascii="Arial" w:hAnsi="Arial" w:cs="Arial"/>
          <w:b/>
        </w:rPr>
      </w:pPr>
      <w:r w:rsidRPr="00673EDF">
        <w:rPr>
          <w:rFonts w:ascii="Arial" w:hAnsi="Arial" w:cs="Arial"/>
          <w:b/>
        </w:rPr>
        <w:t>Alur kerangka konsep :</w:t>
      </w:r>
    </w:p>
    <w:p w:rsidR="00673EDF" w:rsidRPr="00673EDF" w:rsidRDefault="00673EDF" w:rsidP="007115B1">
      <w:pPr>
        <w:pStyle w:val="ListParagraph"/>
        <w:spacing w:after="0" w:line="480" w:lineRule="auto"/>
        <w:ind w:left="567"/>
        <w:jc w:val="both"/>
        <w:rPr>
          <w:rFonts w:ascii="Arial" w:hAnsi="Arial" w:cs="Arial"/>
        </w:rPr>
      </w:pPr>
      <w:r w:rsidRPr="00673EDF">
        <w:rPr>
          <w:rFonts w:ascii="Arial" w:hAnsi="Arial" w:cs="Arial"/>
        </w:rPr>
        <w:t>Sampah organik adalah sampah yang berasal dari jasad hidup sehimgga mudah membusuk dan dapat hancur secara alami. Sampah ini sebagian besar terdiri dari sisa s</w:t>
      </w:r>
      <w:r w:rsidR="00A5426F">
        <w:rPr>
          <w:rFonts w:ascii="Arial" w:hAnsi="Arial" w:cs="Arial"/>
        </w:rPr>
        <w:t xml:space="preserve">ayuran, dedaunan, dan sisa buah – </w:t>
      </w:r>
      <w:r w:rsidRPr="00673EDF">
        <w:rPr>
          <w:rFonts w:ascii="Arial" w:hAnsi="Arial" w:cs="Arial"/>
        </w:rPr>
        <w:t xml:space="preserve">buahan. Sampah organik tersebut dapat dibagi menjadi dua macam yaitu sampah yang dikelola dan sampah yang tidak dikelola. Sampah yang dikelola, pengelolaannya dapat dilaksanakan dengan cara salah satunya yaitu dengan pengkomposan. Kompos yaitu hasil fermentasi atau hasil </w:t>
      </w:r>
      <w:r w:rsidRPr="00673EDF">
        <w:rPr>
          <w:rFonts w:ascii="Arial" w:hAnsi="Arial" w:cs="Arial"/>
        </w:rPr>
        <w:lastRenderedPageBreak/>
        <w:t xml:space="preserve">dekomposisi bahan organik seperti tanaman, hewan, atau limbah organik (Djuarnani : 2005). Untuk mempercepat proses pengomposan maka dalam pembuatan kompos ditambahkan dengan biostater yang berupa urine sapi, karena urine sapi mempunyai kandungan unsur N terutama dalam bentuk asam urine yang memungkinkan digunakan sebagai pemasok N alami bagi tanaman (Kustono </w:t>
      </w:r>
      <w:r w:rsidRPr="00673EDF">
        <w:rPr>
          <w:rFonts w:ascii="Arial" w:hAnsi="Arial" w:cs="Arial"/>
          <w:i/>
        </w:rPr>
        <w:t>et al</w:t>
      </w:r>
      <w:r w:rsidRPr="00673EDF">
        <w:rPr>
          <w:rFonts w:ascii="Arial" w:hAnsi="Arial" w:cs="Arial"/>
        </w:rPr>
        <w:t xml:space="preserve"> : 2004). Menurut Lingga (1997), kadar hara kotoran cair (urine) lebih tinggi daripada kadar hara kotoran padat (feses). Kadar hara yang dikandung oleh kotoran ternak berbeda – beda tergantung pada pakan dan usia ternak. Sedangkan sampah yang tidak dikelola dapat menimbulkan dampak negatif yaitu dampak bagi kesehatan manusia, dampak bagi masyarakat, dan dampak bagi fasilitas pelayanan umum. Pembuatan kompos dengan penambahan urine sapi sebagai biostater dapat dimanfaatkan dari segi waktu dan kadar NPK. Sehingga dapat dijadikan sebagai alternatif dalam penggunaan urine sapi.</w:t>
      </w:r>
    </w:p>
    <w:p w:rsidR="00673EDF" w:rsidRPr="00673EDF" w:rsidRDefault="00673EDF" w:rsidP="007115B1">
      <w:pPr>
        <w:pStyle w:val="ListParagraph"/>
        <w:spacing w:after="0" w:line="480" w:lineRule="auto"/>
        <w:ind w:left="567"/>
        <w:jc w:val="both"/>
        <w:rPr>
          <w:rFonts w:ascii="Arial" w:hAnsi="Arial" w:cs="Arial"/>
        </w:rPr>
      </w:pPr>
    </w:p>
    <w:p w:rsidR="00673EDF" w:rsidRPr="00673EDF" w:rsidRDefault="00673EDF" w:rsidP="007115B1">
      <w:pPr>
        <w:pStyle w:val="ListParagraph"/>
        <w:numPr>
          <w:ilvl w:val="0"/>
          <w:numId w:val="1"/>
        </w:numPr>
        <w:spacing w:after="0" w:line="480" w:lineRule="auto"/>
        <w:ind w:left="426" w:hanging="426"/>
        <w:jc w:val="both"/>
        <w:rPr>
          <w:rFonts w:ascii="Arial" w:hAnsi="Arial" w:cs="Arial"/>
          <w:b/>
        </w:rPr>
      </w:pPr>
      <w:r w:rsidRPr="00673EDF">
        <w:rPr>
          <w:rFonts w:ascii="Arial" w:hAnsi="Arial" w:cs="Arial"/>
          <w:b/>
        </w:rPr>
        <w:t>Hipotesis</w:t>
      </w:r>
    </w:p>
    <w:p w:rsidR="00673EDF" w:rsidRPr="00673EDF" w:rsidRDefault="00673EDF" w:rsidP="007115B1">
      <w:pPr>
        <w:pStyle w:val="ListParagraph"/>
        <w:numPr>
          <w:ilvl w:val="0"/>
          <w:numId w:val="34"/>
        </w:numPr>
        <w:spacing w:after="0" w:line="480" w:lineRule="auto"/>
        <w:ind w:left="851" w:hanging="425"/>
        <w:jc w:val="both"/>
        <w:rPr>
          <w:rFonts w:ascii="Arial" w:hAnsi="Arial" w:cs="Arial"/>
        </w:rPr>
      </w:pPr>
      <w:r w:rsidRPr="00673EDF">
        <w:rPr>
          <w:rFonts w:ascii="Arial" w:hAnsi="Arial" w:cs="Arial"/>
        </w:rPr>
        <w:t>Hipotesis Mayor</w:t>
      </w:r>
    </w:p>
    <w:p w:rsidR="00673EDF" w:rsidRDefault="00673EDF" w:rsidP="007115B1">
      <w:pPr>
        <w:pStyle w:val="ListParagraph"/>
        <w:numPr>
          <w:ilvl w:val="0"/>
          <w:numId w:val="36"/>
        </w:numPr>
        <w:spacing w:after="0" w:line="480" w:lineRule="auto"/>
        <w:ind w:left="1276" w:hanging="425"/>
        <w:jc w:val="both"/>
        <w:rPr>
          <w:rFonts w:ascii="Arial" w:hAnsi="Arial" w:cs="Arial"/>
        </w:rPr>
      </w:pPr>
      <w:r w:rsidRPr="00673EDF">
        <w:rPr>
          <w:rFonts w:ascii="Arial" w:hAnsi="Arial" w:cs="Arial"/>
        </w:rPr>
        <w:t>Ada pengaruh penam</w:t>
      </w:r>
      <w:r w:rsidR="006901F1">
        <w:rPr>
          <w:rFonts w:ascii="Arial" w:hAnsi="Arial" w:cs="Arial"/>
        </w:rPr>
        <w:t>bahan urine sapi</w:t>
      </w:r>
      <w:r w:rsidR="00A70A50">
        <w:rPr>
          <w:rFonts w:ascii="Arial" w:hAnsi="Arial" w:cs="Arial"/>
        </w:rPr>
        <w:t xml:space="preserve"> pada pengomposan</w:t>
      </w:r>
      <w:r w:rsidR="006901F1">
        <w:rPr>
          <w:rFonts w:ascii="Arial" w:hAnsi="Arial" w:cs="Arial"/>
        </w:rPr>
        <w:t xml:space="preserve"> terhadap waktu </w:t>
      </w:r>
      <w:r w:rsidRPr="00673EDF">
        <w:rPr>
          <w:rFonts w:ascii="Arial" w:hAnsi="Arial" w:cs="Arial"/>
        </w:rPr>
        <w:t>p</w:t>
      </w:r>
      <w:r w:rsidR="00AE6FD6">
        <w:rPr>
          <w:rFonts w:ascii="Arial" w:hAnsi="Arial" w:cs="Arial"/>
        </w:rPr>
        <w:t>engomposan.</w:t>
      </w:r>
    </w:p>
    <w:p w:rsidR="00AE6FD6" w:rsidRPr="00673EDF" w:rsidRDefault="00AE6FD6" w:rsidP="007115B1">
      <w:pPr>
        <w:pStyle w:val="ListParagraph"/>
        <w:numPr>
          <w:ilvl w:val="0"/>
          <w:numId w:val="36"/>
        </w:numPr>
        <w:spacing w:after="0" w:line="480" w:lineRule="auto"/>
        <w:ind w:left="1276" w:hanging="425"/>
        <w:jc w:val="both"/>
        <w:rPr>
          <w:rFonts w:ascii="Arial" w:hAnsi="Arial" w:cs="Arial"/>
        </w:rPr>
      </w:pPr>
      <w:r>
        <w:rPr>
          <w:rFonts w:ascii="Arial" w:hAnsi="Arial" w:cs="Arial"/>
        </w:rPr>
        <w:t xml:space="preserve">Ada pengaruh penambahan urine sapi terhadap </w:t>
      </w:r>
      <w:r w:rsidR="00DB41B9">
        <w:rPr>
          <w:rFonts w:ascii="Arial" w:hAnsi="Arial" w:cs="Arial"/>
        </w:rPr>
        <w:t>kadar N, P dan K.</w:t>
      </w:r>
    </w:p>
    <w:p w:rsidR="00673EDF" w:rsidRPr="00673EDF" w:rsidRDefault="00673EDF" w:rsidP="007115B1">
      <w:pPr>
        <w:pStyle w:val="ListParagraph"/>
        <w:numPr>
          <w:ilvl w:val="0"/>
          <w:numId w:val="34"/>
        </w:numPr>
        <w:spacing w:after="0" w:line="480" w:lineRule="auto"/>
        <w:ind w:left="851" w:hanging="425"/>
        <w:jc w:val="both"/>
        <w:rPr>
          <w:rFonts w:ascii="Arial" w:hAnsi="Arial" w:cs="Arial"/>
        </w:rPr>
      </w:pPr>
      <w:r w:rsidRPr="00673EDF">
        <w:rPr>
          <w:rFonts w:ascii="Arial" w:hAnsi="Arial" w:cs="Arial"/>
        </w:rPr>
        <w:t>Hipotesis Minor</w:t>
      </w:r>
    </w:p>
    <w:p w:rsidR="00673EDF" w:rsidRPr="00673EDF" w:rsidRDefault="00673EDF" w:rsidP="007115B1">
      <w:pPr>
        <w:pStyle w:val="ListParagraph"/>
        <w:numPr>
          <w:ilvl w:val="0"/>
          <w:numId w:val="35"/>
        </w:numPr>
        <w:spacing w:after="0" w:line="480" w:lineRule="auto"/>
        <w:ind w:left="1276" w:hanging="425"/>
        <w:jc w:val="both"/>
        <w:rPr>
          <w:rFonts w:ascii="Arial" w:hAnsi="Arial" w:cs="Arial"/>
        </w:rPr>
      </w:pPr>
      <w:r w:rsidRPr="00673EDF">
        <w:rPr>
          <w:rFonts w:ascii="Arial" w:hAnsi="Arial" w:cs="Arial"/>
        </w:rPr>
        <w:t>Ada perbedaan waktu pengomposan dari berbagai dosis urine sapi.</w:t>
      </w:r>
    </w:p>
    <w:p w:rsidR="00673EDF" w:rsidRPr="00673EDF" w:rsidRDefault="00673EDF" w:rsidP="007115B1">
      <w:pPr>
        <w:pStyle w:val="ListParagraph"/>
        <w:numPr>
          <w:ilvl w:val="0"/>
          <w:numId w:val="35"/>
        </w:numPr>
        <w:tabs>
          <w:tab w:val="left" w:pos="1276"/>
        </w:tabs>
        <w:spacing w:after="0" w:line="480" w:lineRule="auto"/>
        <w:ind w:left="851" w:firstLine="0"/>
        <w:jc w:val="both"/>
        <w:rPr>
          <w:rFonts w:ascii="Arial" w:hAnsi="Arial" w:cs="Arial"/>
        </w:rPr>
      </w:pPr>
      <w:r w:rsidRPr="00673EDF">
        <w:rPr>
          <w:rFonts w:ascii="Arial" w:hAnsi="Arial" w:cs="Arial"/>
        </w:rPr>
        <w:t xml:space="preserve">Ada perbedaan kadar N, P dan K kompos dari berbagai dosis urine </w:t>
      </w:r>
      <w:r w:rsidRPr="00673EDF">
        <w:rPr>
          <w:rFonts w:ascii="Arial" w:hAnsi="Arial" w:cs="Arial"/>
        </w:rPr>
        <w:tab/>
        <w:t>sapi.</w:t>
      </w:r>
    </w:p>
    <w:p w:rsidR="00793F81" w:rsidRPr="00673EDF" w:rsidRDefault="00C13DB6" w:rsidP="007115B1">
      <w:pPr>
        <w:spacing w:line="480" w:lineRule="auto"/>
        <w:rPr>
          <w:rFonts w:ascii="Arial" w:hAnsi="Arial" w:cs="Arial"/>
        </w:rPr>
      </w:pPr>
    </w:p>
    <w:sectPr w:rsidR="00793F81" w:rsidRPr="00673EDF" w:rsidSect="00DC28AB">
      <w:headerReference w:type="default" r:id="rId8"/>
      <w:footerReference w:type="default" r:id="rId9"/>
      <w:headerReference w:type="first" r:id="rId10"/>
      <w:footerReference w:type="first" r:id="rId11"/>
      <w:pgSz w:w="11906" w:h="16838"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B6" w:rsidRDefault="00C13DB6" w:rsidP="00673EDF">
      <w:pPr>
        <w:spacing w:after="0" w:line="240" w:lineRule="auto"/>
      </w:pPr>
      <w:r>
        <w:separator/>
      </w:r>
    </w:p>
  </w:endnote>
  <w:endnote w:type="continuationSeparator" w:id="0">
    <w:p w:rsidR="00C13DB6" w:rsidRDefault="00C13DB6" w:rsidP="0067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39" w:rsidRDefault="00927439">
    <w:pPr>
      <w:pStyle w:val="Footer"/>
      <w:jc w:val="center"/>
    </w:pPr>
  </w:p>
  <w:p w:rsidR="00FD6648" w:rsidRDefault="00C13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5"/>
      <w:docPartObj>
        <w:docPartGallery w:val="Page Numbers (Bottom of Page)"/>
        <w:docPartUnique/>
      </w:docPartObj>
    </w:sdtPr>
    <w:sdtContent>
      <w:p w:rsidR="00927439" w:rsidRDefault="00F76FB8">
        <w:pPr>
          <w:pStyle w:val="Footer"/>
          <w:jc w:val="center"/>
        </w:pPr>
        <w:r>
          <w:fldChar w:fldCharType="begin"/>
        </w:r>
        <w:r w:rsidR="001C5AF6">
          <w:instrText xml:space="preserve"> PAGE   \* MERGEFORMAT </w:instrText>
        </w:r>
        <w:r>
          <w:fldChar w:fldCharType="separate"/>
        </w:r>
        <w:r w:rsidR="00E92A46">
          <w:rPr>
            <w:noProof/>
          </w:rPr>
          <w:t>8</w:t>
        </w:r>
        <w:r>
          <w:fldChar w:fldCharType="end"/>
        </w:r>
      </w:p>
    </w:sdtContent>
  </w:sdt>
  <w:p w:rsidR="00804361" w:rsidRDefault="00C13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B6" w:rsidRDefault="00C13DB6" w:rsidP="00673EDF">
      <w:pPr>
        <w:spacing w:after="0" w:line="240" w:lineRule="auto"/>
      </w:pPr>
      <w:r>
        <w:separator/>
      </w:r>
    </w:p>
  </w:footnote>
  <w:footnote w:type="continuationSeparator" w:id="0">
    <w:p w:rsidR="00C13DB6" w:rsidRDefault="00C13DB6" w:rsidP="00673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0"/>
      <w:docPartObj>
        <w:docPartGallery w:val="Page Numbers (Top of Page)"/>
        <w:docPartUnique/>
      </w:docPartObj>
    </w:sdtPr>
    <w:sdtContent>
      <w:p w:rsidR="00927439" w:rsidRDefault="00F76FB8">
        <w:pPr>
          <w:pStyle w:val="Header"/>
          <w:jc w:val="right"/>
        </w:pPr>
        <w:fldSimple w:instr=" PAGE   \* MERGEFORMAT ">
          <w:r w:rsidR="00E92A46">
            <w:rPr>
              <w:noProof/>
            </w:rPr>
            <w:t>30</w:t>
          </w:r>
        </w:fldSimple>
      </w:p>
    </w:sdtContent>
  </w:sdt>
  <w:p w:rsidR="00804361" w:rsidRDefault="00C13D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F98" w:rsidRDefault="00C13DB6">
    <w:pPr>
      <w:pStyle w:val="Header"/>
      <w:jc w:val="right"/>
    </w:pPr>
  </w:p>
  <w:p w:rsidR="00FD6648" w:rsidRDefault="00C13D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D37"/>
    <w:multiLevelType w:val="hybridMultilevel"/>
    <w:tmpl w:val="018837C4"/>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1">
    <w:nsid w:val="0E4479BC"/>
    <w:multiLevelType w:val="hybridMultilevel"/>
    <w:tmpl w:val="D3DC5F3E"/>
    <w:lvl w:ilvl="0" w:tplc="7426552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
    <w:nsid w:val="0E864F84"/>
    <w:multiLevelType w:val="hybridMultilevel"/>
    <w:tmpl w:val="F6221BD8"/>
    <w:lvl w:ilvl="0" w:tplc="7426552E">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7426552E">
      <w:start w:val="1"/>
      <w:numFmt w:val="decimal"/>
      <w:lvlText w:val="(%3)"/>
      <w:lvlJc w:val="left"/>
      <w:pPr>
        <w:ind w:left="2591"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7975E9"/>
    <w:multiLevelType w:val="hybridMultilevel"/>
    <w:tmpl w:val="3BAECE9E"/>
    <w:lvl w:ilvl="0" w:tplc="04210011">
      <w:start w:val="1"/>
      <w:numFmt w:val="decimal"/>
      <w:lvlText w:val="%1)"/>
      <w:lvlJc w:val="left"/>
      <w:pPr>
        <w:ind w:left="720" w:hanging="360"/>
      </w:pPr>
    </w:lvl>
    <w:lvl w:ilvl="1" w:tplc="15DAC11A">
      <w:start w:val="1"/>
      <w:numFmt w:val="decimal"/>
      <w:lvlText w:val="%2)"/>
      <w:lvlJc w:val="left"/>
      <w:pPr>
        <w:ind w:left="1440" w:hanging="360"/>
      </w:pPr>
      <w:rPr>
        <w:i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E366D9"/>
    <w:multiLevelType w:val="hybridMultilevel"/>
    <w:tmpl w:val="AFD2AAD6"/>
    <w:lvl w:ilvl="0" w:tplc="41527B54">
      <w:start w:val="1"/>
      <w:numFmt w:val="decimal"/>
      <w:lvlText w:val="%1)"/>
      <w:lvlJc w:val="left"/>
      <w:pPr>
        <w:ind w:left="1636" w:hanging="360"/>
      </w:pPr>
      <w:rPr>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66424C2"/>
    <w:multiLevelType w:val="hybridMultilevel"/>
    <w:tmpl w:val="72F6B856"/>
    <w:lvl w:ilvl="0" w:tplc="3D18398E">
      <w:start w:val="1"/>
      <w:numFmt w:val="upperLetter"/>
      <w:lvlText w:val="%1."/>
      <w:lvlJc w:val="left"/>
      <w:pPr>
        <w:ind w:left="810" w:hanging="360"/>
      </w:pPr>
      <w:rPr>
        <w:rFonts w:hint="default"/>
        <w:i w:val="0"/>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1FE5565A"/>
    <w:multiLevelType w:val="hybridMultilevel"/>
    <w:tmpl w:val="F07A3B10"/>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7">
    <w:nsid w:val="22F263AD"/>
    <w:multiLevelType w:val="hybridMultilevel"/>
    <w:tmpl w:val="7FDE0976"/>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8">
    <w:nsid w:val="234558B7"/>
    <w:multiLevelType w:val="hybridMultilevel"/>
    <w:tmpl w:val="5FB89D4E"/>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9">
    <w:nsid w:val="25F31F41"/>
    <w:multiLevelType w:val="hybridMultilevel"/>
    <w:tmpl w:val="8FCC0786"/>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29375747"/>
    <w:multiLevelType w:val="hybridMultilevel"/>
    <w:tmpl w:val="7D84B0E0"/>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5B069C0"/>
    <w:multiLevelType w:val="hybridMultilevel"/>
    <w:tmpl w:val="5A96C66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89A186B"/>
    <w:multiLevelType w:val="hybridMultilevel"/>
    <w:tmpl w:val="48ECEF2E"/>
    <w:lvl w:ilvl="0" w:tplc="7EE6B8B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42CF2EB9"/>
    <w:multiLevelType w:val="hybridMultilevel"/>
    <w:tmpl w:val="8AB8551C"/>
    <w:lvl w:ilvl="0" w:tplc="9222B50E">
      <w:start w:val="1"/>
      <w:numFmt w:val="decimal"/>
      <w:lvlText w:val="%1."/>
      <w:lvlJc w:val="left"/>
      <w:pPr>
        <w:ind w:left="1170" w:hanging="360"/>
      </w:pPr>
      <w:rPr>
        <w:rFonts w:hint="default"/>
        <w:i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
    <w:nsid w:val="43CB0AA7"/>
    <w:multiLevelType w:val="hybridMultilevel"/>
    <w:tmpl w:val="051C4E7C"/>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8C4335"/>
    <w:multiLevelType w:val="hybridMultilevel"/>
    <w:tmpl w:val="FFF4F222"/>
    <w:lvl w:ilvl="0" w:tplc="04184E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69D3B34"/>
    <w:multiLevelType w:val="hybridMultilevel"/>
    <w:tmpl w:val="EAAEDAAE"/>
    <w:lvl w:ilvl="0" w:tplc="04210011">
      <w:start w:val="1"/>
      <w:numFmt w:val="decimal"/>
      <w:lvlText w:val="%1)"/>
      <w:lvlJc w:val="left"/>
      <w:pPr>
        <w:ind w:left="1830" w:hanging="360"/>
      </w:pPr>
    </w:lvl>
    <w:lvl w:ilvl="1" w:tplc="04210019" w:tentative="1">
      <w:start w:val="1"/>
      <w:numFmt w:val="lowerLetter"/>
      <w:lvlText w:val="%2."/>
      <w:lvlJc w:val="left"/>
      <w:pPr>
        <w:ind w:left="2550" w:hanging="360"/>
      </w:pPr>
    </w:lvl>
    <w:lvl w:ilvl="2" w:tplc="0421001B" w:tentative="1">
      <w:start w:val="1"/>
      <w:numFmt w:val="lowerRoman"/>
      <w:lvlText w:val="%3."/>
      <w:lvlJc w:val="right"/>
      <w:pPr>
        <w:ind w:left="3270" w:hanging="180"/>
      </w:pPr>
    </w:lvl>
    <w:lvl w:ilvl="3" w:tplc="0421000F" w:tentative="1">
      <w:start w:val="1"/>
      <w:numFmt w:val="decimal"/>
      <w:lvlText w:val="%4."/>
      <w:lvlJc w:val="left"/>
      <w:pPr>
        <w:ind w:left="3990" w:hanging="360"/>
      </w:pPr>
    </w:lvl>
    <w:lvl w:ilvl="4" w:tplc="04210019" w:tentative="1">
      <w:start w:val="1"/>
      <w:numFmt w:val="lowerLetter"/>
      <w:lvlText w:val="%5."/>
      <w:lvlJc w:val="left"/>
      <w:pPr>
        <w:ind w:left="4710" w:hanging="360"/>
      </w:pPr>
    </w:lvl>
    <w:lvl w:ilvl="5" w:tplc="0421001B" w:tentative="1">
      <w:start w:val="1"/>
      <w:numFmt w:val="lowerRoman"/>
      <w:lvlText w:val="%6."/>
      <w:lvlJc w:val="right"/>
      <w:pPr>
        <w:ind w:left="5430" w:hanging="180"/>
      </w:pPr>
    </w:lvl>
    <w:lvl w:ilvl="6" w:tplc="0421000F" w:tentative="1">
      <w:start w:val="1"/>
      <w:numFmt w:val="decimal"/>
      <w:lvlText w:val="%7."/>
      <w:lvlJc w:val="left"/>
      <w:pPr>
        <w:ind w:left="6150" w:hanging="360"/>
      </w:pPr>
    </w:lvl>
    <w:lvl w:ilvl="7" w:tplc="04210019" w:tentative="1">
      <w:start w:val="1"/>
      <w:numFmt w:val="lowerLetter"/>
      <w:lvlText w:val="%8."/>
      <w:lvlJc w:val="left"/>
      <w:pPr>
        <w:ind w:left="6870" w:hanging="360"/>
      </w:pPr>
    </w:lvl>
    <w:lvl w:ilvl="8" w:tplc="0421001B" w:tentative="1">
      <w:start w:val="1"/>
      <w:numFmt w:val="lowerRoman"/>
      <w:lvlText w:val="%9."/>
      <w:lvlJc w:val="right"/>
      <w:pPr>
        <w:ind w:left="7590" w:hanging="180"/>
      </w:pPr>
    </w:lvl>
  </w:abstractNum>
  <w:abstractNum w:abstractNumId="17">
    <w:nsid w:val="4ACC2747"/>
    <w:multiLevelType w:val="hybridMultilevel"/>
    <w:tmpl w:val="63DC69A4"/>
    <w:lvl w:ilvl="0" w:tplc="42341A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C3B4280"/>
    <w:multiLevelType w:val="hybridMultilevel"/>
    <w:tmpl w:val="DED88068"/>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19">
    <w:nsid w:val="4DB976B0"/>
    <w:multiLevelType w:val="hybridMultilevel"/>
    <w:tmpl w:val="861A00D0"/>
    <w:lvl w:ilvl="0" w:tplc="7426552E">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0">
    <w:nsid w:val="4FEF5545"/>
    <w:multiLevelType w:val="hybridMultilevel"/>
    <w:tmpl w:val="17BA8002"/>
    <w:lvl w:ilvl="0" w:tplc="04210011">
      <w:start w:val="1"/>
      <w:numFmt w:val="decimal"/>
      <w:lvlText w:val="%1)"/>
      <w:lvlJc w:val="left"/>
      <w:pPr>
        <w:ind w:left="1470" w:hanging="360"/>
      </w:p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21">
    <w:nsid w:val="53B05BF5"/>
    <w:multiLevelType w:val="hybridMultilevel"/>
    <w:tmpl w:val="3CE44644"/>
    <w:lvl w:ilvl="0" w:tplc="04210011">
      <w:start w:val="1"/>
      <w:numFmt w:val="decimal"/>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47E1A26"/>
    <w:multiLevelType w:val="hybridMultilevel"/>
    <w:tmpl w:val="90AC8A9E"/>
    <w:lvl w:ilvl="0" w:tplc="7426552E">
      <w:start w:val="1"/>
      <w:numFmt w:val="decimal"/>
      <w:lvlText w:val="(%1)"/>
      <w:lvlJc w:val="left"/>
      <w:pPr>
        <w:ind w:left="2640" w:hanging="360"/>
      </w:pPr>
      <w:rPr>
        <w:rFonts w:hint="default"/>
      </w:rPr>
    </w:lvl>
    <w:lvl w:ilvl="1" w:tplc="04210019" w:tentative="1">
      <w:start w:val="1"/>
      <w:numFmt w:val="lowerLetter"/>
      <w:lvlText w:val="%2."/>
      <w:lvlJc w:val="left"/>
      <w:pPr>
        <w:ind w:left="3360" w:hanging="360"/>
      </w:pPr>
    </w:lvl>
    <w:lvl w:ilvl="2" w:tplc="0421001B" w:tentative="1">
      <w:start w:val="1"/>
      <w:numFmt w:val="lowerRoman"/>
      <w:lvlText w:val="%3."/>
      <w:lvlJc w:val="right"/>
      <w:pPr>
        <w:ind w:left="4080" w:hanging="180"/>
      </w:pPr>
    </w:lvl>
    <w:lvl w:ilvl="3" w:tplc="0421000F" w:tentative="1">
      <w:start w:val="1"/>
      <w:numFmt w:val="decimal"/>
      <w:lvlText w:val="%4."/>
      <w:lvlJc w:val="left"/>
      <w:pPr>
        <w:ind w:left="4800" w:hanging="360"/>
      </w:pPr>
    </w:lvl>
    <w:lvl w:ilvl="4" w:tplc="04210019" w:tentative="1">
      <w:start w:val="1"/>
      <w:numFmt w:val="lowerLetter"/>
      <w:lvlText w:val="%5."/>
      <w:lvlJc w:val="left"/>
      <w:pPr>
        <w:ind w:left="5520" w:hanging="360"/>
      </w:pPr>
    </w:lvl>
    <w:lvl w:ilvl="5" w:tplc="0421001B" w:tentative="1">
      <w:start w:val="1"/>
      <w:numFmt w:val="lowerRoman"/>
      <w:lvlText w:val="%6."/>
      <w:lvlJc w:val="right"/>
      <w:pPr>
        <w:ind w:left="6240" w:hanging="180"/>
      </w:pPr>
    </w:lvl>
    <w:lvl w:ilvl="6" w:tplc="0421000F" w:tentative="1">
      <w:start w:val="1"/>
      <w:numFmt w:val="decimal"/>
      <w:lvlText w:val="%7."/>
      <w:lvlJc w:val="left"/>
      <w:pPr>
        <w:ind w:left="6960" w:hanging="360"/>
      </w:pPr>
    </w:lvl>
    <w:lvl w:ilvl="7" w:tplc="04210019" w:tentative="1">
      <w:start w:val="1"/>
      <w:numFmt w:val="lowerLetter"/>
      <w:lvlText w:val="%8."/>
      <w:lvlJc w:val="left"/>
      <w:pPr>
        <w:ind w:left="7680" w:hanging="360"/>
      </w:pPr>
    </w:lvl>
    <w:lvl w:ilvl="8" w:tplc="0421001B" w:tentative="1">
      <w:start w:val="1"/>
      <w:numFmt w:val="lowerRoman"/>
      <w:lvlText w:val="%9."/>
      <w:lvlJc w:val="right"/>
      <w:pPr>
        <w:ind w:left="8400" w:hanging="180"/>
      </w:pPr>
    </w:lvl>
  </w:abstractNum>
  <w:abstractNum w:abstractNumId="23">
    <w:nsid w:val="555615E7"/>
    <w:multiLevelType w:val="hybridMultilevel"/>
    <w:tmpl w:val="C9E29BF8"/>
    <w:lvl w:ilvl="0" w:tplc="04210017">
      <w:start w:val="1"/>
      <w:numFmt w:val="lowerLetter"/>
      <w:lvlText w:val="%1)"/>
      <w:lvlJc w:val="left"/>
      <w:pPr>
        <w:ind w:left="2061" w:hanging="360"/>
      </w:p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5F050612"/>
    <w:multiLevelType w:val="hybridMultilevel"/>
    <w:tmpl w:val="AED8236E"/>
    <w:lvl w:ilvl="0" w:tplc="9A7E3C22">
      <w:start w:val="1"/>
      <w:numFmt w:val="lowerLetter"/>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640B49BF"/>
    <w:multiLevelType w:val="hybridMultilevel"/>
    <w:tmpl w:val="9536B726"/>
    <w:lvl w:ilvl="0" w:tplc="CDACFC7C">
      <w:start w:val="1"/>
      <w:numFmt w:val="decimal"/>
      <w:lvlText w:val="%1)"/>
      <w:lvlJc w:val="left"/>
      <w:pPr>
        <w:ind w:left="1636" w:hanging="360"/>
      </w:pPr>
      <w:rPr>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nsid w:val="65EB429B"/>
    <w:multiLevelType w:val="hybridMultilevel"/>
    <w:tmpl w:val="F2B82F86"/>
    <w:lvl w:ilvl="0" w:tplc="04210017">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7">
    <w:nsid w:val="676852F1"/>
    <w:multiLevelType w:val="hybridMultilevel"/>
    <w:tmpl w:val="4F3066C4"/>
    <w:lvl w:ilvl="0" w:tplc="F77C0740">
      <w:start w:val="1"/>
      <w:numFmt w:val="lowerLetter"/>
      <w:lvlText w:val="%1."/>
      <w:lvlJc w:val="left"/>
      <w:pPr>
        <w:ind w:left="1530" w:hanging="360"/>
      </w:pPr>
      <w:rPr>
        <w:rFonts w:hint="default"/>
        <w:i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680E29C5"/>
    <w:multiLevelType w:val="hybridMultilevel"/>
    <w:tmpl w:val="7818D27E"/>
    <w:lvl w:ilvl="0" w:tplc="E5CA310A">
      <w:start w:val="1"/>
      <w:numFmt w:val="decimal"/>
      <w:lvlText w:val="%1)"/>
      <w:lvlJc w:val="left"/>
      <w:pPr>
        <w:ind w:left="1404" w:hanging="360"/>
      </w:pPr>
      <w:rPr>
        <w:i w:val="0"/>
      </w:r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29">
    <w:nsid w:val="6CB057E9"/>
    <w:multiLevelType w:val="hybridMultilevel"/>
    <w:tmpl w:val="872E5DC4"/>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0">
    <w:nsid w:val="6F2F1AD4"/>
    <w:multiLevelType w:val="hybridMultilevel"/>
    <w:tmpl w:val="BA4816C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FCD52A1"/>
    <w:multiLevelType w:val="hybridMultilevel"/>
    <w:tmpl w:val="48FE8BAC"/>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32">
    <w:nsid w:val="70FE0FA6"/>
    <w:multiLevelType w:val="hybridMultilevel"/>
    <w:tmpl w:val="E6A61248"/>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3">
    <w:nsid w:val="76695DD1"/>
    <w:multiLevelType w:val="hybridMultilevel"/>
    <w:tmpl w:val="B05AF778"/>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753F77"/>
    <w:multiLevelType w:val="hybridMultilevel"/>
    <w:tmpl w:val="14649A54"/>
    <w:lvl w:ilvl="0" w:tplc="04210011">
      <w:start w:val="1"/>
      <w:numFmt w:val="decimal"/>
      <w:lvlText w:val="%1)"/>
      <w:lvlJc w:val="left"/>
      <w:pPr>
        <w:ind w:left="1404" w:hanging="360"/>
      </w:pPr>
    </w:lvl>
    <w:lvl w:ilvl="1" w:tplc="04210019" w:tentative="1">
      <w:start w:val="1"/>
      <w:numFmt w:val="lowerLetter"/>
      <w:lvlText w:val="%2."/>
      <w:lvlJc w:val="left"/>
      <w:pPr>
        <w:ind w:left="2124" w:hanging="360"/>
      </w:pPr>
    </w:lvl>
    <w:lvl w:ilvl="2" w:tplc="0421001B" w:tentative="1">
      <w:start w:val="1"/>
      <w:numFmt w:val="lowerRoman"/>
      <w:lvlText w:val="%3."/>
      <w:lvlJc w:val="right"/>
      <w:pPr>
        <w:ind w:left="2844" w:hanging="180"/>
      </w:pPr>
    </w:lvl>
    <w:lvl w:ilvl="3" w:tplc="0421000F" w:tentative="1">
      <w:start w:val="1"/>
      <w:numFmt w:val="decimal"/>
      <w:lvlText w:val="%4."/>
      <w:lvlJc w:val="left"/>
      <w:pPr>
        <w:ind w:left="3564" w:hanging="360"/>
      </w:pPr>
    </w:lvl>
    <w:lvl w:ilvl="4" w:tplc="04210019" w:tentative="1">
      <w:start w:val="1"/>
      <w:numFmt w:val="lowerLetter"/>
      <w:lvlText w:val="%5."/>
      <w:lvlJc w:val="left"/>
      <w:pPr>
        <w:ind w:left="4284" w:hanging="360"/>
      </w:pPr>
    </w:lvl>
    <w:lvl w:ilvl="5" w:tplc="0421001B" w:tentative="1">
      <w:start w:val="1"/>
      <w:numFmt w:val="lowerRoman"/>
      <w:lvlText w:val="%6."/>
      <w:lvlJc w:val="right"/>
      <w:pPr>
        <w:ind w:left="5004" w:hanging="180"/>
      </w:pPr>
    </w:lvl>
    <w:lvl w:ilvl="6" w:tplc="0421000F" w:tentative="1">
      <w:start w:val="1"/>
      <w:numFmt w:val="decimal"/>
      <w:lvlText w:val="%7."/>
      <w:lvlJc w:val="left"/>
      <w:pPr>
        <w:ind w:left="5724" w:hanging="360"/>
      </w:pPr>
    </w:lvl>
    <w:lvl w:ilvl="7" w:tplc="04210019" w:tentative="1">
      <w:start w:val="1"/>
      <w:numFmt w:val="lowerLetter"/>
      <w:lvlText w:val="%8."/>
      <w:lvlJc w:val="left"/>
      <w:pPr>
        <w:ind w:left="6444" w:hanging="360"/>
      </w:pPr>
    </w:lvl>
    <w:lvl w:ilvl="8" w:tplc="0421001B" w:tentative="1">
      <w:start w:val="1"/>
      <w:numFmt w:val="lowerRoman"/>
      <w:lvlText w:val="%9."/>
      <w:lvlJc w:val="right"/>
      <w:pPr>
        <w:ind w:left="7164" w:hanging="180"/>
      </w:pPr>
    </w:lvl>
  </w:abstractNum>
  <w:abstractNum w:abstractNumId="35">
    <w:nsid w:val="7B28738A"/>
    <w:multiLevelType w:val="hybridMultilevel"/>
    <w:tmpl w:val="5C6ADED4"/>
    <w:lvl w:ilvl="0" w:tplc="14902908">
      <w:start w:val="1"/>
      <w:numFmt w:val="lowerLetter"/>
      <w:lvlText w:val="%1)"/>
      <w:lvlJc w:val="left"/>
      <w:pPr>
        <w:ind w:left="2061" w:hanging="360"/>
      </w:pPr>
      <w:rPr>
        <w:i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5"/>
  </w:num>
  <w:num w:numId="2">
    <w:abstractNumId w:val="13"/>
  </w:num>
  <w:num w:numId="3">
    <w:abstractNumId w:val="12"/>
  </w:num>
  <w:num w:numId="4">
    <w:abstractNumId w:val="27"/>
  </w:num>
  <w:num w:numId="5">
    <w:abstractNumId w:val="24"/>
  </w:num>
  <w:num w:numId="6">
    <w:abstractNumId w:val="25"/>
  </w:num>
  <w:num w:numId="7">
    <w:abstractNumId w:val="4"/>
  </w:num>
  <w:num w:numId="8">
    <w:abstractNumId w:val="3"/>
  </w:num>
  <w:num w:numId="9">
    <w:abstractNumId w:val="23"/>
  </w:num>
  <w:num w:numId="10">
    <w:abstractNumId w:val="35"/>
  </w:num>
  <w:num w:numId="11">
    <w:abstractNumId w:val="14"/>
  </w:num>
  <w:num w:numId="12">
    <w:abstractNumId w:val="20"/>
  </w:num>
  <w:num w:numId="13">
    <w:abstractNumId w:val="21"/>
  </w:num>
  <w:num w:numId="14">
    <w:abstractNumId w:val="16"/>
  </w:num>
  <w:num w:numId="15">
    <w:abstractNumId w:val="9"/>
  </w:num>
  <w:num w:numId="16">
    <w:abstractNumId w:val="26"/>
  </w:num>
  <w:num w:numId="17">
    <w:abstractNumId w:val="2"/>
  </w:num>
  <w:num w:numId="18">
    <w:abstractNumId w:val="22"/>
  </w:num>
  <w:num w:numId="19">
    <w:abstractNumId w:val="19"/>
  </w:num>
  <w:num w:numId="20">
    <w:abstractNumId w:val="31"/>
  </w:num>
  <w:num w:numId="21">
    <w:abstractNumId w:val="6"/>
  </w:num>
  <w:num w:numId="22">
    <w:abstractNumId w:val="7"/>
  </w:num>
  <w:num w:numId="23">
    <w:abstractNumId w:val="8"/>
  </w:num>
  <w:num w:numId="24">
    <w:abstractNumId w:val="0"/>
  </w:num>
  <w:num w:numId="25">
    <w:abstractNumId w:val="33"/>
  </w:num>
  <w:num w:numId="26">
    <w:abstractNumId w:val="30"/>
  </w:num>
  <w:num w:numId="27">
    <w:abstractNumId w:val="11"/>
  </w:num>
  <w:num w:numId="28">
    <w:abstractNumId w:val="34"/>
  </w:num>
  <w:num w:numId="29">
    <w:abstractNumId w:val="18"/>
  </w:num>
  <w:num w:numId="30">
    <w:abstractNumId w:val="10"/>
  </w:num>
  <w:num w:numId="31">
    <w:abstractNumId w:val="1"/>
  </w:num>
  <w:num w:numId="32">
    <w:abstractNumId w:val="28"/>
  </w:num>
  <w:num w:numId="33">
    <w:abstractNumId w:val="15"/>
  </w:num>
  <w:num w:numId="34">
    <w:abstractNumId w:val="17"/>
  </w:num>
  <w:num w:numId="35">
    <w:abstractNumId w:val="2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3EDF"/>
    <w:rsid w:val="00010208"/>
    <w:rsid w:val="00014227"/>
    <w:rsid w:val="000910EE"/>
    <w:rsid w:val="000E377E"/>
    <w:rsid w:val="000E7CBC"/>
    <w:rsid w:val="001036AF"/>
    <w:rsid w:val="00113ED7"/>
    <w:rsid w:val="00121276"/>
    <w:rsid w:val="0013170D"/>
    <w:rsid w:val="00144F1A"/>
    <w:rsid w:val="001701DB"/>
    <w:rsid w:val="001B1E70"/>
    <w:rsid w:val="001B2AE7"/>
    <w:rsid w:val="001C5AF6"/>
    <w:rsid w:val="001F6E16"/>
    <w:rsid w:val="002323BD"/>
    <w:rsid w:val="00266087"/>
    <w:rsid w:val="00273BEC"/>
    <w:rsid w:val="002855A4"/>
    <w:rsid w:val="002C52CE"/>
    <w:rsid w:val="002C7D13"/>
    <w:rsid w:val="002F2C6B"/>
    <w:rsid w:val="00350FFD"/>
    <w:rsid w:val="00383761"/>
    <w:rsid w:val="0038522D"/>
    <w:rsid w:val="003954F7"/>
    <w:rsid w:val="00397B97"/>
    <w:rsid w:val="003D3E27"/>
    <w:rsid w:val="004070D2"/>
    <w:rsid w:val="00410F49"/>
    <w:rsid w:val="00472DA8"/>
    <w:rsid w:val="00486DE9"/>
    <w:rsid w:val="004943D2"/>
    <w:rsid w:val="004E52E9"/>
    <w:rsid w:val="00501A2C"/>
    <w:rsid w:val="00543935"/>
    <w:rsid w:val="00567102"/>
    <w:rsid w:val="00582C5C"/>
    <w:rsid w:val="00582DDC"/>
    <w:rsid w:val="005C36A9"/>
    <w:rsid w:val="005C7D66"/>
    <w:rsid w:val="005D14BB"/>
    <w:rsid w:val="005D6F01"/>
    <w:rsid w:val="005F4366"/>
    <w:rsid w:val="00611F48"/>
    <w:rsid w:val="006231F7"/>
    <w:rsid w:val="00640669"/>
    <w:rsid w:val="00673EDF"/>
    <w:rsid w:val="006901F1"/>
    <w:rsid w:val="006C25A6"/>
    <w:rsid w:val="006D53A0"/>
    <w:rsid w:val="006E71D5"/>
    <w:rsid w:val="006F62BE"/>
    <w:rsid w:val="00700390"/>
    <w:rsid w:val="007115B1"/>
    <w:rsid w:val="00736679"/>
    <w:rsid w:val="00750C2C"/>
    <w:rsid w:val="00785A8C"/>
    <w:rsid w:val="007A5E8E"/>
    <w:rsid w:val="007C73EE"/>
    <w:rsid w:val="007E0441"/>
    <w:rsid w:val="00806A73"/>
    <w:rsid w:val="00806B2F"/>
    <w:rsid w:val="00813370"/>
    <w:rsid w:val="00826F9D"/>
    <w:rsid w:val="00830CD4"/>
    <w:rsid w:val="00851F49"/>
    <w:rsid w:val="00871865"/>
    <w:rsid w:val="008C0A0C"/>
    <w:rsid w:val="009125E4"/>
    <w:rsid w:val="00927439"/>
    <w:rsid w:val="009428F4"/>
    <w:rsid w:val="0094599D"/>
    <w:rsid w:val="00953EB0"/>
    <w:rsid w:val="00965172"/>
    <w:rsid w:val="009C31A1"/>
    <w:rsid w:val="009F1F6C"/>
    <w:rsid w:val="00A035ED"/>
    <w:rsid w:val="00A5426F"/>
    <w:rsid w:val="00A70A50"/>
    <w:rsid w:val="00A7474A"/>
    <w:rsid w:val="00AA5012"/>
    <w:rsid w:val="00AA622F"/>
    <w:rsid w:val="00AB73CD"/>
    <w:rsid w:val="00AE6FD6"/>
    <w:rsid w:val="00B10494"/>
    <w:rsid w:val="00B22D4E"/>
    <w:rsid w:val="00B56ADE"/>
    <w:rsid w:val="00B602E5"/>
    <w:rsid w:val="00B86A72"/>
    <w:rsid w:val="00BD3A05"/>
    <w:rsid w:val="00BD5A5C"/>
    <w:rsid w:val="00C13DB6"/>
    <w:rsid w:val="00CA6F4B"/>
    <w:rsid w:val="00CC4C66"/>
    <w:rsid w:val="00CE7A1B"/>
    <w:rsid w:val="00D147C4"/>
    <w:rsid w:val="00D279B8"/>
    <w:rsid w:val="00D526CD"/>
    <w:rsid w:val="00D6254B"/>
    <w:rsid w:val="00D86AE7"/>
    <w:rsid w:val="00D9558C"/>
    <w:rsid w:val="00DB41B9"/>
    <w:rsid w:val="00DB63A4"/>
    <w:rsid w:val="00DC28AB"/>
    <w:rsid w:val="00DC76FD"/>
    <w:rsid w:val="00DF263C"/>
    <w:rsid w:val="00E20C9D"/>
    <w:rsid w:val="00E34595"/>
    <w:rsid w:val="00E37258"/>
    <w:rsid w:val="00E747FA"/>
    <w:rsid w:val="00E92A46"/>
    <w:rsid w:val="00E97A2C"/>
    <w:rsid w:val="00EA0B38"/>
    <w:rsid w:val="00EB75AE"/>
    <w:rsid w:val="00F22591"/>
    <w:rsid w:val="00F23542"/>
    <w:rsid w:val="00F4707E"/>
    <w:rsid w:val="00F47F12"/>
    <w:rsid w:val="00F61FD1"/>
    <w:rsid w:val="00F76FB8"/>
    <w:rsid w:val="00FF1B3F"/>
    <w:rsid w:val="00FF37AB"/>
    <w:rsid w:val="00FF3C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4" type="connector" idref="#_x0000_s1029"/>
        <o:r id="V:Rule15" type="connector" idref="#_x0000_s1041"/>
        <o:r id="V:Rule16" type="connector" idref="#_x0000_s1026"/>
        <o:r id="V:Rule17" type="connector" idref="#_x0000_s1028"/>
        <o:r id="V:Rule18" type="connector" idref="#_x0000_s1034"/>
        <o:r id="V:Rule19" type="connector" idref="#_x0000_s1042"/>
        <o:r id="V:Rule20" type="connector" idref="#_x0000_s1043"/>
        <o:r id="V:Rule21" type="connector" idref="#_x0000_s1030"/>
        <o:r id="V:Rule22" type="connector" idref="#_x0000_s1038"/>
        <o:r id="V:Rule23" type="connector" idref="#_x0000_s1047"/>
        <o:r id="V:Rule24" type="connector" idref="#_x0000_s1040"/>
        <o:r id="V:Rule25" type="connector" idref="#_x0000_s1032"/>
        <o:r id="V:Rule2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DF"/>
    <w:pPr>
      <w:ind w:left="720"/>
      <w:contextualSpacing/>
    </w:pPr>
  </w:style>
  <w:style w:type="table" w:styleId="TableGrid">
    <w:name w:val="Table Grid"/>
    <w:basedOn w:val="TableNormal"/>
    <w:uiPriority w:val="59"/>
    <w:rsid w:val="00673E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73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DF"/>
  </w:style>
  <w:style w:type="paragraph" w:styleId="Footer">
    <w:name w:val="footer"/>
    <w:basedOn w:val="Normal"/>
    <w:link w:val="FooterChar"/>
    <w:uiPriority w:val="99"/>
    <w:unhideWhenUsed/>
    <w:rsid w:val="00673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BCAC-63D4-443C-81EF-9C61903E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23</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 Kartikasari</dc:creator>
  <cp:lastModifiedBy>Ajeng Kartikasari</cp:lastModifiedBy>
  <cp:revision>24</cp:revision>
  <cp:lastPrinted>2011-02-22T00:00:00Z</cp:lastPrinted>
  <dcterms:created xsi:type="dcterms:W3CDTF">2011-02-17T14:24:00Z</dcterms:created>
  <dcterms:modified xsi:type="dcterms:W3CDTF">2011-06-08T07:23:00Z</dcterms:modified>
</cp:coreProperties>
</file>