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1" w:rsidRPr="00715BC1" w:rsidRDefault="00715BC1" w:rsidP="00715BC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715BC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DAFTAR PUSTAKA</w:t>
      </w:r>
    </w:p>
    <w:p w:rsidR="00715BC1" w:rsidRPr="00715BC1" w:rsidRDefault="00715BC1" w:rsidP="00715B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715BC1" w:rsidRPr="00715BC1" w:rsidRDefault="00715BC1" w:rsidP="00715BC1">
      <w:pPr>
        <w:spacing w:line="240" w:lineRule="auto"/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>Admin,2008.</w:t>
      </w:r>
      <w:r w:rsidRPr="00715BC1">
        <w:rPr>
          <w:rFonts w:ascii="Arial" w:hAnsi="Arial" w:cs="Arial"/>
          <w:i/>
          <w:color w:val="000000" w:themeColor="text1"/>
        </w:rPr>
        <w:t>Sifat-sifat Organoleptik dalam Pengujian Terhadap Bahan Makanan</w:t>
      </w:r>
      <w:r w:rsidRPr="00715BC1">
        <w:rPr>
          <w:rFonts w:ascii="Arial" w:hAnsi="Arial" w:cs="Arial"/>
          <w:color w:val="000000" w:themeColor="text1"/>
        </w:rPr>
        <w:t xml:space="preserve">. Diunduh 31 Maret 2010 dari </w:t>
      </w:r>
      <w:hyperlink r:id="rId6"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http://www.ubb.ac.id/ menulengkap. php?judul=Sifatsifat%20Organoleptik%20Dalam%20Pengujian%20Terhadap%20Bahan%20Makanan&amp;nomorurutartikel=130</w:t>
        </w:r>
      </w:hyperlink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Anonim. </w:t>
      </w:r>
      <w:r w:rsidRPr="00715BC1">
        <w:rPr>
          <w:rFonts w:ascii="Arial" w:hAnsi="Arial" w:cs="Arial"/>
          <w:i/>
          <w:color w:val="000000" w:themeColor="text1"/>
        </w:rPr>
        <w:t>Bahan Baku Keripik Gadung</w:t>
      </w:r>
      <w:r w:rsidRPr="00715BC1">
        <w:rPr>
          <w:rFonts w:ascii="Arial" w:hAnsi="Arial" w:cs="Arial"/>
          <w:color w:val="000000" w:themeColor="text1"/>
        </w:rPr>
        <w:t xml:space="preserve"> (online). Diunduh 28 Februari 2010 dari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http://myhobby blogs.com/food/ 2008/03...-baku-keripik/</w:t>
        </w:r>
      </w:hyperlink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Anonim. </w:t>
      </w:r>
      <w:r w:rsidRPr="00715BC1">
        <w:rPr>
          <w:rFonts w:ascii="Arial" w:hAnsi="Arial" w:cs="Arial"/>
          <w:i/>
          <w:color w:val="000000" w:themeColor="text1"/>
        </w:rPr>
        <w:t>Gadung</w:t>
      </w:r>
      <w:r w:rsidRPr="00715BC1">
        <w:rPr>
          <w:rFonts w:ascii="Arial" w:hAnsi="Arial" w:cs="Arial"/>
          <w:color w:val="000000" w:themeColor="text1"/>
        </w:rPr>
        <w:t xml:space="preserve"> (online). Diunduh 16 Februari 2010 dari </w:t>
      </w:r>
      <w:hyperlink r:id="rId7"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http://id.wikipedia.Org/ wiki/Gadung</w:t>
        </w:r>
      </w:hyperlink>
    </w:p>
    <w:p w:rsidR="00715BC1" w:rsidRPr="00715BC1" w:rsidRDefault="00715BC1" w:rsidP="00715BC1">
      <w:pPr>
        <w:spacing w:after="0"/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Anonim. </w:t>
      </w:r>
      <w:r w:rsidRPr="00715BC1">
        <w:rPr>
          <w:rFonts w:ascii="Arial" w:hAnsi="Arial" w:cs="Arial"/>
          <w:i/>
          <w:color w:val="000000" w:themeColor="text1"/>
        </w:rPr>
        <w:t>Home  Peluang Usaha  Budidaya Gadung</w:t>
      </w:r>
      <w:r w:rsidRPr="00715BC1">
        <w:rPr>
          <w:rFonts w:ascii="Arial" w:hAnsi="Arial" w:cs="Arial"/>
          <w:color w:val="000000" w:themeColor="text1"/>
        </w:rPr>
        <w:t xml:space="preserve"> (online). Diunduh 16 Februari 2010 dari 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http://www. smallcrab.com/forex/499-budidaya-gadung</w:t>
        </w:r>
      </w:hyperlink>
      <w:r w:rsidRPr="00715BC1">
        <w:rPr>
          <w:rFonts w:ascii="Arial" w:hAnsi="Arial" w:cs="Arial"/>
          <w:color w:val="000000" w:themeColor="text1"/>
        </w:rPr>
        <w:t>.</w:t>
      </w:r>
    </w:p>
    <w:p w:rsidR="00715BC1" w:rsidRPr="00715BC1" w:rsidRDefault="00715BC1" w:rsidP="00715B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15BC1" w:rsidRPr="00715BC1" w:rsidRDefault="00715BC1" w:rsidP="00715BC1">
      <w:pPr>
        <w:spacing w:after="0" w:line="240" w:lineRule="auto"/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Anonim. </w:t>
      </w:r>
      <w:r w:rsidRPr="00715BC1">
        <w:rPr>
          <w:rFonts w:ascii="Arial" w:hAnsi="Arial" w:cs="Arial"/>
          <w:i/>
          <w:color w:val="000000" w:themeColor="text1"/>
        </w:rPr>
        <w:t>Keripik Gadung Atasi Rematik</w:t>
      </w:r>
      <w:r w:rsidRPr="00715BC1">
        <w:rPr>
          <w:rFonts w:ascii="Arial" w:hAnsi="Arial" w:cs="Arial"/>
          <w:color w:val="000000" w:themeColor="text1"/>
        </w:rPr>
        <w:t xml:space="preserve">. Diunduh 25 Februari 2010 dari 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http://masenchipz.com / keripik-gadung-atasi-rematik</w:t>
        </w:r>
      </w:hyperlink>
      <w:r w:rsidRPr="00715BC1">
        <w:rPr>
          <w:rFonts w:ascii="Arial" w:hAnsi="Arial" w:cs="Arial"/>
          <w:color w:val="000000" w:themeColor="text1"/>
        </w:rPr>
        <w:t>.</w:t>
      </w:r>
    </w:p>
    <w:p w:rsidR="00715BC1" w:rsidRPr="00715BC1" w:rsidRDefault="00715BC1" w:rsidP="00715BC1">
      <w:pPr>
        <w:jc w:val="both"/>
        <w:rPr>
          <w:rFonts w:ascii="Arial" w:hAnsi="Arial" w:cs="Arial"/>
          <w:color w:val="000000" w:themeColor="text1"/>
        </w:rPr>
      </w:pP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Anonim. </w:t>
      </w:r>
      <w:r w:rsidRPr="00715BC1">
        <w:rPr>
          <w:rFonts w:ascii="Arial" w:eastAsia="Calibri" w:hAnsi="Arial" w:cs="Arial"/>
          <w:color w:val="000000" w:themeColor="text1"/>
        </w:rPr>
        <w:t>2008</w:t>
      </w:r>
      <w:r w:rsidRPr="00715BC1">
        <w:rPr>
          <w:rFonts w:ascii="Arial" w:hAnsi="Arial" w:cs="Arial"/>
          <w:color w:val="000000" w:themeColor="text1"/>
        </w:rPr>
        <w:t xml:space="preserve">. </w:t>
      </w:r>
      <w:r w:rsidRPr="00715BC1">
        <w:rPr>
          <w:rFonts w:ascii="Arial" w:eastAsia="Calibri" w:hAnsi="Arial" w:cs="Arial"/>
          <w:i/>
          <w:color w:val="000000" w:themeColor="text1"/>
        </w:rPr>
        <w:t>Cara Aman Mengkonsumsi Gadung</w:t>
      </w:r>
      <w:r w:rsidRPr="00715BC1">
        <w:rPr>
          <w:rFonts w:ascii="Arial" w:eastAsia="Calibri" w:hAnsi="Arial" w:cs="Arial"/>
          <w:color w:val="000000" w:themeColor="text1"/>
        </w:rPr>
        <w:t xml:space="preserve"> </w:t>
      </w:r>
      <w:r w:rsidRPr="00715BC1">
        <w:rPr>
          <w:rFonts w:ascii="Arial" w:hAnsi="Arial" w:cs="Arial"/>
          <w:color w:val="000000" w:themeColor="text1"/>
        </w:rPr>
        <w:t xml:space="preserve">(online). Diunduh 21  Februari 2010 dari </w:t>
      </w:r>
      <w:hyperlink r:id="rId8"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http://kabelankunia.blogspot.com/2008/11/cara-aman-mengkonsumsi-gadung.html</w:t>
        </w:r>
      </w:hyperlink>
      <w:r w:rsidRPr="00715BC1">
        <w:rPr>
          <w:rFonts w:ascii="Arial" w:hAnsi="Arial" w:cs="Arial"/>
          <w:color w:val="000000" w:themeColor="text1"/>
        </w:rPr>
        <w:t>.</w:t>
      </w: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Anonim.2007. </w:t>
      </w:r>
      <w:r w:rsidRPr="00715BC1">
        <w:rPr>
          <w:rFonts w:ascii="Arial" w:eastAsia="Calibri" w:hAnsi="Arial" w:cs="Arial"/>
          <w:i/>
          <w:color w:val="000000" w:themeColor="text1"/>
        </w:rPr>
        <w:t>Ragam</w:t>
      </w:r>
      <w:r w:rsidRPr="00715BC1">
        <w:rPr>
          <w:rFonts w:ascii="Arial" w:hAnsi="Arial" w:cs="Arial"/>
          <w:i/>
          <w:color w:val="000000" w:themeColor="text1"/>
        </w:rPr>
        <w:t xml:space="preserve"> </w:t>
      </w:r>
      <w:r w:rsidRPr="00715BC1">
        <w:rPr>
          <w:rFonts w:ascii="Arial" w:hAnsi="Arial" w:cs="Arial"/>
          <w:color w:val="000000" w:themeColor="text1"/>
        </w:rPr>
        <w:t xml:space="preserve">(online). Diunduh 21 Februari 2010 dari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http://www.Suara merdeka. com/harian/0710/01/ ragam02.htm</w:t>
        </w:r>
      </w:hyperlink>
      <w:r w:rsidRPr="00715BC1">
        <w:rPr>
          <w:rFonts w:ascii="Arial" w:eastAsia="Calibri" w:hAnsi="Arial" w:cs="Arial"/>
          <w:color w:val="000000" w:themeColor="text1"/>
        </w:rPr>
        <w:t>.</w:t>
      </w:r>
    </w:p>
    <w:p w:rsidR="00715BC1" w:rsidRPr="00715BC1" w:rsidRDefault="00715BC1" w:rsidP="00715BC1">
      <w:pPr>
        <w:spacing w:before="100" w:beforeAutospacing="1" w:after="0" w:line="240" w:lineRule="auto"/>
        <w:ind w:left="1134" w:hanging="1134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00715BC1">
        <w:rPr>
          <w:rFonts w:ascii="Arial" w:eastAsia="Times New Roman" w:hAnsi="Arial" w:cs="Arial"/>
          <w:bCs/>
          <w:color w:val="000000" w:themeColor="text1"/>
          <w:kern w:val="36"/>
        </w:rPr>
        <w:t xml:space="preserve">Barawanti, Pipit. 2009. </w:t>
      </w:r>
      <w:r w:rsidRPr="00715BC1">
        <w:rPr>
          <w:rFonts w:ascii="Arial" w:eastAsia="Times New Roman" w:hAnsi="Arial" w:cs="Arial"/>
          <w:bCs/>
          <w:i/>
          <w:color w:val="000000" w:themeColor="text1"/>
          <w:kern w:val="36"/>
        </w:rPr>
        <w:t>Pengaruh Penyemprotan Ekstrak Umbi Gadung (Dioscerae hispida ) Terhadap Kematian Lalat di TPS Pasar Sentolo Kulon Progo Yogyakarta</w:t>
      </w:r>
      <w:r w:rsidRPr="00715BC1">
        <w:rPr>
          <w:rFonts w:ascii="Arial" w:eastAsia="Times New Roman" w:hAnsi="Arial" w:cs="Arial"/>
          <w:bCs/>
          <w:color w:val="000000" w:themeColor="text1"/>
          <w:kern w:val="36"/>
        </w:rPr>
        <w:t>. Jurusan Kesehatan Lingkungan, Yogyakarta.</w:t>
      </w:r>
    </w:p>
    <w:p w:rsidR="00715BC1" w:rsidRPr="00715BC1" w:rsidRDefault="00715BC1" w:rsidP="00715B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Budi Sutomo. </w:t>
      </w:r>
      <w:r w:rsidRPr="00715BC1">
        <w:rPr>
          <w:rFonts w:ascii="Arial" w:eastAsia="Calibri" w:hAnsi="Arial" w:cs="Arial"/>
          <w:color w:val="000000" w:themeColor="text1"/>
        </w:rPr>
        <w:t>2008</w:t>
      </w:r>
      <w:r w:rsidRPr="00715BC1">
        <w:rPr>
          <w:rFonts w:ascii="Arial" w:hAnsi="Arial" w:cs="Arial"/>
          <w:color w:val="000000" w:themeColor="text1"/>
        </w:rPr>
        <w:t xml:space="preserve">. </w:t>
      </w:r>
      <w:r w:rsidRPr="00715BC1">
        <w:rPr>
          <w:rFonts w:ascii="Arial" w:hAnsi="Arial" w:cs="Arial"/>
          <w:i/>
          <w:color w:val="000000" w:themeColor="text1"/>
        </w:rPr>
        <w:t xml:space="preserve">Uwi Gadung  </w:t>
      </w:r>
      <w:r w:rsidRPr="00715BC1">
        <w:rPr>
          <w:rFonts w:ascii="Arial" w:eastAsia="Calibri" w:hAnsi="Arial" w:cs="Arial"/>
          <w:i/>
          <w:color w:val="000000" w:themeColor="text1"/>
        </w:rPr>
        <w:t>Potensial Sebagai Bahan Baku Keripik</w:t>
      </w:r>
      <w:r w:rsidRPr="00715BC1">
        <w:rPr>
          <w:rFonts w:ascii="Arial" w:hAnsi="Arial" w:cs="Arial"/>
          <w:color w:val="000000" w:themeColor="text1"/>
        </w:rPr>
        <w:t xml:space="preserve">. Diunduh 16 Februari 2010 dari </w:t>
      </w:r>
      <w:hyperlink r:id="rId9"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http://myhobbyblogs.com/food/2008/ 03/02/uwi-gadung-potensial-sebagai-bahan-baku-ceriping/</w:t>
        </w:r>
      </w:hyperlink>
      <w:r w:rsidRPr="00715BC1">
        <w:rPr>
          <w:rFonts w:ascii="Arial" w:eastAsia="Calibri" w:hAnsi="Arial" w:cs="Arial"/>
          <w:color w:val="000000" w:themeColor="text1"/>
        </w:rPr>
        <w:t>.</w:t>
      </w: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eastAsia="Calibri" w:hAnsi="Arial" w:cs="Arial"/>
          <w:color w:val="000000" w:themeColor="text1"/>
        </w:rPr>
        <w:t xml:space="preserve">Debysita. 2008. </w:t>
      </w:r>
      <w:r w:rsidRPr="00715BC1">
        <w:rPr>
          <w:rFonts w:ascii="Arial" w:eastAsia="Calibri" w:hAnsi="Arial" w:cs="Arial"/>
          <w:i/>
          <w:color w:val="000000" w:themeColor="text1"/>
        </w:rPr>
        <w:t xml:space="preserve">Ubi Kayu </w:t>
      </w:r>
      <w:r w:rsidRPr="00715BC1">
        <w:rPr>
          <w:rFonts w:ascii="Arial" w:eastAsia="Calibri" w:hAnsi="Arial" w:cs="Arial"/>
          <w:color w:val="000000" w:themeColor="text1"/>
        </w:rPr>
        <w:t xml:space="preserve">(online). Diunduh 4 Maret 2010 dari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http://wwwblognyaade.Blog spot.com /2009-12-01archive.html</w:t>
        </w:r>
      </w:hyperlink>
      <w:r w:rsidRPr="00715BC1">
        <w:rPr>
          <w:rFonts w:ascii="Arial" w:hAnsi="Arial" w:cs="Arial"/>
          <w:color w:val="000000" w:themeColor="text1"/>
        </w:rPr>
        <w:t>.</w:t>
      </w: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E. Sumarno. 27 Februarin 2002. Gadung. Diunduh 21 Februari 2010 dari  </w:t>
      </w:r>
      <w:hyperlink r:id="rId10"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http://www.mail-archive.com/mancing-l@kreatif.com/ msg32133.html</w:t>
        </w:r>
      </w:hyperlink>
      <w:r w:rsidRPr="00715BC1">
        <w:rPr>
          <w:rFonts w:ascii="Arial" w:hAnsi="Arial" w:cs="Arial"/>
          <w:color w:val="000000" w:themeColor="text1"/>
        </w:rPr>
        <w:t xml:space="preserve">. </w:t>
      </w:r>
    </w:p>
    <w:p w:rsidR="00715BC1" w:rsidRPr="00715BC1" w:rsidRDefault="00715BC1" w:rsidP="00715BC1">
      <w:pPr>
        <w:spacing w:after="0" w:line="240" w:lineRule="auto"/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eastAsia="Times New Roman" w:hAnsi="Arial" w:cs="Arial"/>
          <w:bCs/>
          <w:color w:val="000000" w:themeColor="text1"/>
          <w:kern w:val="36"/>
        </w:rPr>
        <w:t xml:space="preserve">Herawati, Lucky dkk. 2009. </w:t>
      </w:r>
      <w:r w:rsidRPr="00715BC1">
        <w:rPr>
          <w:rFonts w:ascii="Arial" w:eastAsia="Times New Roman" w:hAnsi="Arial" w:cs="Arial"/>
          <w:bCs/>
          <w:i/>
          <w:color w:val="000000" w:themeColor="text1"/>
          <w:kern w:val="36"/>
        </w:rPr>
        <w:t>Panduan Karya Tulis Ilmiah dan Skripsi</w:t>
      </w:r>
      <w:r w:rsidRPr="00715BC1">
        <w:rPr>
          <w:rFonts w:ascii="Arial" w:eastAsia="Times New Roman" w:hAnsi="Arial" w:cs="Arial"/>
          <w:bCs/>
          <w:color w:val="000000" w:themeColor="text1"/>
          <w:kern w:val="36"/>
        </w:rPr>
        <w:t>. Poltekkes Depkes RI, Yogyakarta.</w:t>
      </w:r>
    </w:p>
    <w:p w:rsidR="00715BC1" w:rsidRPr="00715BC1" w:rsidRDefault="00715BC1" w:rsidP="00715BC1">
      <w:pPr>
        <w:spacing w:before="100" w:beforeAutospacing="1" w:after="0" w:line="240" w:lineRule="auto"/>
        <w:ind w:left="1134" w:hanging="1134"/>
        <w:jc w:val="both"/>
        <w:outlineLvl w:val="0"/>
        <w:rPr>
          <w:rFonts w:ascii="Arial" w:hAnsi="Arial" w:cs="Arial"/>
          <w:color w:val="000000" w:themeColor="text1"/>
        </w:rPr>
      </w:pPr>
      <w:r w:rsidRPr="00715BC1">
        <w:rPr>
          <w:rFonts w:ascii="Arial" w:eastAsia="Times New Roman" w:hAnsi="Arial" w:cs="Arial"/>
          <w:color w:val="000000" w:themeColor="text1"/>
        </w:rPr>
        <w:lastRenderedPageBreak/>
        <w:t xml:space="preserve">Pikiran Rakyat Bandung. 2008.  </w:t>
      </w:r>
      <w:r w:rsidRPr="00715BC1">
        <w:rPr>
          <w:rFonts w:ascii="Arial" w:eastAsia="Times New Roman" w:hAnsi="Arial" w:cs="Arial"/>
          <w:bCs/>
          <w:i/>
          <w:color w:val="000000" w:themeColor="text1"/>
          <w:kern w:val="36"/>
        </w:rPr>
        <w:t>Cigadung Bukit Beracun Sianida</w:t>
      </w:r>
      <w:r w:rsidRPr="00715BC1">
        <w:rPr>
          <w:rFonts w:ascii="Arial" w:eastAsia="Times New Roman" w:hAnsi="Arial" w:cs="Arial"/>
          <w:bCs/>
          <w:color w:val="000000" w:themeColor="text1"/>
          <w:kern w:val="36"/>
        </w:rPr>
        <w:t xml:space="preserve">. Diunduh 14 Februari 2010 dari </w:t>
      </w:r>
      <w:hyperlink r:id="rId11"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http://newspaper.pikiran-rakyat.com/prprint. php?mib=beritadetail&amp;id=50638</w:t>
        </w:r>
      </w:hyperlink>
    </w:p>
    <w:p w:rsidR="00715BC1" w:rsidRPr="00715BC1" w:rsidRDefault="00715BC1" w:rsidP="00715B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Pikiran Rakyat, 2002 (online). Diunduh 25 Februari 2010 dari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 kabelankunia.blogspot.com/2008/11/cara-aman-mengkonsumsi-gadung. html</w:t>
        </w:r>
      </w:hyperlink>
      <w:r w:rsidRPr="00715BC1">
        <w:rPr>
          <w:rFonts w:ascii="Arial" w:hAnsi="Arial" w:cs="Arial"/>
          <w:color w:val="000000" w:themeColor="text1"/>
        </w:rPr>
        <w:t xml:space="preserve">.  </w:t>
      </w:r>
    </w:p>
    <w:p w:rsidR="00715BC1" w:rsidRPr="00715BC1" w:rsidRDefault="00715BC1" w:rsidP="00715B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Rukmana, Rahmat, 2001. </w:t>
      </w:r>
      <w:r w:rsidRPr="00715BC1">
        <w:rPr>
          <w:rFonts w:ascii="Arial" w:hAnsi="Arial" w:cs="Arial"/>
          <w:i/>
          <w:color w:val="000000" w:themeColor="text1"/>
        </w:rPr>
        <w:t>Aneka Keripik Umbi</w:t>
      </w:r>
      <w:r w:rsidRPr="00715BC1">
        <w:rPr>
          <w:rFonts w:ascii="Arial" w:hAnsi="Arial" w:cs="Arial"/>
          <w:color w:val="000000" w:themeColor="text1"/>
        </w:rPr>
        <w:t>. Kanisius. Yogyakarta.</w:t>
      </w:r>
    </w:p>
    <w:p w:rsidR="00715BC1" w:rsidRPr="00715BC1" w:rsidRDefault="00715BC1" w:rsidP="00715B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15BC1" w:rsidRPr="00715BC1" w:rsidRDefault="00715BC1" w:rsidP="00715BC1">
      <w:pPr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Siswanto, 1991. </w:t>
      </w:r>
      <w:r w:rsidRPr="00715BC1">
        <w:rPr>
          <w:rFonts w:ascii="Arial" w:hAnsi="Arial" w:cs="Arial"/>
          <w:i/>
          <w:color w:val="000000" w:themeColor="text1"/>
        </w:rPr>
        <w:t>Toksikologi Industri</w:t>
      </w:r>
      <w:r w:rsidRPr="00715BC1">
        <w:rPr>
          <w:rFonts w:ascii="Arial" w:hAnsi="Arial" w:cs="Arial"/>
          <w:color w:val="000000" w:themeColor="text1"/>
        </w:rPr>
        <w:t>. Balai Hyperkes. Yogyakarta.</w:t>
      </w:r>
    </w:p>
    <w:p w:rsidR="00715BC1" w:rsidRPr="00715BC1" w:rsidRDefault="00715BC1" w:rsidP="00715BC1">
      <w:pPr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>Sumber : Tabel Komposisi Pangan Indonesia, 2008</w:t>
      </w:r>
    </w:p>
    <w:p w:rsidR="00715BC1" w:rsidRPr="00715BC1" w:rsidRDefault="00715BC1" w:rsidP="00715BC1">
      <w:pPr>
        <w:ind w:left="1134" w:hanging="1134"/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eastAsia="Calibri" w:hAnsi="Arial" w:cs="Arial"/>
          <w:color w:val="000000" w:themeColor="text1"/>
        </w:rPr>
        <w:t xml:space="preserve">Susiana Purwantisari </w:t>
      </w:r>
      <w:r w:rsidRPr="00715BC1">
        <w:rPr>
          <w:rFonts w:ascii="Arial" w:hAnsi="Arial" w:cs="Arial"/>
          <w:color w:val="000000" w:themeColor="text1"/>
        </w:rPr>
        <w:t xml:space="preserve"> Staf Pengajar Biologi FMIPA  </w:t>
      </w:r>
      <w:r w:rsidRPr="00715BC1">
        <w:rPr>
          <w:rFonts w:ascii="Arial" w:eastAsia="Calibri" w:hAnsi="Arial" w:cs="Arial"/>
          <w:color w:val="000000" w:themeColor="text1"/>
        </w:rPr>
        <w:t>Undip</w:t>
      </w:r>
      <w:r w:rsidRPr="00715BC1">
        <w:rPr>
          <w:rFonts w:ascii="Arial" w:hAnsi="Arial" w:cs="Arial"/>
          <w:color w:val="000000" w:themeColor="text1"/>
        </w:rPr>
        <w:t xml:space="preserve">. 2007. </w:t>
      </w:r>
      <w:r w:rsidRPr="00715BC1">
        <w:rPr>
          <w:rFonts w:ascii="Arial" w:eastAsia="Calibri" w:hAnsi="Arial" w:cs="Arial"/>
          <w:i/>
          <w:color w:val="000000" w:themeColor="text1"/>
        </w:rPr>
        <w:t>Gadung Solus</w:t>
      </w:r>
      <w:r w:rsidRPr="00715BC1">
        <w:rPr>
          <w:rFonts w:ascii="Arial" w:hAnsi="Arial" w:cs="Arial"/>
          <w:i/>
          <w:color w:val="000000" w:themeColor="text1"/>
        </w:rPr>
        <w:t>i Sumber Pangan Berkarbohidrat</w:t>
      </w:r>
      <w:r w:rsidRPr="00715BC1">
        <w:rPr>
          <w:rFonts w:ascii="Arial" w:hAnsi="Arial" w:cs="Arial"/>
          <w:color w:val="000000" w:themeColor="text1"/>
        </w:rPr>
        <w:t xml:space="preserve">. Diunduh 14 Februari 2010 dari </w:t>
      </w:r>
      <w:hyperlink w:history="1">
        <w:r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http://www.wawasandigital.com/index.php?option=com.content&amp;task=view&amp;id= 14475&amp;Itemid=62</w:t>
        </w:r>
      </w:hyperlink>
      <w:r w:rsidRPr="00715BC1">
        <w:rPr>
          <w:rFonts w:ascii="Arial" w:hAnsi="Arial" w:cs="Arial"/>
          <w:color w:val="000000" w:themeColor="text1"/>
        </w:rPr>
        <w:t xml:space="preserve"> .</w:t>
      </w:r>
    </w:p>
    <w:p w:rsidR="00715BC1" w:rsidRPr="00715BC1" w:rsidRDefault="00715BC1" w:rsidP="00715BC1">
      <w:pPr>
        <w:jc w:val="both"/>
        <w:rPr>
          <w:rFonts w:ascii="Arial" w:hAnsi="Arial" w:cs="Arial"/>
          <w:color w:val="000000" w:themeColor="text1"/>
        </w:rPr>
      </w:pPr>
      <w:r w:rsidRPr="00715BC1">
        <w:rPr>
          <w:rFonts w:ascii="Arial" w:hAnsi="Arial" w:cs="Arial"/>
          <w:color w:val="000000" w:themeColor="text1"/>
        </w:rPr>
        <w:t xml:space="preserve">Winarno, F.G. 1997. </w:t>
      </w:r>
      <w:r w:rsidRPr="00715BC1">
        <w:rPr>
          <w:rFonts w:ascii="Arial" w:hAnsi="Arial" w:cs="Arial"/>
          <w:i/>
          <w:color w:val="000000" w:themeColor="text1"/>
        </w:rPr>
        <w:t>Keamanan Pangan</w:t>
      </w:r>
      <w:r w:rsidRPr="00715BC1">
        <w:rPr>
          <w:rFonts w:ascii="Arial" w:hAnsi="Arial" w:cs="Arial"/>
          <w:color w:val="000000" w:themeColor="text1"/>
        </w:rPr>
        <w:t>. PT Gramedia Pustaka Utara. Jakarta</w:t>
      </w:r>
    </w:p>
    <w:p w:rsidR="00715BC1" w:rsidRPr="00715BC1" w:rsidRDefault="00830E13" w:rsidP="00715BC1">
      <w:pPr>
        <w:jc w:val="both"/>
        <w:rPr>
          <w:rFonts w:ascii="Arial" w:hAnsi="Arial" w:cs="Arial"/>
          <w:color w:val="000000" w:themeColor="text1"/>
        </w:rPr>
      </w:pPr>
      <w:hyperlink r:id="rId12" w:history="1">
        <w:r w:rsidR="00715BC1" w:rsidRPr="00715BC1">
          <w:rPr>
            <w:rStyle w:val="Hyperlink"/>
            <w:rFonts w:ascii="Arial" w:hAnsi="Arial" w:cs="Arial"/>
            <w:color w:val="000000" w:themeColor="text1"/>
            <w:u w:val="none"/>
          </w:rPr>
          <w:t>http://digilib.unnes.ac.id/gsdl/cgi-bin/library?</w:t>
        </w:r>
      </w:hyperlink>
      <w:r w:rsidR="00715BC1" w:rsidRPr="00715BC1">
        <w:rPr>
          <w:rFonts w:ascii="Arial" w:hAnsi="Arial" w:cs="Arial"/>
          <w:color w:val="000000" w:themeColor="text1"/>
        </w:rPr>
        <w:t xml:space="preserve"> </w:t>
      </w:r>
    </w:p>
    <w:p w:rsidR="00715BC1" w:rsidRPr="00715BC1" w:rsidRDefault="00715BC1" w:rsidP="00715BC1">
      <w:pPr>
        <w:rPr>
          <w:rFonts w:ascii="Arial" w:hAnsi="Arial" w:cs="Arial"/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715BC1" w:rsidRPr="00715BC1" w:rsidRDefault="00715BC1" w:rsidP="00715BC1">
      <w:pPr>
        <w:rPr>
          <w:color w:val="000000" w:themeColor="text1"/>
        </w:rPr>
      </w:pPr>
    </w:p>
    <w:p w:rsidR="00A932B1" w:rsidRPr="00715BC1" w:rsidRDefault="00A932B1">
      <w:pPr>
        <w:rPr>
          <w:color w:val="000000" w:themeColor="text1"/>
        </w:rPr>
      </w:pPr>
    </w:p>
    <w:sectPr w:rsidR="00A932B1" w:rsidRPr="00715BC1" w:rsidSect="00A94B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EB" w:rsidRDefault="00D52DEB" w:rsidP="00715BC1">
      <w:pPr>
        <w:spacing w:after="0" w:line="240" w:lineRule="auto"/>
      </w:pPr>
      <w:r>
        <w:separator/>
      </w:r>
    </w:p>
  </w:endnote>
  <w:endnote w:type="continuationSeparator" w:id="1">
    <w:p w:rsidR="00D52DEB" w:rsidRDefault="00D52DEB" w:rsidP="0071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B3" w:rsidRDefault="007871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B3" w:rsidRDefault="007871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5646"/>
      <w:docPartObj>
        <w:docPartGallery w:val="Page Numbers (Bottom of Page)"/>
        <w:docPartUnique/>
      </w:docPartObj>
    </w:sdtPr>
    <w:sdtContent>
      <w:p w:rsidR="00715BC1" w:rsidRDefault="00830E13">
        <w:pPr>
          <w:pStyle w:val="Footer"/>
          <w:jc w:val="center"/>
        </w:pPr>
        <w:fldSimple w:instr=" PAGE   \* MERGEFORMAT ">
          <w:r w:rsidR="00A94BE7">
            <w:rPr>
              <w:noProof/>
            </w:rPr>
            <w:t>58</w:t>
          </w:r>
        </w:fldSimple>
      </w:p>
    </w:sdtContent>
  </w:sdt>
  <w:p w:rsidR="00715BC1" w:rsidRDefault="00715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EB" w:rsidRDefault="00D52DEB" w:rsidP="00715BC1">
      <w:pPr>
        <w:spacing w:after="0" w:line="240" w:lineRule="auto"/>
      </w:pPr>
      <w:r>
        <w:separator/>
      </w:r>
    </w:p>
  </w:footnote>
  <w:footnote w:type="continuationSeparator" w:id="1">
    <w:p w:rsidR="00D52DEB" w:rsidRDefault="00D52DEB" w:rsidP="0071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B3" w:rsidRDefault="007871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5641"/>
      <w:docPartObj>
        <w:docPartGallery w:val="Page Numbers (Top of Page)"/>
        <w:docPartUnique/>
      </w:docPartObj>
    </w:sdtPr>
    <w:sdtContent>
      <w:p w:rsidR="00715BC1" w:rsidRDefault="00A94BE7">
        <w:pPr>
          <w:pStyle w:val="Header"/>
          <w:jc w:val="right"/>
        </w:pPr>
        <w:r>
          <w:t>59</w:t>
        </w:r>
      </w:p>
      <w:p w:rsidR="00715BC1" w:rsidRDefault="00830E13">
        <w:pPr>
          <w:pStyle w:val="Header"/>
          <w:jc w:val="right"/>
        </w:pPr>
      </w:p>
    </w:sdtContent>
  </w:sdt>
  <w:p w:rsidR="00715BC1" w:rsidRDefault="00715B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B3" w:rsidRDefault="007871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BC1"/>
    <w:rsid w:val="00253FDB"/>
    <w:rsid w:val="005D766B"/>
    <w:rsid w:val="00715BC1"/>
    <w:rsid w:val="007871B3"/>
    <w:rsid w:val="00830E13"/>
    <w:rsid w:val="00A932B1"/>
    <w:rsid w:val="00A94BE7"/>
    <w:rsid w:val="00B057AF"/>
    <w:rsid w:val="00D5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B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C1"/>
  </w:style>
  <w:style w:type="paragraph" w:styleId="Footer">
    <w:name w:val="footer"/>
    <w:basedOn w:val="Normal"/>
    <w:link w:val="FooterChar"/>
    <w:uiPriority w:val="99"/>
    <w:unhideWhenUsed/>
    <w:rsid w:val="0071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elankunia.blogspot.com/%202008/11/cara-aman-mengkonsumsi-gadung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%20wiki/Gadung" TargetMode="External"/><Relationship Id="rId12" Type="http://schemas.openxmlformats.org/officeDocument/2006/relationships/hyperlink" Target="http://digilib.unnes.ac.id/gsdl/cgi-bin/library?e=d-00000-00---0skripsi--00-1--0-10-0---0---0prompt-10---4-------0-1l--11-en-50---20-about---00-3-1-00-11-1-0utfZz-8-00&amp;a=d&amp;d=HASH0196da092e386e3dc5c76353&amp;showrecord=1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bb.ac.id/%20menulengkap.%20php?judul=Sifatsifat%20Organoleptik%20Dalam%20Pengujian%20Terhadap%20Bahan%20Makanan&amp;nomorurutartikel=130" TargetMode="External"/><Relationship Id="rId11" Type="http://schemas.openxmlformats.org/officeDocument/2006/relationships/hyperlink" Target="http://newspaper.pikiran-rakyat.com/prprint.%20php?mib=beritadetail&amp;id=5063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il-archive.com/mancing-l@kreatif.com/%20msg32133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yhobbyblogs.com/food/2008/%2003/02/uwi-gadung-potensial-sebagai-bahan-baku-ceripi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2010-08-06T05:18:00Z</dcterms:created>
  <dcterms:modified xsi:type="dcterms:W3CDTF">2010-08-06T05:18:00Z</dcterms:modified>
</cp:coreProperties>
</file>