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32" w:rsidRPr="00E62DEC" w:rsidRDefault="004C582D" w:rsidP="007E4EC1">
      <w:pPr>
        <w:spacing w:after="0" w:line="240" w:lineRule="auto"/>
        <w:jc w:val="center"/>
        <w:rPr>
          <w:rFonts w:ascii="Arial" w:hAnsi="Arial" w:cs="Arial"/>
          <w:b/>
          <w:bCs/>
        </w:rPr>
      </w:pPr>
      <w:r w:rsidRPr="00E62DEC">
        <w:rPr>
          <w:rFonts w:ascii="Arial" w:hAnsi="Arial" w:cs="Arial"/>
          <w:b/>
          <w:bCs/>
        </w:rPr>
        <w:t>INTISARI</w:t>
      </w:r>
    </w:p>
    <w:p w:rsidR="004C582D" w:rsidRDefault="004C582D" w:rsidP="004C582D">
      <w:pPr>
        <w:spacing w:after="0" w:line="240" w:lineRule="auto"/>
      </w:pPr>
    </w:p>
    <w:p w:rsidR="004C582D" w:rsidRPr="00AC44DC" w:rsidRDefault="004C582D" w:rsidP="004C582D">
      <w:pPr>
        <w:spacing w:after="0" w:line="240" w:lineRule="auto"/>
        <w:jc w:val="right"/>
        <w:rPr>
          <w:rFonts w:ascii="Arial" w:hAnsi="Arial" w:cs="Arial"/>
          <w:b/>
          <w:bCs/>
          <w:lang w:val="sv-SE"/>
        </w:rPr>
      </w:pPr>
      <w:r w:rsidRPr="00AC44DC">
        <w:rPr>
          <w:rFonts w:ascii="Arial" w:hAnsi="Arial" w:cs="Arial"/>
          <w:b/>
          <w:bCs/>
          <w:lang w:val="sv-SE"/>
        </w:rPr>
        <w:t>Politeknik Kesehatan Yoyakarta</w:t>
      </w:r>
    </w:p>
    <w:p w:rsidR="004C582D" w:rsidRPr="00AC44DC" w:rsidRDefault="004C582D" w:rsidP="004C582D">
      <w:pPr>
        <w:spacing w:after="0" w:line="240" w:lineRule="auto"/>
        <w:jc w:val="right"/>
        <w:rPr>
          <w:rFonts w:ascii="Arial" w:hAnsi="Arial" w:cs="Arial"/>
          <w:b/>
          <w:bCs/>
          <w:lang w:val="sv-SE"/>
        </w:rPr>
      </w:pPr>
      <w:r w:rsidRPr="00AC44DC">
        <w:rPr>
          <w:rFonts w:ascii="Arial" w:hAnsi="Arial" w:cs="Arial"/>
          <w:b/>
          <w:bCs/>
          <w:lang w:val="sv-SE"/>
        </w:rPr>
        <w:t>Jurusan Kesehatan Lingkungan</w:t>
      </w:r>
    </w:p>
    <w:p w:rsidR="004C582D" w:rsidRPr="00AC44DC" w:rsidRDefault="004C582D" w:rsidP="004C582D">
      <w:pPr>
        <w:spacing w:after="0" w:line="240" w:lineRule="auto"/>
        <w:jc w:val="right"/>
        <w:rPr>
          <w:rFonts w:ascii="Arial" w:hAnsi="Arial" w:cs="Arial"/>
          <w:b/>
          <w:bCs/>
          <w:lang w:val="sv-SE"/>
        </w:rPr>
      </w:pPr>
      <w:r>
        <w:rPr>
          <w:rFonts w:ascii="Arial" w:hAnsi="Arial" w:cs="Arial"/>
          <w:b/>
          <w:bCs/>
          <w:lang w:val="sv-SE"/>
        </w:rPr>
        <w:t>Karya Tulis Ilmiah, Agustus 2</w:t>
      </w:r>
      <w:r w:rsidRPr="00AC44DC">
        <w:rPr>
          <w:rFonts w:ascii="Arial" w:hAnsi="Arial" w:cs="Arial"/>
          <w:b/>
          <w:bCs/>
          <w:lang w:val="sv-SE"/>
        </w:rPr>
        <w:t>0</w:t>
      </w:r>
      <w:r>
        <w:rPr>
          <w:rFonts w:ascii="Arial" w:hAnsi="Arial" w:cs="Arial"/>
          <w:b/>
          <w:bCs/>
        </w:rPr>
        <w:t>10</w:t>
      </w:r>
    </w:p>
    <w:p w:rsidR="004C582D" w:rsidRPr="00AC44DC" w:rsidRDefault="004C582D" w:rsidP="004C582D">
      <w:pPr>
        <w:spacing w:after="0" w:line="240" w:lineRule="auto"/>
        <w:jc w:val="right"/>
        <w:rPr>
          <w:rFonts w:ascii="Arial" w:hAnsi="Arial" w:cs="Arial"/>
          <w:b/>
          <w:bCs/>
          <w:lang w:val="sv-SE"/>
        </w:rPr>
      </w:pPr>
    </w:p>
    <w:p w:rsidR="004C582D" w:rsidRPr="004C582D" w:rsidRDefault="004C582D" w:rsidP="004C582D">
      <w:pPr>
        <w:spacing w:after="0" w:line="240" w:lineRule="auto"/>
        <w:rPr>
          <w:rFonts w:ascii="Arial" w:hAnsi="Arial" w:cs="Arial"/>
          <w:b/>
          <w:bCs/>
        </w:rPr>
      </w:pPr>
      <w:r>
        <w:rPr>
          <w:rFonts w:ascii="Arial" w:hAnsi="Arial" w:cs="Arial"/>
          <w:b/>
          <w:bCs/>
        </w:rPr>
        <w:t>Erny Rahmawati</w:t>
      </w:r>
    </w:p>
    <w:p w:rsidR="004C582D" w:rsidRPr="004C582D" w:rsidRDefault="004C582D" w:rsidP="004C582D">
      <w:pPr>
        <w:spacing w:after="0" w:line="240" w:lineRule="auto"/>
        <w:jc w:val="both"/>
        <w:rPr>
          <w:rFonts w:ascii="Arial" w:hAnsi="Arial" w:cs="Arial"/>
          <w:b/>
          <w:bCs/>
        </w:rPr>
      </w:pPr>
      <w:r>
        <w:rPr>
          <w:rFonts w:ascii="Arial" w:hAnsi="Arial" w:cs="Arial"/>
          <w:b/>
          <w:bCs/>
        </w:rPr>
        <w:t xml:space="preserve">Pengaruh Waktu Kontak Proses Filtrasi Media Zeolit dan Pasir Terhadap Kadar Kesadahan dan Kekeruhan Air Sumur Gali di </w:t>
      </w:r>
      <w:r w:rsidR="001C30A5">
        <w:rPr>
          <w:rFonts w:ascii="Arial" w:hAnsi="Arial" w:cs="Arial"/>
          <w:b/>
          <w:bCs/>
        </w:rPr>
        <w:t xml:space="preserve"> Srunggo</w:t>
      </w:r>
      <w:r>
        <w:rPr>
          <w:rFonts w:ascii="Arial" w:hAnsi="Arial" w:cs="Arial"/>
          <w:b/>
          <w:bCs/>
        </w:rPr>
        <w:t>Selopamioro Imogiri Bantul</w:t>
      </w:r>
    </w:p>
    <w:p w:rsidR="004C582D" w:rsidRPr="003C6067" w:rsidRDefault="004C582D" w:rsidP="004C582D">
      <w:pPr>
        <w:spacing w:after="0" w:line="240" w:lineRule="auto"/>
        <w:jc w:val="both"/>
        <w:rPr>
          <w:rFonts w:ascii="Arial" w:hAnsi="Arial" w:cs="Arial"/>
          <w:b/>
          <w:bCs/>
          <w:lang w:val="sv-SE"/>
        </w:rPr>
      </w:pPr>
      <w:r w:rsidRPr="003C6067">
        <w:rPr>
          <w:rFonts w:ascii="Arial" w:hAnsi="Arial" w:cs="Arial"/>
          <w:b/>
          <w:bCs/>
          <w:lang w:val="sv-SE"/>
        </w:rPr>
        <w:t>(x</w:t>
      </w:r>
      <w:r>
        <w:rPr>
          <w:rFonts w:ascii="Arial" w:hAnsi="Arial" w:cs="Arial"/>
          <w:b/>
          <w:bCs/>
        </w:rPr>
        <w:t>iii</w:t>
      </w:r>
      <w:r w:rsidRPr="003C6067">
        <w:rPr>
          <w:rFonts w:ascii="Arial" w:hAnsi="Arial" w:cs="Arial"/>
          <w:b/>
          <w:bCs/>
          <w:lang w:val="sv-SE"/>
        </w:rPr>
        <w:t xml:space="preserve"> + </w:t>
      </w:r>
      <w:r>
        <w:rPr>
          <w:rFonts w:ascii="Arial" w:hAnsi="Arial" w:cs="Arial"/>
          <w:b/>
          <w:bCs/>
        </w:rPr>
        <w:t>70</w:t>
      </w:r>
      <w:r w:rsidRPr="003C6067">
        <w:rPr>
          <w:rFonts w:ascii="Arial" w:hAnsi="Arial" w:cs="Arial"/>
          <w:b/>
          <w:bCs/>
          <w:lang w:val="sv-SE"/>
        </w:rPr>
        <w:t xml:space="preserve"> + </w:t>
      </w:r>
      <w:r>
        <w:rPr>
          <w:rFonts w:ascii="Arial" w:hAnsi="Arial" w:cs="Arial"/>
          <w:b/>
          <w:bCs/>
        </w:rPr>
        <w:t>16</w:t>
      </w:r>
      <w:r w:rsidRPr="003C6067">
        <w:rPr>
          <w:rFonts w:ascii="Arial" w:hAnsi="Arial" w:cs="Arial"/>
          <w:b/>
          <w:bCs/>
          <w:lang w:val="sv-SE"/>
        </w:rPr>
        <w:t xml:space="preserve"> Lampiran)</w:t>
      </w:r>
    </w:p>
    <w:p w:rsidR="004C582D" w:rsidRPr="003C6067" w:rsidRDefault="004C582D" w:rsidP="004C582D">
      <w:pPr>
        <w:spacing w:after="0" w:line="240" w:lineRule="auto"/>
        <w:jc w:val="both"/>
        <w:rPr>
          <w:rFonts w:ascii="Arial" w:hAnsi="Arial" w:cs="Arial"/>
          <w:b/>
          <w:bCs/>
          <w:lang w:val="sv-SE"/>
        </w:rPr>
      </w:pPr>
    </w:p>
    <w:p w:rsidR="004C582D" w:rsidRPr="003C6067" w:rsidRDefault="004C582D" w:rsidP="004C582D">
      <w:pPr>
        <w:spacing w:after="0" w:line="240" w:lineRule="auto"/>
        <w:ind w:firstLine="720"/>
        <w:jc w:val="both"/>
        <w:rPr>
          <w:rFonts w:ascii="Arial" w:hAnsi="Arial" w:cs="Arial"/>
          <w:lang w:val="sv-SE"/>
        </w:rPr>
      </w:pPr>
      <w:r w:rsidRPr="003C6067">
        <w:rPr>
          <w:rFonts w:ascii="Arial" w:hAnsi="Arial" w:cs="Arial"/>
          <w:lang w:val="sv-SE"/>
        </w:rPr>
        <w:t>Masalah penyediaan air bersih atau lebih khusus air minum yang sehat merupakan salah satu masalah yang dihadapi oleh negara berkembang,</w:t>
      </w:r>
      <w:r>
        <w:rPr>
          <w:rFonts w:ascii="Arial" w:hAnsi="Arial" w:cs="Arial"/>
          <w:lang w:val="sv-SE"/>
        </w:rPr>
        <w:t xml:space="preserve"> termasuk di Indonesia. A</w:t>
      </w:r>
      <w:r w:rsidRPr="003C6067">
        <w:rPr>
          <w:rFonts w:ascii="Arial" w:hAnsi="Arial" w:cs="Arial"/>
          <w:lang w:val="sv-SE"/>
        </w:rPr>
        <w:t>ir bersih menjadi masalah apabila kualitas air tidak memenuhi baku mutu dalam Permenkes RI No. 416/Menkes/Per/IX/1990</w:t>
      </w:r>
      <w:r>
        <w:rPr>
          <w:rFonts w:ascii="Arial" w:hAnsi="Arial" w:cs="Arial"/>
          <w:lang w:val="sv-SE"/>
        </w:rPr>
        <w:t xml:space="preserve"> tentang Persyaratan Kualitas Air Bersih</w:t>
      </w:r>
      <w:r w:rsidRPr="003C6067">
        <w:rPr>
          <w:rFonts w:ascii="Arial" w:hAnsi="Arial" w:cs="Arial"/>
          <w:lang w:val="sv-SE"/>
        </w:rPr>
        <w:t>.</w:t>
      </w:r>
    </w:p>
    <w:p w:rsidR="004C582D" w:rsidRPr="003C6067" w:rsidRDefault="004C582D" w:rsidP="00D31F89">
      <w:pPr>
        <w:spacing w:after="0" w:line="240" w:lineRule="auto"/>
        <w:ind w:firstLine="720"/>
        <w:jc w:val="both"/>
        <w:rPr>
          <w:rFonts w:ascii="Arial" w:hAnsi="Arial" w:cs="Arial"/>
          <w:lang w:val="sv-SE"/>
        </w:rPr>
      </w:pPr>
      <w:r w:rsidRPr="003C6067">
        <w:rPr>
          <w:rFonts w:ascii="Arial" w:hAnsi="Arial" w:cs="Arial"/>
          <w:lang w:val="sv-SE"/>
        </w:rPr>
        <w:t xml:space="preserve">Kadar unsur-unsur yang terkandung dalam air bersih harus sesuai dengan yang tercantum dalam baku mutu kualitas air bersih, supaya tidak timbul gangguan kesehatan atau kerugian teknis dan ekonomi. Gangguan atau kerugian dapat timbul apabila air mengandung unsur-unsur dalam jumlah yang berlebihan. Kadar kesadahan di </w:t>
      </w:r>
      <w:r>
        <w:rPr>
          <w:rFonts w:ascii="Arial" w:hAnsi="Arial" w:cs="Arial"/>
        </w:rPr>
        <w:t>Dusun Srunggo</w:t>
      </w:r>
      <w:r w:rsidRPr="003C6067">
        <w:rPr>
          <w:rFonts w:ascii="Arial" w:hAnsi="Arial" w:cs="Arial"/>
          <w:lang w:val="sv-SE"/>
        </w:rPr>
        <w:t xml:space="preserve"> adalah sebesar </w:t>
      </w:r>
      <w:r>
        <w:rPr>
          <w:rFonts w:ascii="Arial" w:hAnsi="Arial" w:cs="Arial"/>
        </w:rPr>
        <w:t>405</w:t>
      </w:r>
      <w:r w:rsidRPr="003C6067">
        <w:rPr>
          <w:rFonts w:ascii="Arial" w:hAnsi="Arial" w:cs="Arial"/>
          <w:lang w:val="sv-SE"/>
        </w:rPr>
        <w:t xml:space="preserve"> mg/L</w:t>
      </w:r>
      <w:r>
        <w:rPr>
          <w:rFonts w:ascii="Arial" w:hAnsi="Arial" w:cs="Arial"/>
        </w:rPr>
        <w:t xml:space="preserve">, 395 mg/L, dan </w:t>
      </w:r>
      <w:r w:rsidR="00D31F89">
        <w:rPr>
          <w:rFonts w:ascii="Arial" w:hAnsi="Arial" w:cs="Arial"/>
        </w:rPr>
        <w:t>415 mg/L.</w:t>
      </w:r>
      <w:r w:rsidRPr="003C6067">
        <w:rPr>
          <w:rFonts w:ascii="Arial" w:hAnsi="Arial" w:cs="Arial"/>
          <w:lang w:val="sv-SE"/>
        </w:rPr>
        <w:t xml:space="preserve"> </w:t>
      </w:r>
      <w:r w:rsidR="00D31F89">
        <w:rPr>
          <w:rFonts w:ascii="Arial" w:hAnsi="Arial" w:cs="Arial"/>
        </w:rPr>
        <w:t>S</w:t>
      </w:r>
      <w:r w:rsidRPr="003C6067">
        <w:rPr>
          <w:rFonts w:ascii="Arial" w:hAnsi="Arial" w:cs="Arial"/>
          <w:lang w:val="sv-SE"/>
        </w:rPr>
        <w:t xml:space="preserve">edangkan kadar </w:t>
      </w:r>
      <w:r w:rsidR="00D31F89">
        <w:rPr>
          <w:rFonts w:ascii="Arial" w:hAnsi="Arial" w:cs="Arial"/>
        </w:rPr>
        <w:t>kekeruhan</w:t>
      </w:r>
      <w:r w:rsidRPr="003C6067">
        <w:rPr>
          <w:rFonts w:ascii="Arial" w:hAnsi="Arial" w:cs="Arial"/>
          <w:lang w:val="sv-SE"/>
        </w:rPr>
        <w:t xml:space="preserve"> adalah sebesar </w:t>
      </w:r>
      <w:r w:rsidR="00D31F89">
        <w:rPr>
          <w:rFonts w:ascii="Arial" w:hAnsi="Arial" w:cs="Arial"/>
        </w:rPr>
        <w:t>29 NTU, 28 NTU, dan 27 NTU</w:t>
      </w:r>
      <w:r w:rsidR="00D31F89">
        <w:rPr>
          <w:rFonts w:ascii="Arial" w:hAnsi="Arial" w:cs="Arial"/>
          <w:lang w:val="sv-SE"/>
        </w:rPr>
        <w:t xml:space="preserve">. </w:t>
      </w:r>
      <w:r w:rsidR="00D31F89">
        <w:rPr>
          <w:rFonts w:ascii="Arial" w:hAnsi="Arial" w:cs="Arial"/>
        </w:rPr>
        <w:t>U</w:t>
      </w:r>
      <w:r w:rsidRPr="003C6067">
        <w:rPr>
          <w:rFonts w:ascii="Arial" w:hAnsi="Arial" w:cs="Arial"/>
          <w:lang w:val="sv-SE"/>
        </w:rPr>
        <w:t xml:space="preserve">ntuk kadar kesadahan masih di bawah baku mutu dalam Permenkes RI No. 416/Menkes/Per/IX/1990 dan kadar </w:t>
      </w:r>
      <w:r w:rsidR="00D31F89">
        <w:rPr>
          <w:rFonts w:ascii="Arial" w:hAnsi="Arial" w:cs="Arial"/>
        </w:rPr>
        <w:t>kekeruhan</w:t>
      </w:r>
      <w:r w:rsidRPr="003C6067">
        <w:rPr>
          <w:rFonts w:ascii="Arial" w:hAnsi="Arial" w:cs="Arial"/>
          <w:lang w:val="sv-SE"/>
        </w:rPr>
        <w:t xml:space="preserve"> sudah melebihi baku mutu tersebut. Baku mutu kadar kesadahan ada</w:t>
      </w:r>
      <w:r w:rsidR="00D31F89">
        <w:rPr>
          <w:rFonts w:ascii="Arial" w:hAnsi="Arial" w:cs="Arial"/>
          <w:lang w:val="sv-SE"/>
        </w:rPr>
        <w:t xml:space="preserve">lah 500 mg/L sedangkan kadar </w:t>
      </w:r>
      <w:r w:rsidR="00D31F89">
        <w:rPr>
          <w:rFonts w:ascii="Arial" w:hAnsi="Arial" w:cs="Arial"/>
        </w:rPr>
        <w:t>kekeruhan</w:t>
      </w:r>
      <w:r w:rsidRPr="003C6067">
        <w:rPr>
          <w:rFonts w:ascii="Arial" w:hAnsi="Arial" w:cs="Arial"/>
          <w:lang w:val="sv-SE"/>
        </w:rPr>
        <w:t xml:space="preserve"> adalah </w:t>
      </w:r>
      <w:r w:rsidR="00D31F89">
        <w:rPr>
          <w:rFonts w:ascii="Arial" w:hAnsi="Arial" w:cs="Arial"/>
        </w:rPr>
        <w:t>25 NTU.</w:t>
      </w:r>
    </w:p>
    <w:p w:rsidR="00D31F89" w:rsidRPr="00D31F89" w:rsidRDefault="004C582D" w:rsidP="00D31F89">
      <w:pPr>
        <w:spacing w:after="0" w:line="240" w:lineRule="auto"/>
        <w:ind w:firstLine="720"/>
        <w:jc w:val="both"/>
        <w:rPr>
          <w:rFonts w:ascii="Arial" w:hAnsi="Arial" w:cs="Arial"/>
        </w:rPr>
      </w:pPr>
      <w:r w:rsidRPr="00652E66">
        <w:rPr>
          <w:rFonts w:ascii="Arial" w:hAnsi="Arial" w:cs="Arial"/>
          <w:lang w:val="sv-SE"/>
        </w:rPr>
        <w:t xml:space="preserve">Tujuan penelitian ini adalah untuk </w:t>
      </w:r>
      <w:r w:rsidR="00D31F89">
        <w:rPr>
          <w:rFonts w:ascii="Arial" w:hAnsi="Arial" w:cs="Arial"/>
        </w:rPr>
        <w:t xml:space="preserve">mengetahui waktu kontak paling efektif dalam menurunkan kadar kesadahan dan kekeruhan dengan menggunakan media zeolit dan pasir di Dusun Srunggo Selopamioro Imogiri Bantul. Jenis penelitian ini adalah </w:t>
      </w:r>
      <w:r w:rsidR="00D31F89" w:rsidRPr="00E77584">
        <w:rPr>
          <w:rFonts w:ascii="Arial" w:hAnsi="Arial" w:cs="Arial"/>
          <w:i/>
          <w:iCs/>
        </w:rPr>
        <w:t>true eksperiment</w:t>
      </w:r>
      <w:r w:rsidR="00D31F89">
        <w:rPr>
          <w:rFonts w:ascii="Arial" w:hAnsi="Arial" w:cs="Arial"/>
        </w:rPr>
        <w:t xml:space="preserve"> dengan desain penelitian</w:t>
      </w:r>
      <w:r w:rsidR="00D31F89" w:rsidRPr="00552D67">
        <w:rPr>
          <w:rFonts w:ascii="Arial" w:hAnsi="Arial" w:cs="Arial"/>
        </w:rPr>
        <w:t xml:space="preserve"> </w:t>
      </w:r>
      <w:r w:rsidR="00D31F89" w:rsidRPr="00552D67">
        <w:rPr>
          <w:rFonts w:ascii="Arial" w:hAnsi="Arial" w:cs="Arial"/>
          <w:i/>
          <w:iCs/>
        </w:rPr>
        <w:t>Pre test – Post test with control group design</w:t>
      </w:r>
      <w:r w:rsidR="00D31F89">
        <w:rPr>
          <w:rFonts w:ascii="Arial" w:hAnsi="Arial" w:cs="Arial"/>
        </w:rPr>
        <w:t>. Analisis statistik menggunakan uji one way anova dan dilanjutkan dengan uji LSD.</w:t>
      </w:r>
    </w:p>
    <w:p w:rsidR="00D31F89" w:rsidRDefault="004C582D" w:rsidP="005470EA">
      <w:pPr>
        <w:spacing w:after="0" w:line="240" w:lineRule="auto"/>
        <w:ind w:firstLine="720"/>
        <w:jc w:val="both"/>
        <w:rPr>
          <w:rFonts w:ascii="Arial" w:hAnsi="Arial" w:cs="Arial"/>
        </w:rPr>
      </w:pPr>
      <w:r w:rsidRPr="00552D67">
        <w:rPr>
          <w:rFonts w:ascii="Arial" w:hAnsi="Arial" w:cs="Arial"/>
        </w:rPr>
        <w:t>Dari hasil penelitian diketahui bahwa</w:t>
      </w:r>
      <w:r w:rsidR="00D31F89">
        <w:rPr>
          <w:rFonts w:ascii="Arial" w:hAnsi="Arial" w:cs="Arial"/>
        </w:rPr>
        <w:t xml:space="preserve"> waktu efektif dalam menurunkan kadar kesadahan dan</w:t>
      </w:r>
      <w:r w:rsidR="005470EA">
        <w:rPr>
          <w:rFonts w:ascii="Arial" w:hAnsi="Arial" w:cs="Arial"/>
        </w:rPr>
        <w:t xml:space="preserve"> kekeruhan adalah 5</w:t>
      </w:r>
      <w:r w:rsidR="00D31F89">
        <w:rPr>
          <w:rFonts w:ascii="Arial" w:hAnsi="Arial" w:cs="Arial"/>
        </w:rPr>
        <w:t xml:space="preserve">0 menit. Penurunan kadar kesadahan sebesar </w:t>
      </w:r>
      <w:r w:rsidR="005470EA">
        <w:rPr>
          <w:rFonts w:ascii="Arial" w:hAnsi="Arial" w:cs="Arial"/>
        </w:rPr>
        <w:t>225,43 mg/l (75,31%).</w:t>
      </w:r>
      <w:r w:rsidR="00D31F89">
        <w:rPr>
          <w:rFonts w:ascii="Arial" w:hAnsi="Arial" w:cs="Arial"/>
        </w:rPr>
        <w:t xml:space="preserve"> dan penurunan kadar kekeruhan sebesar </w:t>
      </w:r>
      <w:r w:rsidR="005470EA">
        <w:rPr>
          <w:rFonts w:ascii="Arial" w:hAnsi="Arial" w:cs="Arial"/>
        </w:rPr>
        <w:t>81,44 NTU (80,61%).</w:t>
      </w:r>
      <w:r w:rsidR="00D31F89">
        <w:rPr>
          <w:rFonts w:ascii="Arial" w:hAnsi="Arial" w:cs="Arial"/>
        </w:rPr>
        <w:t xml:space="preserve"> </w:t>
      </w:r>
    </w:p>
    <w:p w:rsidR="004C582D" w:rsidRDefault="004C582D" w:rsidP="008E6A81">
      <w:pPr>
        <w:spacing w:after="0" w:line="240" w:lineRule="auto"/>
        <w:ind w:firstLine="720"/>
        <w:jc w:val="both"/>
        <w:rPr>
          <w:rFonts w:ascii="Arial" w:hAnsi="Arial" w:cs="Arial"/>
          <w:lang w:val="sv-SE"/>
        </w:rPr>
      </w:pPr>
      <w:r w:rsidRPr="00552D67">
        <w:rPr>
          <w:rFonts w:ascii="Arial" w:hAnsi="Arial" w:cs="Arial"/>
        </w:rPr>
        <w:t xml:space="preserve"> </w:t>
      </w:r>
    </w:p>
    <w:p w:rsidR="004C582D" w:rsidRDefault="004C582D" w:rsidP="004C582D">
      <w:pPr>
        <w:spacing w:after="0" w:line="240" w:lineRule="auto"/>
        <w:ind w:firstLine="720"/>
        <w:jc w:val="both"/>
        <w:rPr>
          <w:rFonts w:ascii="Arial" w:hAnsi="Arial" w:cs="Arial"/>
          <w:lang w:val="sv-SE"/>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28"/>
        <w:gridCol w:w="236"/>
        <w:gridCol w:w="6244"/>
      </w:tblGrid>
      <w:tr w:rsidR="004C582D" w:rsidRPr="007319A3" w:rsidTr="00481286">
        <w:tc>
          <w:tcPr>
            <w:tcW w:w="1728" w:type="dxa"/>
          </w:tcPr>
          <w:p w:rsidR="004C582D" w:rsidRPr="007319A3" w:rsidRDefault="004C582D" w:rsidP="004C582D">
            <w:pPr>
              <w:jc w:val="both"/>
              <w:rPr>
                <w:rFonts w:ascii="Arial" w:hAnsi="Arial" w:cs="Arial"/>
                <w:sz w:val="24"/>
                <w:szCs w:val="24"/>
                <w:lang w:val="sv-SE"/>
              </w:rPr>
            </w:pPr>
            <w:r w:rsidRPr="007319A3">
              <w:rPr>
                <w:rFonts w:ascii="Arial" w:hAnsi="Arial" w:cs="Arial"/>
                <w:sz w:val="24"/>
                <w:szCs w:val="24"/>
                <w:lang w:val="sv-SE"/>
              </w:rPr>
              <w:t>Kata kunci</w:t>
            </w:r>
          </w:p>
        </w:tc>
        <w:tc>
          <w:tcPr>
            <w:tcW w:w="236" w:type="dxa"/>
          </w:tcPr>
          <w:p w:rsidR="004C582D" w:rsidRPr="007319A3" w:rsidRDefault="004C582D" w:rsidP="004C582D">
            <w:pPr>
              <w:jc w:val="both"/>
              <w:rPr>
                <w:rFonts w:ascii="Arial" w:hAnsi="Arial" w:cs="Arial"/>
                <w:sz w:val="24"/>
                <w:szCs w:val="24"/>
                <w:lang w:val="sv-SE"/>
              </w:rPr>
            </w:pPr>
            <w:r w:rsidRPr="007319A3">
              <w:rPr>
                <w:rFonts w:ascii="Arial" w:hAnsi="Arial" w:cs="Arial"/>
                <w:sz w:val="24"/>
                <w:szCs w:val="24"/>
                <w:lang w:val="sv-SE"/>
              </w:rPr>
              <w:t>:</w:t>
            </w:r>
          </w:p>
        </w:tc>
        <w:tc>
          <w:tcPr>
            <w:tcW w:w="6244" w:type="dxa"/>
          </w:tcPr>
          <w:p w:rsidR="004C582D" w:rsidRPr="007319A3" w:rsidRDefault="004C582D" w:rsidP="004C582D">
            <w:pPr>
              <w:jc w:val="both"/>
              <w:rPr>
                <w:rFonts w:ascii="Arial" w:hAnsi="Arial" w:cs="Arial"/>
                <w:sz w:val="24"/>
                <w:szCs w:val="24"/>
              </w:rPr>
            </w:pPr>
            <w:r w:rsidRPr="007319A3">
              <w:rPr>
                <w:rFonts w:ascii="Arial" w:hAnsi="Arial" w:cs="Arial"/>
                <w:sz w:val="24"/>
                <w:szCs w:val="24"/>
                <w:lang w:val="sv-SE"/>
              </w:rPr>
              <w:t xml:space="preserve">Filtrasi, zeolit, pasir, kadar kesadahan, dan </w:t>
            </w:r>
            <w:r w:rsidR="009F6160" w:rsidRPr="007319A3">
              <w:rPr>
                <w:rFonts w:ascii="Arial" w:hAnsi="Arial" w:cs="Arial"/>
                <w:sz w:val="24"/>
                <w:szCs w:val="24"/>
              </w:rPr>
              <w:t>kekeruhan</w:t>
            </w:r>
          </w:p>
        </w:tc>
      </w:tr>
      <w:tr w:rsidR="004C582D" w:rsidRPr="007319A3" w:rsidTr="00481286">
        <w:tc>
          <w:tcPr>
            <w:tcW w:w="1728" w:type="dxa"/>
          </w:tcPr>
          <w:p w:rsidR="004C582D" w:rsidRPr="007319A3" w:rsidRDefault="004C582D" w:rsidP="004C582D">
            <w:pPr>
              <w:jc w:val="both"/>
              <w:rPr>
                <w:rFonts w:ascii="Arial" w:hAnsi="Arial" w:cs="Arial"/>
                <w:sz w:val="24"/>
                <w:szCs w:val="24"/>
                <w:lang w:val="sv-SE"/>
              </w:rPr>
            </w:pPr>
            <w:r w:rsidRPr="007319A3">
              <w:rPr>
                <w:rFonts w:ascii="Arial" w:hAnsi="Arial" w:cs="Arial"/>
                <w:sz w:val="24"/>
                <w:szCs w:val="24"/>
                <w:lang w:val="sv-SE"/>
              </w:rPr>
              <w:t>Kepustakaan</w:t>
            </w:r>
          </w:p>
        </w:tc>
        <w:tc>
          <w:tcPr>
            <w:tcW w:w="236" w:type="dxa"/>
          </w:tcPr>
          <w:p w:rsidR="004C582D" w:rsidRPr="007319A3" w:rsidRDefault="004C582D" w:rsidP="004C582D">
            <w:pPr>
              <w:jc w:val="both"/>
              <w:rPr>
                <w:rFonts w:ascii="Arial" w:hAnsi="Arial" w:cs="Arial"/>
                <w:sz w:val="24"/>
                <w:szCs w:val="24"/>
                <w:lang w:val="sv-SE"/>
              </w:rPr>
            </w:pPr>
            <w:r w:rsidRPr="007319A3">
              <w:rPr>
                <w:rFonts w:ascii="Arial" w:hAnsi="Arial" w:cs="Arial"/>
                <w:sz w:val="24"/>
                <w:szCs w:val="24"/>
                <w:lang w:val="sv-SE"/>
              </w:rPr>
              <w:t>:</w:t>
            </w:r>
          </w:p>
        </w:tc>
        <w:tc>
          <w:tcPr>
            <w:tcW w:w="6244" w:type="dxa"/>
          </w:tcPr>
          <w:p w:rsidR="004C582D" w:rsidRPr="007319A3" w:rsidRDefault="009F6160" w:rsidP="004C582D">
            <w:pPr>
              <w:jc w:val="both"/>
              <w:rPr>
                <w:rFonts w:ascii="Arial" w:hAnsi="Arial" w:cs="Arial"/>
                <w:sz w:val="24"/>
                <w:szCs w:val="24"/>
                <w:lang w:val="sv-SE"/>
              </w:rPr>
            </w:pPr>
            <w:r w:rsidRPr="007319A3">
              <w:rPr>
                <w:rFonts w:ascii="Arial" w:hAnsi="Arial" w:cs="Arial"/>
                <w:sz w:val="24"/>
                <w:szCs w:val="24"/>
              </w:rPr>
              <w:t>17</w:t>
            </w:r>
            <w:r w:rsidRPr="007319A3">
              <w:rPr>
                <w:rFonts w:ascii="Arial" w:hAnsi="Arial" w:cs="Arial"/>
                <w:sz w:val="24"/>
                <w:szCs w:val="24"/>
                <w:lang w:val="sv-SE"/>
              </w:rPr>
              <w:t xml:space="preserve"> buku (198</w:t>
            </w:r>
            <w:r w:rsidRPr="007319A3">
              <w:rPr>
                <w:rFonts w:ascii="Arial" w:hAnsi="Arial" w:cs="Arial"/>
                <w:sz w:val="24"/>
                <w:szCs w:val="24"/>
              </w:rPr>
              <w:t>3</w:t>
            </w:r>
            <w:r w:rsidR="004C582D" w:rsidRPr="007319A3">
              <w:rPr>
                <w:rFonts w:ascii="Arial" w:hAnsi="Arial" w:cs="Arial"/>
                <w:sz w:val="24"/>
                <w:szCs w:val="24"/>
                <w:lang w:val="sv-SE"/>
              </w:rPr>
              <w:t>-2007)</w:t>
            </w:r>
          </w:p>
        </w:tc>
      </w:tr>
    </w:tbl>
    <w:p w:rsidR="004C582D" w:rsidRPr="007319A3" w:rsidRDefault="004C582D" w:rsidP="004C582D">
      <w:pPr>
        <w:spacing w:after="0" w:line="240" w:lineRule="auto"/>
        <w:rPr>
          <w:szCs w:val="24"/>
        </w:rPr>
      </w:pPr>
    </w:p>
    <w:sectPr w:rsidR="004C582D" w:rsidRPr="007319A3" w:rsidSect="005C7783">
      <w:footerReference w:type="default" r:id="rId6"/>
      <w:pgSz w:w="11906" w:h="16838"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9F" w:rsidRDefault="003B4E9F" w:rsidP="005C7783">
      <w:pPr>
        <w:spacing w:after="0" w:line="240" w:lineRule="auto"/>
      </w:pPr>
      <w:r>
        <w:separator/>
      </w:r>
    </w:p>
  </w:endnote>
  <w:endnote w:type="continuationSeparator" w:id="1">
    <w:p w:rsidR="003B4E9F" w:rsidRDefault="003B4E9F" w:rsidP="005C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563"/>
      <w:docPartObj>
        <w:docPartGallery w:val="Page Numbers (Bottom of Page)"/>
        <w:docPartUnique/>
      </w:docPartObj>
    </w:sdtPr>
    <w:sdtContent>
      <w:p w:rsidR="005C7783" w:rsidRDefault="00CD542F">
        <w:pPr>
          <w:pStyle w:val="Footer"/>
          <w:jc w:val="center"/>
        </w:pPr>
        <w:fldSimple w:instr=" PAGE   \* MERGEFORMAT ">
          <w:r w:rsidR="00E62DEC">
            <w:rPr>
              <w:noProof/>
            </w:rPr>
            <w:t>iv</w:t>
          </w:r>
        </w:fldSimple>
      </w:p>
    </w:sdtContent>
  </w:sdt>
  <w:p w:rsidR="005C7783" w:rsidRDefault="005C7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9F" w:rsidRDefault="003B4E9F" w:rsidP="005C7783">
      <w:pPr>
        <w:spacing w:after="0" w:line="240" w:lineRule="auto"/>
      </w:pPr>
      <w:r>
        <w:separator/>
      </w:r>
    </w:p>
  </w:footnote>
  <w:footnote w:type="continuationSeparator" w:id="1">
    <w:p w:rsidR="003B4E9F" w:rsidRDefault="003B4E9F" w:rsidP="005C77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C582D"/>
    <w:rsid w:val="001C30A5"/>
    <w:rsid w:val="003B4E9F"/>
    <w:rsid w:val="004C582D"/>
    <w:rsid w:val="005470EA"/>
    <w:rsid w:val="0055740C"/>
    <w:rsid w:val="005C7783"/>
    <w:rsid w:val="006521AE"/>
    <w:rsid w:val="007319A3"/>
    <w:rsid w:val="007E4EC1"/>
    <w:rsid w:val="0083011D"/>
    <w:rsid w:val="008E6A81"/>
    <w:rsid w:val="00976D7A"/>
    <w:rsid w:val="00990532"/>
    <w:rsid w:val="009F6160"/>
    <w:rsid w:val="00A72B71"/>
    <w:rsid w:val="00AC1CA5"/>
    <w:rsid w:val="00BB47D0"/>
    <w:rsid w:val="00CD542F"/>
    <w:rsid w:val="00D31F89"/>
    <w:rsid w:val="00E62DEC"/>
    <w:rsid w:val="00F64539"/>
    <w:rsid w:val="00F833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4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82D"/>
    <w:pPr>
      <w:spacing w:after="0" w:line="240" w:lineRule="auto"/>
    </w:pPr>
    <w:rPr>
      <w:rFonts w:eastAsia="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77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783"/>
  </w:style>
  <w:style w:type="paragraph" w:styleId="Footer">
    <w:name w:val="footer"/>
    <w:basedOn w:val="Normal"/>
    <w:link w:val="FooterChar"/>
    <w:uiPriority w:val="99"/>
    <w:unhideWhenUsed/>
    <w:rsid w:val="005C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7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R_Nieeee</dc:creator>
  <cp:lastModifiedBy>R_Nieeee</cp:lastModifiedBy>
  <cp:revision>10</cp:revision>
  <cp:lastPrinted>2010-08-19T15:12:00Z</cp:lastPrinted>
  <dcterms:created xsi:type="dcterms:W3CDTF">2010-08-09T13:25:00Z</dcterms:created>
  <dcterms:modified xsi:type="dcterms:W3CDTF">2010-08-19T15:13:00Z</dcterms:modified>
</cp:coreProperties>
</file>