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92" w:rsidRPr="00D13443" w:rsidRDefault="008D4292" w:rsidP="00C61FFE">
      <w:pPr>
        <w:tabs>
          <w:tab w:val="left" w:pos="1418"/>
        </w:tabs>
        <w:ind w:left="360"/>
        <w:jc w:val="center"/>
        <w:rPr>
          <w:rFonts w:eastAsia="Times New Roman" w:cs="Arial"/>
          <w:b/>
          <w:sz w:val="24"/>
        </w:rPr>
      </w:pPr>
      <w:r w:rsidRPr="00D13443">
        <w:rPr>
          <w:rFonts w:eastAsia="Times New Roman" w:cs="Arial"/>
          <w:b/>
          <w:sz w:val="24"/>
        </w:rPr>
        <w:t>BAB II</w:t>
      </w:r>
    </w:p>
    <w:p w:rsidR="008D4292" w:rsidRDefault="008D4292" w:rsidP="00BF30C1">
      <w:pPr>
        <w:ind w:left="360"/>
        <w:jc w:val="center"/>
        <w:rPr>
          <w:rFonts w:eastAsia="Times New Roman" w:cs="Arial"/>
          <w:b/>
          <w:sz w:val="24"/>
          <w:lang w:val="id-ID"/>
        </w:rPr>
      </w:pPr>
      <w:r w:rsidRPr="00D13443">
        <w:rPr>
          <w:rFonts w:eastAsia="Times New Roman" w:cs="Arial"/>
          <w:b/>
          <w:sz w:val="24"/>
        </w:rPr>
        <w:t>TINJAUAN PUSTAKA</w:t>
      </w:r>
    </w:p>
    <w:p w:rsidR="00D13443" w:rsidRPr="00D13443" w:rsidRDefault="00D13443" w:rsidP="00BF30C1">
      <w:pPr>
        <w:ind w:left="360"/>
        <w:jc w:val="center"/>
        <w:rPr>
          <w:rFonts w:eastAsia="Times New Roman" w:cs="Arial"/>
          <w:b/>
          <w:sz w:val="24"/>
          <w:lang w:val="id-ID"/>
        </w:rPr>
      </w:pPr>
    </w:p>
    <w:p w:rsidR="008D4292" w:rsidRPr="00013702" w:rsidRDefault="00C204EF" w:rsidP="00520462">
      <w:pPr>
        <w:pStyle w:val="ListParagraph"/>
        <w:numPr>
          <w:ilvl w:val="0"/>
          <w:numId w:val="1"/>
        </w:numPr>
        <w:ind w:left="360"/>
        <w:rPr>
          <w:rFonts w:cs="Arial"/>
          <w:b/>
          <w:szCs w:val="22"/>
        </w:rPr>
      </w:pPr>
      <w:r w:rsidRPr="00013702">
        <w:rPr>
          <w:rFonts w:cs="Arial"/>
          <w:b/>
          <w:szCs w:val="22"/>
        </w:rPr>
        <w:t>Tinjauan Teori</w:t>
      </w:r>
    </w:p>
    <w:p w:rsidR="00ED6FEB" w:rsidRPr="00ED6FEB" w:rsidRDefault="00D13443" w:rsidP="00520462">
      <w:pPr>
        <w:pStyle w:val="ListParagraph"/>
        <w:numPr>
          <w:ilvl w:val="0"/>
          <w:numId w:val="2"/>
        </w:numPr>
        <w:ind w:left="720"/>
        <w:rPr>
          <w:rFonts w:cs="Arial"/>
          <w:b/>
          <w:szCs w:val="22"/>
        </w:rPr>
      </w:pPr>
      <w:r>
        <w:rPr>
          <w:rFonts w:cs="Arial"/>
          <w:b/>
          <w:szCs w:val="22"/>
          <w:lang w:val="id-ID"/>
        </w:rPr>
        <w:t xml:space="preserve">Teknik </w:t>
      </w:r>
      <w:r w:rsidR="00ED6FEB">
        <w:rPr>
          <w:rFonts w:cs="Arial"/>
          <w:b/>
          <w:szCs w:val="22"/>
          <w:lang w:val="id-ID"/>
        </w:rPr>
        <w:t xml:space="preserve">Distraksi </w:t>
      </w:r>
    </w:p>
    <w:p w:rsidR="00D13443" w:rsidRPr="00296F78" w:rsidRDefault="00D13443" w:rsidP="00C43FB4">
      <w:pPr>
        <w:pStyle w:val="ListParagraph"/>
        <w:numPr>
          <w:ilvl w:val="0"/>
          <w:numId w:val="39"/>
        </w:numPr>
        <w:ind w:left="993" w:hanging="284"/>
        <w:rPr>
          <w:rFonts w:eastAsia="Times New Roman" w:cs="Arial"/>
          <w:lang w:val="id-ID" w:eastAsia="id-ID"/>
        </w:rPr>
      </w:pPr>
      <w:r w:rsidRPr="00E87367">
        <w:rPr>
          <w:rFonts w:eastAsia="Times New Roman" w:cs="Arial"/>
          <w:bCs/>
          <w:lang w:val="id-ID" w:eastAsia="id-ID"/>
        </w:rPr>
        <w:t>Pengertian</w:t>
      </w:r>
      <w:r w:rsidRPr="00296F78">
        <w:rPr>
          <w:rFonts w:eastAsia="Times New Roman" w:cs="Arial"/>
          <w:b/>
          <w:bCs/>
          <w:lang w:val="id-ID" w:eastAsia="id-ID"/>
        </w:rPr>
        <w:t xml:space="preserve"> </w:t>
      </w:r>
      <w:r w:rsidRPr="00296F78">
        <w:rPr>
          <w:rFonts w:eastAsia="Times New Roman" w:cs="Arial"/>
          <w:lang w:val="id-ID" w:eastAsia="id-ID"/>
        </w:rPr>
        <w:t>.</w:t>
      </w:r>
    </w:p>
    <w:p w:rsidR="00D13443" w:rsidRPr="00ED3FEF" w:rsidRDefault="00D13443" w:rsidP="00ED3FEF">
      <w:pPr>
        <w:ind w:left="993" w:firstLine="708"/>
        <w:contextualSpacing/>
        <w:rPr>
          <w:rFonts w:eastAsia="Times New Roman" w:cs="Arial"/>
          <w:lang w:val="id-ID" w:eastAsia="id-ID"/>
        </w:rPr>
      </w:pPr>
      <w:r w:rsidRPr="005A20EB">
        <w:rPr>
          <w:rFonts w:eastAsia="Times New Roman" w:cs="Arial"/>
          <w:lang w:val="id-ID" w:eastAsia="id-ID"/>
        </w:rPr>
        <w:t>Tehnik distraksi adalah pengalihan dari fokus perhatian terha</w:t>
      </w:r>
      <w:r w:rsidR="00AF13F0">
        <w:rPr>
          <w:rFonts w:eastAsia="Times New Roman" w:cs="Arial"/>
          <w:lang w:val="id-ID" w:eastAsia="id-ID"/>
        </w:rPr>
        <w:t xml:space="preserve">dap nyeri ke stimulus yang lain, </w:t>
      </w:r>
      <w:r w:rsidRPr="005A20EB">
        <w:rPr>
          <w:rFonts w:eastAsia="Times New Roman" w:cs="Arial"/>
          <w:lang w:val="id-ID" w:eastAsia="id-ID"/>
        </w:rPr>
        <w:t>Stimulus yang menyenangkan dari luar juga dapat merangsang sekresi endorphin, sehingga stimulus nyeri yang dirasakan oleh klien menjadi berkurang. Perasaan nyeri secara umum berhubungan langsung dengan partisipasi aktif individu, banyaknya modalitas sensori yang digunakan dan minat individu dalam stimulasi, oleh karena itu, stimulasi penglihatan, pendengaran dan sentuhan mungkin akan lebih efektif dalam menurunkan nyeri diban</w:t>
      </w:r>
      <w:r w:rsidR="00ED3FEF">
        <w:rPr>
          <w:rFonts w:eastAsia="Times New Roman" w:cs="Arial"/>
          <w:lang w:val="id-ID" w:eastAsia="id-ID"/>
        </w:rPr>
        <w:t xml:space="preserve">ding stimulasi satu indera saja. </w:t>
      </w:r>
      <w:r w:rsidRPr="005A20EB">
        <w:rPr>
          <w:rFonts w:cs="Arial"/>
        </w:rPr>
        <w:t>Pengalihan dari fokus perhatian terhadap nyeri ke stimulus yang lain. Tehnik distraksi dapat mengatasi nyeri berdasarkan teori bahwa aktivasi retikuler</w:t>
      </w:r>
      <w:r w:rsidRPr="005A20EB">
        <w:rPr>
          <w:rFonts w:cs="Arial"/>
          <w:lang w:val="id-ID"/>
        </w:rPr>
        <w:t xml:space="preserve"> </w:t>
      </w:r>
      <w:r w:rsidRPr="005A20EB">
        <w:rPr>
          <w:rFonts w:cs="Arial"/>
        </w:rPr>
        <w:t>menghambat stimulus nyeri.Jika seseorang menerima input sensori</w:t>
      </w:r>
      <w:r w:rsidRPr="005A20EB">
        <w:rPr>
          <w:rFonts w:cs="Arial"/>
          <w:lang w:val="id-ID"/>
        </w:rPr>
        <w:t xml:space="preserve"> </w:t>
      </w:r>
      <w:r w:rsidRPr="005A20EB">
        <w:rPr>
          <w:rFonts w:cs="Arial"/>
        </w:rPr>
        <w:t>yang</w:t>
      </w:r>
      <w:r w:rsidRPr="005A20EB">
        <w:rPr>
          <w:rFonts w:cs="Arial"/>
          <w:lang w:val="id-ID"/>
        </w:rPr>
        <w:t xml:space="preserve"> </w:t>
      </w:r>
      <w:r w:rsidRPr="005A20EB">
        <w:rPr>
          <w:rFonts w:cs="Arial"/>
        </w:rPr>
        <w:t>berlebihan dapat menyebabkan terhambatnya impuls nyeri keotak</w:t>
      </w:r>
      <w:r w:rsidRPr="005A20EB">
        <w:rPr>
          <w:rFonts w:cs="Arial"/>
          <w:lang w:val="id-ID"/>
        </w:rPr>
        <w:t xml:space="preserve"> </w:t>
      </w:r>
      <w:r w:rsidRPr="005A20EB">
        <w:rPr>
          <w:rFonts w:cs="Arial"/>
        </w:rPr>
        <w:t>(nyeri berkurang atau tidak dirasakan</w:t>
      </w:r>
      <w:r w:rsidRPr="005A20EB">
        <w:rPr>
          <w:rFonts w:cs="Arial"/>
          <w:lang w:val="id-ID"/>
        </w:rPr>
        <w:t xml:space="preserve"> </w:t>
      </w:r>
      <w:r w:rsidRPr="005A20EB">
        <w:rPr>
          <w:rFonts w:cs="Arial"/>
        </w:rPr>
        <w:t>oleh</w:t>
      </w:r>
      <w:r w:rsidRPr="005A20EB">
        <w:rPr>
          <w:rFonts w:cs="Arial"/>
          <w:lang w:val="id-ID"/>
        </w:rPr>
        <w:t xml:space="preserve"> </w:t>
      </w:r>
      <w:r w:rsidRPr="005A20EB">
        <w:rPr>
          <w:rFonts w:cs="Arial"/>
        </w:rPr>
        <w:t>klien</w:t>
      </w:r>
      <w:r w:rsidR="00AC6209">
        <w:rPr>
          <w:rFonts w:cs="Arial"/>
          <w:lang w:val="id-ID"/>
        </w:rPr>
        <w:t xml:space="preserve">) </w:t>
      </w:r>
      <w:r w:rsidR="00ED3FEF" w:rsidRPr="005A20EB">
        <w:rPr>
          <w:rFonts w:eastAsia="Times New Roman" w:cs="Arial"/>
          <w:lang w:val="id-ID" w:eastAsia="id-ID"/>
        </w:rPr>
        <w:t>(Tamsuri, 2007).</w:t>
      </w:r>
    </w:p>
    <w:p w:rsidR="00D13443" w:rsidRPr="001107BE" w:rsidRDefault="00D13443" w:rsidP="00D13443">
      <w:pPr>
        <w:pStyle w:val="ListParagraph"/>
        <w:ind w:left="993" w:firstLine="708"/>
        <w:rPr>
          <w:rFonts w:eastAsia="Times New Roman" w:cs="Arial"/>
          <w:lang w:val="id-ID" w:eastAsia="id-ID"/>
        </w:rPr>
      </w:pPr>
      <w:r>
        <w:rPr>
          <w:rFonts w:eastAsia="Times New Roman" w:cs="Arial"/>
          <w:color w:val="000000"/>
          <w:lang w:val="id-ID" w:eastAsia="id-ID"/>
        </w:rPr>
        <w:t>Menurut Tamsuri (2007)</w:t>
      </w:r>
      <w:r w:rsidR="00AF13F0">
        <w:rPr>
          <w:rFonts w:eastAsia="Times New Roman" w:cs="Arial"/>
          <w:color w:val="000000"/>
          <w:lang w:val="id-ID" w:eastAsia="id-ID"/>
        </w:rPr>
        <w:t>,</w:t>
      </w:r>
      <w:r>
        <w:rPr>
          <w:rFonts w:eastAsia="Times New Roman" w:cs="Arial"/>
          <w:color w:val="000000"/>
          <w:lang w:val="id-ID" w:eastAsia="id-ID"/>
        </w:rPr>
        <w:t xml:space="preserve"> </w:t>
      </w:r>
      <w:r w:rsidRPr="00296F78">
        <w:rPr>
          <w:rFonts w:eastAsia="Times New Roman" w:cs="Arial"/>
          <w:color w:val="000000"/>
          <w:lang w:val="id-ID" w:eastAsia="id-ID"/>
        </w:rPr>
        <w:t>Te</w:t>
      </w:r>
      <w:r>
        <w:rPr>
          <w:rFonts w:eastAsia="Times New Roman" w:cs="Arial"/>
          <w:color w:val="000000"/>
          <w:lang w:val="id-ID" w:eastAsia="id-ID"/>
        </w:rPr>
        <w:t xml:space="preserve">rapi yang digunakan disini </w:t>
      </w:r>
      <w:r w:rsidRPr="00296F78">
        <w:rPr>
          <w:rFonts w:eastAsia="Times New Roman" w:cs="Arial"/>
          <w:color w:val="000000"/>
          <w:lang w:val="id-ID" w:eastAsia="id-ID"/>
        </w:rPr>
        <w:t xml:space="preserve">dengan mengunakan teknik </w:t>
      </w:r>
      <w:r w:rsidRPr="007D0166">
        <w:rPr>
          <w:rFonts w:eastAsia="Times New Roman" w:cs="Arial"/>
          <w:iCs/>
          <w:color w:val="000000"/>
          <w:lang w:val="id-ID" w:eastAsia="id-ID"/>
        </w:rPr>
        <w:t xml:space="preserve">distraksi </w:t>
      </w:r>
      <w:r w:rsidRPr="007D0166">
        <w:rPr>
          <w:rFonts w:eastAsia="Times New Roman" w:cs="Arial"/>
          <w:color w:val="000000"/>
          <w:lang w:val="id-ID" w:eastAsia="id-ID"/>
        </w:rPr>
        <w:t xml:space="preserve">antara lain : </w:t>
      </w:r>
      <w:r w:rsidRPr="007D0166">
        <w:rPr>
          <w:rFonts w:eastAsia="Times New Roman" w:cs="Arial"/>
          <w:iCs/>
          <w:color w:val="000000"/>
          <w:lang w:val="id-ID" w:eastAsia="id-ID"/>
        </w:rPr>
        <w:t>distraksi visual</w:t>
      </w:r>
      <w:r w:rsidRPr="007D0166">
        <w:rPr>
          <w:rFonts w:eastAsia="Times New Roman" w:cs="Arial"/>
          <w:color w:val="000000"/>
          <w:lang w:val="id-ID" w:eastAsia="id-ID"/>
        </w:rPr>
        <w:t xml:space="preserve">, </w:t>
      </w:r>
      <w:r w:rsidRPr="007D0166">
        <w:rPr>
          <w:rFonts w:eastAsia="Times New Roman" w:cs="Arial"/>
          <w:iCs/>
          <w:color w:val="000000"/>
          <w:lang w:val="id-ID" w:eastAsia="id-ID"/>
        </w:rPr>
        <w:t xml:space="preserve">distraksi </w:t>
      </w:r>
      <w:r w:rsidRPr="007D0166">
        <w:rPr>
          <w:rFonts w:eastAsia="Times New Roman" w:cs="Arial"/>
          <w:color w:val="000000"/>
          <w:lang w:val="id-ID" w:eastAsia="id-ID"/>
        </w:rPr>
        <w:t xml:space="preserve">pendengaran, </w:t>
      </w:r>
      <w:r w:rsidRPr="007D0166">
        <w:rPr>
          <w:rFonts w:eastAsia="Times New Roman" w:cs="Arial"/>
          <w:iCs/>
          <w:color w:val="000000"/>
          <w:lang w:val="id-ID" w:eastAsia="id-ID"/>
        </w:rPr>
        <w:t xml:space="preserve">distraksi </w:t>
      </w:r>
      <w:r w:rsidRPr="007D0166">
        <w:rPr>
          <w:rFonts w:eastAsia="Times New Roman" w:cs="Arial"/>
          <w:color w:val="000000"/>
          <w:lang w:val="id-ID" w:eastAsia="id-ID"/>
        </w:rPr>
        <w:t>pernafasan</w:t>
      </w:r>
      <w:r w:rsidRPr="00D13443">
        <w:rPr>
          <w:rFonts w:eastAsia="Times New Roman" w:cs="Arial"/>
          <w:color w:val="000000"/>
          <w:lang w:val="id-ID" w:eastAsia="id-ID"/>
        </w:rPr>
        <w:t xml:space="preserve">, </w:t>
      </w:r>
      <w:r w:rsidRPr="00D13443">
        <w:rPr>
          <w:rFonts w:eastAsia="Times New Roman" w:cs="Arial"/>
          <w:iCs/>
          <w:color w:val="000000"/>
          <w:lang w:val="id-ID" w:eastAsia="id-ID"/>
        </w:rPr>
        <w:t xml:space="preserve">distraksi </w:t>
      </w:r>
      <w:r w:rsidRPr="00D13443">
        <w:rPr>
          <w:rFonts w:eastAsia="Times New Roman" w:cs="Arial"/>
          <w:color w:val="000000"/>
          <w:lang w:val="id-ID" w:eastAsia="id-ID"/>
        </w:rPr>
        <w:t>in</w:t>
      </w:r>
      <w:r>
        <w:rPr>
          <w:rFonts w:eastAsia="Times New Roman" w:cs="Arial"/>
          <w:color w:val="000000"/>
          <w:lang w:val="id-ID" w:eastAsia="id-ID"/>
        </w:rPr>
        <w:t>telektual, teknik pernafasan,</w:t>
      </w:r>
      <w:r w:rsidR="005634E4">
        <w:rPr>
          <w:rFonts w:eastAsia="Times New Roman" w:cs="Arial"/>
          <w:color w:val="000000"/>
          <w:lang w:val="id-ID" w:eastAsia="id-ID"/>
        </w:rPr>
        <w:t xml:space="preserve"> imajinasi terbimbing. Untuk </w:t>
      </w:r>
      <w:r w:rsidRPr="00296F78">
        <w:rPr>
          <w:rFonts w:eastAsia="Times New Roman" w:cs="Arial"/>
          <w:color w:val="000000"/>
          <w:lang w:val="id-ID" w:eastAsia="id-ID"/>
        </w:rPr>
        <w:t>mengatasi rasa nyeri pasca</w:t>
      </w:r>
      <w:r w:rsidR="005634E4">
        <w:rPr>
          <w:rFonts w:eastAsia="Times New Roman" w:cs="Arial"/>
          <w:color w:val="000000"/>
          <w:lang w:val="id-ID" w:eastAsia="id-ID"/>
        </w:rPr>
        <w:t xml:space="preserve"> </w:t>
      </w:r>
      <w:r w:rsidRPr="00296F78">
        <w:rPr>
          <w:rFonts w:eastAsia="Times New Roman" w:cs="Arial"/>
          <w:color w:val="000000"/>
          <w:lang w:val="id-ID" w:eastAsia="id-ID"/>
        </w:rPr>
        <w:t xml:space="preserve">bedah digestif akan digunakan tehnik distraksi pendengaran karena </w:t>
      </w:r>
      <w:r w:rsidRPr="00296F78">
        <w:rPr>
          <w:rFonts w:eastAsia="Times New Roman" w:cs="Arial"/>
          <w:color w:val="000000"/>
          <w:lang w:val="id-ID" w:eastAsia="id-ID"/>
        </w:rPr>
        <w:lastRenderedPageBreak/>
        <w:t>musik yang akan diperdengarkan akan mengurangi tingkat ketegangan emosi.</w:t>
      </w:r>
      <w:r>
        <w:rPr>
          <w:rFonts w:eastAsia="Times New Roman" w:cs="Arial"/>
          <w:color w:val="000000"/>
          <w:lang w:val="id-ID" w:eastAsia="id-ID"/>
        </w:rPr>
        <w:t xml:space="preserve"> </w:t>
      </w:r>
      <w:r w:rsidRPr="00296F78">
        <w:rPr>
          <w:rFonts w:eastAsia="Times New Roman" w:cs="Arial"/>
          <w:color w:val="000000"/>
          <w:lang w:val="id-ID" w:eastAsia="id-ID"/>
        </w:rPr>
        <w:t xml:space="preserve">Teknik distraksi pendengaran disini akan menggunakan salah satu jenis </w:t>
      </w:r>
      <w:r>
        <w:rPr>
          <w:rFonts w:eastAsia="Times New Roman" w:cs="Arial"/>
          <w:color w:val="000000"/>
          <w:lang w:val="id-ID" w:eastAsia="id-ID"/>
        </w:rPr>
        <w:t>perangsangan auditori yaitu:</w:t>
      </w:r>
      <w:r w:rsidRPr="00296F78">
        <w:rPr>
          <w:rFonts w:eastAsia="Times New Roman" w:cs="Arial"/>
          <w:color w:val="000000"/>
          <w:lang w:val="id-ID" w:eastAsia="id-ID"/>
        </w:rPr>
        <w:t xml:space="preserve"> pendengaran (perangsangan) lagu-lagu. </w:t>
      </w:r>
    </w:p>
    <w:p w:rsidR="00D13443" w:rsidRDefault="00D13443" w:rsidP="00C43FB4">
      <w:pPr>
        <w:pStyle w:val="Heading3"/>
        <w:keepNext w:val="0"/>
        <w:keepLines w:val="0"/>
        <w:numPr>
          <w:ilvl w:val="0"/>
          <w:numId w:val="39"/>
        </w:numPr>
        <w:spacing w:before="0"/>
        <w:ind w:left="993" w:hanging="284"/>
        <w:contextualSpacing/>
        <w:rPr>
          <w:rFonts w:ascii="Arial" w:hAnsi="Arial" w:cs="Arial"/>
          <w:b w:val="0"/>
          <w:color w:val="auto"/>
          <w:szCs w:val="22"/>
          <w:lang w:val="id-ID"/>
        </w:rPr>
      </w:pPr>
      <w:r>
        <w:rPr>
          <w:rFonts w:ascii="Arial" w:hAnsi="Arial" w:cs="Arial"/>
          <w:b w:val="0"/>
          <w:color w:val="auto"/>
          <w:szCs w:val="22"/>
        </w:rPr>
        <w:t>Jenis</w:t>
      </w:r>
      <w:r>
        <w:rPr>
          <w:rFonts w:ascii="Arial" w:hAnsi="Arial" w:cs="Arial"/>
          <w:b w:val="0"/>
          <w:color w:val="auto"/>
          <w:szCs w:val="22"/>
          <w:lang w:val="id-ID"/>
        </w:rPr>
        <w:t>-j</w:t>
      </w:r>
      <w:r w:rsidRPr="00D13443">
        <w:rPr>
          <w:rFonts w:ascii="Arial" w:hAnsi="Arial" w:cs="Arial"/>
          <w:b w:val="0"/>
          <w:color w:val="auto"/>
          <w:szCs w:val="22"/>
        </w:rPr>
        <w:t xml:space="preserve">enis Tehnik Distraksi </w:t>
      </w:r>
    </w:p>
    <w:p w:rsidR="00D13443" w:rsidRPr="00D13443" w:rsidRDefault="00D13443" w:rsidP="00D13443">
      <w:pPr>
        <w:ind w:left="993" w:firstLine="0"/>
        <w:rPr>
          <w:lang w:val="id-ID"/>
        </w:rPr>
      </w:pPr>
      <w:r>
        <w:rPr>
          <w:lang w:val="id-ID"/>
        </w:rPr>
        <w:t xml:space="preserve">Menurut </w:t>
      </w:r>
      <w:r w:rsidR="007D0166">
        <w:rPr>
          <w:rFonts w:eastAsia="Times New Roman" w:cs="Arial"/>
          <w:lang w:val="id-ID" w:eastAsia="id-ID"/>
        </w:rPr>
        <w:t>Potter &amp; Perry</w:t>
      </w:r>
      <w:r>
        <w:rPr>
          <w:lang w:val="id-ID"/>
        </w:rPr>
        <w:t xml:space="preserve"> (200</w:t>
      </w:r>
      <w:r w:rsidR="007D0166">
        <w:rPr>
          <w:lang w:val="id-ID"/>
        </w:rPr>
        <w:t>6</w:t>
      </w:r>
      <w:r>
        <w:rPr>
          <w:lang w:val="id-ID"/>
        </w:rPr>
        <w:t>)</w:t>
      </w:r>
      <w:r w:rsidR="00716B6B">
        <w:rPr>
          <w:lang w:val="id-ID"/>
        </w:rPr>
        <w:t xml:space="preserve">, </w:t>
      </w:r>
      <w:r>
        <w:rPr>
          <w:lang w:val="id-ID"/>
        </w:rPr>
        <w:t xml:space="preserve"> jenis-jenis teknik distraksi antara lain :</w:t>
      </w:r>
    </w:p>
    <w:p w:rsidR="00D13443" w:rsidRPr="00D13443" w:rsidRDefault="00D13443" w:rsidP="00C43FB4">
      <w:pPr>
        <w:pStyle w:val="Heading3"/>
        <w:keepNext w:val="0"/>
        <w:keepLines w:val="0"/>
        <w:numPr>
          <w:ilvl w:val="0"/>
          <w:numId w:val="40"/>
        </w:numPr>
        <w:spacing w:before="0"/>
        <w:ind w:left="1418" w:hanging="436"/>
        <w:contextualSpacing/>
        <w:rPr>
          <w:rFonts w:ascii="Arial" w:hAnsi="Arial" w:cs="Arial"/>
          <w:b w:val="0"/>
          <w:color w:val="auto"/>
          <w:szCs w:val="22"/>
        </w:rPr>
      </w:pPr>
      <w:r w:rsidRPr="00D13443">
        <w:rPr>
          <w:rFonts w:ascii="Arial" w:hAnsi="Arial" w:cs="Arial"/>
          <w:b w:val="0"/>
          <w:color w:val="auto"/>
          <w:szCs w:val="22"/>
        </w:rPr>
        <w:t>Distraksi visual</w:t>
      </w:r>
    </w:p>
    <w:p w:rsidR="00D13443" w:rsidRDefault="00F5498B" w:rsidP="00D13443">
      <w:pPr>
        <w:ind w:left="1440" w:hanging="22"/>
        <w:contextualSpacing/>
        <w:rPr>
          <w:rFonts w:cs="Arial"/>
          <w:lang w:val="id-ID"/>
        </w:rPr>
      </w:pPr>
      <w:r>
        <w:rPr>
          <w:rFonts w:cs="Arial"/>
          <w:lang w:val="id-ID"/>
        </w:rPr>
        <w:t>M</w:t>
      </w:r>
      <w:r w:rsidR="00D13443" w:rsidRPr="00296F78">
        <w:rPr>
          <w:rFonts w:cs="Arial"/>
        </w:rPr>
        <w:t>enonton televisi, membaca koran, melihat pemandangan dan gambar termasuk distraksi visual.</w:t>
      </w:r>
    </w:p>
    <w:p w:rsidR="00D13443" w:rsidRPr="00296F78" w:rsidRDefault="00D13443" w:rsidP="00C43FB4">
      <w:pPr>
        <w:pStyle w:val="ListParagraph"/>
        <w:numPr>
          <w:ilvl w:val="0"/>
          <w:numId w:val="40"/>
        </w:numPr>
        <w:rPr>
          <w:rFonts w:cs="Arial"/>
        </w:rPr>
      </w:pPr>
      <w:r>
        <w:rPr>
          <w:rFonts w:cs="Arial"/>
        </w:rPr>
        <w:t xml:space="preserve">Distraksi </w:t>
      </w:r>
      <w:r>
        <w:rPr>
          <w:rFonts w:cs="Arial"/>
          <w:lang w:val="id-ID"/>
        </w:rPr>
        <w:t>audio</w:t>
      </w:r>
    </w:p>
    <w:p w:rsidR="00D13443" w:rsidRPr="00270E2B" w:rsidRDefault="00F5498B" w:rsidP="00D13443">
      <w:pPr>
        <w:pStyle w:val="ListParagraph"/>
        <w:ind w:left="1418" w:firstLine="0"/>
        <w:rPr>
          <w:rFonts w:cs="Arial"/>
          <w:lang w:val="id-ID"/>
        </w:rPr>
      </w:pPr>
      <w:r>
        <w:rPr>
          <w:rFonts w:cs="Arial"/>
          <w:lang w:val="id-ID"/>
        </w:rPr>
        <w:t>M</w:t>
      </w:r>
      <w:r w:rsidR="00D13443" w:rsidRPr="00296F78">
        <w:rPr>
          <w:rFonts w:cs="Arial"/>
        </w:rPr>
        <w:t xml:space="preserve">endengarkan musik yang disukai atau suara burung serta </w:t>
      </w:r>
      <w:r w:rsidR="00D13443">
        <w:rPr>
          <w:rFonts w:cs="Arial"/>
          <w:lang w:val="id-ID"/>
        </w:rPr>
        <w:t xml:space="preserve"> </w:t>
      </w:r>
      <w:r w:rsidR="00D13443" w:rsidRPr="00270E2B">
        <w:rPr>
          <w:rFonts w:cs="Arial"/>
        </w:rPr>
        <w:t xml:space="preserve">gemercik air, individu dianjurkan untuk memilih musik yang disukai dan musik tenang seperti musik klasik, dan diminta untuk berkosentrasi pada lirik dan irama lagu. Klien juga diperbolehkan untuk menggerakkan tubuh mengikuti irama lagu seperti bergoyang, mengetukkan jari atau kaki. </w:t>
      </w:r>
    </w:p>
    <w:p w:rsidR="00D13443" w:rsidRPr="00296F78" w:rsidRDefault="00D13443" w:rsidP="00C43FB4">
      <w:pPr>
        <w:pStyle w:val="ListParagraph"/>
        <w:numPr>
          <w:ilvl w:val="0"/>
          <w:numId w:val="40"/>
        </w:numPr>
        <w:rPr>
          <w:rFonts w:cs="Arial"/>
        </w:rPr>
      </w:pPr>
      <w:r w:rsidRPr="00296F78">
        <w:rPr>
          <w:rFonts w:cs="Arial"/>
        </w:rPr>
        <w:t>Distraksi pernafasan</w:t>
      </w:r>
    </w:p>
    <w:p w:rsidR="00D13443" w:rsidRDefault="00F5498B" w:rsidP="00ED3FEF">
      <w:pPr>
        <w:pStyle w:val="ListParagraph"/>
        <w:ind w:left="1440" w:hanging="22"/>
        <w:rPr>
          <w:rFonts w:cs="Arial"/>
          <w:lang w:val="id-ID"/>
        </w:rPr>
      </w:pPr>
      <w:r>
        <w:rPr>
          <w:rFonts w:cs="Arial"/>
          <w:lang w:val="id-ID"/>
        </w:rPr>
        <w:t>A</w:t>
      </w:r>
      <w:r w:rsidR="00D13443" w:rsidRPr="00296F78">
        <w:rPr>
          <w:rFonts w:cs="Arial"/>
        </w:rPr>
        <w:t>njurkan klien untuk memandang fokus pada satu objek atau memejamkan mata dan melakukan inhalasi perlahan melalui hidung dengan hitungan satu sampai empat dan kemudian menghembuskan nafas melalui mulut secara perlahan dengan menghitung satu sampai empat (dalam hati). Anjurkan klien untuk berkosentrasi pada sensasi pernafasan</w:t>
      </w:r>
      <w:r w:rsidR="00D13443">
        <w:rPr>
          <w:rFonts w:cs="Arial"/>
          <w:lang w:val="id-ID"/>
        </w:rPr>
        <w:t>.</w:t>
      </w:r>
      <w:r w:rsidR="00D13443" w:rsidRPr="00296F78">
        <w:rPr>
          <w:rFonts w:cs="Arial"/>
        </w:rPr>
        <w:t xml:space="preserve"> </w:t>
      </w:r>
      <w:r w:rsidR="00D13443">
        <w:rPr>
          <w:rFonts w:cs="Arial"/>
        </w:rPr>
        <w:t>yang memberi ketenangan</w:t>
      </w:r>
      <w:r w:rsidR="00D13443">
        <w:rPr>
          <w:rFonts w:cs="Arial"/>
          <w:lang w:val="id-ID"/>
        </w:rPr>
        <w:t>.</w:t>
      </w:r>
    </w:p>
    <w:p w:rsidR="00D13443" w:rsidRPr="00296F78" w:rsidRDefault="00D13443" w:rsidP="00C43FB4">
      <w:pPr>
        <w:pStyle w:val="ListParagraph"/>
        <w:numPr>
          <w:ilvl w:val="0"/>
          <w:numId w:val="40"/>
        </w:numPr>
        <w:rPr>
          <w:rFonts w:cs="Arial"/>
        </w:rPr>
      </w:pPr>
      <w:r w:rsidRPr="00296F78">
        <w:rPr>
          <w:rFonts w:cs="Arial"/>
        </w:rPr>
        <w:t>Distraksi intelektual</w:t>
      </w:r>
    </w:p>
    <w:p w:rsidR="00D13443" w:rsidRDefault="00F5498B" w:rsidP="007D0166">
      <w:pPr>
        <w:pStyle w:val="ListParagraph"/>
        <w:ind w:left="1440" w:hanging="22"/>
        <w:rPr>
          <w:rFonts w:cs="Arial"/>
          <w:lang w:val="id-ID"/>
        </w:rPr>
      </w:pPr>
      <w:r>
        <w:rPr>
          <w:rFonts w:cs="Arial"/>
          <w:lang w:val="id-ID"/>
        </w:rPr>
        <w:lastRenderedPageBreak/>
        <w:t>M</w:t>
      </w:r>
      <w:r w:rsidR="00D13443" w:rsidRPr="00296F78">
        <w:rPr>
          <w:rFonts w:cs="Arial"/>
        </w:rPr>
        <w:t>engisi teka-teki silang, bermain kartu, melakukan kegemaran (di tempat tidur) seperti mengumpulkan perangko, menulis cerita.</w:t>
      </w:r>
    </w:p>
    <w:p w:rsidR="00D13443" w:rsidRDefault="00D13443" w:rsidP="00C43FB4">
      <w:pPr>
        <w:pStyle w:val="ListParagraph"/>
        <w:numPr>
          <w:ilvl w:val="0"/>
          <w:numId w:val="40"/>
        </w:numPr>
        <w:rPr>
          <w:rFonts w:cs="Arial"/>
          <w:lang w:val="id-ID"/>
        </w:rPr>
      </w:pPr>
      <w:r w:rsidRPr="00296F78">
        <w:rPr>
          <w:rFonts w:cs="Arial"/>
        </w:rPr>
        <w:t>Imajinasi terbimbing</w:t>
      </w:r>
    </w:p>
    <w:p w:rsidR="00D13443" w:rsidRDefault="00F5498B" w:rsidP="007D0166">
      <w:pPr>
        <w:pStyle w:val="ListParagraph"/>
        <w:ind w:left="1418" w:firstLine="0"/>
        <w:rPr>
          <w:rFonts w:eastAsia="Times New Roman" w:cs="Arial"/>
          <w:lang w:val="id-ID" w:eastAsia="id-ID"/>
        </w:rPr>
      </w:pPr>
      <w:r>
        <w:rPr>
          <w:rFonts w:cs="Arial"/>
          <w:lang w:val="id-ID"/>
        </w:rPr>
        <w:t>K</w:t>
      </w:r>
      <w:r w:rsidR="00D13443" w:rsidRPr="000F0085">
        <w:rPr>
          <w:rFonts w:cs="Arial"/>
        </w:rPr>
        <w:t>egiatan klien membuat suat</w:t>
      </w:r>
      <w:r w:rsidR="00D13443">
        <w:rPr>
          <w:rFonts w:cs="Arial"/>
        </w:rPr>
        <w:t>u bayangan yang menyenangkan</w:t>
      </w:r>
      <w:r w:rsidR="00D13443">
        <w:rPr>
          <w:rFonts w:cs="Arial"/>
          <w:lang w:val="id-ID"/>
        </w:rPr>
        <w:t>,</w:t>
      </w:r>
      <w:r w:rsidR="00D13443" w:rsidRPr="000F0085">
        <w:rPr>
          <w:rFonts w:cs="Arial"/>
        </w:rPr>
        <w:t xml:space="preserve"> meng</w:t>
      </w:r>
      <w:r w:rsidR="00D13443">
        <w:rPr>
          <w:rFonts w:cs="Arial"/>
          <w:lang w:val="id-ID"/>
        </w:rPr>
        <w:t>k</w:t>
      </w:r>
      <w:r w:rsidR="00D13443" w:rsidRPr="000F0085">
        <w:rPr>
          <w:rFonts w:cs="Arial"/>
        </w:rPr>
        <w:t>onsentrasikan d</w:t>
      </w:r>
      <w:r w:rsidR="00D13443">
        <w:rPr>
          <w:rFonts w:cs="Arial"/>
        </w:rPr>
        <w:t xml:space="preserve">iri pada bayangan tersebut </w:t>
      </w:r>
      <w:r w:rsidR="00D13443">
        <w:rPr>
          <w:rFonts w:cs="Arial"/>
          <w:lang w:val="id-ID"/>
        </w:rPr>
        <w:t>dan</w:t>
      </w:r>
      <w:r w:rsidR="00D13443" w:rsidRPr="000F0085">
        <w:rPr>
          <w:rFonts w:cs="Arial"/>
        </w:rPr>
        <w:t xml:space="preserve"> berangsur-angsur</w:t>
      </w:r>
      <w:r w:rsidR="00D13443">
        <w:rPr>
          <w:rFonts w:cs="Arial"/>
        </w:rPr>
        <w:t xml:space="preserve"> membebaskan</w:t>
      </w:r>
      <w:r w:rsidR="00D13443">
        <w:rPr>
          <w:rFonts w:cs="Arial"/>
          <w:lang w:val="id-ID"/>
        </w:rPr>
        <w:t xml:space="preserve"> </w:t>
      </w:r>
      <w:r w:rsidR="00D13443">
        <w:rPr>
          <w:rFonts w:cs="Arial"/>
        </w:rPr>
        <w:t>diri dari</w:t>
      </w:r>
      <w:r w:rsidR="00D13443">
        <w:rPr>
          <w:rFonts w:cs="Arial"/>
          <w:lang w:val="id-ID"/>
        </w:rPr>
        <w:t xml:space="preserve"> </w:t>
      </w:r>
      <w:r w:rsidR="00D13443">
        <w:rPr>
          <w:rFonts w:cs="Arial"/>
        </w:rPr>
        <w:t>nyeri</w:t>
      </w:r>
      <w:r w:rsidR="00D13443">
        <w:rPr>
          <w:rFonts w:cs="Arial"/>
          <w:lang w:val="id-ID"/>
        </w:rPr>
        <w:t>.</w:t>
      </w:r>
      <w:r>
        <w:rPr>
          <w:rFonts w:cs="Arial"/>
          <w:lang w:val="id-ID"/>
        </w:rPr>
        <w:t xml:space="preserve"> </w:t>
      </w:r>
      <w:r w:rsidR="00D13443" w:rsidRPr="00296F78">
        <w:rPr>
          <w:rFonts w:eastAsia="Times New Roman" w:cs="Arial"/>
          <w:lang w:val="id-ID" w:eastAsia="id-ID"/>
        </w:rPr>
        <w:t>Salah satu distraksi yang e</w:t>
      </w:r>
      <w:r w:rsidR="00D13443">
        <w:rPr>
          <w:rFonts w:eastAsia="Times New Roman" w:cs="Arial"/>
          <w:lang w:val="id-ID" w:eastAsia="id-ID"/>
        </w:rPr>
        <w:t xml:space="preserve">fektif adalah musik, yang dapat </w:t>
      </w:r>
      <w:r w:rsidR="00D13443" w:rsidRPr="00296F78">
        <w:rPr>
          <w:rFonts w:eastAsia="Times New Roman" w:cs="Arial"/>
          <w:lang w:val="id-ID" w:eastAsia="id-ID"/>
        </w:rPr>
        <w:t>menurunkan nyeri fisiologis, stress dan kecemasan dengan mengalihkan perhatian seseorang dari nyeri. Musik terbukti menunjukkan efek yaitu menurunkan frekuensi denyut jantung, mengurangi kecemasan dan depresi, menghilangkan nyeri, menurunkan tekanan darah, dan mengubah perse</w:t>
      </w:r>
      <w:r w:rsidR="007D0166">
        <w:rPr>
          <w:rFonts w:eastAsia="Times New Roman" w:cs="Arial"/>
          <w:lang w:val="id-ID" w:eastAsia="id-ID"/>
        </w:rPr>
        <w:t>psi waktu.</w:t>
      </w:r>
    </w:p>
    <w:p w:rsidR="00ED6FEB" w:rsidRPr="00633901" w:rsidRDefault="00633901" w:rsidP="00C43FB4">
      <w:pPr>
        <w:pStyle w:val="ListParagraph"/>
        <w:numPr>
          <w:ilvl w:val="0"/>
          <w:numId w:val="39"/>
        </w:numPr>
        <w:ind w:left="993" w:hanging="284"/>
        <w:rPr>
          <w:rFonts w:cs="Arial"/>
          <w:szCs w:val="22"/>
          <w:lang w:val="id-ID"/>
        </w:rPr>
      </w:pPr>
      <w:r w:rsidRPr="00633901">
        <w:rPr>
          <w:rFonts w:cs="Arial"/>
          <w:szCs w:val="22"/>
          <w:lang w:val="id-ID"/>
        </w:rPr>
        <w:t>Distraksi Audio</w:t>
      </w:r>
    </w:p>
    <w:p w:rsidR="00B9637D" w:rsidRDefault="00B9637D" w:rsidP="00B9637D">
      <w:pPr>
        <w:pStyle w:val="ListParagraph"/>
        <w:ind w:left="993" w:firstLine="708"/>
        <w:rPr>
          <w:rStyle w:val="hps"/>
          <w:rFonts w:cs="Arial"/>
          <w:lang w:val="id-ID"/>
        </w:rPr>
      </w:pPr>
      <w:r w:rsidRPr="004F1297">
        <w:rPr>
          <w:rFonts w:eastAsia="Calibri" w:cs="Arial"/>
          <w:szCs w:val="22"/>
          <w:lang w:val="id-ID"/>
        </w:rPr>
        <w:t xml:space="preserve">Visual </w:t>
      </w:r>
      <w:r w:rsidRPr="004F1297">
        <w:rPr>
          <w:rFonts w:eastAsia="Calibri" w:cs="Arial"/>
          <w:szCs w:val="22"/>
        </w:rPr>
        <w:t>Cangara</w:t>
      </w:r>
      <w:r w:rsidRPr="004F1297">
        <w:rPr>
          <w:rFonts w:eastAsia="Calibri" w:cs="Arial"/>
          <w:spacing w:val="2"/>
          <w:szCs w:val="22"/>
        </w:rPr>
        <w:t xml:space="preserve"> </w:t>
      </w:r>
      <w:r w:rsidRPr="004F1297">
        <w:rPr>
          <w:rFonts w:eastAsia="Calibri" w:cs="Arial"/>
          <w:szCs w:val="22"/>
        </w:rPr>
        <w:t>(20</w:t>
      </w:r>
      <w:r w:rsidRPr="004F1297">
        <w:rPr>
          <w:rFonts w:eastAsia="Calibri" w:cs="Arial"/>
          <w:szCs w:val="22"/>
          <w:lang w:val="id-ID"/>
        </w:rPr>
        <w:t>12</w:t>
      </w:r>
      <w:r w:rsidRPr="004F1297">
        <w:rPr>
          <w:rFonts w:eastAsia="Calibri" w:cs="Arial"/>
          <w:szCs w:val="22"/>
        </w:rPr>
        <w:t>)</w:t>
      </w:r>
      <w:r w:rsidR="005634E4">
        <w:rPr>
          <w:rFonts w:eastAsia="Calibri" w:cs="Arial"/>
          <w:szCs w:val="22"/>
          <w:lang w:val="id-ID"/>
        </w:rPr>
        <w:t>,</w:t>
      </w:r>
      <w:r w:rsidRPr="004F1297">
        <w:rPr>
          <w:rFonts w:eastAsia="Calibri" w:cs="Arial"/>
          <w:spacing w:val="2"/>
          <w:szCs w:val="22"/>
        </w:rPr>
        <w:t xml:space="preserve"> </w:t>
      </w:r>
      <w:r w:rsidRPr="004F1297">
        <w:rPr>
          <w:rFonts w:eastAsia="Calibri" w:cs="Arial"/>
          <w:szCs w:val="22"/>
        </w:rPr>
        <w:t xml:space="preserve">dalam </w:t>
      </w:r>
      <w:r w:rsidRPr="00A7551E">
        <w:rPr>
          <w:rFonts w:eastAsia="Calibri" w:cs="Arial"/>
          <w:iCs/>
          <w:szCs w:val="22"/>
        </w:rPr>
        <w:t>Pengantar</w:t>
      </w:r>
      <w:r w:rsidRPr="00A7551E">
        <w:rPr>
          <w:rFonts w:eastAsia="Calibri" w:cs="Arial"/>
          <w:iCs/>
          <w:spacing w:val="3"/>
          <w:szCs w:val="22"/>
        </w:rPr>
        <w:t xml:space="preserve"> </w:t>
      </w:r>
      <w:r w:rsidRPr="00A7551E">
        <w:rPr>
          <w:rFonts w:eastAsia="Calibri" w:cs="Arial"/>
          <w:iCs/>
          <w:szCs w:val="22"/>
        </w:rPr>
        <w:t>Ilmu</w:t>
      </w:r>
      <w:r w:rsidRPr="00A7551E">
        <w:rPr>
          <w:rFonts w:eastAsia="Calibri" w:cs="Arial"/>
          <w:iCs/>
          <w:spacing w:val="3"/>
          <w:szCs w:val="22"/>
        </w:rPr>
        <w:t xml:space="preserve"> </w:t>
      </w:r>
      <w:r w:rsidRPr="00A7551E">
        <w:rPr>
          <w:rFonts w:eastAsia="Calibri" w:cs="Arial"/>
          <w:iCs/>
          <w:szCs w:val="22"/>
        </w:rPr>
        <w:t>Komunikasi</w:t>
      </w:r>
      <w:r w:rsidRPr="004F1297">
        <w:rPr>
          <w:rFonts w:eastAsia="Calibri" w:cs="Arial"/>
          <w:i/>
          <w:iCs/>
          <w:spacing w:val="1"/>
          <w:szCs w:val="22"/>
        </w:rPr>
        <w:t xml:space="preserve"> </w:t>
      </w:r>
      <w:r w:rsidRPr="004F1297">
        <w:rPr>
          <w:rFonts w:eastAsia="Calibri" w:cs="Arial"/>
          <w:spacing w:val="-2"/>
          <w:szCs w:val="22"/>
        </w:rPr>
        <w:t>m</w:t>
      </w:r>
      <w:r w:rsidRPr="004F1297">
        <w:rPr>
          <w:rFonts w:eastAsia="Calibri" w:cs="Arial"/>
          <w:szCs w:val="22"/>
        </w:rPr>
        <w:t>eng</w:t>
      </w:r>
      <w:r w:rsidRPr="004F1297">
        <w:rPr>
          <w:rFonts w:eastAsia="Calibri" w:cs="Arial"/>
          <w:spacing w:val="1"/>
          <w:szCs w:val="22"/>
        </w:rPr>
        <w:t>a</w:t>
      </w:r>
      <w:r w:rsidRPr="004F1297">
        <w:rPr>
          <w:rFonts w:eastAsia="Calibri" w:cs="Arial"/>
          <w:szCs w:val="22"/>
        </w:rPr>
        <w:t>takan</w:t>
      </w:r>
      <w:r w:rsidRPr="004F1297">
        <w:rPr>
          <w:rFonts w:eastAsia="Calibri" w:cs="Arial"/>
          <w:spacing w:val="3"/>
          <w:szCs w:val="22"/>
        </w:rPr>
        <w:t xml:space="preserve"> </w:t>
      </w:r>
      <w:r w:rsidRPr="004F1297">
        <w:rPr>
          <w:rFonts w:eastAsia="Calibri" w:cs="Arial"/>
          <w:szCs w:val="22"/>
        </w:rPr>
        <w:t>bahwa</w:t>
      </w:r>
      <w:r w:rsidRPr="004F1297">
        <w:rPr>
          <w:rFonts w:eastAsia="Calibri" w:cs="Arial"/>
          <w:spacing w:val="3"/>
          <w:szCs w:val="22"/>
        </w:rPr>
        <w:t xml:space="preserve"> </w:t>
      </w:r>
      <w:r w:rsidRPr="004F1297">
        <w:rPr>
          <w:rFonts w:eastAsia="Calibri" w:cs="Arial"/>
          <w:spacing w:val="-2"/>
          <w:szCs w:val="22"/>
        </w:rPr>
        <w:t>m</w:t>
      </w:r>
      <w:r w:rsidRPr="004F1297">
        <w:rPr>
          <w:rFonts w:eastAsia="Calibri" w:cs="Arial"/>
          <w:szCs w:val="22"/>
        </w:rPr>
        <w:t>edia adalah alat atau sarana</w:t>
      </w:r>
      <w:r w:rsidRPr="004F1297">
        <w:rPr>
          <w:rFonts w:eastAsia="Calibri" w:cs="Arial"/>
          <w:spacing w:val="1"/>
          <w:szCs w:val="22"/>
        </w:rPr>
        <w:t xml:space="preserve"> </w:t>
      </w:r>
      <w:r w:rsidRPr="004F1297">
        <w:rPr>
          <w:rFonts w:eastAsia="Calibri" w:cs="Arial"/>
          <w:szCs w:val="22"/>
        </w:rPr>
        <w:t xml:space="preserve">yang digunakan untuk </w:t>
      </w:r>
      <w:r w:rsidRPr="004F1297">
        <w:rPr>
          <w:rFonts w:eastAsia="Calibri" w:cs="Arial"/>
          <w:spacing w:val="-2"/>
          <w:szCs w:val="22"/>
        </w:rPr>
        <w:t>m</w:t>
      </w:r>
      <w:r w:rsidRPr="004F1297">
        <w:rPr>
          <w:rFonts w:eastAsia="Calibri" w:cs="Arial"/>
          <w:szCs w:val="22"/>
        </w:rPr>
        <w:t>eny</w:t>
      </w:r>
      <w:r w:rsidRPr="004F1297">
        <w:rPr>
          <w:rFonts w:eastAsia="Calibri" w:cs="Arial"/>
          <w:spacing w:val="1"/>
          <w:szCs w:val="22"/>
        </w:rPr>
        <w:t>a</w:t>
      </w:r>
      <w:r w:rsidRPr="004F1297">
        <w:rPr>
          <w:rFonts w:eastAsia="Calibri" w:cs="Arial"/>
          <w:szCs w:val="22"/>
        </w:rPr>
        <w:t>mpaikan</w:t>
      </w:r>
      <w:r w:rsidRPr="004F1297">
        <w:rPr>
          <w:rFonts w:eastAsia="Calibri" w:cs="Arial"/>
          <w:spacing w:val="1"/>
          <w:szCs w:val="22"/>
        </w:rPr>
        <w:t xml:space="preserve"> </w:t>
      </w:r>
      <w:r w:rsidRPr="004F1297">
        <w:rPr>
          <w:rFonts w:eastAsia="Calibri" w:cs="Arial"/>
          <w:szCs w:val="22"/>
        </w:rPr>
        <w:t>pesan</w:t>
      </w:r>
      <w:r w:rsidRPr="004F1297">
        <w:rPr>
          <w:rFonts w:eastAsia="Calibri" w:cs="Arial"/>
          <w:spacing w:val="1"/>
          <w:szCs w:val="22"/>
        </w:rPr>
        <w:t xml:space="preserve"> </w:t>
      </w:r>
      <w:r w:rsidRPr="004F1297">
        <w:rPr>
          <w:rFonts w:eastAsia="Calibri" w:cs="Arial"/>
          <w:szCs w:val="22"/>
        </w:rPr>
        <w:t>dari</w:t>
      </w:r>
      <w:r w:rsidRPr="004F1297">
        <w:rPr>
          <w:rFonts w:eastAsia="Calibri" w:cs="Arial"/>
          <w:spacing w:val="1"/>
          <w:szCs w:val="22"/>
        </w:rPr>
        <w:t xml:space="preserve"> </w:t>
      </w:r>
      <w:r w:rsidRPr="004F1297">
        <w:rPr>
          <w:rFonts w:eastAsia="Calibri" w:cs="Arial"/>
          <w:szCs w:val="22"/>
        </w:rPr>
        <w:t>ko</w:t>
      </w:r>
      <w:r w:rsidRPr="004F1297">
        <w:rPr>
          <w:rFonts w:eastAsia="Calibri" w:cs="Arial"/>
          <w:spacing w:val="-2"/>
          <w:szCs w:val="22"/>
        </w:rPr>
        <w:t>m</w:t>
      </w:r>
      <w:r w:rsidRPr="004F1297">
        <w:rPr>
          <w:rFonts w:eastAsia="Calibri" w:cs="Arial"/>
          <w:szCs w:val="22"/>
        </w:rPr>
        <w:t>unikator kepada</w:t>
      </w:r>
      <w:r w:rsidRPr="004F1297">
        <w:rPr>
          <w:rFonts w:eastAsia="Calibri" w:cs="Arial"/>
          <w:spacing w:val="3"/>
          <w:szCs w:val="22"/>
        </w:rPr>
        <w:t xml:space="preserve"> </w:t>
      </w:r>
      <w:r w:rsidRPr="004F1297">
        <w:rPr>
          <w:rFonts w:eastAsia="Calibri" w:cs="Arial"/>
          <w:szCs w:val="22"/>
        </w:rPr>
        <w:t>khalayak.</w:t>
      </w:r>
      <w:r w:rsidRPr="004F1297">
        <w:rPr>
          <w:rFonts w:eastAsia="Calibri" w:cs="Arial"/>
          <w:spacing w:val="3"/>
          <w:szCs w:val="22"/>
        </w:rPr>
        <w:t xml:space="preserve"> </w:t>
      </w:r>
      <w:r w:rsidRPr="004F1297">
        <w:rPr>
          <w:rFonts w:eastAsia="Calibri" w:cs="Arial"/>
          <w:szCs w:val="22"/>
        </w:rPr>
        <w:t>Asosiasi</w:t>
      </w:r>
      <w:r w:rsidRPr="004F1297">
        <w:rPr>
          <w:rFonts w:eastAsia="Calibri" w:cs="Arial"/>
          <w:spacing w:val="2"/>
          <w:szCs w:val="22"/>
        </w:rPr>
        <w:t xml:space="preserve"> </w:t>
      </w:r>
      <w:r w:rsidRPr="004F1297">
        <w:rPr>
          <w:rFonts w:eastAsia="Calibri" w:cs="Arial"/>
          <w:szCs w:val="22"/>
        </w:rPr>
        <w:t>Pendidikan</w:t>
      </w:r>
      <w:r w:rsidRPr="004F1297">
        <w:rPr>
          <w:rFonts w:eastAsia="Calibri" w:cs="Arial"/>
          <w:spacing w:val="2"/>
          <w:szCs w:val="22"/>
        </w:rPr>
        <w:t xml:space="preserve"> </w:t>
      </w:r>
      <w:r w:rsidRPr="004F1297">
        <w:rPr>
          <w:rFonts w:eastAsia="Calibri" w:cs="Arial"/>
          <w:szCs w:val="22"/>
        </w:rPr>
        <w:t>Nasional</w:t>
      </w:r>
      <w:r w:rsidRPr="004F1297">
        <w:rPr>
          <w:rFonts w:eastAsia="Calibri" w:cs="Arial"/>
          <w:spacing w:val="2"/>
          <w:szCs w:val="22"/>
        </w:rPr>
        <w:t xml:space="preserve"> </w:t>
      </w:r>
      <w:r w:rsidRPr="004F1297">
        <w:rPr>
          <w:rFonts w:eastAsia="Calibri" w:cs="Arial"/>
          <w:szCs w:val="22"/>
        </w:rPr>
        <w:t>(</w:t>
      </w:r>
      <w:r w:rsidRPr="004F1297">
        <w:rPr>
          <w:rFonts w:eastAsia="Calibri" w:cs="Arial"/>
          <w:i/>
          <w:iCs/>
          <w:szCs w:val="22"/>
        </w:rPr>
        <w:t>Natio</w:t>
      </w:r>
      <w:r w:rsidRPr="004F1297">
        <w:rPr>
          <w:rFonts w:eastAsia="Calibri" w:cs="Arial"/>
          <w:i/>
          <w:iCs/>
          <w:spacing w:val="-1"/>
          <w:szCs w:val="22"/>
        </w:rPr>
        <w:t>n</w:t>
      </w:r>
      <w:r w:rsidRPr="004F1297">
        <w:rPr>
          <w:rFonts w:eastAsia="Calibri" w:cs="Arial"/>
          <w:i/>
          <w:iCs/>
          <w:szCs w:val="22"/>
        </w:rPr>
        <w:t>al Education Association/NE</w:t>
      </w:r>
      <w:r w:rsidRPr="004F1297">
        <w:rPr>
          <w:rFonts w:eastAsia="Calibri" w:cs="Arial"/>
          <w:i/>
          <w:iCs/>
          <w:spacing w:val="-1"/>
          <w:szCs w:val="22"/>
        </w:rPr>
        <w:t>A</w:t>
      </w:r>
      <w:r w:rsidRPr="004F1297">
        <w:rPr>
          <w:rFonts w:eastAsia="Calibri" w:cs="Arial"/>
          <w:szCs w:val="22"/>
        </w:rPr>
        <w:t>)</w:t>
      </w:r>
      <w:r w:rsidRPr="004F1297">
        <w:rPr>
          <w:rFonts w:eastAsia="Calibri" w:cs="Arial"/>
          <w:spacing w:val="1"/>
          <w:szCs w:val="22"/>
        </w:rPr>
        <w:t xml:space="preserve"> </w:t>
      </w:r>
      <w:r w:rsidRPr="004F1297">
        <w:rPr>
          <w:rFonts w:eastAsia="Calibri" w:cs="Arial"/>
          <w:szCs w:val="22"/>
        </w:rPr>
        <w:t>yang</w:t>
      </w:r>
      <w:r w:rsidRPr="004F1297">
        <w:rPr>
          <w:rFonts w:eastAsia="Calibri" w:cs="Arial"/>
          <w:spacing w:val="1"/>
          <w:szCs w:val="22"/>
        </w:rPr>
        <w:t xml:space="preserve"> </w:t>
      </w:r>
      <w:r w:rsidRPr="004F1297">
        <w:rPr>
          <w:rFonts w:eastAsia="Calibri" w:cs="Arial"/>
          <w:spacing w:val="-2"/>
          <w:szCs w:val="22"/>
        </w:rPr>
        <w:t>m</w:t>
      </w:r>
      <w:r w:rsidRPr="004F1297">
        <w:rPr>
          <w:rFonts w:eastAsia="Calibri" w:cs="Arial"/>
          <w:spacing w:val="1"/>
          <w:szCs w:val="22"/>
        </w:rPr>
        <w:t>e</w:t>
      </w:r>
      <w:r w:rsidRPr="004F1297">
        <w:rPr>
          <w:rFonts w:eastAsia="Calibri" w:cs="Arial"/>
          <w:szCs w:val="22"/>
        </w:rPr>
        <w:t>mberikan</w:t>
      </w:r>
      <w:r w:rsidRPr="004F1297">
        <w:rPr>
          <w:rFonts w:eastAsia="Calibri" w:cs="Arial"/>
          <w:spacing w:val="1"/>
          <w:szCs w:val="22"/>
        </w:rPr>
        <w:t xml:space="preserve"> </w:t>
      </w:r>
      <w:r w:rsidRPr="004F1297">
        <w:rPr>
          <w:rFonts w:eastAsia="Calibri" w:cs="Arial"/>
          <w:szCs w:val="22"/>
        </w:rPr>
        <w:t>definisi</w:t>
      </w:r>
      <w:r w:rsidRPr="004F1297">
        <w:rPr>
          <w:rFonts w:eastAsia="Calibri" w:cs="Arial"/>
          <w:spacing w:val="1"/>
          <w:szCs w:val="22"/>
        </w:rPr>
        <w:t xml:space="preserve"> </w:t>
      </w:r>
      <w:r w:rsidRPr="004F1297">
        <w:rPr>
          <w:rFonts w:eastAsia="Calibri" w:cs="Arial"/>
          <w:szCs w:val="22"/>
        </w:rPr>
        <w:t>media</w:t>
      </w:r>
      <w:r w:rsidRPr="004F1297">
        <w:rPr>
          <w:rFonts w:eastAsia="Calibri" w:cs="Arial"/>
          <w:spacing w:val="1"/>
          <w:szCs w:val="22"/>
        </w:rPr>
        <w:t xml:space="preserve"> </w:t>
      </w:r>
      <w:r w:rsidRPr="004F1297">
        <w:rPr>
          <w:rFonts w:eastAsia="Calibri" w:cs="Arial"/>
          <w:szCs w:val="22"/>
        </w:rPr>
        <w:t>sebagai</w:t>
      </w:r>
      <w:r w:rsidRPr="004F1297">
        <w:rPr>
          <w:rFonts w:eastAsia="Calibri" w:cs="Arial"/>
          <w:spacing w:val="1"/>
          <w:szCs w:val="22"/>
        </w:rPr>
        <w:t xml:space="preserve"> </w:t>
      </w:r>
      <w:r w:rsidRPr="004F1297">
        <w:rPr>
          <w:rFonts w:eastAsia="Calibri" w:cs="Arial"/>
          <w:szCs w:val="22"/>
        </w:rPr>
        <w:t>bentuk-bentuk ko</w:t>
      </w:r>
      <w:r w:rsidRPr="004F1297">
        <w:rPr>
          <w:rFonts w:eastAsia="Calibri" w:cs="Arial"/>
          <w:spacing w:val="-2"/>
          <w:szCs w:val="22"/>
        </w:rPr>
        <w:t>m</w:t>
      </w:r>
      <w:r w:rsidRPr="004F1297">
        <w:rPr>
          <w:rFonts w:eastAsia="Calibri" w:cs="Arial"/>
          <w:szCs w:val="22"/>
        </w:rPr>
        <w:t xml:space="preserve">unikasi tercetak </w:t>
      </w:r>
      <w:r w:rsidRPr="004F1297">
        <w:rPr>
          <w:rFonts w:eastAsia="Calibri" w:cs="Arial"/>
          <w:spacing w:val="-2"/>
          <w:szCs w:val="22"/>
        </w:rPr>
        <w:t>m</w:t>
      </w:r>
      <w:r w:rsidRPr="004F1297">
        <w:rPr>
          <w:rFonts w:eastAsia="Calibri" w:cs="Arial"/>
          <w:szCs w:val="22"/>
        </w:rPr>
        <w:t>aupun audio-visual dan</w:t>
      </w:r>
      <w:r w:rsidRPr="004F1297">
        <w:rPr>
          <w:rFonts w:eastAsia="Calibri" w:cs="Arial"/>
          <w:spacing w:val="1"/>
          <w:szCs w:val="22"/>
        </w:rPr>
        <w:t xml:space="preserve"> </w:t>
      </w:r>
      <w:r w:rsidRPr="004F1297">
        <w:rPr>
          <w:rFonts w:eastAsia="Calibri" w:cs="Arial"/>
          <w:szCs w:val="22"/>
        </w:rPr>
        <w:t>peralatannya,</w:t>
      </w:r>
      <w:r w:rsidRPr="004F1297">
        <w:rPr>
          <w:rFonts w:eastAsia="Calibri" w:cs="Arial"/>
          <w:spacing w:val="1"/>
          <w:szCs w:val="22"/>
        </w:rPr>
        <w:t xml:space="preserve"> </w:t>
      </w:r>
      <w:r w:rsidRPr="004F1297">
        <w:rPr>
          <w:rFonts w:eastAsia="Calibri" w:cs="Arial"/>
          <w:szCs w:val="22"/>
        </w:rPr>
        <w:t>dengan</w:t>
      </w:r>
      <w:r w:rsidRPr="004F1297">
        <w:rPr>
          <w:rFonts w:eastAsia="Calibri" w:cs="Arial"/>
          <w:spacing w:val="1"/>
          <w:szCs w:val="22"/>
        </w:rPr>
        <w:t xml:space="preserve"> </w:t>
      </w:r>
      <w:r w:rsidRPr="004F1297">
        <w:rPr>
          <w:rFonts w:eastAsia="Calibri" w:cs="Arial"/>
          <w:szCs w:val="22"/>
        </w:rPr>
        <w:t>de</w:t>
      </w:r>
      <w:r w:rsidRPr="004F1297">
        <w:rPr>
          <w:rFonts w:eastAsia="Calibri" w:cs="Arial"/>
          <w:spacing w:val="-2"/>
          <w:szCs w:val="22"/>
        </w:rPr>
        <w:t>m</w:t>
      </w:r>
      <w:r w:rsidRPr="004F1297">
        <w:rPr>
          <w:rFonts w:eastAsia="Calibri" w:cs="Arial"/>
          <w:spacing w:val="1"/>
          <w:szCs w:val="22"/>
        </w:rPr>
        <w:t>i</w:t>
      </w:r>
      <w:r w:rsidRPr="004F1297">
        <w:rPr>
          <w:rFonts w:eastAsia="Calibri" w:cs="Arial"/>
          <w:szCs w:val="22"/>
        </w:rPr>
        <w:t>kian</w:t>
      </w:r>
      <w:r w:rsidRPr="004F1297">
        <w:rPr>
          <w:rFonts w:eastAsia="Calibri" w:cs="Arial"/>
          <w:spacing w:val="1"/>
          <w:szCs w:val="22"/>
        </w:rPr>
        <w:t xml:space="preserve"> </w:t>
      </w:r>
      <w:r w:rsidRPr="004F1297">
        <w:rPr>
          <w:rFonts w:eastAsia="Calibri" w:cs="Arial"/>
          <w:spacing w:val="-2"/>
          <w:szCs w:val="22"/>
        </w:rPr>
        <w:t>m</w:t>
      </w:r>
      <w:r w:rsidRPr="004F1297">
        <w:rPr>
          <w:rFonts w:eastAsia="Calibri" w:cs="Arial"/>
          <w:spacing w:val="1"/>
          <w:szCs w:val="22"/>
        </w:rPr>
        <w:t>e</w:t>
      </w:r>
      <w:r w:rsidRPr="004F1297">
        <w:rPr>
          <w:rFonts w:eastAsia="Calibri" w:cs="Arial"/>
          <w:szCs w:val="22"/>
        </w:rPr>
        <w:t>dia dapat</w:t>
      </w:r>
      <w:r w:rsidRPr="004F1297">
        <w:rPr>
          <w:rFonts w:eastAsia="Calibri" w:cs="Arial"/>
          <w:spacing w:val="2"/>
          <w:szCs w:val="22"/>
        </w:rPr>
        <w:t xml:space="preserve"> </w:t>
      </w:r>
      <w:r w:rsidRPr="004F1297">
        <w:rPr>
          <w:rFonts w:eastAsia="Calibri" w:cs="Arial"/>
          <w:szCs w:val="22"/>
        </w:rPr>
        <w:t>dilihat,</w:t>
      </w:r>
      <w:r w:rsidRPr="004F1297">
        <w:rPr>
          <w:rFonts w:eastAsia="Calibri" w:cs="Arial"/>
          <w:spacing w:val="2"/>
          <w:szCs w:val="22"/>
        </w:rPr>
        <w:t xml:space="preserve"> </w:t>
      </w:r>
      <w:r w:rsidRPr="004F1297">
        <w:rPr>
          <w:rFonts w:eastAsia="Calibri" w:cs="Arial"/>
          <w:szCs w:val="22"/>
        </w:rPr>
        <w:t>didengar,</w:t>
      </w:r>
      <w:r w:rsidRPr="004F1297">
        <w:rPr>
          <w:rFonts w:eastAsia="Calibri" w:cs="Arial"/>
          <w:spacing w:val="2"/>
          <w:szCs w:val="22"/>
        </w:rPr>
        <w:t xml:space="preserve"> </w:t>
      </w:r>
      <w:r w:rsidRPr="004F1297">
        <w:rPr>
          <w:rFonts w:eastAsia="Calibri" w:cs="Arial"/>
          <w:szCs w:val="22"/>
        </w:rPr>
        <w:t>dibaca</w:t>
      </w:r>
      <w:r w:rsidRPr="004F1297">
        <w:rPr>
          <w:rFonts w:eastAsia="Calibri" w:cs="Arial"/>
          <w:spacing w:val="2"/>
          <w:szCs w:val="22"/>
        </w:rPr>
        <w:t xml:space="preserve"> </w:t>
      </w:r>
      <w:r w:rsidRPr="004F1297">
        <w:rPr>
          <w:rFonts w:eastAsia="Calibri" w:cs="Arial"/>
          <w:szCs w:val="22"/>
        </w:rPr>
        <w:t>dan</w:t>
      </w:r>
      <w:r w:rsidRPr="004F1297">
        <w:rPr>
          <w:rFonts w:eastAsia="Calibri" w:cs="Arial"/>
          <w:spacing w:val="2"/>
          <w:szCs w:val="22"/>
        </w:rPr>
        <w:t xml:space="preserve"> </w:t>
      </w:r>
      <w:r w:rsidRPr="004F1297">
        <w:rPr>
          <w:rFonts w:eastAsia="Calibri" w:cs="Arial"/>
          <w:szCs w:val="22"/>
        </w:rPr>
        <w:t>di</w:t>
      </w:r>
      <w:r w:rsidRPr="004F1297">
        <w:rPr>
          <w:rFonts w:eastAsia="Calibri" w:cs="Arial"/>
          <w:spacing w:val="-2"/>
          <w:szCs w:val="22"/>
        </w:rPr>
        <w:t>m</w:t>
      </w:r>
      <w:r w:rsidRPr="004F1297">
        <w:rPr>
          <w:rFonts w:eastAsia="Calibri" w:cs="Arial"/>
          <w:spacing w:val="-1"/>
          <w:szCs w:val="22"/>
        </w:rPr>
        <w:t>a</w:t>
      </w:r>
      <w:r w:rsidRPr="004F1297">
        <w:rPr>
          <w:rFonts w:eastAsia="Calibri" w:cs="Arial"/>
          <w:szCs w:val="22"/>
        </w:rPr>
        <w:t>nipulasi.</w:t>
      </w:r>
    </w:p>
    <w:p w:rsidR="00633901" w:rsidRPr="00B9637D" w:rsidRDefault="00633901" w:rsidP="00B9637D">
      <w:pPr>
        <w:pStyle w:val="ListParagraph"/>
        <w:ind w:left="993" w:firstLine="708"/>
        <w:rPr>
          <w:rStyle w:val="hps"/>
          <w:rFonts w:cs="Arial"/>
          <w:lang w:val="id-ID"/>
        </w:rPr>
      </w:pPr>
      <w:r w:rsidRPr="004C741C">
        <w:rPr>
          <w:rStyle w:val="hps"/>
          <w:rFonts w:cs="Arial"/>
          <w:lang w:val="id-ID"/>
        </w:rPr>
        <w:t>Terapi suara</w:t>
      </w:r>
      <w:r>
        <w:rPr>
          <w:rStyle w:val="hps"/>
          <w:rFonts w:cs="Arial"/>
          <w:b/>
          <w:lang w:val="id-ID"/>
        </w:rPr>
        <w:t xml:space="preserve"> </w:t>
      </w:r>
      <w:r w:rsidRPr="00EC5D6E">
        <w:rPr>
          <w:rFonts w:cs="Arial"/>
        </w:rPr>
        <w:t xml:space="preserve"> </w:t>
      </w:r>
      <w:r w:rsidRPr="00EC5D6E">
        <w:rPr>
          <w:rStyle w:val="hps"/>
          <w:rFonts w:cs="Arial"/>
        </w:rPr>
        <w:t>adalah mendengarkan</w:t>
      </w:r>
      <w:r w:rsidRPr="00EC5D6E">
        <w:rPr>
          <w:rFonts w:cs="Arial"/>
        </w:rPr>
        <w:t xml:space="preserve"> </w:t>
      </w:r>
      <w:r w:rsidRPr="00EC5D6E">
        <w:rPr>
          <w:rStyle w:val="hps"/>
          <w:rFonts w:cs="Arial"/>
        </w:rPr>
        <w:t>meningkatkan</w:t>
      </w:r>
      <w:r w:rsidRPr="00EC5D6E">
        <w:rPr>
          <w:rFonts w:cs="Arial"/>
        </w:rPr>
        <w:t xml:space="preserve"> </w:t>
      </w:r>
      <w:r w:rsidRPr="00EC5D6E">
        <w:rPr>
          <w:rStyle w:val="hps"/>
          <w:rFonts w:cs="Arial"/>
        </w:rPr>
        <w:t>telinga</w:t>
      </w:r>
      <w:r w:rsidRPr="00EC5D6E">
        <w:rPr>
          <w:rFonts w:cs="Arial"/>
        </w:rPr>
        <w:t xml:space="preserve"> </w:t>
      </w:r>
      <w:r w:rsidRPr="00EC5D6E">
        <w:rPr>
          <w:rStyle w:val="hps"/>
          <w:rFonts w:cs="Arial"/>
        </w:rPr>
        <w:t>dan</w:t>
      </w:r>
      <w:r>
        <w:rPr>
          <w:rFonts w:cs="Arial"/>
          <w:lang w:val="id-ID"/>
        </w:rPr>
        <w:t xml:space="preserve"> </w:t>
      </w:r>
      <w:r w:rsidRPr="00EC5D6E">
        <w:rPr>
          <w:rStyle w:val="hps"/>
          <w:rFonts w:cs="Arial"/>
        </w:rPr>
        <w:t>kesehatan otak</w:t>
      </w:r>
      <w:r w:rsidRPr="00EC5D6E">
        <w:rPr>
          <w:rFonts w:cs="Arial"/>
        </w:rPr>
        <w:t xml:space="preserve">. </w:t>
      </w:r>
      <w:r w:rsidRPr="00EC5D6E">
        <w:rPr>
          <w:rStyle w:val="hps"/>
          <w:rFonts w:cs="Arial"/>
        </w:rPr>
        <w:t>Dengan</w:t>
      </w:r>
      <w:r w:rsidRPr="00EC5D6E">
        <w:rPr>
          <w:rFonts w:cs="Arial"/>
        </w:rPr>
        <w:t xml:space="preserve"> </w:t>
      </w:r>
      <w:r w:rsidRPr="00EC5D6E">
        <w:rPr>
          <w:rStyle w:val="hps"/>
          <w:rFonts w:cs="Arial"/>
        </w:rPr>
        <w:t>merangsang jalur</w:t>
      </w:r>
      <w:r w:rsidRPr="00EC5D6E">
        <w:rPr>
          <w:rFonts w:cs="Arial"/>
        </w:rPr>
        <w:t xml:space="preserve"> </w:t>
      </w:r>
      <w:r w:rsidRPr="00EC5D6E">
        <w:rPr>
          <w:rStyle w:val="hps"/>
          <w:rFonts w:cs="Arial"/>
        </w:rPr>
        <w:t>pendengaran</w:t>
      </w:r>
      <w:r w:rsidRPr="00EC5D6E">
        <w:rPr>
          <w:rFonts w:cs="Arial"/>
        </w:rPr>
        <w:t xml:space="preserve"> </w:t>
      </w:r>
      <w:r w:rsidRPr="00EC5D6E">
        <w:rPr>
          <w:rStyle w:val="hps"/>
          <w:rFonts w:cs="Arial"/>
        </w:rPr>
        <w:t>dan</w:t>
      </w:r>
      <w:r w:rsidRPr="00EC5D6E">
        <w:rPr>
          <w:rFonts w:cs="Arial"/>
        </w:rPr>
        <w:t xml:space="preserve"> </w:t>
      </w:r>
      <w:r w:rsidRPr="00EC5D6E">
        <w:rPr>
          <w:rStyle w:val="hps"/>
          <w:rFonts w:cs="Arial"/>
        </w:rPr>
        <w:t>otak</w:t>
      </w:r>
      <w:r w:rsidRPr="00EC5D6E">
        <w:rPr>
          <w:rFonts w:cs="Arial"/>
        </w:rPr>
        <w:t xml:space="preserve">, meningkatkan </w:t>
      </w:r>
      <w:r w:rsidRPr="00EC5D6E">
        <w:rPr>
          <w:rStyle w:val="hps"/>
          <w:rFonts w:cs="Arial"/>
        </w:rPr>
        <w:t>pendengaran dan</w:t>
      </w:r>
      <w:r w:rsidRPr="00EC5D6E">
        <w:rPr>
          <w:rFonts w:cs="Arial"/>
        </w:rPr>
        <w:t xml:space="preserve"> </w:t>
      </w:r>
      <w:r w:rsidRPr="00EC5D6E">
        <w:rPr>
          <w:rStyle w:val="hps"/>
          <w:rFonts w:cs="Arial"/>
        </w:rPr>
        <w:t>proses pendengaran</w:t>
      </w:r>
      <w:r w:rsidRPr="00EC5D6E">
        <w:rPr>
          <w:rFonts w:cs="Arial"/>
        </w:rPr>
        <w:t xml:space="preserve">, </w:t>
      </w:r>
      <w:r w:rsidRPr="00EC5D6E">
        <w:rPr>
          <w:rStyle w:val="hps"/>
          <w:rFonts w:cs="Arial"/>
        </w:rPr>
        <w:t>mengurangi</w:t>
      </w:r>
      <w:r w:rsidRPr="00EC5D6E">
        <w:rPr>
          <w:rFonts w:cs="Arial"/>
        </w:rPr>
        <w:t xml:space="preserve"> </w:t>
      </w:r>
      <w:r w:rsidRPr="00EC5D6E">
        <w:rPr>
          <w:rStyle w:val="hps"/>
          <w:rFonts w:cs="Arial"/>
        </w:rPr>
        <w:t>tinnitus</w:t>
      </w:r>
      <w:r w:rsidRPr="00EC5D6E">
        <w:rPr>
          <w:rFonts w:cs="Arial"/>
        </w:rPr>
        <w:t xml:space="preserve">, </w:t>
      </w:r>
      <w:r w:rsidRPr="00EC5D6E">
        <w:rPr>
          <w:rStyle w:val="hps"/>
          <w:rFonts w:cs="Arial"/>
        </w:rPr>
        <w:t>stres</w:t>
      </w:r>
      <w:r w:rsidRPr="00EC5D6E">
        <w:rPr>
          <w:rFonts w:cs="Arial"/>
        </w:rPr>
        <w:t xml:space="preserve">, </w:t>
      </w:r>
      <w:r w:rsidRPr="00EC5D6E">
        <w:rPr>
          <w:rStyle w:val="hps"/>
          <w:rFonts w:cs="Arial"/>
        </w:rPr>
        <w:t>kelelahan dan</w:t>
      </w:r>
      <w:r w:rsidRPr="00EC5D6E">
        <w:rPr>
          <w:rFonts w:cs="Arial"/>
        </w:rPr>
        <w:t xml:space="preserve"> </w:t>
      </w:r>
      <w:r w:rsidRPr="00EC5D6E">
        <w:rPr>
          <w:rStyle w:val="hps"/>
          <w:rFonts w:cs="Arial"/>
        </w:rPr>
        <w:t>insomnia.</w:t>
      </w:r>
      <w:r w:rsidRPr="00EC5D6E">
        <w:rPr>
          <w:rFonts w:cs="Arial"/>
        </w:rPr>
        <w:t xml:space="preserve"> </w:t>
      </w:r>
      <w:r w:rsidRPr="00EC5D6E">
        <w:rPr>
          <w:rStyle w:val="hps"/>
          <w:rFonts w:cs="Arial"/>
        </w:rPr>
        <w:t>Pendengar</w:t>
      </w:r>
      <w:r w:rsidRPr="00EC5D6E">
        <w:rPr>
          <w:rFonts w:cs="Arial"/>
        </w:rPr>
        <w:t xml:space="preserve"> </w:t>
      </w:r>
      <w:r w:rsidRPr="00EC5D6E">
        <w:rPr>
          <w:rStyle w:val="hps"/>
          <w:rFonts w:cs="Arial"/>
        </w:rPr>
        <w:t>melaporkan</w:t>
      </w:r>
      <w:r w:rsidRPr="00EC5D6E">
        <w:rPr>
          <w:rFonts w:cs="Arial"/>
        </w:rPr>
        <w:t xml:space="preserve"> </w:t>
      </w:r>
      <w:r w:rsidRPr="00EC5D6E">
        <w:rPr>
          <w:rStyle w:val="hps"/>
          <w:rFonts w:cs="Arial"/>
        </w:rPr>
        <w:t>pendengaran yang lebih baik</w:t>
      </w:r>
      <w:r w:rsidRPr="00EC5D6E">
        <w:rPr>
          <w:rFonts w:cs="Arial"/>
        </w:rPr>
        <w:t xml:space="preserve"> </w:t>
      </w:r>
      <w:r w:rsidRPr="00EC5D6E">
        <w:rPr>
          <w:rStyle w:val="hps"/>
          <w:rFonts w:cs="Arial"/>
        </w:rPr>
        <w:t>di</w:t>
      </w:r>
      <w:r w:rsidRPr="00EC5D6E">
        <w:rPr>
          <w:rFonts w:cs="Arial"/>
        </w:rPr>
        <w:t xml:space="preserve"> </w:t>
      </w:r>
      <w:r w:rsidRPr="00EC5D6E">
        <w:rPr>
          <w:rStyle w:val="hps"/>
          <w:rFonts w:cs="Arial"/>
        </w:rPr>
        <w:t>ruang yang bising</w:t>
      </w:r>
      <w:r w:rsidRPr="00EC5D6E">
        <w:rPr>
          <w:rFonts w:cs="Arial"/>
        </w:rPr>
        <w:t xml:space="preserve">, </w:t>
      </w:r>
      <w:r w:rsidRPr="00EC5D6E">
        <w:rPr>
          <w:rStyle w:val="hps"/>
          <w:rFonts w:cs="Arial"/>
        </w:rPr>
        <w:t xml:space="preserve">konsentrasi yang </w:t>
      </w:r>
      <w:r w:rsidRPr="00EC5D6E">
        <w:rPr>
          <w:rStyle w:val="hps"/>
          <w:rFonts w:cs="Arial"/>
        </w:rPr>
        <w:lastRenderedPageBreak/>
        <w:t>lebih baik</w:t>
      </w:r>
      <w:r w:rsidRPr="00EC5D6E">
        <w:rPr>
          <w:rFonts w:cs="Arial"/>
        </w:rPr>
        <w:t xml:space="preserve">, </w:t>
      </w:r>
      <w:r w:rsidRPr="00EC5D6E">
        <w:rPr>
          <w:rStyle w:val="hps"/>
          <w:rFonts w:cs="Arial"/>
        </w:rPr>
        <w:t>fokus</w:t>
      </w:r>
      <w:r w:rsidRPr="00EC5D6E">
        <w:rPr>
          <w:rFonts w:cs="Arial"/>
        </w:rPr>
        <w:t xml:space="preserve"> </w:t>
      </w:r>
      <w:r w:rsidRPr="00EC5D6E">
        <w:rPr>
          <w:rStyle w:val="hps"/>
          <w:rFonts w:cs="Arial"/>
        </w:rPr>
        <w:t>dan memori</w:t>
      </w:r>
      <w:r w:rsidRPr="00EC5D6E">
        <w:rPr>
          <w:rFonts w:cs="Arial"/>
        </w:rPr>
        <w:t xml:space="preserve">, pembelajaran </w:t>
      </w:r>
      <w:r w:rsidRPr="00EC5D6E">
        <w:rPr>
          <w:rStyle w:val="hps"/>
          <w:rFonts w:cs="Arial"/>
        </w:rPr>
        <w:t>yang lebih baik</w:t>
      </w:r>
      <w:r w:rsidRPr="00EC5D6E">
        <w:rPr>
          <w:rFonts w:cs="Arial"/>
        </w:rPr>
        <w:t xml:space="preserve"> </w:t>
      </w:r>
      <w:r w:rsidRPr="00EC5D6E">
        <w:rPr>
          <w:rStyle w:val="hps"/>
          <w:rFonts w:cs="Arial"/>
        </w:rPr>
        <w:t>dan kinerja</w:t>
      </w:r>
      <w:r w:rsidRPr="00EC5D6E">
        <w:rPr>
          <w:rFonts w:cs="Arial"/>
        </w:rPr>
        <w:t xml:space="preserve"> </w:t>
      </w:r>
      <w:r w:rsidRPr="00EC5D6E">
        <w:rPr>
          <w:rStyle w:val="hps"/>
          <w:rFonts w:cs="Arial"/>
        </w:rPr>
        <w:t>akademik,</w:t>
      </w:r>
      <w:r w:rsidRPr="00EC5D6E">
        <w:rPr>
          <w:rFonts w:cs="Arial"/>
        </w:rPr>
        <w:t xml:space="preserve"> </w:t>
      </w:r>
      <w:r w:rsidRPr="00EC5D6E">
        <w:rPr>
          <w:rStyle w:val="hps"/>
          <w:rFonts w:cs="Arial"/>
        </w:rPr>
        <w:t>keseimbangan yang lebih baik</w:t>
      </w:r>
      <w:r w:rsidRPr="00EC5D6E">
        <w:rPr>
          <w:rFonts w:cs="Arial"/>
        </w:rPr>
        <w:t xml:space="preserve"> </w:t>
      </w:r>
      <w:r w:rsidRPr="00EC5D6E">
        <w:rPr>
          <w:rStyle w:val="hps"/>
          <w:rFonts w:cs="Arial"/>
        </w:rPr>
        <w:t>dan koordinasi</w:t>
      </w:r>
      <w:r w:rsidRPr="00EC5D6E">
        <w:rPr>
          <w:rFonts w:cs="Arial"/>
        </w:rPr>
        <w:t xml:space="preserve">, </w:t>
      </w:r>
      <w:r w:rsidRPr="00EC5D6E">
        <w:rPr>
          <w:rStyle w:val="hps"/>
          <w:rFonts w:cs="Arial"/>
        </w:rPr>
        <w:t>relief</w:t>
      </w:r>
      <w:r w:rsidRPr="00EC5D6E">
        <w:rPr>
          <w:rFonts w:cs="Arial"/>
        </w:rPr>
        <w:t xml:space="preserve"> </w:t>
      </w:r>
      <w:r w:rsidRPr="00EC5D6E">
        <w:rPr>
          <w:rStyle w:val="hps"/>
          <w:rFonts w:cs="Arial"/>
        </w:rPr>
        <w:t>pusing dan</w:t>
      </w:r>
      <w:r w:rsidRPr="00EC5D6E">
        <w:rPr>
          <w:rFonts w:cs="Arial"/>
        </w:rPr>
        <w:t xml:space="preserve"> </w:t>
      </w:r>
      <w:r w:rsidRPr="00EC5D6E">
        <w:rPr>
          <w:rStyle w:val="hps"/>
          <w:rFonts w:cs="Arial"/>
        </w:rPr>
        <w:t>vertigo</w:t>
      </w:r>
      <w:r w:rsidRPr="00EC5D6E">
        <w:rPr>
          <w:rFonts w:cs="Arial"/>
        </w:rPr>
        <w:t xml:space="preserve"> </w:t>
      </w:r>
      <w:r w:rsidRPr="00EC5D6E">
        <w:rPr>
          <w:rStyle w:val="hps"/>
          <w:rFonts w:cs="Arial"/>
        </w:rPr>
        <w:t>dan perasaan umum</w:t>
      </w:r>
      <w:r w:rsidRPr="00EC5D6E">
        <w:rPr>
          <w:rFonts w:cs="Arial"/>
        </w:rPr>
        <w:t xml:space="preserve"> </w:t>
      </w:r>
      <w:r w:rsidRPr="00EC5D6E">
        <w:rPr>
          <w:rStyle w:val="hps"/>
          <w:rFonts w:cs="Arial"/>
        </w:rPr>
        <w:t>bahwa otak</w:t>
      </w:r>
      <w:r w:rsidRPr="00EC5D6E">
        <w:rPr>
          <w:rFonts w:cs="Arial"/>
        </w:rPr>
        <w:t xml:space="preserve"> </w:t>
      </w:r>
      <w:r w:rsidRPr="00EC5D6E">
        <w:rPr>
          <w:rStyle w:val="hps"/>
          <w:rFonts w:cs="Arial"/>
        </w:rPr>
        <w:t>lebih tajam</w:t>
      </w:r>
      <w:r w:rsidRPr="00EC5D6E">
        <w:rPr>
          <w:rFonts w:cs="Arial"/>
        </w:rPr>
        <w:t xml:space="preserve"> </w:t>
      </w:r>
      <w:r w:rsidRPr="00EC5D6E">
        <w:rPr>
          <w:rStyle w:val="hps"/>
          <w:rFonts w:cs="Arial"/>
        </w:rPr>
        <w:t>dan komunikasi</w:t>
      </w:r>
      <w:r w:rsidR="00B9637D">
        <w:rPr>
          <w:rStyle w:val="hps"/>
          <w:rFonts w:cs="Arial"/>
          <w:lang w:val="id-ID"/>
        </w:rPr>
        <w:t xml:space="preserve">. </w:t>
      </w:r>
      <w:r w:rsidRPr="00B9637D">
        <w:rPr>
          <w:rFonts w:cs="Arial"/>
        </w:rPr>
        <w:t>Terapi suara sangat menyenangkan dan santai dan memb</w:t>
      </w:r>
      <w:r w:rsidR="00B9637D">
        <w:rPr>
          <w:rFonts w:cs="Arial"/>
        </w:rPr>
        <w:t>uat Anda merasa lebih baik</w:t>
      </w:r>
      <w:r w:rsidR="00B9637D">
        <w:rPr>
          <w:rFonts w:cs="Arial"/>
          <w:lang w:val="id-ID"/>
        </w:rPr>
        <w:t xml:space="preserve">. </w:t>
      </w:r>
      <w:r w:rsidRPr="00B9637D">
        <w:rPr>
          <w:rFonts w:cs="Arial"/>
        </w:rPr>
        <w:t xml:space="preserve">Terapi Suara mengaktifkan otot-otot telinga tengah dan </w:t>
      </w:r>
      <w:r w:rsidR="00B9637D">
        <w:rPr>
          <w:rFonts w:cs="Arial"/>
        </w:rPr>
        <w:t>melibatkan banyak bagian otak</w:t>
      </w:r>
      <w:r w:rsidR="00B9637D">
        <w:rPr>
          <w:rFonts w:cs="Arial"/>
          <w:lang w:val="id-ID"/>
        </w:rPr>
        <w:t xml:space="preserve">, </w:t>
      </w:r>
      <w:r w:rsidRPr="00B9637D">
        <w:rPr>
          <w:rFonts w:cs="Arial"/>
        </w:rPr>
        <w:t xml:space="preserve">meningkatkan kemampuan telinga untuk </w:t>
      </w:r>
      <w:r w:rsidR="00A7551E">
        <w:rPr>
          <w:rFonts w:cs="Arial"/>
        </w:rPr>
        <w:t>fo</w:t>
      </w:r>
      <w:r w:rsidR="00A7551E">
        <w:rPr>
          <w:rFonts w:cs="Arial"/>
          <w:lang w:val="id-ID"/>
        </w:rPr>
        <w:t>k</w:t>
      </w:r>
      <w:r w:rsidR="00B9637D">
        <w:rPr>
          <w:rFonts w:cs="Arial"/>
        </w:rPr>
        <w:t>us</w:t>
      </w:r>
      <w:r w:rsidR="00B9637D">
        <w:rPr>
          <w:rFonts w:cs="Arial"/>
          <w:lang w:val="id-ID"/>
        </w:rPr>
        <w:t xml:space="preserve">. </w:t>
      </w:r>
      <w:r w:rsidRPr="003842C1">
        <w:rPr>
          <w:rFonts w:cs="Arial"/>
        </w:rPr>
        <w:t>Diantaranya mendengarkan musik yang disukai atau suara burung serta gemercik air, individu dianjurkan untuk memilih musik yang disukai dan musik tenang seperti musik klasik, dan diminta untuk berkosentrasi pada lirik dan irama lagu. Klien juga diperbolehkan untuk menggerakkan tubuh mengikuti irama lagu seperti bergoya</w:t>
      </w:r>
      <w:r w:rsidR="00B9637D">
        <w:rPr>
          <w:rFonts w:cs="Arial"/>
        </w:rPr>
        <w:t>ng, mengetukkan jari atau kaki</w:t>
      </w:r>
      <w:r w:rsidR="00B9637D">
        <w:rPr>
          <w:rFonts w:cs="Arial"/>
          <w:lang w:val="id-ID"/>
        </w:rPr>
        <w:t xml:space="preserve"> </w:t>
      </w:r>
      <w:r w:rsidR="00B9637D">
        <w:rPr>
          <w:rFonts w:cs="Arial"/>
          <w:szCs w:val="22"/>
          <w:lang w:val="id-ID"/>
        </w:rPr>
        <w:t>(</w:t>
      </w:r>
      <w:r w:rsidR="00137805">
        <w:rPr>
          <w:rFonts w:eastAsia="Calibri" w:cs="Arial"/>
          <w:szCs w:val="22"/>
          <w:lang w:val="id-ID"/>
        </w:rPr>
        <w:t>Tamsuri</w:t>
      </w:r>
      <w:r w:rsidR="00B9637D">
        <w:rPr>
          <w:rFonts w:cs="Arial"/>
          <w:spacing w:val="2"/>
          <w:szCs w:val="22"/>
          <w:lang w:val="id-ID"/>
        </w:rPr>
        <w:t xml:space="preserve">, </w:t>
      </w:r>
      <w:r w:rsidR="00B9637D" w:rsidRPr="004F1297">
        <w:rPr>
          <w:rFonts w:eastAsia="Calibri" w:cs="Arial"/>
          <w:szCs w:val="22"/>
        </w:rPr>
        <w:t>2007)</w:t>
      </w:r>
    </w:p>
    <w:p w:rsidR="00633901" w:rsidRPr="00004A09" w:rsidRDefault="00B9637D" w:rsidP="00004A09">
      <w:pPr>
        <w:pStyle w:val="ListParagraph"/>
        <w:ind w:left="993" w:firstLine="708"/>
        <w:rPr>
          <w:rFonts w:cs="Arial"/>
          <w:lang w:val="id-ID"/>
        </w:rPr>
      </w:pPr>
      <w:r>
        <w:rPr>
          <w:rFonts w:cs="Arial"/>
          <w:szCs w:val="22"/>
          <w:lang w:val="id-ID"/>
        </w:rPr>
        <w:t xml:space="preserve">Menurut </w:t>
      </w:r>
      <w:r w:rsidR="00004A09" w:rsidRPr="004F0B9A">
        <w:rPr>
          <w:rStyle w:val="hps"/>
          <w:rFonts w:cs="Arial"/>
        </w:rPr>
        <w:t>Patricia dan</w:t>
      </w:r>
      <w:r w:rsidR="00004A09" w:rsidRPr="004F0B9A">
        <w:rPr>
          <w:rFonts w:cs="Arial"/>
        </w:rPr>
        <w:t xml:space="preserve"> </w:t>
      </w:r>
      <w:r w:rsidR="00004A09" w:rsidRPr="004F0B9A">
        <w:rPr>
          <w:rStyle w:val="hps"/>
          <w:rFonts w:cs="Arial"/>
        </w:rPr>
        <w:t>Rafaele</w:t>
      </w:r>
      <w:r w:rsidR="00004A09" w:rsidRPr="004F0B9A">
        <w:rPr>
          <w:rFonts w:cs="Arial"/>
        </w:rPr>
        <w:t xml:space="preserve"> </w:t>
      </w:r>
      <w:r w:rsidR="00004A09" w:rsidRPr="004F0B9A">
        <w:rPr>
          <w:rStyle w:val="hps"/>
          <w:rFonts w:cs="Arial"/>
        </w:rPr>
        <w:t>Joudry</w:t>
      </w:r>
      <w:r w:rsidR="00004A09">
        <w:rPr>
          <w:rFonts w:cs="Arial"/>
          <w:lang w:val="id-ID"/>
        </w:rPr>
        <w:t xml:space="preserve"> (2003) </w:t>
      </w:r>
      <w:r w:rsidR="00004A09" w:rsidRPr="00004A09">
        <w:rPr>
          <w:rFonts w:cs="Arial"/>
          <w:szCs w:val="22"/>
          <w:lang w:val="id-ID"/>
        </w:rPr>
        <w:t>t</w:t>
      </w:r>
      <w:r w:rsidR="00633901" w:rsidRPr="00004A09">
        <w:rPr>
          <w:rFonts w:cs="Arial"/>
        </w:rPr>
        <w:t>erapi</w:t>
      </w:r>
      <w:r w:rsidR="00633901" w:rsidRPr="00004A09">
        <w:rPr>
          <w:rFonts w:cs="Arial"/>
          <w:lang w:val="id-ID"/>
        </w:rPr>
        <w:t xml:space="preserve"> audio </w:t>
      </w:r>
      <w:r w:rsidR="00633901" w:rsidRPr="00004A09">
        <w:rPr>
          <w:rFonts w:cs="Arial"/>
        </w:rPr>
        <w:t xml:space="preserve"> membantu</w:t>
      </w:r>
      <w:r w:rsidR="00633901" w:rsidRPr="00004A09">
        <w:rPr>
          <w:rFonts w:cs="Arial"/>
          <w:lang w:val="id-ID"/>
        </w:rPr>
        <w:t xml:space="preserve"> </w:t>
      </w:r>
      <w:r w:rsidR="00633901" w:rsidRPr="00004A09">
        <w:rPr>
          <w:rFonts w:cs="Arial"/>
        </w:rPr>
        <w:t>d</w:t>
      </w:r>
      <w:r w:rsidR="00633901" w:rsidRPr="00004A09">
        <w:rPr>
          <w:rFonts w:cs="Arial"/>
          <w:lang w:val="id-ID"/>
        </w:rPr>
        <w:t>engan</w:t>
      </w:r>
      <w:r w:rsidR="00633901" w:rsidRPr="00004A09">
        <w:rPr>
          <w:rFonts w:cs="Arial"/>
        </w:rPr>
        <w:t xml:space="preserve"> tiga cara</w:t>
      </w:r>
      <w:r w:rsidR="00633901" w:rsidRPr="00004A09">
        <w:rPr>
          <w:rFonts w:cs="Arial"/>
          <w:lang w:val="id-ID"/>
        </w:rPr>
        <w:t xml:space="preserve"> :</w:t>
      </w:r>
      <w:r w:rsidR="00633901" w:rsidRPr="00004A09">
        <w:rPr>
          <w:rFonts w:cs="Arial"/>
        </w:rPr>
        <w:t xml:space="preserve"> </w:t>
      </w:r>
    </w:p>
    <w:p w:rsidR="00633901" w:rsidRDefault="00633901" w:rsidP="00C43FB4">
      <w:pPr>
        <w:pStyle w:val="ListParagraph"/>
        <w:numPr>
          <w:ilvl w:val="0"/>
          <w:numId w:val="42"/>
        </w:numPr>
        <w:ind w:left="1418" w:hanging="425"/>
        <w:rPr>
          <w:rFonts w:cs="Arial"/>
          <w:lang w:val="id-ID"/>
        </w:rPr>
      </w:pPr>
      <w:r>
        <w:rPr>
          <w:rFonts w:cs="Arial"/>
        </w:rPr>
        <w:t>Melatih</w:t>
      </w:r>
      <w:r>
        <w:rPr>
          <w:rFonts w:cs="Arial"/>
          <w:lang w:val="id-ID"/>
        </w:rPr>
        <w:t xml:space="preserve"> </w:t>
      </w:r>
      <w:r>
        <w:rPr>
          <w:rFonts w:cs="Arial"/>
        </w:rPr>
        <w:t>otot</w:t>
      </w:r>
      <w:r>
        <w:rPr>
          <w:rFonts w:cs="Arial"/>
          <w:lang w:val="id-ID"/>
        </w:rPr>
        <w:t xml:space="preserve">-otot </w:t>
      </w:r>
      <w:r w:rsidRPr="0036125D">
        <w:rPr>
          <w:rFonts w:cs="Arial"/>
        </w:rPr>
        <w:t>Telinga tengah</w:t>
      </w:r>
      <w:r>
        <w:rPr>
          <w:rFonts w:cs="Arial"/>
          <w:lang w:val="id-ID"/>
        </w:rPr>
        <w:t xml:space="preserve"> yang</w:t>
      </w:r>
      <w:r w:rsidRPr="0036125D">
        <w:rPr>
          <w:rFonts w:cs="Arial"/>
        </w:rPr>
        <w:t xml:space="preserve"> mengandung dua otot kecil, tympani ten</w:t>
      </w:r>
      <w:r>
        <w:rPr>
          <w:rFonts w:cs="Arial"/>
        </w:rPr>
        <w:t>sor dan stapediu</w:t>
      </w:r>
      <w:r>
        <w:rPr>
          <w:rFonts w:cs="Arial"/>
          <w:lang w:val="id-ID"/>
        </w:rPr>
        <w:t>s</w:t>
      </w:r>
      <w:r w:rsidRPr="0036125D">
        <w:rPr>
          <w:rFonts w:cs="Arial"/>
        </w:rPr>
        <w:t xml:space="preserve">. Otot yang baik dan fleksibilitas adalah penting untuk fine tuning </w:t>
      </w:r>
      <w:r>
        <w:rPr>
          <w:rFonts w:cs="Arial"/>
        </w:rPr>
        <w:t>dari mekanisme telinga tengah</w:t>
      </w:r>
      <w:r w:rsidRPr="0036125D">
        <w:rPr>
          <w:rFonts w:cs="Arial"/>
        </w:rPr>
        <w:t>. frekuensi tinggi dan rendah menyebabkan otot-otot telinga berulang kali tegang</w:t>
      </w:r>
      <w:r>
        <w:rPr>
          <w:rFonts w:cs="Arial"/>
          <w:lang w:val="id-ID"/>
        </w:rPr>
        <w:t xml:space="preserve"> </w:t>
      </w:r>
      <w:r w:rsidRPr="0036125D">
        <w:rPr>
          <w:rFonts w:cs="Arial"/>
        </w:rPr>
        <w:t xml:space="preserve">dan rileks . Latihan ini mengembalikan otot dan meningkatkan fungsi </w:t>
      </w:r>
      <w:r>
        <w:rPr>
          <w:rFonts w:cs="Arial"/>
          <w:lang w:val="id-ID"/>
        </w:rPr>
        <w:t xml:space="preserve">kerja </w:t>
      </w:r>
      <w:r w:rsidRPr="0036125D">
        <w:rPr>
          <w:rFonts w:cs="Arial"/>
        </w:rPr>
        <w:t>telinga</w:t>
      </w:r>
      <w:r>
        <w:rPr>
          <w:rFonts w:cs="Arial"/>
          <w:lang w:val="id-ID"/>
        </w:rPr>
        <w:t>.</w:t>
      </w:r>
      <w:r w:rsidRPr="0036125D">
        <w:rPr>
          <w:rFonts w:cs="Arial"/>
        </w:rPr>
        <w:t xml:space="preserve"> </w:t>
      </w:r>
      <w:r>
        <w:rPr>
          <w:rFonts w:cs="Arial"/>
          <w:lang w:val="id-ID"/>
        </w:rPr>
        <w:t xml:space="preserve"> </w:t>
      </w:r>
    </w:p>
    <w:p w:rsidR="00633901" w:rsidRDefault="00633901" w:rsidP="00C43FB4">
      <w:pPr>
        <w:pStyle w:val="ListParagraph"/>
        <w:numPr>
          <w:ilvl w:val="0"/>
          <w:numId w:val="42"/>
        </w:numPr>
        <w:ind w:left="1418" w:hanging="425"/>
        <w:rPr>
          <w:rFonts w:cs="Arial"/>
          <w:lang w:val="id-ID"/>
        </w:rPr>
      </w:pPr>
      <w:r w:rsidRPr="004F0B9A">
        <w:rPr>
          <w:rStyle w:val="hps"/>
          <w:rFonts w:cs="Arial"/>
        </w:rPr>
        <w:t>Merangsang</w:t>
      </w:r>
      <w:r w:rsidRPr="004F0B9A">
        <w:rPr>
          <w:rFonts w:cs="Arial"/>
        </w:rPr>
        <w:t xml:space="preserve"> </w:t>
      </w:r>
      <w:r w:rsidRPr="004F0B9A">
        <w:rPr>
          <w:rStyle w:val="hps"/>
          <w:rFonts w:cs="Arial"/>
        </w:rPr>
        <w:t>silia</w:t>
      </w:r>
      <w:r w:rsidR="00004A09">
        <w:rPr>
          <w:rFonts w:cs="Arial"/>
          <w:lang w:val="id-ID"/>
        </w:rPr>
        <w:t>, p</w:t>
      </w:r>
      <w:r w:rsidRPr="004F0B9A">
        <w:rPr>
          <w:rStyle w:val="hps"/>
          <w:rFonts w:cs="Arial"/>
        </w:rPr>
        <w:t>ada</w:t>
      </w:r>
      <w:r w:rsidRPr="004F0B9A">
        <w:rPr>
          <w:rFonts w:cs="Arial"/>
        </w:rPr>
        <w:t xml:space="preserve"> </w:t>
      </w:r>
      <w:r w:rsidRPr="004F0B9A">
        <w:rPr>
          <w:rStyle w:val="hps"/>
          <w:rFonts w:cs="Arial"/>
        </w:rPr>
        <w:t>kaset</w:t>
      </w:r>
      <w:r w:rsidRPr="004F0B9A">
        <w:rPr>
          <w:rFonts w:cs="Arial"/>
        </w:rPr>
        <w:t xml:space="preserve"> </w:t>
      </w:r>
      <w:r w:rsidR="00004A09">
        <w:rPr>
          <w:rStyle w:val="hps"/>
          <w:rFonts w:cs="Arial"/>
          <w:lang w:val="id-ID"/>
        </w:rPr>
        <w:t>t</w:t>
      </w:r>
      <w:r w:rsidRPr="004F0B9A">
        <w:rPr>
          <w:rStyle w:val="hps"/>
          <w:rFonts w:cs="Arial"/>
        </w:rPr>
        <w:t>erapi</w:t>
      </w:r>
      <w:r w:rsidRPr="004F0B9A">
        <w:rPr>
          <w:rFonts w:cs="Arial"/>
        </w:rPr>
        <w:t xml:space="preserve"> </w:t>
      </w:r>
      <w:r w:rsidR="00004A09">
        <w:rPr>
          <w:rStyle w:val="hps"/>
          <w:rFonts w:cs="Arial"/>
          <w:lang w:val="id-ID"/>
        </w:rPr>
        <w:t>s</w:t>
      </w:r>
      <w:r w:rsidRPr="004F0B9A">
        <w:rPr>
          <w:rStyle w:val="hps"/>
          <w:rFonts w:cs="Arial"/>
        </w:rPr>
        <w:t>uara</w:t>
      </w:r>
      <w:r w:rsidRPr="004F0B9A">
        <w:rPr>
          <w:rFonts w:cs="Arial"/>
        </w:rPr>
        <w:t xml:space="preserve"> </w:t>
      </w:r>
      <w:r w:rsidRPr="004F0B9A">
        <w:rPr>
          <w:rStyle w:val="hps"/>
          <w:rFonts w:cs="Arial"/>
        </w:rPr>
        <w:t>frekuensi rendah</w:t>
      </w:r>
      <w:r w:rsidRPr="004F0B9A">
        <w:rPr>
          <w:rFonts w:cs="Arial"/>
        </w:rPr>
        <w:t xml:space="preserve"> </w:t>
      </w:r>
      <w:r w:rsidRPr="004F0B9A">
        <w:rPr>
          <w:rStyle w:val="hps"/>
          <w:rFonts w:cs="Arial"/>
        </w:rPr>
        <w:t>(</w:t>
      </w:r>
      <w:r w:rsidRPr="004F0B9A">
        <w:rPr>
          <w:rFonts w:cs="Arial"/>
        </w:rPr>
        <w:t xml:space="preserve">nada rendah) </w:t>
      </w:r>
      <w:r w:rsidRPr="004F0B9A">
        <w:rPr>
          <w:rStyle w:val="hps"/>
          <w:rFonts w:cs="Arial"/>
        </w:rPr>
        <w:t>terdengar</w:t>
      </w:r>
      <w:r w:rsidRPr="004F0B9A">
        <w:rPr>
          <w:rFonts w:cs="Arial"/>
        </w:rPr>
        <w:t xml:space="preserve"> </w:t>
      </w:r>
      <w:r w:rsidRPr="004F0B9A">
        <w:rPr>
          <w:rStyle w:val="hps"/>
          <w:rFonts w:cs="Arial"/>
        </w:rPr>
        <w:t>secara progresif</w:t>
      </w:r>
      <w:r w:rsidRPr="004F0B9A">
        <w:rPr>
          <w:rFonts w:cs="Arial"/>
        </w:rPr>
        <w:t xml:space="preserve"> </w:t>
      </w:r>
      <w:r w:rsidRPr="004F0B9A">
        <w:rPr>
          <w:rStyle w:val="hps"/>
          <w:rFonts w:cs="Arial"/>
        </w:rPr>
        <w:t>dihapus dan</w:t>
      </w:r>
      <w:r w:rsidRPr="004F0B9A">
        <w:rPr>
          <w:rFonts w:cs="Arial"/>
        </w:rPr>
        <w:t xml:space="preserve"> </w:t>
      </w:r>
      <w:r w:rsidRPr="004F0B9A">
        <w:rPr>
          <w:rStyle w:val="hps"/>
          <w:rFonts w:cs="Arial"/>
        </w:rPr>
        <w:t>frekuensi</w:t>
      </w:r>
      <w:r w:rsidRPr="004F0B9A">
        <w:rPr>
          <w:rFonts w:cs="Arial"/>
        </w:rPr>
        <w:t xml:space="preserve"> </w:t>
      </w:r>
      <w:r w:rsidRPr="004F0B9A">
        <w:rPr>
          <w:rStyle w:val="hps"/>
          <w:rFonts w:cs="Arial"/>
        </w:rPr>
        <w:t>tinggi</w:t>
      </w:r>
      <w:r w:rsidRPr="004F0B9A">
        <w:rPr>
          <w:rFonts w:cs="Arial"/>
        </w:rPr>
        <w:t xml:space="preserve"> </w:t>
      </w:r>
      <w:r w:rsidRPr="004F0B9A">
        <w:rPr>
          <w:rStyle w:val="hps"/>
          <w:rFonts w:cs="Arial"/>
        </w:rPr>
        <w:t>ditambah</w:t>
      </w:r>
      <w:r w:rsidRPr="004F0B9A">
        <w:rPr>
          <w:rFonts w:cs="Arial"/>
        </w:rPr>
        <w:t xml:space="preserve">. </w:t>
      </w:r>
      <w:r>
        <w:rPr>
          <w:rStyle w:val="hps"/>
          <w:rFonts w:cs="Arial"/>
          <w:lang w:val="id-ID"/>
        </w:rPr>
        <w:t>F</w:t>
      </w:r>
      <w:r w:rsidRPr="004F0B9A">
        <w:rPr>
          <w:rStyle w:val="hps"/>
          <w:rFonts w:cs="Arial"/>
        </w:rPr>
        <w:t>rekuensi tinggi</w:t>
      </w:r>
      <w:r w:rsidRPr="004F0B9A">
        <w:rPr>
          <w:rFonts w:cs="Arial"/>
        </w:rPr>
        <w:t xml:space="preserve"> </w:t>
      </w:r>
      <w:r w:rsidRPr="004F0B9A">
        <w:rPr>
          <w:rStyle w:val="hps"/>
          <w:rFonts w:cs="Arial"/>
        </w:rPr>
        <w:t>suara</w:t>
      </w:r>
      <w:r w:rsidRPr="004F0B9A">
        <w:rPr>
          <w:rFonts w:cs="Arial"/>
        </w:rPr>
        <w:t xml:space="preserve"> </w:t>
      </w:r>
      <w:r w:rsidRPr="004F0B9A">
        <w:rPr>
          <w:rStyle w:val="hps"/>
          <w:rFonts w:cs="Arial"/>
        </w:rPr>
        <w:t>merangsang</w:t>
      </w:r>
      <w:r w:rsidRPr="004F0B9A">
        <w:rPr>
          <w:rFonts w:cs="Arial"/>
        </w:rPr>
        <w:t xml:space="preserve"> </w:t>
      </w:r>
      <w:r w:rsidRPr="004F0B9A">
        <w:rPr>
          <w:rStyle w:val="hps"/>
          <w:rFonts w:cs="Arial"/>
        </w:rPr>
        <w:t>silia</w:t>
      </w:r>
      <w:r w:rsidRPr="004F0B9A">
        <w:rPr>
          <w:rFonts w:cs="Arial"/>
        </w:rPr>
        <w:t xml:space="preserve"> </w:t>
      </w:r>
      <w:r w:rsidRPr="004F0B9A">
        <w:rPr>
          <w:rStyle w:val="hps"/>
          <w:rFonts w:cs="Arial"/>
        </w:rPr>
        <w:t>(</w:t>
      </w:r>
      <w:r w:rsidRPr="004F0B9A">
        <w:rPr>
          <w:rFonts w:cs="Arial"/>
        </w:rPr>
        <w:t xml:space="preserve">denda, </w:t>
      </w:r>
      <w:r w:rsidRPr="004F0B9A">
        <w:rPr>
          <w:rStyle w:val="hps"/>
          <w:rFonts w:cs="Arial"/>
        </w:rPr>
        <w:t>rambut seperti</w:t>
      </w:r>
      <w:r w:rsidRPr="004F0B9A">
        <w:rPr>
          <w:rFonts w:cs="Arial"/>
        </w:rPr>
        <w:t xml:space="preserve"> </w:t>
      </w:r>
      <w:r w:rsidRPr="004F0B9A">
        <w:rPr>
          <w:rStyle w:val="hps"/>
          <w:rFonts w:cs="Arial"/>
        </w:rPr>
        <w:t>sel-sel indera</w:t>
      </w:r>
      <w:r w:rsidRPr="004F0B9A">
        <w:rPr>
          <w:rFonts w:cs="Arial"/>
        </w:rPr>
        <w:t xml:space="preserve"> </w:t>
      </w:r>
      <w:r w:rsidRPr="004F0B9A">
        <w:rPr>
          <w:rStyle w:val="hps"/>
          <w:rFonts w:cs="Arial"/>
        </w:rPr>
        <w:t>di telinga dalam</w:t>
      </w:r>
      <w:r w:rsidRPr="004F0B9A">
        <w:rPr>
          <w:rFonts w:cs="Arial"/>
        </w:rPr>
        <w:t xml:space="preserve">). </w:t>
      </w:r>
      <w:r w:rsidRPr="004F0B9A">
        <w:rPr>
          <w:rStyle w:val="hps"/>
          <w:rFonts w:cs="Arial"/>
        </w:rPr>
        <w:t>Dimana</w:t>
      </w:r>
      <w:r w:rsidRPr="004F0B9A">
        <w:rPr>
          <w:rFonts w:cs="Arial"/>
        </w:rPr>
        <w:t xml:space="preserve"> </w:t>
      </w:r>
      <w:r w:rsidRPr="004F0B9A">
        <w:rPr>
          <w:rStyle w:val="hps"/>
          <w:rFonts w:cs="Arial"/>
        </w:rPr>
        <w:t>silia</w:t>
      </w:r>
      <w:r w:rsidRPr="004F0B9A">
        <w:rPr>
          <w:rFonts w:cs="Arial"/>
        </w:rPr>
        <w:t xml:space="preserve"> </w:t>
      </w:r>
      <w:r w:rsidRPr="004F0B9A">
        <w:rPr>
          <w:rStyle w:val="hps"/>
          <w:rFonts w:cs="Arial"/>
        </w:rPr>
        <w:t>telah</w:t>
      </w:r>
      <w:r w:rsidRPr="004F0B9A">
        <w:rPr>
          <w:rFonts w:cs="Arial"/>
        </w:rPr>
        <w:t xml:space="preserve"> </w:t>
      </w:r>
      <w:r w:rsidRPr="004F0B9A">
        <w:rPr>
          <w:rStyle w:val="hps"/>
          <w:rFonts w:cs="Arial"/>
        </w:rPr>
        <w:t>diratakan oleh</w:t>
      </w:r>
      <w:r w:rsidRPr="004F0B9A">
        <w:rPr>
          <w:rFonts w:cs="Arial"/>
        </w:rPr>
        <w:t xml:space="preserve"> </w:t>
      </w:r>
      <w:r w:rsidRPr="004F0B9A">
        <w:rPr>
          <w:rStyle w:val="hps"/>
          <w:rFonts w:cs="Arial"/>
        </w:rPr>
        <w:t>terlalu banyak</w:t>
      </w:r>
      <w:r w:rsidRPr="004F0B9A">
        <w:rPr>
          <w:rFonts w:cs="Arial"/>
        </w:rPr>
        <w:t xml:space="preserve"> </w:t>
      </w:r>
      <w:r w:rsidRPr="004F0B9A">
        <w:rPr>
          <w:rStyle w:val="hps"/>
          <w:rFonts w:cs="Arial"/>
        </w:rPr>
        <w:t>kebisingan,</w:t>
      </w:r>
      <w:r w:rsidRPr="004F0B9A">
        <w:rPr>
          <w:rFonts w:cs="Arial"/>
        </w:rPr>
        <w:t xml:space="preserve"> </w:t>
      </w:r>
      <w:r w:rsidRPr="004F0B9A">
        <w:rPr>
          <w:rStyle w:val="hps"/>
          <w:rFonts w:cs="Arial"/>
        </w:rPr>
        <w:t>suara</w:t>
      </w:r>
      <w:r w:rsidRPr="004F0B9A">
        <w:rPr>
          <w:rFonts w:cs="Arial"/>
        </w:rPr>
        <w:t xml:space="preserve"> </w:t>
      </w:r>
      <w:r w:rsidRPr="004F0B9A">
        <w:rPr>
          <w:rStyle w:val="hps"/>
          <w:rFonts w:cs="Arial"/>
        </w:rPr>
        <w:t>frekuensi tinggi</w:t>
      </w:r>
      <w:r w:rsidRPr="004F0B9A">
        <w:rPr>
          <w:rFonts w:cs="Arial"/>
        </w:rPr>
        <w:t xml:space="preserve"> </w:t>
      </w:r>
      <w:r w:rsidRPr="004F0B9A">
        <w:rPr>
          <w:rStyle w:val="hps"/>
          <w:rFonts w:cs="Arial"/>
        </w:rPr>
        <w:lastRenderedPageBreak/>
        <w:t>merangsang</w:t>
      </w:r>
      <w:r w:rsidRPr="004F0B9A">
        <w:rPr>
          <w:rFonts w:cs="Arial"/>
        </w:rPr>
        <w:t xml:space="preserve"> </w:t>
      </w:r>
      <w:r w:rsidRPr="004F0B9A">
        <w:rPr>
          <w:rStyle w:val="hps"/>
          <w:rFonts w:cs="Arial"/>
        </w:rPr>
        <w:t>mereka untuk kembali ke</w:t>
      </w:r>
      <w:r w:rsidRPr="004F0B9A">
        <w:rPr>
          <w:rFonts w:cs="Arial"/>
        </w:rPr>
        <w:t xml:space="preserve"> </w:t>
      </w:r>
      <w:r w:rsidRPr="004F0B9A">
        <w:rPr>
          <w:rStyle w:val="hps"/>
          <w:rFonts w:cs="Arial"/>
        </w:rPr>
        <w:t>posisi tegak</w:t>
      </w:r>
      <w:r w:rsidRPr="004F0B9A">
        <w:rPr>
          <w:rFonts w:cs="Arial"/>
        </w:rPr>
        <w:t xml:space="preserve"> </w:t>
      </w:r>
      <w:r w:rsidRPr="004F0B9A">
        <w:rPr>
          <w:rStyle w:val="hps"/>
          <w:rFonts w:cs="Arial"/>
        </w:rPr>
        <w:t>mereka.</w:t>
      </w:r>
      <w:r w:rsidRPr="004F0B9A">
        <w:rPr>
          <w:rFonts w:cs="Arial"/>
        </w:rPr>
        <w:t xml:space="preserve"> </w:t>
      </w:r>
      <w:r w:rsidRPr="004F0B9A">
        <w:rPr>
          <w:rStyle w:val="hps"/>
          <w:rFonts w:cs="Arial"/>
        </w:rPr>
        <w:t>Ini</w:t>
      </w:r>
      <w:r w:rsidRPr="004F0B9A">
        <w:rPr>
          <w:rFonts w:cs="Arial"/>
        </w:rPr>
        <w:t xml:space="preserve"> </w:t>
      </w:r>
      <w:r w:rsidRPr="004F0B9A">
        <w:rPr>
          <w:rStyle w:val="hps"/>
          <w:rFonts w:cs="Arial"/>
        </w:rPr>
        <w:t>mengembalikan pendengaran</w:t>
      </w:r>
      <w:r w:rsidRPr="004F0B9A">
        <w:rPr>
          <w:rFonts w:cs="Arial"/>
        </w:rPr>
        <w:t xml:space="preserve"> </w:t>
      </w:r>
      <w:r w:rsidRPr="004F0B9A">
        <w:rPr>
          <w:rStyle w:val="hps"/>
          <w:rFonts w:cs="Arial"/>
        </w:rPr>
        <w:t>seseorang</w:t>
      </w:r>
      <w:r w:rsidRPr="004F0B9A">
        <w:rPr>
          <w:rFonts w:cs="Arial"/>
        </w:rPr>
        <w:t xml:space="preserve"> </w:t>
      </w:r>
      <w:r w:rsidRPr="004F0B9A">
        <w:rPr>
          <w:rStyle w:val="hps"/>
          <w:rFonts w:cs="Arial"/>
        </w:rPr>
        <w:t>dalam</w:t>
      </w:r>
      <w:r w:rsidRPr="004F0B9A">
        <w:rPr>
          <w:rFonts w:cs="Arial"/>
        </w:rPr>
        <w:t xml:space="preserve"> </w:t>
      </w:r>
      <w:r w:rsidRPr="004F0B9A">
        <w:rPr>
          <w:rStyle w:val="hps"/>
          <w:rFonts w:cs="Arial"/>
        </w:rPr>
        <w:t>frekuensi tinggi</w:t>
      </w:r>
      <w:r w:rsidRPr="004F0B9A">
        <w:rPr>
          <w:rFonts w:cs="Arial"/>
        </w:rPr>
        <w:t>.</w:t>
      </w:r>
      <w:r w:rsidRPr="004F0B9A">
        <w:rPr>
          <w:rFonts w:cs="Arial"/>
          <w:lang w:val="id-ID"/>
        </w:rPr>
        <w:t xml:space="preserve"> </w:t>
      </w:r>
    </w:p>
    <w:p w:rsidR="00004A09" w:rsidRDefault="00633901" w:rsidP="00C43FB4">
      <w:pPr>
        <w:pStyle w:val="ListParagraph"/>
        <w:numPr>
          <w:ilvl w:val="0"/>
          <w:numId w:val="42"/>
        </w:numPr>
        <w:ind w:left="1418" w:hanging="425"/>
        <w:rPr>
          <w:rStyle w:val="hps"/>
          <w:rFonts w:cs="Arial"/>
          <w:lang w:val="id-ID"/>
        </w:rPr>
      </w:pPr>
      <w:r w:rsidRPr="00004A09">
        <w:rPr>
          <w:rStyle w:val="hps"/>
          <w:rFonts w:cs="Arial"/>
        </w:rPr>
        <w:t>Terapi</w:t>
      </w:r>
      <w:r w:rsidRPr="00004A09">
        <w:rPr>
          <w:rFonts w:cs="Arial"/>
        </w:rPr>
        <w:t xml:space="preserve"> </w:t>
      </w:r>
      <w:r w:rsidRPr="00004A09">
        <w:rPr>
          <w:rStyle w:val="hps"/>
          <w:rFonts w:cs="Arial"/>
        </w:rPr>
        <w:t>Suara</w:t>
      </w:r>
      <w:r w:rsidRPr="00004A09">
        <w:rPr>
          <w:rFonts w:cs="Arial"/>
        </w:rPr>
        <w:t xml:space="preserve"> </w:t>
      </w:r>
      <w:r w:rsidRPr="00004A09">
        <w:rPr>
          <w:rStyle w:val="hps"/>
          <w:rFonts w:cs="Arial"/>
        </w:rPr>
        <w:t>mendorong</w:t>
      </w:r>
      <w:r w:rsidRPr="00004A09">
        <w:rPr>
          <w:rFonts w:cs="Arial"/>
        </w:rPr>
        <w:t xml:space="preserve"> </w:t>
      </w:r>
      <w:r w:rsidRPr="00004A09">
        <w:rPr>
          <w:rStyle w:val="hps"/>
          <w:rFonts w:cs="Arial"/>
        </w:rPr>
        <w:t>penyelesaian masalah</w:t>
      </w:r>
      <w:r w:rsidRPr="00004A09">
        <w:rPr>
          <w:rFonts w:cs="Arial"/>
        </w:rPr>
        <w:t xml:space="preserve"> </w:t>
      </w:r>
      <w:r w:rsidRPr="00004A09">
        <w:rPr>
          <w:rStyle w:val="hps"/>
          <w:rFonts w:cs="Arial"/>
        </w:rPr>
        <w:t>psikologis</w:t>
      </w:r>
      <w:r w:rsidRPr="00004A09">
        <w:rPr>
          <w:rFonts w:cs="Arial"/>
        </w:rPr>
        <w:t xml:space="preserve"> </w:t>
      </w:r>
      <w:r w:rsidRPr="00004A09">
        <w:rPr>
          <w:rStyle w:val="hps"/>
          <w:rFonts w:cs="Arial"/>
        </w:rPr>
        <w:t>dengan memasukkan</w:t>
      </w:r>
      <w:r w:rsidRPr="00004A09">
        <w:rPr>
          <w:rFonts w:cs="Arial"/>
        </w:rPr>
        <w:t xml:space="preserve"> </w:t>
      </w:r>
      <w:r w:rsidRPr="00004A09">
        <w:rPr>
          <w:rStyle w:val="hps"/>
          <w:rFonts w:cs="Arial"/>
        </w:rPr>
        <w:t>suara</w:t>
      </w:r>
      <w:r w:rsidRPr="00004A09">
        <w:rPr>
          <w:rFonts w:cs="Arial"/>
        </w:rPr>
        <w:t xml:space="preserve"> </w:t>
      </w:r>
      <w:r w:rsidRPr="00004A09">
        <w:rPr>
          <w:rStyle w:val="hps"/>
          <w:rFonts w:cs="Arial"/>
        </w:rPr>
        <w:t>frekuensi tinggi dan</w:t>
      </w:r>
      <w:r w:rsidRPr="00004A09">
        <w:rPr>
          <w:rFonts w:cs="Arial"/>
        </w:rPr>
        <w:t xml:space="preserve"> </w:t>
      </w:r>
      <w:r w:rsidRPr="00004A09">
        <w:rPr>
          <w:rStyle w:val="hps"/>
          <w:rFonts w:cs="Arial"/>
        </w:rPr>
        <w:t>menciptakan kembali</w:t>
      </w:r>
      <w:r w:rsidRPr="00004A09">
        <w:rPr>
          <w:rFonts w:cs="Arial"/>
        </w:rPr>
        <w:t xml:space="preserve"> </w:t>
      </w:r>
      <w:r w:rsidRPr="00004A09">
        <w:rPr>
          <w:rStyle w:val="hps"/>
          <w:rFonts w:cs="Arial"/>
        </w:rPr>
        <w:t>pengalaman</w:t>
      </w:r>
      <w:r w:rsidRPr="00004A09">
        <w:rPr>
          <w:rFonts w:cs="Arial"/>
        </w:rPr>
        <w:t xml:space="preserve"> </w:t>
      </w:r>
      <w:r w:rsidRPr="00004A09">
        <w:rPr>
          <w:rStyle w:val="hps"/>
          <w:rFonts w:cs="Arial"/>
        </w:rPr>
        <w:t>pra</w:t>
      </w:r>
      <w:r w:rsidRPr="00004A09">
        <w:rPr>
          <w:rStyle w:val="atn"/>
          <w:rFonts w:cs="Arial"/>
        </w:rPr>
        <w:t>-</w:t>
      </w:r>
      <w:r w:rsidRPr="00004A09">
        <w:rPr>
          <w:rFonts w:cs="Arial"/>
        </w:rPr>
        <w:t xml:space="preserve">kelahiran </w:t>
      </w:r>
      <w:r w:rsidRPr="00004A09">
        <w:rPr>
          <w:rStyle w:val="hps"/>
          <w:rFonts w:cs="Arial"/>
        </w:rPr>
        <w:t>suara</w:t>
      </w:r>
      <w:r w:rsidRPr="00004A09">
        <w:rPr>
          <w:rFonts w:cs="Arial"/>
        </w:rPr>
        <w:t xml:space="preserve">. </w:t>
      </w:r>
      <w:r w:rsidRPr="00004A09">
        <w:rPr>
          <w:rStyle w:val="hps"/>
          <w:rFonts w:cs="Arial"/>
        </w:rPr>
        <w:t>Sebagai</w:t>
      </w:r>
      <w:r w:rsidRPr="00004A09">
        <w:rPr>
          <w:rFonts w:cs="Arial"/>
        </w:rPr>
        <w:t xml:space="preserve"> </w:t>
      </w:r>
      <w:r w:rsidRPr="00004A09">
        <w:rPr>
          <w:rStyle w:val="hps"/>
          <w:rFonts w:cs="Arial"/>
        </w:rPr>
        <w:t>masalah psikologis</w:t>
      </w:r>
      <w:r w:rsidRPr="00004A09">
        <w:rPr>
          <w:rFonts w:cs="Arial"/>
        </w:rPr>
        <w:t xml:space="preserve"> </w:t>
      </w:r>
      <w:r w:rsidRPr="00004A09">
        <w:rPr>
          <w:rStyle w:val="hps"/>
          <w:rFonts w:cs="Arial"/>
        </w:rPr>
        <w:t>diselesaikan</w:t>
      </w:r>
      <w:r w:rsidRPr="00004A09">
        <w:rPr>
          <w:rFonts w:cs="Arial"/>
        </w:rPr>
        <w:t xml:space="preserve">, </w:t>
      </w:r>
      <w:r w:rsidRPr="00004A09">
        <w:rPr>
          <w:rStyle w:val="hps"/>
          <w:rFonts w:cs="Arial"/>
        </w:rPr>
        <w:t>orang</w:t>
      </w:r>
      <w:r w:rsidRPr="00004A09">
        <w:rPr>
          <w:rFonts w:cs="Arial"/>
        </w:rPr>
        <w:t xml:space="preserve"> </w:t>
      </w:r>
      <w:r w:rsidRPr="00004A09">
        <w:rPr>
          <w:rStyle w:val="hps"/>
          <w:rFonts w:cs="Arial"/>
        </w:rPr>
        <w:t>bisa</w:t>
      </w:r>
      <w:r w:rsidRPr="00004A09">
        <w:rPr>
          <w:rFonts w:cs="Arial"/>
        </w:rPr>
        <w:t xml:space="preserve"> </w:t>
      </w:r>
      <w:r w:rsidRPr="00004A09">
        <w:rPr>
          <w:rStyle w:val="hps"/>
          <w:rFonts w:cs="Arial"/>
        </w:rPr>
        <w:t>membiarkan diri mereka</w:t>
      </w:r>
      <w:r w:rsidRPr="00004A09">
        <w:rPr>
          <w:rFonts w:cs="Arial"/>
        </w:rPr>
        <w:t xml:space="preserve"> </w:t>
      </w:r>
      <w:r w:rsidRPr="00004A09">
        <w:rPr>
          <w:rStyle w:val="hps"/>
          <w:rFonts w:cs="Arial"/>
        </w:rPr>
        <w:t>terbuka untuk</w:t>
      </w:r>
      <w:r w:rsidRPr="00004A09">
        <w:rPr>
          <w:rFonts w:cs="Arial"/>
        </w:rPr>
        <w:t xml:space="preserve"> </w:t>
      </w:r>
      <w:r w:rsidRPr="00004A09">
        <w:rPr>
          <w:rStyle w:val="hps"/>
          <w:rFonts w:cs="Arial"/>
        </w:rPr>
        <w:t>berbagai macam</w:t>
      </w:r>
      <w:r w:rsidRPr="00004A09">
        <w:rPr>
          <w:rFonts w:cs="Arial"/>
        </w:rPr>
        <w:t xml:space="preserve"> </w:t>
      </w:r>
      <w:r w:rsidRPr="00004A09">
        <w:rPr>
          <w:rStyle w:val="hps"/>
          <w:rFonts w:cs="Arial"/>
        </w:rPr>
        <w:t>pendengaran.</w:t>
      </w:r>
    </w:p>
    <w:p w:rsidR="00633901" w:rsidRPr="00004A09" w:rsidRDefault="00633901" w:rsidP="00004A09">
      <w:pPr>
        <w:pStyle w:val="ListParagraph"/>
        <w:ind w:left="993" w:firstLine="708"/>
        <w:rPr>
          <w:rFonts w:cs="Arial"/>
          <w:lang w:val="id-ID"/>
        </w:rPr>
      </w:pPr>
      <w:r w:rsidRPr="00004A09">
        <w:rPr>
          <w:rStyle w:val="hps"/>
          <w:rFonts w:cs="Arial"/>
        </w:rPr>
        <w:t>Terapi</w:t>
      </w:r>
      <w:r w:rsidRPr="00004A09">
        <w:rPr>
          <w:rFonts w:cs="Arial"/>
        </w:rPr>
        <w:t xml:space="preserve"> </w:t>
      </w:r>
      <w:r w:rsidRPr="00004A09">
        <w:rPr>
          <w:rStyle w:val="hps"/>
          <w:rFonts w:cs="Arial"/>
        </w:rPr>
        <w:t>Suara</w:t>
      </w:r>
      <w:r w:rsidR="00004A09">
        <w:rPr>
          <w:rFonts w:cs="Arial"/>
          <w:lang w:val="id-ID"/>
        </w:rPr>
        <w:t xml:space="preserve"> </w:t>
      </w:r>
      <w:r w:rsidRPr="00004A09">
        <w:rPr>
          <w:rFonts w:eastAsia="Times New Roman" w:cs="Arial"/>
          <w:lang w:val="id-ID" w:eastAsia="id-ID"/>
        </w:rPr>
        <w:t>merupakan salah satu teknik distraksi yang efektif. Musik dapat menurunkan nyeri fisiologis, stress, dan kecemasan dengan mengalihkan perhatian seseorang dari nyeri. Musik terbukti menunjukkan efek antara lain menurunkan frekuensi denyut jantung, mengurangi kecemasan dan depresi, menghilangkan nyeri, menurunkan tekanan darah, dan mengubah persepsi waktu. Perawat dapat menggunakan musik dengan kreatif di berbagai situasi klinik. Klien umumnya lebih menyu</w:t>
      </w:r>
      <w:r w:rsidR="00A7551E">
        <w:rPr>
          <w:rFonts w:eastAsia="Times New Roman" w:cs="Arial"/>
          <w:lang w:val="id-ID" w:eastAsia="id-ID"/>
        </w:rPr>
        <w:t xml:space="preserve">kai menampilkan suatu kegiatan </w:t>
      </w:r>
      <w:r w:rsidRPr="00004A09">
        <w:rPr>
          <w:rFonts w:eastAsia="Times New Roman" w:cs="Arial"/>
          <w:lang w:val="id-ID" w:eastAsia="id-ID"/>
        </w:rPr>
        <w:t>memainkan alat musik, menyanyik</w:t>
      </w:r>
      <w:r w:rsidR="00A7551E">
        <w:rPr>
          <w:rFonts w:eastAsia="Times New Roman" w:cs="Arial"/>
          <w:lang w:val="id-ID" w:eastAsia="id-ID"/>
        </w:rPr>
        <w:t>an lagu atau mendengarkan musik</w:t>
      </w:r>
      <w:r w:rsidRPr="00004A09">
        <w:rPr>
          <w:rFonts w:eastAsia="Times New Roman" w:cs="Arial"/>
          <w:lang w:val="id-ID" w:eastAsia="id-ID"/>
        </w:rPr>
        <w:t xml:space="preserve"> (Tamsuri, 2007).</w:t>
      </w:r>
    </w:p>
    <w:p w:rsidR="00633901" w:rsidRDefault="00633901" w:rsidP="00004A09">
      <w:pPr>
        <w:ind w:left="993" w:firstLine="720"/>
        <w:contextualSpacing/>
        <w:rPr>
          <w:rFonts w:eastAsia="Times New Roman" w:cs="Arial"/>
          <w:lang w:val="id-ID" w:eastAsia="id-ID"/>
        </w:rPr>
      </w:pPr>
      <w:r w:rsidRPr="00296F78">
        <w:rPr>
          <w:rFonts w:eastAsia="Times New Roman" w:cs="Arial"/>
          <w:lang w:val="id-ID" w:eastAsia="id-ID"/>
        </w:rPr>
        <w:t xml:space="preserve">Berdasarkan penelitian Moeloek </w:t>
      </w:r>
      <w:r w:rsidR="00004A09">
        <w:rPr>
          <w:rFonts w:eastAsia="Times New Roman" w:cs="Arial"/>
          <w:lang w:val="id-ID" w:eastAsia="id-ID"/>
        </w:rPr>
        <w:t xml:space="preserve">&amp;  Suci </w:t>
      </w:r>
      <w:r w:rsidRPr="00296F78">
        <w:rPr>
          <w:rFonts w:eastAsia="Times New Roman" w:cs="Arial"/>
          <w:lang w:val="id-ID" w:eastAsia="id-ID"/>
        </w:rPr>
        <w:t>(2005), musik dapat meningkat</w:t>
      </w:r>
      <w:r w:rsidR="000349DE">
        <w:rPr>
          <w:rFonts w:eastAsia="Times New Roman" w:cs="Arial"/>
          <w:lang w:val="id-ID" w:eastAsia="id-ID"/>
        </w:rPr>
        <w:t xml:space="preserve">kan dan menstimulasi endorphin </w:t>
      </w:r>
      <w:r w:rsidRPr="00296F78">
        <w:rPr>
          <w:rFonts w:eastAsia="Times New Roman" w:cs="Arial"/>
          <w:lang w:val="id-ID" w:eastAsia="id-ID"/>
        </w:rPr>
        <w:t>hormon yang berguna un</w:t>
      </w:r>
      <w:r w:rsidR="000349DE">
        <w:rPr>
          <w:rFonts w:eastAsia="Times New Roman" w:cs="Arial"/>
          <w:lang w:val="id-ID" w:eastAsia="id-ID"/>
        </w:rPr>
        <w:t>tuk menurunkan nyeri</w:t>
      </w:r>
      <w:r w:rsidRPr="00296F78">
        <w:rPr>
          <w:rFonts w:eastAsia="Times New Roman" w:cs="Arial"/>
          <w:lang w:val="id-ID" w:eastAsia="id-ID"/>
        </w:rPr>
        <w:t xml:space="preserve"> serta mengatur hormon yang berkaitan dengan stress yaitu adrenalin dan kortisol. Musik memberikan stimulasi sensori yang menyenangkan sehingga menyeba</w:t>
      </w:r>
      <w:r>
        <w:rPr>
          <w:rFonts w:eastAsia="Times New Roman" w:cs="Arial"/>
          <w:lang w:val="id-ID" w:eastAsia="id-ID"/>
        </w:rPr>
        <w:t xml:space="preserve">bkan pelepasan endorphin. </w:t>
      </w:r>
    </w:p>
    <w:p w:rsidR="00633901" w:rsidRDefault="00633901" w:rsidP="00004A09">
      <w:pPr>
        <w:pStyle w:val="ListParagraph"/>
        <w:ind w:left="993" w:firstLine="720"/>
        <w:rPr>
          <w:rFonts w:cs="Arial"/>
          <w:lang w:val="id-ID"/>
        </w:rPr>
      </w:pPr>
      <w:r w:rsidRPr="00296F78">
        <w:rPr>
          <w:rFonts w:cs="Arial"/>
        </w:rPr>
        <w:t>Musik  dan  bunyi  luar  biasa  mengandung  daya  rang</w:t>
      </w:r>
      <w:r>
        <w:rPr>
          <w:rFonts w:cs="Arial"/>
        </w:rPr>
        <w:t>sang. Musik</w:t>
      </w:r>
      <w:r>
        <w:rPr>
          <w:rFonts w:cs="Arial"/>
          <w:lang w:val="id-ID"/>
        </w:rPr>
        <w:t xml:space="preserve"> </w:t>
      </w:r>
      <w:r>
        <w:rPr>
          <w:rFonts w:cs="Arial"/>
        </w:rPr>
        <w:t>merupakan getaran</w:t>
      </w:r>
      <w:r>
        <w:rPr>
          <w:rFonts w:cs="Arial"/>
          <w:lang w:val="id-ID"/>
        </w:rPr>
        <w:t xml:space="preserve"> </w:t>
      </w:r>
      <w:r>
        <w:rPr>
          <w:rFonts w:cs="Arial"/>
        </w:rPr>
        <w:t>udara</w:t>
      </w:r>
      <w:r>
        <w:rPr>
          <w:rFonts w:cs="Arial"/>
          <w:lang w:val="id-ID"/>
        </w:rPr>
        <w:t xml:space="preserve"> </w:t>
      </w:r>
      <w:r>
        <w:rPr>
          <w:rFonts w:cs="Arial"/>
        </w:rPr>
        <w:t>harmonis</w:t>
      </w:r>
      <w:r>
        <w:rPr>
          <w:rFonts w:cs="Arial"/>
          <w:lang w:val="id-ID"/>
        </w:rPr>
        <w:t>,</w:t>
      </w:r>
      <w:r w:rsidRPr="00296F78">
        <w:rPr>
          <w:rFonts w:cs="Arial"/>
        </w:rPr>
        <w:t xml:space="preserve"> syaraf di telinga  </w:t>
      </w:r>
      <w:r w:rsidRPr="00296F78">
        <w:rPr>
          <w:rFonts w:cs="Arial"/>
        </w:rPr>
        <w:lastRenderedPageBreak/>
        <w:t>menangkapnya, diteruskan ke syaraf pusat</w:t>
      </w:r>
      <w:r>
        <w:rPr>
          <w:rFonts w:cs="Arial"/>
          <w:lang w:val="id-ID"/>
        </w:rPr>
        <w:t xml:space="preserve"> </w:t>
      </w:r>
      <w:r w:rsidRPr="00296F78">
        <w:rPr>
          <w:rFonts w:cs="Arial"/>
        </w:rPr>
        <w:t>di</w:t>
      </w:r>
      <w:r>
        <w:rPr>
          <w:rFonts w:cs="Arial"/>
          <w:lang w:val="id-ID"/>
        </w:rPr>
        <w:t xml:space="preserve"> </w:t>
      </w:r>
      <w:r w:rsidRPr="00296F78">
        <w:rPr>
          <w:rFonts w:cs="Arial"/>
          <w:lang w:val="id-ID"/>
        </w:rPr>
        <w:t>ot</w:t>
      </w:r>
      <w:r w:rsidRPr="00296F78">
        <w:rPr>
          <w:rFonts w:cs="Arial"/>
        </w:rPr>
        <w:t>ak, sehingga menimbulkan kesan  tertentu  pada  seseorang. Harmoni musik yang setara dengan  irama  internal  tubuh  akan memberikan kesan yang  menyenangkan  pada  seseorang. Selain  itu  musik juga sangat mempengaruhi fisik manusia, selama vibrasi dan  harmoni yang digunakan tepat, pendengar akan merasa nyaman dan  rileks.</w:t>
      </w:r>
      <w:r w:rsidRPr="00296F78">
        <w:rPr>
          <w:rFonts w:cs="Arial"/>
          <w:lang w:val="id-ID"/>
        </w:rPr>
        <w:t xml:space="preserve"> Musik yang bersifat relaksasi harus memiliki tempo sama atau di bawah denyut jantung saat istirahat (72 kali atau kurang), dinamikanya dapat diprediksi, harmoni yang menyenangkan, irama teratur tanpa perubahan mendadak dan kualitas nada seperti alat musik gesek, flute, piano, atau musik dipadu secara khusus (Robb dalam Darlianan, 2008).</w:t>
      </w:r>
    </w:p>
    <w:p w:rsidR="00633901" w:rsidRPr="0026266E" w:rsidRDefault="00004A09" w:rsidP="00004A09">
      <w:pPr>
        <w:pStyle w:val="ListParagraph"/>
        <w:ind w:left="993" w:firstLine="708"/>
        <w:rPr>
          <w:rFonts w:eastAsia="Times New Roman" w:cs="Arial"/>
          <w:lang w:val="id-ID" w:eastAsia="id-ID"/>
        </w:rPr>
      </w:pPr>
      <w:r>
        <w:rPr>
          <w:rFonts w:eastAsia="Times New Roman" w:cs="Arial"/>
          <w:lang w:val="id-ID" w:eastAsia="id-ID"/>
        </w:rPr>
        <w:t>Menurut Thompson</w:t>
      </w:r>
      <w:r w:rsidR="00A7551E">
        <w:rPr>
          <w:rFonts w:eastAsia="Times New Roman" w:cs="Arial"/>
          <w:lang w:val="id-ID" w:eastAsia="id-ID"/>
        </w:rPr>
        <w:t xml:space="preserve"> (2004</w:t>
      </w:r>
      <w:r>
        <w:rPr>
          <w:rFonts w:eastAsia="Times New Roman" w:cs="Arial"/>
          <w:lang w:val="id-ID" w:eastAsia="id-ID"/>
        </w:rPr>
        <w:t>) t</w:t>
      </w:r>
      <w:r w:rsidR="00633901" w:rsidRPr="0026266E">
        <w:rPr>
          <w:rFonts w:eastAsia="Times New Roman" w:cs="Arial"/>
          <w:lang w:eastAsia="id-ID"/>
        </w:rPr>
        <w:t>ahapan frekue</w:t>
      </w:r>
      <w:r>
        <w:rPr>
          <w:rFonts w:eastAsia="Times New Roman" w:cs="Arial"/>
          <w:lang w:eastAsia="id-ID"/>
        </w:rPr>
        <w:t>nsi gelombang pada otak manusia</w:t>
      </w:r>
      <w:r>
        <w:rPr>
          <w:rFonts w:eastAsia="Times New Roman" w:cs="Arial"/>
          <w:lang w:val="id-ID" w:eastAsia="id-ID"/>
        </w:rPr>
        <w:t xml:space="preserve"> y</w:t>
      </w:r>
      <w:r w:rsidR="00633901" w:rsidRPr="0026266E">
        <w:rPr>
          <w:rFonts w:eastAsia="Times New Roman" w:cs="Arial"/>
          <w:lang w:val="id-ID" w:eastAsia="id-ID"/>
        </w:rPr>
        <w:t xml:space="preserve">aitu </w:t>
      </w:r>
      <w:r w:rsidR="00633901" w:rsidRPr="0026266E">
        <w:rPr>
          <w:rFonts w:eastAsia="Times New Roman" w:cs="Arial"/>
          <w:lang w:eastAsia="id-ID"/>
        </w:rPr>
        <w:t>:</w:t>
      </w:r>
    </w:p>
    <w:p w:rsidR="00633901" w:rsidRDefault="00A7551E" w:rsidP="00633901">
      <w:pPr>
        <w:ind w:left="1276" w:hanging="284"/>
        <w:contextualSpacing/>
        <w:rPr>
          <w:rFonts w:eastAsia="Times New Roman" w:cs="Arial"/>
          <w:lang w:val="id-ID" w:eastAsia="id-ID"/>
        </w:rPr>
      </w:pPr>
      <w:r>
        <w:rPr>
          <w:rFonts w:eastAsia="Times New Roman" w:cs="Arial"/>
          <w:lang w:val="id-ID" w:eastAsia="id-ID"/>
        </w:rPr>
        <w:t>1)</w:t>
      </w:r>
      <w:r w:rsidR="00633901">
        <w:rPr>
          <w:rFonts w:eastAsia="Times New Roman" w:cs="Arial"/>
          <w:lang w:val="id-ID" w:eastAsia="id-ID"/>
        </w:rPr>
        <w:t xml:space="preserve"> </w:t>
      </w:r>
      <w:r w:rsidR="00633901" w:rsidRPr="0026266E">
        <w:rPr>
          <w:rFonts w:eastAsia="Times New Roman" w:cs="Arial"/>
          <w:lang w:eastAsia="id-ID"/>
        </w:rPr>
        <w:t xml:space="preserve">Gelombang </w:t>
      </w:r>
      <w:r w:rsidR="00633901" w:rsidRPr="00A7551E">
        <w:rPr>
          <w:rFonts w:eastAsia="Times New Roman" w:cs="Arial"/>
          <w:i/>
          <w:lang w:eastAsia="id-ID"/>
        </w:rPr>
        <w:t>Beta</w:t>
      </w:r>
      <w:r w:rsidR="00633901" w:rsidRPr="0026266E">
        <w:rPr>
          <w:rFonts w:eastAsia="Times New Roman" w:cs="Arial"/>
          <w:lang w:eastAsia="id-ID"/>
        </w:rPr>
        <w:t>,</w:t>
      </w:r>
      <w:r>
        <w:rPr>
          <w:rFonts w:eastAsia="Times New Roman" w:cs="Arial"/>
          <w:lang w:eastAsia="id-ID"/>
        </w:rPr>
        <w:t xml:space="preserve"> mempunyai frekuensi 14</w:t>
      </w:r>
      <w:r>
        <w:rPr>
          <w:rFonts w:eastAsia="Times New Roman" w:cs="Arial"/>
          <w:lang w:val="id-ID" w:eastAsia="id-ID"/>
        </w:rPr>
        <w:t>-</w:t>
      </w:r>
      <w:r w:rsidR="00633901" w:rsidRPr="0026266E">
        <w:rPr>
          <w:rFonts w:eastAsia="Times New Roman" w:cs="Arial"/>
          <w:lang w:eastAsia="id-ID"/>
        </w:rPr>
        <w:t>100 Hz. Frekuensi tersebut terjadi pada saat seseorang dalam kondisi terjaga dan sadar penuh. Pada fase ini seseorang lebih dominan menggunakan kerja otak kiri untuk berpikir, berkonsentrasi dan sebagainya. Akibatnya otak menghasilkan hormone Cortisol dan Norephineprine dimana hormone ini dapat menyebabkan stress, cemas, khawatir, dan mudah marah.</w:t>
      </w:r>
      <w:r w:rsidR="00633901">
        <w:rPr>
          <w:rFonts w:eastAsia="Times New Roman" w:cs="Arial"/>
          <w:lang w:val="id-ID" w:eastAsia="id-ID"/>
        </w:rPr>
        <w:t xml:space="preserve"> </w:t>
      </w:r>
    </w:p>
    <w:p w:rsidR="00633901" w:rsidRDefault="00A7551E" w:rsidP="00633901">
      <w:pPr>
        <w:ind w:left="1276" w:hanging="284"/>
        <w:contextualSpacing/>
        <w:rPr>
          <w:rFonts w:eastAsia="Times New Roman" w:cs="Arial"/>
          <w:lang w:val="id-ID" w:eastAsia="id-ID"/>
        </w:rPr>
      </w:pPr>
      <w:r>
        <w:rPr>
          <w:rFonts w:eastAsia="Times New Roman" w:cs="Arial"/>
          <w:lang w:val="id-ID" w:eastAsia="id-ID"/>
        </w:rPr>
        <w:t xml:space="preserve">2) </w:t>
      </w:r>
      <w:r w:rsidR="00633901" w:rsidRPr="006451E7">
        <w:rPr>
          <w:rFonts w:eastAsia="Times New Roman" w:cs="Arial"/>
          <w:lang w:eastAsia="id-ID"/>
        </w:rPr>
        <w:t xml:space="preserve">Gelombang </w:t>
      </w:r>
      <w:r w:rsidR="00633901" w:rsidRPr="00A7551E">
        <w:rPr>
          <w:rFonts w:eastAsia="Times New Roman" w:cs="Arial"/>
          <w:i/>
          <w:lang w:eastAsia="id-ID"/>
        </w:rPr>
        <w:t>Alfa</w:t>
      </w:r>
      <w:r w:rsidR="00633901" w:rsidRPr="006451E7">
        <w:rPr>
          <w:rFonts w:eastAsia="Times New Roman" w:cs="Arial"/>
          <w:lang w:eastAsia="id-ID"/>
        </w:rPr>
        <w:t xml:space="preserve">, mempunyai frekuensi 8-13,9 Hz. Orang yang sedang rileks, melamun, berkhayal, gelombang otaknya berada pada frekuensi ini atau pada saat mulai istirahat dengan tanda-tanda mata mulai menutup atau mulai mengantuk. Pada kondisi ini </w:t>
      </w:r>
      <w:r w:rsidR="00633901" w:rsidRPr="006451E7">
        <w:rPr>
          <w:rFonts w:eastAsia="Times New Roman" w:cs="Arial"/>
          <w:lang w:eastAsia="id-ID"/>
        </w:rPr>
        <w:lastRenderedPageBreak/>
        <w:t>otak menghasilkan hormon Serotonin dan Endorphine yang menyebabkan seseorang merasa tenang, nyaman, bahagia, pembuluh darah terbuka lebar, detak jantung stabil. Selain itu hormon Endorphine juga bermanfaat untuk meningkatkan kemampuan konsentrasi dan daya ingat.</w:t>
      </w:r>
      <w:r w:rsidR="00633901">
        <w:rPr>
          <w:rFonts w:eastAsia="Times New Roman" w:cs="Arial"/>
          <w:lang w:val="id-ID" w:eastAsia="id-ID"/>
        </w:rPr>
        <w:t xml:space="preserve"> </w:t>
      </w:r>
    </w:p>
    <w:p w:rsidR="00633901" w:rsidRPr="006451E7" w:rsidRDefault="00A7551E" w:rsidP="00633901">
      <w:pPr>
        <w:ind w:left="1276" w:hanging="284"/>
        <w:contextualSpacing/>
        <w:rPr>
          <w:rFonts w:eastAsia="Times New Roman" w:cs="Arial"/>
          <w:lang w:val="id-ID" w:eastAsia="id-ID"/>
        </w:rPr>
      </w:pPr>
      <w:r>
        <w:rPr>
          <w:rFonts w:eastAsia="Times New Roman" w:cs="Arial"/>
          <w:lang w:val="id-ID" w:eastAsia="id-ID"/>
        </w:rPr>
        <w:t xml:space="preserve">3) </w:t>
      </w:r>
      <w:r w:rsidR="00633901" w:rsidRPr="006451E7">
        <w:rPr>
          <w:rFonts w:eastAsia="Times New Roman" w:cs="Arial"/>
          <w:lang w:eastAsia="id-ID"/>
        </w:rPr>
        <w:t xml:space="preserve">Gelombang </w:t>
      </w:r>
      <w:r w:rsidR="00633901" w:rsidRPr="00A7551E">
        <w:rPr>
          <w:rFonts w:eastAsia="Times New Roman" w:cs="Arial"/>
          <w:i/>
          <w:lang w:eastAsia="id-ID"/>
        </w:rPr>
        <w:t>Theta</w:t>
      </w:r>
      <w:r w:rsidR="00633901" w:rsidRPr="006451E7">
        <w:rPr>
          <w:rFonts w:eastAsia="Times New Roman" w:cs="Arial"/>
          <w:lang w:eastAsia="id-ID"/>
        </w:rPr>
        <w:t xml:space="preserve">, mempunyai frekuensi 4-7,9 Hz. Pada frekuensi ini seseorang berada pada kondisi bermimpi atau mengantuk. Otak akan menghasilkan hormon Melatonin, Catecholamine, dan </w:t>
      </w:r>
      <w:r>
        <w:rPr>
          <w:rFonts w:eastAsia="Times New Roman" w:cs="Arial"/>
          <w:i/>
          <w:lang w:eastAsia="id-ID"/>
        </w:rPr>
        <w:t>Arginine-</w:t>
      </w:r>
      <w:r w:rsidR="00633901" w:rsidRPr="00A7551E">
        <w:rPr>
          <w:rFonts w:eastAsia="Times New Roman" w:cs="Arial"/>
          <w:i/>
          <w:lang w:eastAsia="id-ID"/>
        </w:rPr>
        <w:t>Vesopressine</w:t>
      </w:r>
      <w:r w:rsidR="00633901" w:rsidRPr="006451E7">
        <w:rPr>
          <w:rFonts w:eastAsia="Times New Roman" w:cs="Arial"/>
          <w:lang w:eastAsia="id-ID"/>
        </w:rPr>
        <w:t xml:space="preserve"> (AVP) yang bermanfaat untuk mengatasi stress, kecemasan, meningkatkan kreatifitas dan  daya imajinasi, serta menimbulkan ketenangan pada seseorang.</w:t>
      </w:r>
    </w:p>
    <w:p w:rsidR="00633901" w:rsidRPr="006451E7" w:rsidRDefault="00A7551E" w:rsidP="00633901">
      <w:pPr>
        <w:ind w:left="1276" w:hanging="283"/>
        <w:contextualSpacing/>
        <w:rPr>
          <w:rFonts w:eastAsia="Times New Roman" w:cs="Arial"/>
          <w:lang w:val="id-ID" w:eastAsia="id-ID"/>
        </w:rPr>
      </w:pPr>
      <w:r>
        <w:rPr>
          <w:rFonts w:eastAsia="Times New Roman" w:cs="Arial"/>
          <w:lang w:val="id-ID" w:eastAsia="id-ID"/>
        </w:rPr>
        <w:t xml:space="preserve">4) </w:t>
      </w:r>
      <w:r w:rsidR="00633901" w:rsidRPr="006451E7">
        <w:rPr>
          <w:rFonts w:eastAsia="Times New Roman" w:cs="Arial"/>
          <w:lang w:eastAsia="id-ID"/>
        </w:rPr>
        <w:t xml:space="preserve">Gelombang </w:t>
      </w:r>
      <w:r w:rsidR="00633901" w:rsidRPr="00A7551E">
        <w:rPr>
          <w:rFonts w:eastAsia="Times New Roman" w:cs="Arial"/>
          <w:i/>
          <w:lang w:eastAsia="id-ID"/>
        </w:rPr>
        <w:t>Delta</w:t>
      </w:r>
      <w:r w:rsidR="00633901" w:rsidRPr="006451E7">
        <w:rPr>
          <w:rFonts w:eastAsia="Times New Roman" w:cs="Arial"/>
          <w:lang w:eastAsia="id-ID"/>
        </w:rPr>
        <w:t>, mempunyai frekuensi 0,1-3,9 Hz. Ini adalah frekuensi paling rendah dimana pada kondisi frekuensi ini seseorang tertidur pulas tanpa bermimpi, tidak sadar, tidak berpikir, dan tidak merasakan apa-apa. Fase delta adalah fase istirahat bagi tubuh dan pikiran. Pada fase ini pula otak memproduksi Human Growth Hormone (HGH) yang berguna untuk proses penyembuhan diri, memperbaiki kerusakan sel dan jaringan, dan aktif memproduksi sel-sel baru saat Anda tertidur lelap. Selain itu hormon tersebut sangat berguna untuk proses pertumbuha</w:t>
      </w:r>
      <w:r w:rsidR="00633901" w:rsidRPr="006451E7">
        <w:rPr>
          <w:rFonts w:eastAsia="Times New Roman" w:cs="Arial"/>
          <w:lang w:val="id-ID" w:eastAsia="id-ID"/>
        </w:rPr>
        <w:t>n.</w:t>
      </w:r>
    </w:p>
    <w:p w:rsidR="00633901" w:rsidRPr="006451E7" w:rsidRDefault="00A7551E" w:rsidP="00A7551E">
      <w:pPr>
        <w:pStyle w:val="ListParagraph"/>
        <w:ind w:left="993" w:firstLine="708"/>
        <w:rPr>
          <w:rFonts w:cs="Arial"/>
          <w:lang w:val="id-ID"/>
        </w:rPr>
      </w:pPr>
      <w:r>
        <w:rPr>
          <w:rFonts w:cs="Arial"/>
          <w:lang w:val="id-ID"/>
        </w:rPr>
        <w:t xml:space="preserve">Menurut </w:t>
      </w:r>
      <w:r>
        <w:rPr>
          <w:rFonts w:cs="Arial"/>
        </w:rPr>
        <w:t>Salampessy</w:t>
      </w:r>
      <w:r>
        <w:rPr>
          <w:rFonts w:cs="Arial"/>
          <w:lang w:val="id-ID"/>
        </w:rPr>
        <w:t xml:space="preserve"> (</w:t>
      </w:r>
      <w:r>
        <w:rPr>
          <w:rFonts w:cs="Arial"/>
        </w:rPr>
        <w:t>2004)</w:t>
      </w:r>
      <w:r>
        <w:rPr>
          <w:rFonts w:cs="Arial"/>
          <w:lang w:val="id-ID"/>
        </w:rPr>
        <w:t xml:space="preserve"> beberapa m</w:t>
      </w:r>
      <w:r w:rsidR="00633901" w:rsidRPr="006451E7">
        <w:rPr>
          <w:rFonts w:cs="Arial"/>
          <w:lang w:val="id-ID"/>
        </w:rPr>
        <w:t>anfaat musik</w:t>
      </w:r>
      <w:r>
        <w:rPr>
          <w:rFonts w:cs="Arial"/>
          <w:lang w:val="id-ID"/>
        </w:rPr>
        <w:t xml:space="preserve"> antara lain :</w:t>
      </w:r>
      <w:r w:rsidR="00633901" w:rsidRPr="006451E7">
        <w:rPr>
          <w:rFonts w:cs="Arial"/>
          <w:lang w:val="id-ID"/>
        </w:rPr>
        <w:t xml:space="preserve"> </w:t>
      </w:r>
    </w:p>
    <w:p w:rsidR="00633901" w:rsidRDefault="00633901" w:rsidP="00C43FB4">
      <w:pPr>
        <w:pStyle w:val="ListParagraph"/>
        <w:numPr>
          <w:ilvl w:val="0"/>
          <w:numId w:val="41"/>
        </w:numPr>
        <w:ind w:left="1276" w:hanging="283"/>
        <w:rPr>
          <w:rFonts w:cs="Arial"/>
          <w:lang w:val="id-ID"/>
        </w:rPr>
      </w:pPr>
      <w:r>
        <w:rPr>
          <w:rFonts w:cs="Arial"/>
          <w:lang w:val="id-ID"/>
        </w:rPr>
        <w:t>M</w:t>
      </w:r>
      <w:r w:rsidRPr="00296F78">
        <w:rPr>
          <w:rFonts w:cs="Arial"/>
        </w:rPr>
        <w:t xml:space="preserve">enghidupkan kekuatan kekebalan, menghilangkan rasa sakit, menurunkan tekanan darah, menurunkan  pernapasan dan denyut  </w:t>
      </w:r>
      <w:r w:rsidRPr="00296F78">
        <w:rPr>
          <w:rFonts w:cs="Arial"/>
        </w:rPr>
        <w:lastRenderedPageBreak/>
        <w:t>jantung, mengurangi  stress  dan panik  dan  musik  dapat  menggantikan obat  penenan</w:t>
      </w:r>
      <w:r w:rsidRPr="00296F78">
        <w:rPr>
          <w:rFonts w:cs="Arial"/>
          <w:lang w:val="id-ID"/>
        </w:rPr>
        <w:t xml:space="preserve">g, </w:t>
      </w:r>
    </w:p>
    <w:p w:rsidR="00633901" w:rsidRDefault="00633901" w:rsidP="00C43FB4">
      <w:pPr>
        <w:pStyle w:val="ListParagraph"/>
        <w:numPr>
          <w:ilvl w:val="0"/>
          <w:numId w:val="41"/>
        </w:numPr>
        <w:ind w:left="1276" w:hanging="283"/>
        <w:rPr>
          <w:rFonts w:cs="Arial"/>
          <w:lang w:val="id-ID"/>
        </w:rPr>
      </w:pPr>
      <w:r>
        <w:rPr>
          <w:rFonts w:cs="Arial"/>
          <w:lang w:val="id-ID"/>
        </w:rPr>
        <w:t>M</w:t>
      </w:r>
      <w:r w:rsidRPr="0040623E">
        <w:rPr>
          <w:rFonts w:cs="Arial"/>
        </w:rPr>
        <w:t>usik  tidak  merusak, tidak mahal dan aman. Tidak ada efek sampingnya yang  negati</w:t>
      </w:r>
      <w:r w:rsidRPr="0040623E">
        <w:rPr>
          <w:rFonts w:cs="Arial"/>
          <w:lang w:val="id-ID"/>
        </w:rPr>
        <w:t>f</w:t>
      </w:r>
      <w:r w:rsidRPr="0040623E">
        <w:rPr>
          <w:rFonts w:cs="Arial"/>
        </w:rPr>
        <w:t xml:space="preserve">, dapat  menurunkan  tekanan  darah  dan  pernapasan. Sedangkan  kekurangannya  adalah  harus  menggunakan  media  untuk  mendengarkan  musik sehingga tidak bisa dilakukan kapan saja dan dimana saja, serta tidak  dapat dilakukan  pada  pasien  yang  memiliki  gangguan  pendengaran  </w:t>
      </w:r>
    </w:p>
    <w:p w:rsidR="00ED6FEB" w:rsidRPr="00ED6FEB" w:rsidRDefault="00ED6FEB" w:rsidP="00ED6FEB">
      <w:pPr>
        <w:ind w:left="0" w:firstLine="0"/>
        <w:rPr>
          <w:rFonts w:cs="Arial"/>
          <w:b/>
          <w:szCs w:val="22"/>
          <w:lang w:val="id-ID"/>
        </w:rPr>
      </w:pPr>
    </w:p>
    <w:p w:rsidR="00ED6FEB" w:rsidRPr="004F1297" w:rsidRDefault="00ED6FEB" w:rsidP="00ED6FEB">
      <w:pPr>
        <w:pStyle w:val="ListParagraph"/>
        <w:numPr>
          <w:ilvl w:val="0"/>
          <w:numId w:val="2"/>
        </w:numPr>
        <w:ind w:left="720"/>
        <w:rPr>
          <w:rFonts w:cs="Arial"/>
          <w:b/>
          <w:szCs w:val="22"/>
        </w:rPr>
      </w:pPr>
      <w:r w:rsidRPr="004F1297">
        <w:rPr>
          <w:rFonts w:cs="Arial"/>
          <w:b/>
          <w:szCs w:val="22"/>
        </w:rPr>
        <w:t>Kecemasan</w:t>
      </w:r>
    </w:p>
    <w:p w:rsidR="00ED6FEB" w:rsidRPr="004F1297" w:rsidRDefault="00ED6FEB" w:rsidP="00ED6FEB">
      <w:pPr>
        <w:pStyle w:val="ListParagraph"/>
        <w:numPr>
          <w:ilvl w:val="0"/>
          <w:numId w:val="3"/>
        </w:numPr>
        <w:ind w:left="1080"/>
        <w:rPr>
          <w:rFonts w:cs="Arial"/>
          <w:szCs w:val="22"/>
        </w:rPr>
      </w:pPr>
      <w:r w:rsidRPr="004F1297">
        <w:rPr>
          <w:rFonts w:cs="Arial"/>
          <w:szCs w:val="22"/>
        </w:rPr>
        <w:t>Defenisi Kecemasan</w:t>
      </w:r>
    </w:p>
    <w:p w:rsidR="00ED6FEB" w:rsidRDefault="005B0587" w:rsidP="00FF25AB">
      <w:pPr>
        <w:ind w:left="1134" w:firstLine="426"/>
        <w:rPr>
          <w:rFonts w:eastAsia="Times New Roman" w:cs="Arial"/>
          <w:szCs w:val="22"/>
          <w:lang w:val="id-ID"/>
        </w:rPr>
      </w:pPr>
      <w:r w:rsidRPr="005B0587">
        <w:rPr>
          <w:rFonts w:cs="Arial"/>
          <w:lang w:val="id-ID"/>
        </w:rPr>
        <w:t>Kecemasan merupakan emosi subjektif yang membuat individu tidak nyaman, ketakutan yang tidak jelas dan gelisah, dan disertai respon otonom. Kecemasan juga merupakan kekhawatiran yang tidak jelas dan menyebar berkaitan dengan perasaan tidak pasti dan tidak berdaya, Stuart ( 2007).</w:t>
      </w:r>
      <w:r w:rsidR="00ED6FEB" w:rsidRPr="005B0587">
        <w:rPr>
          <w:rFonts w:eastAsia="Times New Roman" w:cs="Arial"/>
          <w:szCs w:val="22"/>
          <w:lang w:val="fi-FI"/>
        </w:rPr>
        <w:t xml:space="preserve"> Menurut Herdman (2010), kecemasan adalah perasaan tidak nyaman atau ketakutan yang tidak jelas dan gelisah disertai dengan respon otonom (sumber terkadang tidak spesifik atau tidak diketahui oleh individu), perasaan yang was-was untuk mengatasi bahaya. Ini merupakan sinyal peringatan akan adanya bahaya dan memungkinkan individu untuk mengambil langkah dalam menghadapinya.</w:t>
      </w:r>
    </w:p>
    <w:p w:rsidR="00F5498B" w:rsidRPr="00F5498B" w:rsidRDefault="00F5498B" w:rsidP="00FF25AB">
      <w:pPr>
        <w:ind w:left="1134" w:firstLine="426"/>
        <w:rPr>
          <w:rFonts w:eastAsia="Times New Roman" w:cs="Arial"/>
          <w:szCs w:val="22"/>
          <w:lang w:val="id-ID"/>
        </w:rPr>
      </w:pPr>
    </w:p>
    <w:p w:rsidR="00ED6FEB" w:rsidRPr="004F1297" w:rsidRDefault="00ED6FEB" w:rsidP="00ED6FEB">
      <w:pPr>
        <w:pStyle w:val="ListParagraph"/>
        <w:numPr>
          <w:ilvl w:val="0"/>
          <w:numId w:val="3"/>
        </w:numPr>
        <w:ind w:left="1080"/>
        <w:rPr>
          <w:rFonts w:eastAsia="Times New Roman" w:cs="Arial"/>
          <w:szCs w:val="22"/>
          <w:lang w:val="fi-FI"/>
        </w:rPr>
      </w:pPr>
      <w:r w:rsidRPr="004F1297">
        <w:rPr>
          <w:rFonts w:eastAsia="Times New Roman" w:cs="Arial"/>
          <w:szCs w:val="22"/>
          <w:lang w:val="fi-FI"/>
        </w:rPr>
        <w:t>Faktor Predisposisi dan Presipitasi Kecemasan</w:t>
      </w:r>
    </w:p>
    <w:p w:rsidR="00ED6FEB" w:rsidRPr="004F1297" w:rsidRDefault="00ED6FEB" w:rsidP="009C349A">
      <w:pPr>
        <w:pStyle w:val="ListParagraph"/>
        <w:ind w:left="1080" w:firstLine="621"/>
        <w:rPr>
          <w:rFonts w:eastAsia="Times New Roman" w:cs="Arial"/>
          <w:szCs w:val="22"/>
          <w:lang w:val="id-ID"/>
        </w:rPr>
      </w:pPr>
      <w:r w:rsidRPr="004F1297">
        <w:rPr>
          <w:rFonts w:eastAsia="Times New Roman" w:cs="Arial"/>
          <w:szCs w:val="22"/>
          <w:lang w:val="fi-FI"/>
        </w:rPr>
        <w:lastRenderedPageBreak/>
        <w:t>Faktor predisposisi dan presipitasi kecemasan, menurut Stuart, Gail. W (20</w:t>
      </w:r>
      <w:r w:rsidRPr="004F1297">
        <w:rPr>
          <w:rFonts w:eastAsia="Times New Roman" w:cs="Arial"/>
          <w:szCs w:val="22"/>
          <w:lang w:val="id-ID"/>
        </w:rPr>
        <w:t>12</w:t>
      </w:r>
      <w:r w:rsidRPr="004F1297">
        <w:rPr>
          <w:rFonts w:eastAsia="Times New Roman" w:cs="Arial"/>
          <w:szCs w:val="22"/>
          <w:lang w:val="fi-FI"/>
        </w:rPr>
        <w:t>) meliputi :</w:t>
      </w:r>
    </w:p>
    <w:p w:rsidR="00ED6FEB" w:rsidRPr="004F1297" w:rsidRDefault="00ED6FEB" w:rsidP="00C43FB4">
      <w:pPr>
        <w:pStyle w:val="ListParagraph"/>
        <w:numPr>
          <w:ilvl w:val="0"/>
          <w:numId w:val="4"/>
        </w:numPr>
        <w:ind w:left="1440"/>
        <w:rPr>
          <w:rFonts w:eastAsia="Times New Roman" w:cs="Arial"/>
          <w:szCs w:val="22"/>
          <w:lang w:val="fi-FI"/>
        </w:rPr>
      </w:pPr>
      <w:r w:rsidRPr="004F1297">
        <w:rPr>
          <w:rFonts w:eastAsia="Times New Roman" w:cs="Arial"/>
          <w:szCs w:val="22"/>
          <w:lang w:val="fi-FI"/>
        </w:rPr>
        <w:t>Faktor Predisposisi</w:t>
      </w:r>
    </w:p>
    <w:p w:rsidR="00ED6FEB" w:rsidRPr="004F1297" w:rsidRDefault="00ED6FEB" w:rsidP="009C349A">
      <w:pPr>
        <w:pStyle w:val="ListParagraph"/>
        <w:ind w:left="1440" w:hanging="22"/>
        <w:rPr>
          <w:rFonts w:eastAsia="Times New Roman" w:cs="Arial"/>
          <w:szCs w:val="22"/>
          <w:lang w:val="fi-FI"/>
        </w:rPr>
      </w:pPr>
      <w:r w:rsidRPr="004F1297">
        <w:rPr>
          <w:rFonts w:eastAsia="Times New Roman" w:cs="Arial"/>
          <w:szCs w:val="22"/>
          <w:lang w:val="fi-FI"/>
        </w:rPr>
        <w:t>Terdapat beberapa teori yang mendukung munculnya kecemasan antara lain :</w:t>
      </w:r>
    </w:p>
    <w:p w:rsidR="00ED6FEB" w:rsidRPr="004F1297" w:rsidRDefault="00ED6FEB" w:rsidP="00C43FB4">
      <w:pPr>
        <w:pStyle w:val="ListParagraph"/>
        <w:numPr>
          <w:ilvl w:val="0"/>
          <w:numId w:val="5"/>
        </w:numPr>
        <w:ind w:left="1800"/>
        <w:rPr>
          <w:rFonts w:eastAsia="Times New Roman" w:cs="Arial"/>
          <w:szCs w:val="22"/>
          <w:lang w:val="fi-FI"/>
        </w:rPr>
      </w:pPr>
      <w:r w:rsidRPr="004F1297">
        <w:rPr>
          <w:rFonts w:eastAsia="Times New Roman" w:cs="Arial"/>
          <w:szCs w:val="22"/>
          <w:lang w:val="fi-FI"/>
        </w:rPr>
        <w:t xml:space="preserve">Pandangan </w:t>
      </w:r>
      <w:r w:rsidRPr="004F1297">
        <w:rPr>
          <w:rFonts w:eastAsia="Times New Roman" w:cs="Arial"/>
          <w:i/>
          <w:szCs w:val="22"/>
          <w:lang w:val="fi-FI"/>
        </w:rPr>
        <w:t>psikoanalitis,</w:t>
      </w:r>
      <w:r w:rsidRPr="004F1297">
        <w:rPr>
          <w:rFonts w:eastAsia="Times New Roman" w:cs="Arial"/>
          <w:szCs w:val="22"/>
          <w:lang w:val="fi-FI"/>
        </w:rPr>
        <w:t xml:space="preserve"> adalah ansietas adalah konflik emosional yang terjadi antara dua elemen kepribadian: id dengan superego. Id mewakili dorongan insting dan impuls primitif, sedangkan superego mencerminkan hati nurani dan dikendalikan oleh norma budaya. Ego atau Aku, menengahi tuntutan dari kedua elemen yang bertentangan tersebut, dan fungsi ansietas adalah mengingatkan ego bahwa ada bahaya.</w:t>
      </w:r>
    </w:p>
    <w:p w:rsidR="00ED6FEB" w:rsidRPr="004F1297" w:rsidRDefault="00ED6FEB" w:rsidP="00C43FB4">
      <w:pPr>
        <w:pStyle w:val="ListParagraph"/>
        <w:numPr>
          <w:ilvl w:val="0"/>
          <w:numId w:val="5"/>
        </w:numPr>
        <w:ind w:left="1800"/>
        <w:rPr>
          <w:rFonts w:eastAsia="Times New Roman" w:cs="Arial"/>
          <w:szCs w:val="22"/>
          <w:lang w:val="fi-FI"/>
        </w:rPr>
      </w:pPr>
      <w:r w:rsidRPr="004F1297">
        <w:rPr>
          <w:rFonts w:eastAsia="Times New Roman" w:cs="Arial"/>
          <w:szCs w:val="22"/>
          <w:lang w:val="fi-FI"/>
        </w:rPr>
        <w:t xml:space="preserve">Pandangan </w:t>
      </w:r>
      <w:r w:rsidRPr="004F1297">
        <w:rPr>
          <w:rFonts w:eastAsia="Times New Roman" w:cs="Arial"/>
          <w:i/>
          <w:szCs w:val="22"/>
          <w:lang w:val="fi-FI"/>
        </w:rPr>
        <w:t>interpersonal,</w:t>
      </w:r>
      <w:r w:rsidRPr="004F1297">
        <w:rPr>
          <w:rFonts w:eastAsia="Times New Roman" w:cs="Arial"/>
          <w:szCs w:val="22"/>
          <w:lang w:val="fi-FI"/>
        </w:rPr>
        <w:t xml:space="preserve"> kecemasan timbul dari perasaan takut terhadap ketidaksetujuan dan penolakan interpersonal. Kecemasan juga berhubungan dengan perkembangan trauma, seperti perpisahan dan kehilangan, yang menimbulkan kelemahan/ kerentanan tertentu. Individu dengan harga diri rendah lebih rentan mengalami ansietas yang berat.</w:t>
      </w:r>
    </w:p>
    <w:p w:rsidR="00ED6FEB" w:rsidRPr="00A7551E" w:rsidRDefault="00ED6FEB" w:rsidP="00C43FB4">
      <w:pPr>
        <w:pStyle w:val="ListParagraph"/>
        <w:numPr>
          <w:ilvl w:val="0"/>
          <w:numId w:val="5"/>
        </w:numPr>
        <w:ind w:left="1800"/>
        <w:rPr>
          <w:rFonts w:eastAsia="Times New Roman" w:cs="Arial"/>
          <w:szCs w:val="22"/>
          <w:lang w:val="fi-FI"/>
        </w:rPr>
      </w:pPr>
      <w:r w:rsidRPr="004F1297">
        <w:rPr>
          <w:rFonts w:eastAsia="Times New Roman" w:cs="Arial"/>
          <w:szCs w:val="22"/>
          <w:lang w:val="fi-FI"/>
        </w:rPr>
        <w:t xml:space="preserve">Pandangan </w:t>
      </w:r>
      <w:r w:rsidRPr="004F1297">
        <w:rPr>
          <w:rFonts w:eastAsia="Times New Roman" w:cs="Arial"/>
          <w:i/>
          <w:szCs w:val="22"/>
          <w:lang w:val="fi-FI"/>
        </w:rPr>
        <w:t>perilaku</w:t>
      </w:r>
      <w:r w:rsidRPr="004F1297">
        <w:rPr>
          <w:rFonts w:eastAsia="Times New Roman" w:cs="Arial"/>
          <w:szCs w:val="22"/>
          <w:lang w:val="fi-FI"/>
        </w:rPr>
        <w:t>, ansietas merupakan produk frustasi yaitu segala sesuatu yang mengganggu kemampuan seseorang untuk mencapai tujuan yang diharapkan.</w:t>
      </w:r>
    </w:p>
    <w:p w:rsidR="00ED6FEB" w:rsidRPr="004F1297" w:rsidRDefault="00ED6FEB" w:rsidP="00C43FB4">
      <w:pPr>
        <w:pStyle w:val="ListParagraph"/>
        <w:numPr>
          <w:ilvl w:val="0"/>
          <w:numId w:val="4"/>
        </w:numPr>
        <w:ind w:left="1440"/>
        <w:rPr>
          <w:rFonts w:eastAsia="Times New Roman" w:cs="Arial"/>
          <w:szCs w:val="22"/>
          <w:lang w:val="fi-FI"/>
        </w:rPr>
      </w:pPr>
      <w:r w:rsidRPr="004F1297">
        <w:rPr>
          <w:rFonts w:eastAsia="Times New Roman" w:cs="Arial"/>
          <w:szCs w:val="22"/>
          <w:lang w:val="fi-FI"/>
        </w:rPr>
        <w:t>Faktor Presipitasi</w:t>
      </w:r>
    </w:p>
    <w:p w:rsidR="00ED6FEB" w:rsidRPr="004F1297" w:rsidRDefault="00ED6FEB" w:rsidP="009C349A">
      <w:pPr>
        <w:pStyle w:val="ListParagraph"/>
        <w:ind w:left="1440" w:hanging="22"/>
        <w:rPr>
          <w:rFonts w:eastAsia="Times New Roman" w:cs="Arial"/>
          <w:szCs w:val="22"/>
          <w:lang w:val="fi-FI"/>
        </w:rPr>
      </w:pPr>
      <w:r w:rsidRPr="004F1297">
        <w:rPr>
          <w:rFonts w:eastAsia="Times New Roman" w:cs="Arial"/>
          <w:szCs w:val="22"/>
          <w:lang w:val="fi-FI"/>
        </w:rPr>
        <w:t>Stresor pencetus kecemasan dapat berasal dari sumber internal dan eksternal  yang dapat  dikelompokkan dalam dua kategori :</w:t>
      </w:r>
    </w:p>
    <w:p w:rsidR="00ED6FEB" w:rsidRPr="004F1297" w:rsidRDefault="00ED6FEB" w:rsidP="00C43FB4">
      <w:pPr>
        <w:pStyle w:val="ListParagraph"/>
        <w:numPr>
          <w:ilvl w:val="0"/>
          <w:numId w:val="7"/>
        </w:numPr>
        <w:ind w:left="1800"/>
        <w:rPr>
          <w:rFonts w:eastAsia="Times New Roman" w:cs="Arial"/>
          <w:szCs w:val="22"/>
          <w:lang w:val="fi-FI"/>
        </w:rPr>
      </w:pPr>
      <w:r w:rsidRPr="004F1297">
        <w:rPr>
          <w:rFonts w:eastAsia="Times New Roman" w:cs="Arial"/>
          <w:szCs w:val="22"/>
          <w:lang w:val="fi-FI"/>
        </w:rPr>
        <w:t>Ancaman terhadap integritas fisik</w:t>
      </w:r>
    </w:p>
    <w:p w:rsidR="00ED6FEB" w:rsidRPr="004F1297" w:rsidRDefault="00ED6FEB" w:rsidP="009C349A">
      <w:pPr>
        <w:pStyle w:val="ListParagraph"/>
        <w:ind w:left="1800" w:firstLine="43"/>
        <w:rPr>
          <w:rFonts w:eastAsia="Times New Roman" w:cs="Arial"/>
          <w:szCs w:val="22"/>
          <w:lang w:val="fi-FI"/>
        </w:rPr>
      </w:pPr>
      <w:r w:rsidRPr="004F1297">
        <w:rPr>
          <w:rFonts w:eastAsia="Times New Roman" w:cs="Arial"/>
          <w:szCs w:val="22"/>
          <w:lang w:val="fi-FI"/>
        </w:rPr>
        <w:lastRenderedPageBreak/>
        <w:t>Meliputi ketidakmampuan fisiologis yang akan terjadi atau penurunan kemampuan untuk melakukan aktivitas hidup sehari-hari.</w:t>
      </w:r>
    </w:p>
    <w:p w:rsidR="00ED6FEB" w:rsidRPr="004F1297" w:rsidRDefault="00ED6FEB" w:rsidP="00C43FB4">
      <w:pPr>
        <w:pStyle w:val="ListParagraph"/>
        <w:numPr>
          <w:ilvl w:val="0"/>
          <w:numId w:val="7"/>
        </w:numPr>
        <w:ind w:left="1800"/>
        <w:rPr>
          <w:rFonts w:eastAsia="Times New Roman" w:cs="Arial"/>
          <w:szCs w:val="22"/>
          <w:lang w:val="fi-FI"/>
        </w:rPr>
      </w:pPr>
      <w:r w:rsidRPr="004F1297">
        <w:rPr>
          <w:rFonts w:eastAsia="Times New Roman" w:cs="Arial"/>
          <w:szCs w:val="22"/>
          <w:lang w:val="fi-FI"/>
        </w:rPr>
        <w:t>Ancaman terhadap sistem diri</w:t>
      </w:r>
    </w:p>
    <w:p w:rsidR="00ED6FEB" w:rsidRPr="004F1297" w:rsidRDefault="00ED6FEB" w:rsidP="009C349A">
      <w:pPr>
        <w:pStyle w:val="ListParagraph"/>
        <w:ind w:left="1800" w:firstLine="0"/>
        <w:rPr>
          <w:rFonts w:eastAsia="Times New Roman" w:cs="Arial"/>
          <w:szCs w:val="22"/>
          <w:lang w:val="id-ID"/>
        </w:rPr>
      </w:pPr>
      <w:r w:rsidRPr="004F1297">
        <w:rPr>
          <w:rFonts w:eastAsia="Times New Roman" w:cs="Arial"/>
          <w:szCs w:val="22"/>
          <w:lang w:val="fi-FI"/>
        </w:rPr>
        <w:t>Ancaman terhadap sistem diri dapat membahayakan indentitas, harga diri, dan fungsi sosial yang berintegrasi pada individu.</w:t>
      </w:r>
    </w:p>
    <w:p w:rsidR="00ED6FEB" w:rsidRPr="004F1297" w:rsidRDefault="00ED6FEB" w:rsidP="00ED6FEB">
      <w:pPr>
        <w:pStyle w:val="ListParagraph"/>
        <w:numPr>
          <w:ilvl w:val="0"/>
          <w:numId w:val="3"/>
        </w:numPr>
        <w:ind w:left="1080"/>
        <w:rPr>
          <w:rFonts w:eastAsia="Times New Roman" w:cs="Arial"/>
          <w:szCs w:val="22"/>
          <w:lang w:val="fi-FI"/>
        </w:rPr>
      </w:pPr>
      <w:r w:rsidRPr="004F1297">
        <w:rPr>
          <w:rFonts w:eastAsia="Times New Roman" w:cs="Arial"/>
          <w:szCs w:val="22"/>
          <w:lang w:val="fi-FI"/>
        </w:rPr>
        <w:t>Klasifikasi Kecemasan</w:t>
      </w:r>
    </w:p>
    <w:p w:rsidR="00ED6FEB" w:rsidRPr="004F1297" w:rsidRDefault="00ED6FEB" w:rsidP="009C349A">
      <w:pPr>
        <w:pStyle w:val="ListParagraph"/>
        <w:ind w:left="1080" w:firstLine="621"/>
        <w:rPr>
          <w:rFonts w:eastAsia="Times New Roman" w:cs="Arial"/>
          <w:szCs w:val="22"/>
          <w:lang w:val="fi-FI"/>
        </w:rPr>
      </w:pPr>
      <w:r w:rsidRPr="004F1297">
        <w:rPr>
          <w:rFonts w:eastAsia="Times New Roman" w:cs="Arial"/>
          <w:szCs w:val="22"/>
          <w:lang w:val="fi-FI"/>
        </w:rPr>
        <w:t>Menurut Stuart, Gail. W (2012) kecemasan dibagi menjadi empat tingkat, yaitu :</w:t>
      </w:r>
    </w:p>
    <w:p w:rsidR="00ED6FEB" w:rsidRPr="004F1297" w:rsidRDefault="00ED6FEB" w:rsidP="00C43FB4">
      <w:pPr>
        <w:pStyle w:val="ListParagraph"/>
        <w:numPr>
          <w:ilvl w:val="0"/>
          <w:numId w:val="6"/>
        </w:numPr>
        <w:ind w:left="1440"/>
        <w:rPr>
          <w:rFonts w:eastAsia="Times New Roman" w:cs="Arial"/>
          <w:szCs w:val="22"/>
          <w:lang w:val="fi-FI"/>
        </w:rPr>
      </w:pPr>
      <w:r w:rsidRPr="004F1297">
        <w:rPr>
          <w:rFonts w:eastAsia="Times New Roman" w:cs="Arial"/>
          <w:szCs w:val="22"/>
          <w:lang w:val="fi-FI"/>
        </w:rPr>
        <w:t>Ansietas ringan</w:t>
      </w:r>
    </w:p>
    <w:p w:rsidR="00ED6FEB" w:rsidRDefault="00ED6FEB" w:rsidP="009C349A">
      <w:pPr>
        <w:pStyle w:val="ListParagraph"/>
        <w:ind w:left="1440" w:hanging="22"/>
        <w:rPr>
          <w:rFonts w:eastAsia="Times New Roman" w:cs="Arial"/>
          <w:szCs w:val="22"/>
          <w:lang w:val="id-ID"/>
        </w:rPr>
      </w:pPr>
      <w:r w:rsidRPr="004F1297">
        <w:rPr>
          <w:rFonts w:eastAsia="Times New Roman" w:cs="Arial"/>
          <w:szCs w:val="22"/>
          <w:lang w:val="fi-FI"/>
        </w:rPr>
        <w:t>Kecemasan ringan berhubungan dengan ketegangan dalam kehidupan sehari-hari dan menyebabkan seseorang menjadi waspada dan meningkatkan lahan persepsinya. Ansietas ini dapat memotivasi belajar dan menghasilkan pertumbuhan dan kreatifitas. Manifestasi yang muncul pada tingkat ini adalah kelelahan, iritabel, lapang persepsi meningkat, kesadaran tinggi, mampu untuk belajar, motivasi meningkat, dan tingkah laku sesuai situasi.</w:t>
      </w:r>
    </w:p>
    <w:p w:rsidR="00ED6FEB" w:rsidRPr="004F1297" w:rsidRDefault="00ED6FEB" w:rsidP="00C43FB4">
      <w:pPr>
        <w:pStyle w:val="ListParagraph"/>
        <w:numPr>
          <w:ilvl w:val="0"/>
          <w:numId w:val="6"/>
        </w:numPr>
        <w:ind w:left="1440"/>
        <w:rPr>
          <w:rFonts w:eastAsia="Times New Roman" w:cs="Arial"/>
          <w:szCs w:val="22"/>
          <w:lang w:val="fi-FI"/>
        </w:rPr>
      </w:pPr>
      <w:r w:rsidRPr="004F1297">
        <w:rPr>
          <w:rFonts w:eastAsia="Times New Roman" w:cs="Arial"/>
          <w:szCs w:val="22"/>
          <w:lang w:val="fi-FI"/>
        </w:rPr>
        <w:t>Ansietas sedang</w:t>
      </w:r>
    </w:p>
    <w:p w:rsidR="00ED6FEB" w:rsidRPr="004F1297" w:rsidRDefault="00ED6FEB" w:rsidP="009C349A">
      <w:pPr>
        <w:pStyle w:val="ListParagraph"/>
        <w:ind w:left="1440" w:hanging="22"/>
        <w:rPr>
          <w:rFonts w:eastAsia="Times New Roman" w:cs="Arial"/>
          <w:szCs w:val="22"/>
          <w:lang w:val="id-ID"/>
        </w:rPr>
      </w:pPr>
      <w:r w:rsidRPr="004F1297">
        <w:rPr>
          <w:rFonts w:eastAsia="Times New Roman" w:cs="Arial"/>
          <w:szCs w:val="22"/>
          <w:lang w:val="fi-FI"/>
        </w:rPr>
        <w:t xml:space="preserve">Cemas sedang memungkinkan seseorang untuk memusatkan pada hal yang penting dan mengesampingkan yang lain, sehingga seseorang mengalami rentang yang lebih selektif namun masih dapat melakukan sesuatu lebih terarah. Manifestasi yang terjadi pada tingkat ini yaitu kelelahan meningkat, frekuensi jantung dan </w:t>
      </w:r>
      <w:r w:rsidRPr="004F1297">
        <w:rPr>
          <w:rFonts w:eastAsia="Times New Roman" w:cs="Arial"/>
          <w:szCs w:val="22"/>
          <w:lang w:val="fi-FI"/>
        </w:rPr>
        <w:lastRenderedPageBreak/>
        <w:t>pernafasan meningkat, ketegangan otot meningkat, bicara cepat dan volume tinggi, lahan persepsi menyempit, mampu untuk belajar namun tidak optimal, kemampuan konsentrasi menurun, mudah tersinggung, tidak sabar, mudah lupa, marah, dan menangis.</w:t>
      </w:r>
    </w:p>
    <w:p w:rsidR="00ED6FEB" w:rsidRPr="004F1297" w:rsidRDefault="00ED6FEB" w:rsidP="00C43FB4">
      <w:pPr>
        <w:pStyle w:val="ListParagraph"/>
        <w:numPr>
          <w:ilvl w:val="0"/>
          <w:numId w:val="6"/>
        </w:numPr>
        <w:ind w:left="1440"/>
        <w:rPr>
          <w:rFonts w:eastAsia="Times New Roman" w:cs="Arial"/>
          <w:szCs w:val="22"/>
          <w:lang w:val="fi-FI"/>
        </w:rPr>
      </w:pPr>
      <w:r w:rsidRPr="004F1297">
        <w:rPr>
          <w:rFonts w:eastAsia="Times New Roman" w:cs="Arial"/>
          <w:szCs w:val="22"/>
          <w:lang w:val="fi-FI"/>
        </w:rPr>
        <w:t>Ansietas berat</w:t>
      </w:r>
    </w:p>
    <w:p w:rsidR="00ED6FEB" w:rsidRPr="004F1297" w:rsidRDefault="00ED6FEB" w:rsidP="009C349A">
      <w:pPr>
        <w:pStyle w:val="ListParagraph"/>
        <w:ind w:left="1440" w:hanging="22"/>
        <w:rPr>
          <w:rFonts w:eastAsia="Times New Roman" w:cs="Arial"/>
          <w:szCs w:val="22"/>
          <w:lang w:val="fi-FI"/>
        </w:rPr>
      </w:pPr>
      <w:r w:rsidRPr="004F1297">
        <w:rPr>
          <w:rFonts w:eastAsia="Times New Roman" w:cs="Arial"/>
          <w:szCs w:val="22"/>
          <w:lang w:val="fi-FI"/>
        </w:rPr>
        <w:t>Ansietas berat sangat mengurangi lapang persepsi individu/ seseorang. Seseorang cend</w:t>
      </w:r>
      <w:r w:rsidRPr="004F1297">
        <w:rPr>
          <w:rFonts w:eastAsia="Times New Roman" w:cs="Arial"/>
          <w:szCs w:val="22"/>
          <w:lang w:val="id-ID"/>
        </w:rPr>
        <w:t>e</w:t>
      </w:r>
      <w:r w:rsidRPr="004F1297">
        <w:rPr>
          <w:rFonts w:eastAsia="Times New Roman" w:cs="Arial"/>
          <w:szCs w:val="22"/>
          <w:lang w:val="fi-FI"/>
        </w:rPr>
        <w:t>rung berfokus pada suatu yang terperinci dan spesifik serta tidak berpikir tentang hal lain. Semua prilaku ditujukan untuk mengurangi ketegangan. Individu tersebut memerlukan banyak arahan untuk berfokus pada area lain.</w:t>
      </w:r>
    </w:p>
    <w:p w:rsidR="00ED6FEB" w:rsidRPr="004F1297" w:rsidRDefault="00ED6FEB" w:rsidP="00C43FB4">
      <w:pPr>
        <w:pStyle w:val="ListParagraph"/>
        <w:numPr>
          <w:ilvl w:val="0"/>
          <w:numId w:val="6"/>
        </w:numPr>
        <w:ind w:left="1440"/>
        <w:rPr>
          <w:rFonts w:eastAsia="Times New Roman" w:cs="Arial"/>
          <w:szCs w:val="22"/>
          <w:lang w:val="fi-FI"/>
        </w:rPr>
      </w:pPr>
      <w:r w:rsidRPr="004F1297">
        <w:rPr>
          <w:rFonts w:eastAsia="Times New Roman" w:cs="Arial"/>
          <w:szCs w:val="22"/>
          <w:lang w:val="fi-FI"/>
        </w:rPr>
        <w:t>Panik</w:t>
      </w:r>
    </w:p>
    <w:p w:rsidR="00ED6FEB" w:rsidRDefault="00ED6FEB" w:rsidP="009C349A">
      <w:pPr>
        <w:pStyle w:val="ListParagraph"/>
        <w:ind w:left="1440" w:hanging="22"/>
        <w:rPr>
          <w:rFonts w:eastAsia="Times New Roman" w:cs="Arial"/>
          <w:szCs w:val="22"/>
          <w:lang w:val="id-ID"/>
        </w:rPr>
      </w:pPr>
      <w:r w:rsidRPr="004F1297">
        <w:rPr>
          <w:rFonts w:eastAsia="Times New Roman" w:cs="Arial"/>
          <w:szCs w:val="22"/>
          <w:lang w:val="fi-FI"/>
        </w:rPr>
        <w:t>Tingkatan panik dari ansietas berhubungan dengan terperangah, ketakutan, dan teror. Hal yang terinci terpecah dari proporsinya. Karena mengalami kehilangan kendali, individu yang mengalami panik tidak mampu melakukan sesuatu walaupun dengan arahan. Panik mencakup disorganisasi kepribadian dan menimbulkan peningkatan aktifitas motorik, menurunnya kemampuan untuk berhubungan dengan orang lain, persepsi yang menyimpang, dan kehilangan pemikiran yang rasional. Tingkat kecemasan ini tidak sejalan dengan kehidupan, jika berlangsung</w:t>
      </w:r>
      <w:r w:rsidRPr="004F1297">
        <w:rPr>
          <w:rFonts w:eastAsia="Times New Roman" w:cs="Arial"/>
          <w:szCs w:val="22"/>
          <w:lang w:val="id-ID"/>
        </w:rPr>
        <w:t xml:space="preserve"> </w:t>
      </w:r>
      <w:r w:rsidRPr="004F1297">
        <w:rPr>
          <w:rFonts w:eastAsia="Times New Roman" w:cs="Arial"/>
          <w:szCs w:val="22"/>
          <w:lang w:val="fi-FI"/>
        </w:rPr>
        <w:t>dalam waktu yang lama, dapat terjadi kelelahan dan kematian.</w:t>
      </w:r>
    </w:p>
    <w:p w:rsidR="00F5498B" w:rsidRDefault="00F5498B" w:rsidP="009C349A">
      <w:pPr>
        <w:pStyle w:val="ListParagraph"/>
        <w:ind w:left="1440" w:hanging="22"/>
        <w:rPr>
          <w:rFonts w:eastAsia="Times New Roman" w:cs="Arial"/>
          <w:szCs w:val="22"/>
          <w:lang w:val="id-ID"/>
        </w:rPr>
      </w:pPr>
    </w:p>
    <w:p w:rsidR="00F5498B" w:rsidRPr="00F5498B" w:rsidRDefault="00F5498B" w:rsidP="009C349A">
      <w:pPr>
        <w:pStyle w:val="ListParagraph"/>
        <w:ind w:left="1440" w:hanging="22"/>
        <w:rPr>
          <w:rFonts w:eastAsia="Times New Roman" w:cs="Arial"/>
          <w:szCs w:val="22"/>
          <w:lang w:val="id-ID"/>
        </w:rPr>
      </w:pPr>
    </w:p>
    <w:p w:rsidR="00ED6FEB" w:rsidRPr="004F1297" w:rsidRDefault="00ED6FEB" w:rsidP="00ED6FEB">
      <w:pPr>
        <w:pStyle w:val="ListParagraph"/>
        <w:numPr>
          <w:ilvl w:val="0"/>
          <w:numId w:val="3"/>
        </w:numPr>
        <w:ind w:left="1080"/>
        <w:rPr>
          <w:rFonts w:eastAsia="Times New Roman" w:cs="Arial"/>
          <w:szCs w:val="22"/>
          <w:lang w:val="fi-FI"/>
        </w:rPr>
      </w:pPr>
      <w:r w:rsidRPr="004F1297">
        <w:rPr>
          <w:rFonts w:eastAsia="Times New Roman" w:cs="Arial"/>
          <w:szCs w:val="22"/>
          <w:lang w:val="fi-FI"/>
        </w:rPr>
        <w:t>Rentang Respons Ansietas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5"/>
      </w:tblGrid>
      <w:tr w:rsidR="00ED6FEB" w:rsidRPr="004F1297" w:rsidTr="00D24B8C">
        <w:trPr>
          <w:trHeight w:val="1084"/>
        </w:trPr>
        <w:tc>
          <w:tcPr>
            <w:tcW w:w="6555" w:type="dxa"/>
          </w:tcPr>
          <w:p w:rsidR="00ED6FEB" w:rsidRPr="004F1297" w:rsidRDefault="00DA0BB1" w:rsidP="00D24B8C">
            <w:pPr>
              <w:ind w:left="-109" w:firstLine="0"/>
              <w:jc w:val="center"/>
              <w:rPr>
                <w:rFonts w:eastAsia="Times New Roman" w:cs="Arial"/>
                <w:b/>
                <w:szCs w:val="22"/>
                <w:lang w:val="fi-FI"/>
              </w:rPr>
            </w:pPr>
            <w:r w:rsidRPr="00DA0BB1">
              <w:rPr>
                <w:rFonts w:eastAsia="Times New Roman" w:cs="Arial"/>
                <w:b/>
                <w:noProof/>
                <w:color w:val="FF0000"/>
                <w:szCs w:val="22"/>
              </w:rPr>
              <w:lastRenderedPageBreak/>
              <w:pict>
                <v:group id="_x0000_s1553" style="position:absolute;left:0;text-align:left;margin-left:22.45pt;margin-top:11.3pt;width:266.25pt;height:44.6pt;z-index:252275712" coordorigin="4266,5848" coordsize="5325,136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54" type="#_x0000_t69" style="position:absolute;left:4266;top:5848;width:5325;height:320" adj="2061,8168" fillcolor="black" strokeweight="2.25pt"/>
                  <v:shapetype id="_x0000_t32" coordsize="21600,21600" o:spt="32" o:oned="t" path="m,l21600,21600e" filled="f">
                    <v:path arrowok="t" fillok="f" o:connecttype="none"/>
                    <o:lock v:ext="edit" shapetype="t"/>
                  </v:shapetype>
                  <v:shape id="_x0000_s1555" type="#_x0000_t32" style="position:absolute;left:4768;top:7214;width:4089;height:0" o:connectortype="straight" strokeweight="2.25pt"/>
                  <v:shape id="_x0000_s1556" type="#_x0000_t32" style="position:absolute;left:4768;top:6915;width:0;height:299;flip:y" o:connectortype="straight" strokeweight="2.25pt"/>
                  <v:shape id="_x0000_s1557" type="#_x0000_t32" style="position:absolute;left:5855;top:6915;width:0;height:299;flip:y" o:connectortype="straight" strokeweight="2.25pt"/>
                  <v:shape id="_x0000_s1558" type="#_x0000_t32" style="position:absolute;left:7934;top:6915;width:0;height:299;flip:y" o:connectortype="straight" strokeweight="2.25pt"/>
                  <v:shape id="_x0000_s1559" type="#_x0000_t32" style="position:absolute;left:6969;top:6915;width:0;height:299;flip:y" o:connectortype="straight" strokeweight="2.25pt"/>
                  <v:shape id="_x0000_s1560" type="#_x0000_t32" style="position:absolute;left:8857;top:6915;width:0;height:299;flip:y" o:connectortype="straight" strokeweight="2.25pt"/>
                </v:group>
              </w:pict>
            </w:r>
            <w:r w:rsidR="00ED6FEB" w:rsidRPr="004F1297">
              <w:rPr>
                <w:rFonts w:eastAsia="Times New Roman" w:cs="Arial"/>
                <w:b/>
                <w:szCs w:val="22"/>
                <w:lang w:val="fi-FI"/>
              </w:rPr>
              <w:t>RENTANG RESPONS ANSIETAS</w:t>
            </w:r>
          </w:p>
          <w:p w:rsidR="00ED6FEB" w:rsidRPr="004F1297" w:rsidRDefault="00ED6FEB" w:rsidP="00D24B8C">
            <w:pPr>
              <w:ind w:left="-109" w:firstLine="0"/>
              <w:rPr>
                <w:rFonts w:eastAsia="Times New Roman" w:cs="Arial"/>
                <w:szCs w:val="22"/>
                <w:lang w:val="fi-FI"/>
              </w:rPr>
            </w:pPr>
            <w:r w:rsidRPr="004F1297">
              <w:rPr>
                <w:rFonts w:eastAsia="Times New Roman" w:cs="Arial"/>
                <w:b/>
                <w:szCs w:val="22"/>
                <w:lang w:val="fi-FI"/>
              </w:rPr>
              <w:t xml:space="preserve"> </w:t>
            </w:r>
            <w:r w:rsidRPr="004F1297">
              <w:rPr>
                <w:rFonts w:eastAsia="Times New Roman" w:cs="Arial"/>
                <w:szCs w:val="22"/>
                <w:lang w:val="fi-FI"/>
              </w:rPr>
              <w:t xml:space="preserve">   Respons adaptif                                     Respons maladaptif</w:t>
            </w:r>
          </w:p>
          <w:p w:rsidR="00ED6FEB" w:rsidRPr="004F1297" w:rsidRDefault="00ED6FEB" w:rsidP="00D24B8C">
            <w:pPr>
              <w:ind w:left="-109" w:firstLine="0"/>
              <w:rPr>
                <w:rFonts w:eastAsia="Times New Roman" w:cs="Arial"/>
                <w:szCs w:val="22"/>
                <w:lang w:val="fi-FI"/>
              </w:rPr>
            </w:pPr>
          </w:p>
          <w:p w:rsidR="00ED6FEB" w:rsidRPr="004F1297" w:rsidRDefault="00ED6FEB" w:rsidP="00D24B8C">
            <w:pPr>
              <w:ind w:left="-109" w:firstLine="0"/>
              <w:rPr>
                <w:rFonts w:eastAsia="Times New Roman" w:cs="Arial"/>
                <w:szCs w:val="22"/>
                <w:lang w:val="fi-FI"/>
              </w:rPr>
            </w:pPr>
            <w:r w:rsidRPr="004F1297">
              <w:rPr>
                <w:rFonts w:eastAsia="Times New Roman" w:cs="Arial"/>
                <w:szCs w:val="22"/>
                <w:lang w:val="fi-FI"/>
              </w:rPr>
              <w:t xml:space="preserve">         Antisipasi     Ringan      Sedang     Berat       Panik</w:t>
            </w:r>
          </w:p>
        </w:tc>
      </w:tr>
    </w:tbl>
    <w:p w:rsidR="00ED6FEB" w:rsidRPr="004F1297" w:rsidRDefault="00ED6FEB" w:rsidP="00ED6FEB">
      <w:pPr>
        <w:pStyle w:val="ListParagraph"/>
        <w:ind w:left="1440"/>
        <w:jc w:val="center"/>
        <w:rPr>
          <w:rFonts w:eastAsia="Times New Roman" w:cs="Arial"/>
          <w:szCs w:val="22"/>
          <w:lang w:val="id-ID"/>
        </w:rPr>
      </w:pPr>
      <w:r w:rsidRPr="004F1297">
        <w:rPr>
          <w:rFonts w:eastAsia="Times New Roman" w:cs="Arial"/>
          <w:szCs w:val="22"/>
          <w:lang w:val="fi-FI"/>
        </w:rPr>
        <w:t xml:space="preserve">Gambar </w:t>
      </w:r>
      <w:r w:rsidRPr="004F1297">
        <w:rPr>
          <w:rFonts w:eastAsia="Times New Roman" w:cs="Arial"/>
          <w:szCs w:val="22"/>
          <w:lang w:val="id-ID"/>
        </w:rPr>
        <w:t>2.1</w:t>
      </w:r>
      <w:r w:rsidRPr="004F1297">
        <w:rPr>
          <w:rFonts w:eastAsia="Times New Roman" w:cs="Arial"/>
          <w:szCs w:val="22"/>
          <w:lang w:val="fi-FI"/>
        </w:rPr>
        <w:t xml:space="preserve"> Rentang respons ansietas</w:t>
      </w:r>
    </w:p>
    <w:p w:rsidR="00ED6FEB" w:rsidRPr="004F1297" w:rsidRDefault="00ED6FEB" w:rsidP="00ED6FEB">
      <w:pPr>
        <w:ind w:left="1080" w:firstLine="0"/>
        <w:jc w:val="center"/>
        <w:rPr>
          <w:rFonts w:eastAsia="Times New Roman" w:cs="Arial"/>
          <w:szCs w:val="22"/>
          <w:lang w:val="id-ID"/>
        </w:rPr>
      </w:pPr>
      <w:r w:rsidRPr="004F1297">
        <w:rPr>
          <w:rFonts w:eastAsia="Times New Roman" w:cs="Arial"/>
          <w:szCs w:val="22"/>
          <w:lang w:val="fi-FI"/>
        </w:rPr>
        <w:t>Sumber : Stuart, Gail. W (20</w:t>
      </w:r>
      <w:r w:rsidRPr="004F1297">
        <w:rPr>
          <w:rFonts w:eastAsia="Times New Roman" w:cs="Arial"/>
          <w:szCs w:val="22"/>
          <w:lang w:val="id-ID"/>
        </w:rPr>
        <w:t>12</w:t>
      </w:r>
      <w:r w:rsidRPr="004F1297">
        <w:rPr>
          <w:rFonts w:eastAsia="Times New Roman" w:cs="Arial"/>
          <w:szCs w:val="22"/>
          <w:lang w:val="fi-FI"/>
        </w:rPr>
        <w:t>)</w:t>
      </w:r>
    </w:p>
    <w:p w:rsidR="00ED6FEB" w:rsidRPr="004F1297" w:rsidRDefault="00ED6FEB" w:rsidP="00C43FB4">
      <w:pPr>
        <w:pStyle w:val="ListParagraph"/>
        <w:numPr>
          <w:ilvl w:val="0"/>
          <w:numId w:val="8"/>
        </w:numPr>
        <w:ind w:left="1440"/>
        <w:rPr>
          <w:rFonts w:eastAsia="Times New Roman" w:cs="Arial"/>
          <w:szCs w:val="22"/>
          <w:lang w:val="fi-FI"/>
        </w:rPr>
      </w:pPr>
      <w:r w:rsidRPr="004F1297">
        <w:rPr>
          <w:rFonts w:eastAsia="Times New Roman" w:cs="Arial"/>
          <w:szCs w:val="22"/>
          <w:lang w:val="fi-FI"/>
        </w:rPr>
        <w:t>Respons Adaptif</w:t>
      </w:r>
    </w:p>
    <w:p w:rsidR="00ED6FEB" w:rsidRPr="004F1297" w:rsidRDefault="00ED6FEB" w:rsidP="009C349A">
      <w:pPr>
        <w:pStyle w:val="ListParagraph"/>
        <w:ind w:left="1440" w:hanging="22"/>
        <w:rPr>
          <w:rFonts w:eastAsia="Times New Roman" w:cs="Arial"/>
          <w:szCs w:val="22"/>
          <w:lang w:val="fi-FI"/>
        </w:rPr>
      </w:pPr>
      <w:r w:rsidRPr="004F1297">
        <w:rPr>
          <w:rFonts w:eastAsia="Times New Roman" w:cs="Arial"/>
          <w:szCs w:val="22"/>
          <w:lang w:val="fi-FI"/>
        </w:rPr>
        <w:t>Hasil yang positif akan didapatkan jika individu dapat menerima dan mengatur kecemasan. Kecemasan dapat menjadi suatu tantangan, motivasi yang kuat untuk menyelesaikan masalah dan merupakan sarana untuk mendapatkan penghargaan yang tinggi. Strategi adaptif biasanya digunakan seseorang untuk mengatur kecemasan antara lain dengan berbicara kepada orang lain, menangis, tidur, latihan, dan menggunakan teknik relaksasi.</w:t>
      </w:r>
    </w:p>
    <w:p w:rsidR="00ED6FEB" w:rsidRPr="004F1297" w:rsidRDefault="00ED6FEB" w:rsidP="00C43FB4">
      <w:pPr>
        <w:pStyle w:val="ListParagraph"/>
        <w:numPr>
          <w:ilvl w:val="0"/>
          <w:numId w:val="8"/>
        </w:numPr>
        <w:ind w:left="1440"/>
        <w:rPr>
          <w:rFonts w:eastAsia="Times New Roman" w:cs="Arial"/>
          <w:szCs w:val="22"/>
          <w:lang w:val="fi-FI"/>
        </w:rPr>
      </w:pPr>
      <w:r w:rsidRPr="004F1297">
        <w:rPr>
          <w:rFonts w:eastAsia="Times New Roman" w:cs="Arial"/>
          <w:szCs w:val="22"/>
          <w:lang w:val="fi-FI"/>
        </w:rPr>
        <w:t>Respons Maladaptif</w:t>
      </w:r>
    </w:p>
    <w:p w:rsidR="00ED6FEB" w:rsidRPr="004F1297" w:rsidRDefault="00ED6FEB" w:rsidP="009C349A">
      <w:pPr>
        <w:pStyle w:val="ListParagraph"/>
        <w:ind w:left="1440" w:hanging="22"/>
        <w:rPr>
          <w:rFonts w:eastAsia="Times New Roman" w:cs="Arial"/>
          <w:szCs w:val="22"/>
          <w:lang w:val="fi-FI"/>
        </w:rPr>
      </w:pPr>
      <w:r w:rsidRPr="004F1297">
        <w:rPr>
          <w:rFonts w:eastAsia="Times New Roman" w:cs="Arial"/>
          <w:szCs w:val="22"/>
          <w:lang w:val="fi-FI"/>
        </w:rPr>
        <w:t>Ketika kecemasan tidak dapat diatur, individu menggunakan mekanisme koping yang disfungsi dan tidak berkesinambungan dengan yang lainnya. Koping maladaptif mempunyai banyak jenis termasuk perilaku agresif, bicara tidak jelas isolasi diri, banyak makan, konsumsi alkohol, berjudi, dan penyalahgunaan obat terlarang.</w:t>
      </w:r>
    </w:p>
    <w:p w:rsidR="00ED6FEB" w:rsidRPr="004F1297" w:rsidRDefault="00ED6FEB" w:rsidP="00ED6FEB">
      <w:pPr>
        <w:pStyle w:val="ListParagraph"/>
        <w:numPr>
          <w:ilvl w:val="0"/>
          <w:numId w:val="3"/>
        </w:numPr>
        <w:ind w:left="1080"/>
        <w:rPr>
          <w:rFonts w:cs="Arial"/>
          <w:szCs w:val="22"/>
        </w:rPr>
      </w:pPr>
      <w:r w:rsidRPr="004F1297">
        <w:rPr>
          <w:rFonts w:cs="Arial"/>
          <w:szCs w:val="22"/>
        </w:rPr>
        <w:t>Faktor yang Mempengaruhi Tingkat Kecemasan</w:t>
      </w:r>
    </w:p>
    <w:p w:rsidR="00ED6FEB" w:rsidRPr="004F1297" w:rsidRDefault="00ED6FEB" w:rsidP="009C349A">
      <w:pPr>
        <w:pStyle w:val="ListParagraph"/>
        <w:ind w:left="1080" w:firstLine="621"/>
        <w:rPr>
          <w:rFonts w:cs="Arial"/>
          <w:szCs w:val="22"/>
        </w:rPr>
      </w:pPr>
      <w:r w:rsidRPr="004F1297">
        <w:rPr>
          <w:rFonts w:cs="Arial"/>
          <w:szCs w:val="22"/>
        </w:rPr>
        <w:t xml:space="preserve">Berbagai faktor dapat berpengaruh terhadap timbulnya kecemasan antara lain faktor genetik, demografi, dan faktor </w:t>
      </w:r>
      <w:r w:rsidRPr="004F1297">
        <w:rPr>
          <w:rFonts w:cs="Arial"/>
          <w:szCs w:val="22"/>
        </w:rPr>
        <w:lastRenderedPageBreak/>
        <w:t>psikologis. Selain itu adapula faktor pencetus, perentan, dan faktor pembentuk gejala (Hawari, 20</w:t>
      </w:r>
      <w:r w:rsidRPr="004F1297">
        <w:rPr>
          <w:rFonts w:cs="Arial"/>
          <w:szCs w:val="22"/>
          <w:lang w:val="id-ID"/>
        </w:rPr>
        <w:t>06</w:t>
      </w:r>
      <w:r w:rsidRPr="004F1297">
        <w:rPr>
          <w:rFonts w:cs="Arial"/>
          <w:szCs w:val="22"/>
        </w:rPr>
        <w:t>).</w:t>
      </w:r>
    </w:p>
    <w:p w:rsidR="00ED6FEB" w:rsidRPr="004F1297" w:rsidRDefault="00ED6FEB" w:rsidP="009C349A">
      <w:pPr>
        <w:pStyle w:val="ListParagraph"/>
        <w:ind w:left="1080" w:firstLine="621"/>
        <w:rPr>
          <w:rFonts w:cs="Arial"/>
          <w:szCs w:val="22"/>
        </w:rPr>
      </w:pPr>
      <w:r w:rsidRPr="004F1297">
        <w:rPr>
          <w:rFonts w:cs="Arial"/>
          <w:szCs w:val="22"/>
        </w:rPr>
        <w:t>Menurut Stuart (20</w:t>
      </w:r>
      <w:r w:rsidRPr="004F1297">
        <w:rPr>
          <w:rFonts w:cs="Arial"/>
          <w:szCs w:val="22"/>
          <w:lang w:val="id-ID"/>
        </w:rPr>
        <w:t>12</w:t>
      </w:r>
      <w:r w:rsidRPr="004F1297">
        <w:rPr>
          <w:rFonts w:cs="Arial"/>
          <w:szCs w:val="22"/>
        </w:rPr>
        <w:t>), faktor yang mempengaruhi kecemasan pasien di bagi atas :</w:t>
      </w:r>
    </w:p>
    <w:p w:rsidR="00ED6FEB" w:rsidRPr="004F1297" w:rsidRDefault="00ED6FEB" w:rsidP="00C43FB4">
      <w:pPr>
        <w:pStyle w:val="ListParagraph"/>
        <w:numPr>
          <w:ilvl w:val="0"/>
          <w:numId w:val="9"/>
        </w:numPr>
        <w:spacing w:after="200"/>
        <w:ind w:left="1429" w:hanging="284"/>
        <w:rPr>
          <w:rFonts w:cs="Arial"/>
          <w:szCs w:val="22"/>
        </w:rPr>
      </w:pPr>
      <w:r w:rsidRPr="004F1297">
        <w:rPr>
          <w:rFonts w:cs="Arial"/>
          <w:szCs w:val="22"/>
        </w:rPr>
        <w:t>Faktor Instrinsik   :</w:t>
      </w:r>
    </w:p>
    <w:p w:rsidR="00ED6FEB" w:rsidRPr="004F1297" w:rsidRDefault="00ED6FEB" w:rsidP="00C43FB4">
      <w:pPr>
        <w:pStyle w:val="ListParagraph"/>
        <w:numPr>
          <w:ilvl w:val="0"/>
          <w:numId w:val="10"/>
        </w:numPr>
        <w:spacing w:after="200"/>
        <w:ind w:left="1712" w:hanging="283"/>
        <w:rPr>
          <w:rFonts w:cs="Arial"/>
          <w:szCs w:val="22"/>
        </w:rPr>
      </w:pPr>
      <w:r w:rsidRPr="004F1297">
        <w:rPr>
          <w:rFonts w:cs="Arial"/>
          <w:szCs w:val="22"/>
        </w:rPr>
        <w:t>Usia Pasien.</w:t>
      </w:r>
    </w:p>
    <w:p w:rsidR="00ED6FEB" w:rsidRPr="004F1297" w:rsidRDefault="00ED6FEB" w:rsidP="009C349A">
      <w:pPr>
        <w:pStyle w:val="ListParagraph"/>
        <w:spacing w:after="200"/>
        <w:ind w:left="1714" w:hanging="13"/>
        <w:rPr>
          <w:rFonts w:cs="Arial"/>
          <w:szCs w:val="22"/>
        </w:rPr>
      </w:pPr>
      <w:r w:rsidRPr="004F1297">
        <w:rPr>
          <w:rFonts w:cs="Arial"/>
          <w:szCs w:val="22"/>
        </w:rPr>
        <w:t>Gangguan kecemasan dapat terjadi pada semua usia, lebih sering pada usia dewasa dan lebih banyak pada wanita. Sebagian besar terjadi pada umur 21-45 tahun.</w:t>
      </w:r>
    </w:p>
    <w:p w:rsidR="00ED6FEB" w:rsidRPr="004F1297" w:rsidRDefault="00ED6FEB" w:rsidP="00C43FB4">
      <w:pPr>
        <w:pStyle w:val="ListParagraph"/>
        <w:numPr>
          <w:ilvl w:val="0"/>
          <w:numId w:val="10"/>
        </w:numPr>
        <w:spacing w:after="200"/>
        <w:ind w:left="1714" w:hanging="288"/>
        <w:rPr>
          <w:rFonts w:cs="Arial"/>
          <w:szCs w:val="22"/>
        </w:rPr>
      </w:pPr>
      <w:r w:rsidRPr="004F1297">
        <w:rPr>
          <w:rFonts w:cs="Arial"/>
          <w:szCs w:val="22"/>
        </w:rPr>
        <w:t>Pengalaman pasien menjalani pengobatan/ tindakan medis.</w:t>
      </w:r>
    </w:p>
    <w:p w:rsidR="00ED6FEB" w:rsidRPr="004F1297" w:rsidRDefault="00ED6FEB" w:rsidP="009C349A">
      <w:pPr>
        <w:pStyle w:val="ListParagraph"/>
        <w:spacing w:after="200"/>
        <w:ind w:left="1714" w:hanging="13"/>
        <w:rPr>
          <w:rFonts w:cs="Arial"/>
          <w:szCs w:val="22"/>
        </w:rPr>
      </w:pPr>
      <w:r w:rsidRPr="004F1297">
        <w:rPr>
          <w:rFonts w:cs="Arial"/>
          <w:szCs w:val="22"/>
        </w:rPr>
        <w:t>Pengalaman awal pasien dalam pengobatan merupakan pengalaman-pengalaman yang sangat berharga yang terjadi pada individu terutama untuk masa-masa yang akan datang. Pengalaman awal ini sebagai bagian dari yang penting dan bahkan sangat menentukan bagi kondisi mental individu di kemudian hari.</w:t>
      </w:r>
    </w:p>
    <w:p w:rsidR="00ED6FEB" w:rsidRPr="004F1297" w:rsidRDefault="00ED6FEB" w:rsidP="00F5498B">
      <w:pPr>
        <w:pStyle w:val="ListParagraph"/>
        <w:numPr>
          <w:ilvl w:val="0"/>
          <w:numId w:val="10"/>
        </w:numPr>
        <w:ind w:left="1712" w:hanging="288"/>
        <w:rPr>
          <w:rFonts w:cs="Arial"/>
          <w:szCs w:val="22"/>
        </w:rPr>
      </w:pPr>
      <w:r w:rsidRPr="004F1297">
        <w:rPr>
          <w:rFonts w:cs="Arial"/>
          <w:szCs w:val="22"/>
        </w:rPr>
        <w:t>Konsep diri dan peran.</w:t>
      </w:r>
    </w:p>
    <w:p w:rsidR="00ED6FEB" w:rsidRDefault="00ED6FEB" w:rsidP="00F5498B">
      <w:pPr>
        <w:ind w:left="1712" w:hanging="13"/>
        <w:contextualSpacing/>
        <w:rPr>
          <w:rFonts w:cs="Arial"/>
          <w:szCs w:val="22"/>
          <w:lang w:val="id-ID"/>
        </w:rPr>
      </w:pPr>
      <w:r w:rsidRPr="004F1297">
        <w:rPr>
          <w:rFonts w:cs="Arial"/>
          <w:szCs w:val="22"/>
        </w:rPr>
        <w:t>Konsep diri adalah semua ide, pikiran, kepercayaan dan pendirian yang diketahui individu terhadap dirinya dan mempengaruhi individu berhubungan dengan orang lain.</w:t>
      </w:r>
    </w:p>
    <w:p w:rsidR="00ED6FEB" w:rsidRPr="004F1297" w:rsidRDefault="00ED6FEB" w:rsidP="00C43FB4">
      <w:pPr>
        <w:pStyle w:val="ListParagraph"/>
        <w:numPr>
          <w:ilvl w:val="0"/>
          <w:numId w:val="9"/>
        </w:numPr>
        <w:spacing w:after="200"/>
        <w:ind w:left="1429" w:hanging="284"/>
        <w:rPr>
          <w:rFonts w:cs="Arial"/>
          <w:szCs w:val="22"/>
        </w:rPr>
      </w:pPr>
      <w:r w:rsidRPr="004F1297">
        <w:rPr>
          <w:rFonts w:cs="Arial"/>
          <w:szCs w:val="22"/>
        </w:rPr>
        <w:t>Faktor Ekstrinsik :</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rPr>
        <w:t>Kondisi  medis</w:t>
      </w:r>
    </w:p>
    <w:p w:rsidR="00ED6FEB" w:rsidRPr="004F1297" w:rsidRDefault="00ED6FEB" w:rsidP="009C349A">
      <w:pPr>
        <w:pStyle w:val="ListParagraph"/>
        <w:spacing w:after="200"/>
        <w:ind w:left="1854" w:hanging="11"/>
        <w:rPr>
          <w:rFonts w:cs="Arial"/>
          <w:szCs w:val="22"/>
        </w:rPr>
      </w:pPr>
      <w:r w:rsidRPr="004F1297">
        <w:rPr>
          <w:rFonts w:cs="Arial"/>
          <w:szCs w:val="22"/>
        </w:rPr>
        <w:t xml:space="preserve">Terjadinya gejala kecemasan yang berhubungan dengan kondisi medis sering ditemukan walaupun insidensi gangguan bervariasi untuk masing-masing kondisi medis, misalnya pada </w:t>
      </w:r>
      <w:r w:rsidRPr="004F1297">
        <w:rPr>
          <w:rFonts w:cs="Arial"/>
          <w:szCs w:val="22"/>
        </w:rPr>
        <w:lastRenderedPageBreak/>
        <w:t>pasien sesuai hasil pemeriksaan akan mendapatkan diagnosa pembedahan, hal ini akan mempengaruhi tingkat kecemasan pasien.</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rPr>
        <w:t>Tingkat pendidikan</w:t>
      </w:r>
    </w:p>
    <w:p w:rsidR="00ED6FEB" w:rsidRPr="004F1297" w:rsidRDefault="00ED6FEB" w:rsidP="009C349A">
      <w:pPr>
        <w:pStyle w:val="ListParagraph"/>
        <w:spacing w:after="200"/>
        <w:ind w:left="1854" w:hanging="11"/>
        <w:rPr>
          <w:rFonts w:cs="Arial"/>
          <w:szCs w:val="22"/>
        </w:rPr>
      </w:pPr>
      <w:r w:rsidRPr="004F1297">
        <w:rPr>
          <w:rFonts w:cs="Arial"/>
          <w:szCs w:val="22"/>
        </w:rPr>
        <w:t>Pendidikan bagi setiap orang memiliki arti masing-masing. Pendidikan pada umumnya berguna dalam merubah pola pikir, pola bertingkah laku dan pola pengambilan keputusan.</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rPr>
        <w:t>Akses informasi</w:t>
      </w:r>
    </w:p>
    <w:p w:rsidR="00ED6FEB" w:rsidRPr="004F1297" w:rsidRDefault="00ED6FEB" w:rsidP="009C349A">
      <w:pPr>
        <w:pStyle w:val="ListParagraph"/>
        <w:spacing w:after="200"/>
        <w:ind w:left="1854" w:hanging="11"/>
        <w:rPr>
          <w:rFonts w:cs="Arial"/>
          <w:szCs w:val="22"/>
        </w:rPr>
      </w:pPr>
      <w:r w:rsidRPr="004F1297">
        <w:rPr>
          <w:rFonts w:cs="Arial"/>
          <w:szCs w:val="22"/>
        </w:rPr>
        <w:t>Akses informasi adalah pemberitahuan tentang sesuatu agar orang membentuk pendapatnya berdasarkan sesuatu yang diketahuinya. Informasi adalah segala penjelasan yang didapatkan pasien sebelum pelaksanaan tindakan, tujuan, proses, resiko, komplikasi, alternatif tindakan yang tersedia, serta proses administrasi.</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rPr>
        <w:t>Proses adaptasi</w:t>
      </w:r>
    </w:p>
    <w:p w:rsidR="00ED6FEB" w:rsidRDefault="00ED6FEB" w:rsidP="009C349A">
      <w:pPr>
        <w:pStyle w:val="ListParagraph"/>
        <w:spacing w:after="200"/>
        <w:ind w:left="1890" w:hanging="47"/>
        <w:rPr>
          <w:rFonts w:cs="Arial"/>
          <w:szCs w:val="22"/>
          <w:lang w:val="id-ID"/>
        </w:rPr>
      </w:pPr>
      <w:r w:rsidRPr="004F1297">
        <w:rPr>
          <w:rFonts w:cs="Arial"/>
          <w:szCs w:val="22"/>
        </w:rPr>
        <w:t>Tingkat adaptasi manusia dipengaruhi oleh stimulus internal dan eksternal yang dihadapi individu dan membutuhkan respon perilaku yang terus menerus.</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rPr>
        <w:t>Tingkat sosial ekonomi</w:t>
      </w:r>
    </w:p>
    <w:p w:rsidR="00ED6FEB" w:rsidRDefault="00ED6FEB" w:rsidP="009C349A">
      <w:pPr>
        <w:pStyle w:val="ListParagraph"/>
        <w:spacing w:after="200"/>
        <w:ind w:left="1843" w:firstLine="0"/>
        <w:rPr>
          <w:rFonts w:cs="Arial"/>
          <w:szCs w:val="22"/>
          <w:lang w:val="id-ID"/>
        </w:rPr>
      </w:pPr>
      <w:r w:rsidRPr="004F1297">
        <w:rPr>
          <w:rFonts w:cs="Arial"/>
          <w:szCs w:val="22"/>
        </w:rPr>
        <w:t>Status sosial ekonomi juga berkaitan dengan pola gangguan psikiatrik, diketahui bahwa masyarakat kelas sosial ekonomi rendah prevalensi gangguan psikiatriknya lebih banyak.</w:t>
      </w:r>
    </w:p>
    <w:p w:rsidR="00ED6FEB" w:rsidRPr="004F1297" w:rsidRDefault="00ED6FEB" w:rsidP="00C43FB4">
      <w:pPr>
        <w:pStyle w:val="ListParagraph"/>
        <w:numPr>
          <w:ilvl w:val="0"/>
          <w:numId w:val="11"/>
        </w:numPr>
        <w:spacing w:after="200"/>
        <w:ind w:left="1854" w:hanging="371"/>
        <w:rPr>
          <w:rFonts w:cs="Arial"/>
          <w:szCs w:val="22"/>
        </w:rPr>
      </w:pPr>
      <w:r w:rsidRPr="004F1297">
        <w:rPr>
          <w:rFonts w:cs="Arial"/>
          <w:szCs w:val="22"/>
          <w:lang w:val="id-ID"/>
        </w:rPr>
        <w:t xml:space="preserve">Jenis tindakan </w:t>
      </w:r>
    </w:p>
    <w:p w:rsidR="0020189B" w:rsidRDefault="00ED6FEB" w:rsidP="009C349A">
      <w:pPr>
        <w:pStyle w:val="ListParagraph"/>
        <w:spacing w:after="200"/>
        <w:ind w:left="1854" w:hanging="11"/>
        <w:rPr>
          <w:rFonts w:cs="Arial"/>
          <w:szCs w:val="22"/>
          <w:lang w:val="id-ID"/>
        </w:rPr>
      </w:pPr>
      <w:r w:rsidRPr="004F1297">
        <w:rPr>
          <w:rFonts w:cs="Arial"/>
          <w:szCs w:val="22"/>
        </w:rPr>
        <w:t xml:space="preserve">Jenis tindakan, klasifikasi suatu tindakan, therapi medis yang </w:t>
      </w:r>
    </w:p>
    <w:p w:rsidR="00ED6FEB" w:rsidRPr="004F1297" w:rsidRDefault="00ED6FEB" w:rsidP="009C349A">
      <w:pPr>
        <w:pStyle w:val="ListParagraph"/>
        <w:spacing w:after="200"/>
        <w:ind w:left="1854" w:hanging="11"/>
        <w:rPr>
          <w:rFonts w:cs="Arial"/>
          <w:szCs w:val="22"/>
        </w:rPr>
      </w:pPr>
      <w:r w:rsidRPr="004F1297">
        <w:rPr>
          <w:rFonts w:cs="Arial"/>
          <w:szCs w:val="22"/>
        </w:rPr>
        <w:lastRenderedPageBreak/>
        <w:t>dapat mendatangkan kecemasan karena terdapat ancaman pada integritas tubuh dan jiwa seseorang.</w:t>
      </w:r>
    </w:p>
    <w:p w:rsidR="00ED6FEB" w:rsidRPr="004F1297" w:rsidRDefault="00ED6FEB" w:rsidP="00ED6FEB">
      <w:pPr>
        <w:pStyle w:val="ListParagraph"/>
        <w:numPr>
          <w:ilvl w:val="0"/>
          <w:numId w:val="3"/>
        </w:numPr>
        <w:ind w:left="1134" w:hanging="414"/>
        <w:rPr>
          <w:rFonts w:cs="Arial"/>
          <w:szCs w:val="22"/>
        </w:rPr>
      </w:pPr>
      <w:r w:rsidRPr="004F1297">
        <w:rPr>
          <w:rFonts w:cs="Arial"/>
          <w:szCs w:val="22"/>
        </w:rPr>
        <w:t>Alat Ukur Kecemasan</w:t>
      </w:r>
    </w:p>
    <w:p w:rsidR="00ED6FEB" w:rsidRPr="004F1297" w:rsidRDefault="00ED6FEB" w:rsidP="00ED6FEB">
      <w:pPr>
        <w:pStyle w:val="ListParagraph"/>
        <w:ind w:left="1134" w:firstLine="0"/>
        <w:rPr>
          <w:rFonts w:cs="Arial"/>
          <w:i/>
          <w:szCs w:val="22"/>
          <w:lang w:val="id-ID"/>
        </w:rPr>
      </w:pPr>
      <w:r w:rsidRPr="004F1297">
        <w:rPr>
          <w:rFonts w:cs="Arial"/>
          <w:szCs w:val="22"/>
        </w:rPr>
        <w:t>Untuk mengetahui sejauh mana derajat kecemasan seseorang apakah ringan, sedang, berat, atau berat sekali orang akan menggunakan alat ukur (</w:t>
      </w:r>
      <w:r w:rsidRPr="004F1297">
        <w:rPr>
          <w:rFonts w:cs="Arial"/>
          <w:i/>
          <w:szCs w:val="22"/>
        </w:rPr>
        <w:t>instrument)</w:t>
      </w:r>
      <w:r w:rsidRPr="004F1297">
        <w:rPr>
          <w:rFonts w:cs="Arial"/>
          <w:szCs w:val="22"/>
        </w:rPr>
        <w:t xml:space="preserve"> yang dikenal dengan:</w:t>
      </w:r>
      <w:r w:rsidRPr="004F1297">
        <w:rPr>
          <w:rFonts w:cs="Arial"/>
          <w:szCs w:val="22"/>
          <w:lang w:val="id-ID"/>
        </w:rPr>
        <w:t xml:space="preserve"> </w:t>
      </w:r>
      <w:r w:rsidRPr="004F1297">
        <w:rPr>
          <w:rFonts w:cs="Arial"/>
          <w:i/>
          <w:szCs w:val="22"/>
        </w:rPr>
        <w:t>Amsterdam preoperative anxiety and information Scale (APAIS)</w:t>
      </w:r>
      <w:r w:rsidRPr="004F1297">
        <w:rPr>
          <w:rFonts w:cs="Arial"/>
          <w:i/>
          <w:szCs w:val="22"/>
          <w:lang w:val="id-ID"/>
        </w:rPr>
        <w:t>.</w:t>
      </w:r>
    </w:p>
    <w:p w:rsidR="00ED6FEB" w:rsidRPr="004F1297" w:rsidRDefault="00ED6FEB" w:rsidP="00ED6FEB">
      <w:pPr>
        <w:pStyle w:val="ListParagraph"/>
        <w:ind w:left="1134" w:firstLine="0"/>
        <w:rPr>
          <w:rFonts w:cs="Arial"/>
          <w:szCs w:val="22"/>
        </w:rPr>
      </w:pPr>
      <w:r w:rsidRPr="004F1297">
        <w:rPr>
          <w:rFonts w:cs="Arial"/>
          <w:szCs w:val="22"/>
        </w:rPr>
        <w:t xml:space="preserve">Menurut Boker, </w:t>
      </w:r>
      <w:r w:rsidRPr="004F1297">
        <w:rPr>
          <w:rFonts w:cs="Arial"/>
          <w:i/>
          <w:szCs w:val="22"/>
        </w:rPr>
        <w:t>et.al</w:t>
      </w:r>
      <w:r w:rsidR="00C538A1">
        <w:rPr>
          <w:rFonts w:cs="Arial"/>
          <w:szCs w:val="22"/>
        </w:rPr>
        <w:t xml:space="preserve"> (200</w:t>
      </w:r>
      <w:r w:rsidR="00C538A1">
        <w:rPr>
          <w:rFonts w:cs="Arial"/>
          <w:szCs w:val="22"/>
          <w:lang w:val="id-ID"/>
        </w:rPr>
        <w:t>3</w:t>
      </w:r>
      <w:r w:rsidRPr="004F1297">
        <w:rPr>
          <w:rFonts w:cs="Arial"/>
          <w:szCs w:val="22"/>
        </w:rPr>
        <w:t xml:space="preserve">) untuk mengetahui tingkat kecemasan dari ringan, sedang, berat dan sangat berat dapat diukur dengan skala </w:t>
      </w:r>
      <w:r w:rsidRPr="004F1297">
        <w:rPr>
          <w:rFonts w:cs="Arial"/>
          <w:i/>
          <w:szCs w:val="22"/>
        </w:rPr>
        <w:t>APAIS (Amsterdam Preoperative Anxiety and Information Scale)</w:t>
      </w:r>
      <w:r w:rsidRPr="004F1297">
        <w:rPr>
          <w:rFonts w:cs="Arial"/>
          <w:szCs w:val="22"/>
        </w:rPr>
        <w:t>. Alat ukur ini terdiri dari enam item questioner yaitu :</w:t>
      </w:r>
    </w:p>
    <w:p w:rsidR="00ED6FEB" w:rsidRPr="004F1297" w:rsidRDefault="00ED6FEB" w:rsidP="00C43FB4">
      <w:pPr>
        <w:pStyle w:val="ListParagraph"/>
        <w:numPr>
          <w:ilvl w:val="0"/>
          <w:numId w:val="29"/>
        </w:numPr>
        <w:spacing w:after="200"/>
        <w:ind w:left="1560" w:hanging="426"/>
        <w:rPr>
          <w:rFonts w:cs="Arial"/>
          <w:szCs w:val="22"/>
        </w:rPr>
      </w:pPr>
      <w:r w:rsidRPr="004F1297">
        <w:rPr>
          <w:rFonts w:cs="Arial"/>
          <w:szCs w:val="22"/>
        </w:rPr>
        <w:t>Mengenal anestesi</w:t>
      </w:r>
    </w:p>
    <w:p w:rsidR="00ED6FEB" w:rsidRPr="004F1297" w:rsidRDefault="00ED6FEB" w:rsidP="00C43FB4">
      <w:pPr>
        <w:pStyle w:val="ListParagraph"/>
        <w:numPr>
          <w:ilvl w:val="6"/>
          <w:numId w:val="32"/>
        </w:numPr>
        <w:spacing w:after="200"/>
        <w:ind w:left="1843" w:hanging="283"/>
        <w:rPr>
          <w:rFonts w:cs="Arial"/>
          <w:szCs w:val="22"/>
        </w:rPr>
      </w:pPr>
      <w:r w:rsidRPr="004F1297">
        <w:rPr>
          <w:rFonts w:cs="Arial"/>
          <w:szCs w:val="22"/>
        </w:rPr>
        <w:t>Saya merasa cemas dengan tindakan anestesi (1, 2, 3, 4, 5).</w:t>
      </w:r>
    </w:p>
    <w:p w:rsidR="00ED6FEB" w:rsidRPr="004F1297" w:rsidRDefault="00ED6FEB" w:rsidP="00C43FB4">
      <w:pPr>
        <w:pStyle w:val="ListParagraph"/>
        <w:numPr>
          <w:ilvl w:val="6"/>
          <w:numId w:val="32"/>
        </w:numPr>
        <w:spacing w:after="200"/>
        <w:ind w:left="1843" w:hanging="283"/>
        <w:rPr>
          <w:rFonts w:cs="Arial"/>
          <w:szCs w:val="22"/>
        </w:rPr>
      </w:pPr>
      <w:r w:rsidRPr="004F1297">
        <w:rPr>
          <w:rFonts w:cs="Arial"/>
          <w:szCs w:val="22"/>
        </w:rPr>
        <w:t>Anestesi selalu dalam pikiran saya (1, 2, 3, 4, 5).</w:t>
      </w:r>
    </w:p>
    <w:p w:rsidR="00ED6FEB" w:rsidRPr="004F1297" w:rsidRDefault="00ED6FEB" w:rsidP="00C43FB4">
      <w:pPr>
        <w:pStyle w:val="ListParagraph"/>
        <w:numPr>
          <w:ilvl w:val="6"/>
          <w:numId w:val="32"/>
        </w:numPr>
        <w:spacing w:after="200"/>
        <w:ind w:left="1843" w:hanging="283"/>
        <w:rPr>
          <w:rFonts w:cs="Arial"/>
          <w:szCs w:val="22"/>
        </w:rPr>
      </w:pPr>
      <w:r w:rsidRPr="004F1297">
        <w:rPr>
          <w:rFonts w:cs="Arial"/>
          <w:szCs w:val="22"/>
        </w:rPr>
        <w:t>Saya ingin mengetahui banyak hal mengenai anestesi (1, 2, 3, 4, 5).</w:t>
      </w:r>
    </w:p>
    <w:p w:rsidR="00ED6FEB" w:rsidRPr="004F1297" w:rsidRDefault="00ED6FEB" w:rsidP="00C43FB4">
      <w:pPr>
        <w:pStyle w:val="ListParagraph"/>
        <w:numPr>
          <w:ilvl w:val="0"/>
          <w:numId w:val="29"/>
        </w:numPr>
        <w:spacing w:after="200"/>
        <w:ind w:left="1560" w:hanging="426"/>
        <w:rPr>
          <w:rFonts w:cs="Arial"/>
          <w:szCs w:val="22"/>
        </w:rPr>
      </w:pPr>
      <w:r w:rsidRPr="004F1297">
        <w:rPr>
          <w:rFonts w:cs="Arial"/>
          <w:szCs w:val="22"/>
        </w:rPr>
        <w:t>Mengenai pembedahan/ operasi</w:t>
      </w:r>
    </w:p>
    <w:p w:rsidR="00ED6FEB" w:rsidRPr="004F1297" w:rsidRDefault="00ED6FEB" w:rsidP="00C43FB4">
      <w:pPr>
        <w:pStyle w:val="ListParagraph"/>
        <w:numPr>
          <w:ilvl w:val="0"/>
          <w:numId w:val="33"/>
        </w:numPr>
        <w:spacing w:after="200"/>
        <w:ind w:left="1843" w:hanging="283"/>
        <w:rPr>
          <w:rFonts w:cs="Arial"/>
          <w:szCs w:val="22"/>
        </w:rPr>
      </w:pPr>
      <w:r w:rsidRPr="004F1297">
        <w:rPr>
          <w:rFonts w:cs="Arial"/>
          <w:szCs w:val="22"/>
        </w:rPr>
        <w:t>Saya cemas mengenai prosedur operasi (1, 2, 3, 4, 5)</w:t>
      </w:r>
    </w:p>
    <w:p w:rsidR="00ED6FEB" w:rsidRPr="004F1297" w:rsidRDefault="00ED6FEB" w:rsidP="00C43FB4">
      <w:pPr>
        <w:pStyle w:val="ListParagraph"/>
        <w:numPr>
          <w:ilvl w:val="0"/>
          <w:numId w:val="33"/>
        </w:numPr>
        <w:spacing w:after="200"/>
        <w:ind w:left="1843" w:hanging="283"/>
        <w:rPr>
          <w:rFonts w:cs="Arial"/>
          <w:szCs w:val="22"/>
        </w:rPr>
      </w:pPr>
      <w:r w:rsidRPr="004F1297">
        <w:rPr>
          <w:rFonts w:cs="Arial"/>
          <w:szCs w:val="22"/>
        </w:rPr>
        <w:t>Prosedur operasi selalu dalam pikiran saya (1, 2, 3, 4, 5).</w:t>
      </w:r>
    </w:p>
    <w:p w:rsidR="00ED6FEB" w:rsidRPr="004F1297" w:rsidRDefault="00ED6FEB" w:rsidP="00C43FB4">
      <w:pPr>
        <w:pStyle w:val="ListParagraph"/>
        <w:numPr>
          <w:ilvl w:val="0"/>
          <w:numId w:val="33"/>
        </w:numPr>
        <w:spacing w:after="200"/>
        <w:ind w:left="1843" w:hanging="283"/>
        <w:rPr>
          <w:rFonts w:cs="Arial"/>
          <w:szCs w:val="22"/>
        </w:rPr>
      </w:pPr>
      <w:r w:rsidRPr="004F1297">
        <w:rPr>
          <w:rFonts w:cs="Arial"/>
          <w:szCs w:val="22"/>
        </w:rPr>
        <w:t>Saya ingin mengetahui banyak hal mengenai prosedur operasi (1, 2, 3, 4, 5).</w:t>
      </w:r>
    </w:p>
    <w:p w:rsidR="00ED6FEB" w:rsidRPr="004F1297" w:rsidRDefault="00ED6FEB" w:rsidP="00ED6FEB">
      <w:pPr>
        <w:ind w:left="1560" w:firstLine="0"/>
        <w:rPr>
          <w:rFonts w:cs="Arial"/>
          <w:szCs w:val="22"/>
        </w:rPr>
      </w:pPr>
      <w:r w:rsidRPr="004F1297">
        <w:rPr>
          <w:rFonts w:cs="Arial"/>
          <w:szCs w:val="22"/>
        </w:rPr>
        <w:t>Dari quisioner tersebut, untuk setiap item mempunyai nilai 1 - 5 dari setiap jawaban yaitu : 1 = tidak; 2 = ringan; 3 = sedang; 4 = berat; 5 = panik.</w:t>
      </w:r>
    </w:p>
    <w:p w:rsidR="00ED6FEB" w:rsidRPr="004F1297" w:rsidRDefault="00ED6FEB" w:rsidP="00ED6FEB">
      <w:pPr>
        <w:pStyle w:val="ListParagraph"/>
        <w:ind w:left="1800" w:hanging="240"/>
        <w:rPr>
          <w:rFonts w:cs="Arial"/>
          <w:szCs w:val="22"/>
        </w:rPr>
      </w:pPr>
      <w:r w:rsidRPr="004F1297">
        <w:rPr>
          <w:rFonts w:cs="Arial"/>
          <w:szCs w:val="22"/>
        </w:rPr>
        <w:t>Jadi dapat diklasifikasikan sebagai berikut :</w:t>
      </w:r>
    </w:p>
    <w:p w:rsidR="00ED6FEB" w:rsidRPr="004F1297" w:rsidRDefault="00ED6FEB" w:rsidP="00C43FB4">
      <w:pPr>
        <w:pStyle w:val="ListParagraph"/>
        <w:numPr>
          <w:ilvl w:val="0"/>
          <w:numId w:val="13"/>
        </w:numPr>
        <w:spacing w:after="200"/>
        <w:ind w:left="1800" w:hanging="240"/>
        <w:rPr>
          <w:rFonts w:cs="Arial"/>
          <w:szCs w:val="22"/>
        </w:rPr>
      </w:pPr>
      <w:r w:rsidRPr="004F1297">
        <w:rPr>
          <w:rFonts w:cs="Arial"/>
          <w:szCs w:val="22"/>
        </w:rPr>
        <w:lastRenderedPageBreak/>
        <w:t>1 - 6</w:t>
      </w:r>
      <w:r w:rsidRPr="004F1297">
        <w:rPr>
          <w:rFonts w:cs="Arial"/>
          <w:szCs w:val="22"/>
        </w:rPr>
        <w:tab/>
        <w:t>: Tidak ada kecemasan.</w:t>
      </w:r>
    </w:p>
    <w:p w:rsidR="00ED6FEB" w:rsidRPr="004F1297" w:rsidRDefault="00ED6FEB" w:rsidP="00C43FB4">
      <w:pPr>
        <w:pStyle w:val="ListParagraph"/>
        <w:numPr>
          <w:ilvl w:val="0"/>
          <w:numId w:val="13"/>
        </w:numPr>
        <w:spacing w:after="200"/>
        <w:ind w:left="1800" w:hanging="240"/>
        <w:rPr>
          <w:rFonts w:cs="Arial"/>
          <w:szCs w:val="22"/>
        </w:rPr>
      </w:pPr>
      <w:r w:rsidRPr="004F1297">
        <w:rPr>
          <w:rFonts w:cs="Arial"/>
          <w:szCs w:val="22"/>
        </w:rPr>
        <w:t>7 - 12</w:t>
      </w:r>
      <w:r w:rsidRPr="004F1297">
        <w:rPr>
          <w:rFonts w:cs="Arial"/>
          <w:szCs w:val="22"/>
        </w:rPr>
        <w:tab/>
        <w:t>: Kecemasan ringan.</w:t>
      </w:r>
    </w:p>
    <w:p w:rsidR="00ED6FEB" w:rsidRPr="004F1297" w:rsidRDefault="00ED6FEB" w:rsidP="00C43FB4">
      <w:pPr>
        <w:pStyle w:val="ListParagraph"/>
        <w:numPr>
          <w:ilvl w:val="0"/>
          <w:numId w:val="13"/>
        </w:numPr>
        <w:spacing w:after="200"/>
        <w:ind w:left="1800" w:hanging="240"/>
        <w:rPr>
          <w:rFonts w:cs="Arial"/>
          <w:szCs w:val="22"/>
        </w:rPr>
      </w:pPr>
      <w:r w:rsidRPr="004F1297">
        <w:rPr>
          <w:rFonts w:cs="Arial"/>
          <w:szCs w:val="22"/>
        </w:rPr>
        <w:t>13 - 18</w:t>
      </w:r>
      <w:r w:rsidRPr="004F1297">
        <w:rPr>
          <w:rFonts w:cs="Arial"/>
          <w:szCs w:val="22"/>
        </w:rPr>
        <w:tab/>
        <w:t>: Kecemasan sedang.</w:t>
      </w:r>
    </w:p>
    <w:p w:rsidR="00ED6FEB" w:rsidRPr="004F1297" w:rsidRDefault="00ED6FEB" w:rsidP="00C43FB4">
      <w:pPr>
        <w:pStyle w:val="ListParagraph"/>
        <w:numPr>
          <w:ilvl w:val="0"/>
          <w:numId w:val="13"/>
        </w:numPr>
        <w:spacing w:after="200"/>
        <w:ind w:left="1800" w:hanging="240"/>
        <w:rPr>
          <w:rFonts w:cs="Arial"/>
          <w:szCs w:val="22"/>
        </w:rPr>
      </w:pPr>
      <w:r w:rsidRPr="004F1297">
        <w:rPr>
          <w:rFonts w:cs="Arial"/>
          <w:szCs w:val="22"/>
        </w:rPr>
        <w:t>19 - 24</w:t>
      </w:r>
      <w:r w:rsidRPr="004F1297">
        <w:rPr>
          <w:rFonts w:cs="Arial"/>
          <w:szCs w:val="22"/>
        </w:rPr>
        <w:tab/>
        <w:t>: Kecemasan berat.</w:t>
      </w:r>
    </w:p>
    <w:p w:rsidR="00ED6FEB" w:rsidRPr="004F1297" w:rsidRDefault="00ED6FEB" w:rsidP="00C43FB4">
      <w:pPr>
        <w:pStyle w:val="ListParagraph"/>
        <w:numPr>
          <w:ilvl w:val="0"/>
          <w:numId w:val="13"/>
        </w:numPr>
        <w:spacing w:after="200"/>
        <w:ind w:left="1800" w:hanging="240"/>
        <w:rPr>
          <w:rFonts w:cs="Arial"/>
          <w:szCs w:val="22"/>
        </w:rPr>
      </w:pPr>
      <w:r w:rsidRPr="004F1297">
        <w:rPr>
          <w:rFonts w:cs="Arial"/>
          <w:szCs w:val="22"/>
        </w:rPr>
        <w:t>25 - 30</w:t>
      </w:r>
      <w:r w:rsidRPr="004F1297">
        <w:rPr>
          <w:rFonts w:cs="Arial"/>
          <w:szCs w:val="22"/>
        </w:rPr>
        <w:tab/>
        <w:t>: Kecemasan berat sekali / panik.</w:t>
      </w:r>
    </w:p>
    <w:p w:rsidR="00ED6FEB" w:rsidRPr="004F1297" w:rsidRDefault="00ED6FEB" w:rsidP="00ED6FEB">
      <w:pPr>
        <w:pStyle w:val="ListParagraph"/>
        <w:numPr>
          <w:ilvl w:val="0"/>
          <w:numId w:val="3"/>
        </w:numPr>
        <w:ind w:left="1080"/>
        <w:rPr>
          <w:rFonts w:cs="Arial"/>
          <w:szCs w:val="22"/>
        </w:rPr>
      </w:pPr>
      <w:r w:rsidRPr="004F1297">
        <w:rPr>
          <w:rFonts w:cs="Arial"/>
          <w:szCs w:val="22"/>
        </w:rPr>
        <w:t>Respons fisiologis terhadap kecemasan</w:t>
      </w:r>
    </w:p>
    <w:p w:rsidR="00ED6FEB" w:rsidRPr="004F1297" w:rsidRDefault="00ED6FEB" w:rsidP="00ED6FEB">
      <w:pPr>
        <w:pStyle w:val="ListParagraph"/>
        <w:tabs>
          <w:tab w:val="left" w:pos="1440"/>
        </w:tabs>
        <w:ind w:left="1426"/>
        <w:rPr>
          <w:rFonts w:cs="Arial"/>
          <w:szCs w:val="22"/>
        </w:rPr>
      </w:pPr>
      <w:r w:rsidRPr="004F1297">
        <w:rPr>
          <w:rFonts w:cs="Arial"/>
          <w:szCs w:val="22"/>
        </w:rPr>
        <w:t>Beberapa respons fisiologis tubuh terhadap kecemasan  :</w:t>
      </w:r>
    </w:p>
    <w:p w:rsidR="00ED6FEB" w:rsidRPr="004F1297" w:rsidRDefault="00ED6FEB" w:rsidP="00C43FB4">
      <w:pPr>
        <w:pStyle w:val="ListParagraph"/>
        <w:numPr>
          <w:ilvl w:val="0"/>
          <w:numId w:val="12"/>
        </w:numPr>
        <w:tabs>
          <w:tab w:val="left" w:pos="1276"/>
        </w:tabs>
        <w:spacing w:after="200"/>
        <w:ind w:left="1350" w:hanging="284"/>
        <w:rPr>
          <w:rFonts w:cs="Arial"/>
          <w:szCs w:val="22"/>
        </w:rPr>
      </w:pPr>
      <w:r w:rsidRPr="004F1297">
        <w:rPr>
          <w:rFonts w:cs="Arial"/>
          <w:szCs w:val="22"/>
          <w:lang w:val="id-ID"/>
        </w:rPr>
        <w:t xml:space="preserve"> </w:t>
      </w:r>
      <w:r w:rsidRPr="004F1297">
        <w:rPr>
          <w:rFonts w:cs="Arial"/>
          <w:szCs w:val="22"/>
        </w:rPr>
        <w:t>Sistem kardiovaskuler</w:t>
      </w:r>
      <w:r w:rsidRPr="004F1297">
        <w:rPr>
          <w:rFonts w:cs="Arial"/>
          <w:szCs w:val="22"/>
        </w:rPr>
        <w:tab/>
        <w:t>: Palpitasi, jantung berdebar, tekanan darah meninggi, tekanan darah menurun, rasa mau pingsan, denyut nadi menurun .</w:t>
      </w:r>
    </w:p>
    <w:p w:rsidR="00ED6FEB" w:rsidRPr="004F1297" w:rsidRDefault="00ED6FEB" w:rsidP="00C43FB4">
      <w:pPr>
        <w:pStyle w:val="ListParagraph"/>
        <w:numPr>
          <w:ilvl w:val="0"/>
          <w:numId w:val="12"/>
        </w:numPr>
        <w:tabs>
          <w:tab w:val="left" w:pos="1418"/>
        </w:tabs>
        <w:spacing w:after="200"/>
        <w:ind w:left="1350" w:hanging="284"/>
        <w:rPr>
          <w:rFonts w:cs="Arial"/>
          <w:szCs w:val="22"/>
        </w:rPr>
      </w:pPr>
      <w:r w:rsidRPr="004F1297">
        <w:rPr>
          <w:rFonts w:cs="Arial"/>
          <w:szCs w:val="22"/>
        </w:rPr>
        <w:t>Sistem pernapasan</w:t>
      </w:r>
      <w:r w:rsidRPr="004F1297">
        <w:rPr>
          <w:rFonts w:cs="Arial"/>
          <w:szCs w:val="22"/>
        </w:rPr>
        <w:tab/>
        <w:t>: Napas cepat, napas pendek, tekanan pada dada, napas dangkal, terengah - engah, sensasi tercekik.</w:t>
      </w:r>
    </w:p>
    <w:p w:rsidR="00ED6FEB" w:rsidRPr="004F1297" w:rsidRDefault="00ED6FEB" w:rsidP="00C43FB4">
      <w:pPr>
        <w:pStyle w:val="ListParagraph"/>
        <w:numPr>
          <w:ilvl w:val="0"/>
          <w:numId w:val="12"/>
        </w:numPr>
        <w:tabs>
          <w:tab w:val="left" w:pos="1134"/>
          <w:tab w:val="left" w:pos="1418"/>
        </w:tabs>
        <w:spacing w:after="200"/>
        <w:ind w:left="1350" w:hanging="284"/>
        <w:rPr>
          <w:rFonts w:cs="Arial"/>
          <w:szCs w:val="22"/>
        </w:rPr>
      </w:pPr>
      <w:r w:rsidRPr="004F1297">
        <w:rPr>
          <w:rFonts w:cs="Arial"/>
          <w:szCs w:val="22"/>
        </w:rPr>
        <w:t>Sistem  neuromuskuler :  Reflek meningkat, mata berkedip - kedip, insomnia, tremor, gelisah, wajah tegang, rigiditas, kelemahan umum, kaki goyah.</w:t>
      </w:r>
    </w:p>
    <w:p w:rsidR="00ED6FEB" w:rsidRPr="004F1297" w:rsidRDefault="00ED6FEB" w:rsidP="00C43FB4">
      <w:pPr>
        <w:pStyle w:val="ListParagraph"/>
        <w:numPr>
          <w:ilvl w:val="0"/>
          <w:numId w:val="12"/>
        </w:numPr>
        <w:tabs>
          <w:tab w:val="left" w:pos="1418"/>
        </w:tabs>
        <w:spacing w:after="200"/>
        <w:ind w:left="1350" w:hanging="284"/>
        <w:rPr>
          <w:rFonts w:cs="Arial"/>
          <w:szCs w:val="22"/>
        </w:rPr>
      </w:pPr>
      <w:r w:rsidRPr="004F1297">
        <w:rPr>
          <w:rFonts w:cs="Arial"/>
          <w:szCs w:val="22"/>
        </w:rPr>
        <w:t>Sistem gastro</w:t>
      </w:r>
      <w:r w:rsidR="00FA66F1">
        <w:rPr>
          <w:rFonts w:cs="Arial"/>
          <w:szCs w:val="22"/>
          <w:lang w:val="id-ID"/>
        </w:rPr>
        <w:t xml:space="preserve"> </w:t>
      </w:r>
      <w:r w:rsidRPr="004F1297">
        <w:rPr>
          <w:rFonts w:cs="Arial"/>
          <w:szCs w:val="22"/>
        </w:rPr>
        <w:t>intestinal : Kehilangan nafsu makan, menolak makan, rasa tidak nyaman pada abdomen, mual, muntah, dan diare .</w:t>
      </w:r>
    </w:p>
    <w:p w:rsidR="00ED6FEB" w:rsidRPr="004F1297" w:rsidRDefault="00ED6FEB" w:rsidP="00C43FB4">
      <w:pPr>
        <w:pStyle w:val="ListParagraph"/>
        <w:numPr>
          <w:ilvl w:val="0"/>
          <w:numId w:val="12"/>
        </w:numPr>
        <w:tabs>
          <w:tab w:val="left" w:pos="1418"/>
        </w:tabs>
        <w:spacing w:after="200"/>
        <w:ind w:left="1350" w:hanging="284"/>
        <w:rPr>
          <w:rFonts w:cs="Arial"/>
          <w:szCs w:val="22"/>
        </w:rPr>
      </w:pPr>
      <w:r w:rsidRPr="004F1297">
        <w:rPr>
          <w:rFonts w:cs="Arial"/>
          <w:szCs w:val="22"/>
        </w:rPr>
        <w:t>Sistem traktus urinarius : Tidak dapat menahan kencing, sering berkemih.</w:t>
      </w:r>
    </w:p>
    <w:p w:rsidR="00ED6FEB" w:rsidRPr="004F1297" w:rsidRDefault="00ED6FEB" w:rsidP="00C43FB4">
      <w:pPr>
        <w:pStyle w:val="ListParagraph"/>
        <w:numPr>
          <w:ilvl w:val="0"/>
          <w:numId w:val="12"/>
        </w:numPr>
        <w:tabs>
          <w:tab w:val="left" w:pos="1418"/>
        </w:tabs>
        <w:spacing w:after="200"/>
        <w:ind w:left="1350" w:hanging="284"/>
        <w:rPr>
          <w:rFonts w:cs="Arial"/>
          <w:szCs w:val="22"/>
        </w:rPr>
      </w:pPr>
      <w:r w:rsidRPr="004F1297">
        <w:rPr>
          <w:rFonts w:cs="Arial"/>
          <w:szCs w:val="22"/>
        </w:rPr>
        <w:t>Sistem integument</w:t>
      </w:r>
      <w:r w:rsidRPr="004F1297">
        <w:rPr>
          <w:rFonts w:cs="Arial"/>
          <w:szCs w:val="22"/>
          <w:lang w:val="id-ID"/>
        </w:rPr>
        <w:t xml:space="preserve"> </w:t>
      </w:r>
      <w:r w:rsidRPr="004F1297">
        <w:rPr>
          <w:rFonts w:cs="Arial"/>
          <w:szCs w:val="22"/>
        </w:rPr>
        <w:t>: Wajah kemerahan, berkeringat setempat, gatal, rasa panas dan dingin pada kulit, wajah pucat, berkeringat seluruh tubuh.</w:t>
      </w:r>
    </w:p>
    <w:p w:rsidR="00ED6FEB" w:rsidRPr="004F1297" w:rsidRDefault="00ED6FEB" w:rsidP="00ED6FEB">
      <w:pPr>
        <w:pStyle w:val="ListParagraph"/>
        <w:numPr>
          <w:ilvl w:val="0"/>
          <w:numId w:val="3"/>
        </w:numPr>
        <w:tabs>
          <w:tab w:val="left" w:pos="1134"/>
        </w:tabs>
        <w:spacing w:after="200"/>
        <w:ind w:left="1080"/>
        <w:rPr>
          <w:rFonts w:cs="Arial"/>
          <w:szCs w:val="22"/>
        </w:rPr>
      </w:pPr>
      <w:r w:rsidRPr="004F1297">
        <w:rPr>
          <w:rFonts w:cs="Arial"/>
          <w:szCs w:val="22"/>
        </w:rPr>
        <w:t>Respons prilaku, kognitif, dan afektif terhadap kecemasan</w:t>
      </w:r>
    </w:p>
    <w:p w:rsidR="00ED6FEB" w:rsidRPr="004F1297" w:rsidRDefault="00ED6FEB" w:rsidP="00ED6FEB">
      <w:pPr>
        <w:pStyle w:val="ListParagraph"/>
        <w:tabs>
          <w:tab w:val="left" w:pos="1440"/>
        </w:tabs>
        <w:spacing w:after="200"/>
        <w:ind w:left="1080" w:firstLine="0"/>
        <w:rPr>
          <w:rFonts w:cs="Arial"/>
          <w:szCs w:val="22"/>
        </w:rPr>
      </w:pPr>
      <w:r w:rsidRPr="004F1297">
        <w:rPr>
          <w:rFonts w:cs="Arial"/>
          <w:szCs w:val="22"/>
        </w:rPr>
        <w:lastRenderedPageBreak/>
        <w:t>Beberapa respons prilaku , kognitif, dan afektif terhadap kecemasan    seseorang :</w:t>
      </w:r>
    </w:p>
    <w:p w:rsidR="00ED6FEB" w:rsidRPr="004F1297" w:rsidRDefault="00ED6FEB" w:rsidP="00C43FB4">
      <w:pPr>
        <w:pStyle w:val="ListParagraph"/>
        <w:numPr>
          <w:ilvl w:val="0"/>
          <w:numId w:val="15"/>
        </w:numPr>
        <w:spacing w:after="200"/>
        <w:ind w:left="1440"/>
        <w:rPr>
          <w:rFonts w:cs="Arial"/>
          <w:szCs w:val="22"/>
        </w:rPr>
      </w:pPr>
      <w:r w:rsidRPr="004F1297">
        <w:rPr>
          <w:rFonts w:cs="Arial"/>
          <w:szCs w:val="22"/>
        </w:rPr>
        <w:t>Sistem prilaku</w:t>
      </w:r>
      <w:r w:rsidRPr="004F1297">
        <w:rPr>
          <w:rFonts w:cs="Arial"/>
          <w:szCs w:val="22"/>
        </w:rPr>
        <w:tab/>
        <w:t>: Gelisah, ketegangan fisik, tremor, gugup, bicara cepat, kurang koordinasi, menarik diri dari hubungan interpersonal, menghindar, melarikan diri dari masalah, cenderung mendapat cedera.</w:t>
      </w:r>
    </w:p>
    <w:p w:rsidR="00ED6FEB" w:rsidRPr="004F1297" w:rsidRDefault="00ED6FEB" w:rsidP="00C43FB4">
      <w:pPr>
        <w:pStyle w:val="ListParagraph"/>
        <w:numPr>
          <w:ilvl w:val="0"/>
          <w:numId w:val="15"/>
        </w:numPr>
        <w:spacing w:after="200"/>
        <w:ind w:left="1440"/>
        <w:rPr>
          <w:rFonts w:cs="Arial"/>
          <w:szCs w:val="22"/>
        </w:rPr>
      </w:pPr>
      <w:r w:rsidRPr="004F1297">
        <w:rPr>
          <w:rFonts w:cs="Arial"/>
          <w:szCs w:val="22"/>
        </w:rPr>
        <w:t>Sistem kognitif</w:t>
      </w:r>
      <w:r w:rsidRPr="004F1297">
        <w:rPr>
          <w:rFonts w:cs="Arial"/>
          <w:szCs w:val="22"/>
        </w:rPr>
        <w:tab/>
        <w:t>: Perhatian terganggu,  konsentrasi  buruk, pelupa, salah dalam memberikan penilaian, hambatan berpikir, kreativitas menurun, bingung.</w:t>
      </w:r>
    </w:p>
    <w:p w:rsidR="00ED6FEB" w:rsidRPr="004F1297" w:rsidRDefault="00ED6FEB" w:rsidP="00C43FB4">
      <w:pPr>
        <w:pStyle w:val="ListParagraph"/>
        <w:numPr>
          <w:ilvl w:val="0"/>
          <w:numId w:val="15"/>
        </w:numPr>
        <w:spacing w:after="200"/>
        <w:ind w:left="1440"/>
        <w:rPr>
          <w:rFonts w:cs="Arial"/>
          <w:szCs w:val="22"/>
        </w:rPr>
      </w:pPr>
      <w:r w:rsidRPr="004F1297">
        <w:rPr>
          <w:rFonts w:cs="Arial"/>
          <w:szCs w:val="22"/>
        </w:rPr>
        <w:t>Sistem afektif</w:t>
      </w:r>
      <w:r w:rsidRPr="004F1297">
        <w:rPr>
          <w:rFonts w:cs="Arial"/>
          <w:szCs w:val="22"/>
        </w:rPr>
        <w:tab/>
        <w:t>: Mudah terganggu, tidak sabar, gelisah, tegang,  ketakutan , gugup.</w:t>
      </w:r>
    </w:p>
    <w:p w:rsidR="00ED6FEB" w:rsidRPr="004F1297" w:rsidRDefault="00ED6FEB" w:rsidP="00ED6FEB">
      <w:pPr>
        <w:pStyle w:val="ListParagraph"/>
        <w:spacing w:after="200"/>
        <w:ind w:left="1440" w:firstLine="0"/>
        <w:rPr>
          <w:rFonts w:cs="Arial"/>
          <w:szCs w:val="22"/>
        </w:rPr>
      </w:pPr>
    </w:p>
    <w:p w:rsidR="00ED6FEB" w:rsidRPr="004F1297" w:rsidRDefault="00ED6FEB" w:rsidP="00ED6FEB">
      <w:pPr>
        <w:pStyle w:val="ListParagraph"/>
        <w:numPr>
          <w:ilvl w:val="0"/>
          <w:numId w:val="2"/>
        </w:numPr>
        <w:tabs>
          <w:tab w:val="left" w:pos="709"/>
        </w:tabs>
        <w:spacing w:after="200"/>
        <w:ind w:left="720"/>
        <w:rPr>
          <w:rFonts w:cs="Arial"/>
          <w:b/>
          <w:szCs w:val="22"/>
        </w:rPr>
      </w:pPr>
      <w:r w:rsidRPr="004F1297">
        <w:rPr>
          <w:rFonts w:cs="Arial"/>
          <w:b/>
          <w:szCs w:val="22"/>
        </w:rPr>
        <w:t>Preanestesi</w:t>
      </w:r>
    </w:p>
    <w:p w:rsidR="00ED6FEB" w:rsidRPr="004F1297" w:rsidRDefault="00ED6FEB" w:rsidP="009C349A">
      <w:pPr>
        <w:pStyle w:val="ListParagraph"/>
        <w:ind w:firstLine="698"/>
        <w:rPr>
          <w:rFonts w:cs="Arial"/>
          <w:szCs w:val="22"/>
        </w:rPr>
      </w:pPr>
      <w:r w:rsidRPr="004F1297">
        <w:rPr>
          <w:rFonts w:cs="Arial"/>
          <w:szCs w:val="22"/>
        </w:rPr>
        <w:t>Anestesi adalah cabang ilmu  kedokteran yang mempelajari tatalaksana untuk menghilangkan rasa, baik rasa nyeri, takut dan rasa tidak nyaman sehingga pasien merasa lebih nyaman. Untuk mendapatkan hasil yang optimal selama operasi dan anestesi maka diperlukan tindakan preanestesi yang baik. Tindakan preanestesi tersebut merupakan langkah lanjut dari hasil evaluasi preoperasi khususnya anestesi untuk mempersiapkan kondisi pasien, baik psikis maupun fisik pasien agar pasien siap dan optimal untuk menjalani prosedur anestesi dan diagnostik atau pembedahan yang akan direncanakan (Mangku, 2010).</w:t>
      </w:r>
    </w:p>
    <w:p w:rsidR="00ED6FEB" w:rsidRPr="004F1297" w:rsidRDefault="00ED6FEB" w:rsidP="00ED6FEB">
      <w:pPr>
        <w:pStyle w:val="ListParagraph"/>
        <w:ind w:left="1080"/>
        <w:rPr>
          <w:rFonts w:cs="Arial"/>
          <w:szCs w:val="22"/>
        </w:rPr>
      </w:pPr>
      <w:r w:rsidRPr="004F1297">
        <w:rPr>
          <w:rFonts w:cs="Arial"/>
          <w:szCs w:val="22"/>
        </w:rPr>
        <w:t>Tujuan dari preanestesi :</w:t>
      </w:r>
    </w:p>
    <w:p w:rsidR="00ED6FEB" w:rsidRPr="004F1297" w:rsidRDefault="00ED6FEB" w:rsidP="00C43FB4">
      <w:pPr>
        <w:pStyle w:val="ListParagraph"/>
        <w:numPr>
          <w:ilvl w:val="0"/>
          <w:numId w:val="16"/>
        </w:numPr>
        <w:ind w:left="1080"/>
        <w:rPr>
          <w:rFonts w:cs="Arial"/>
          <w:szCs w:val="22"/>
        </w:rPr>
      </w:pPr>
      <w:r w:rsidRPr="004F1297">
        <w:rPr>
          <w:rFonts w:cs="Arial"/>
          <w:szCs w:val="22"/>
        </w:rPr>
        <w:t>Mengetahui status fisik klien preoperatif.</w:t>
      </w:r>
    </w:p>
    <w:p w:rsidR="00ED6FEB" w:rsidRPr="004F1297" w:rsidRDefault="00ED6FEB" w:rsidP="00C43FB4">
      <w:pPr>
        <w:pStyle w:val="ListParagraph"/>
        <w:numPr>
          <w:ilvl w:val="0"/>
          <w:numId w:val="16"/>
        </w:numPr>
        <w:ind w:left="1080"/>
        <w:rPr>
          <w:rFonts w:cs="Arial"/>
          <w:szCs w:val="22"/>
        </w:rPr>
      </w:pPr>
      <w:r w:rsidRPr="004F1297">
        <w:rPr>
          <w:rFonts w:cs="Arial"/>
          <w:szCs w:val="22"/>
        </w:rPr>
        <w:lastRenderedPageBreak/>
        <w:t>Mengetahui dan menganalisis jenis operasi.</w:t>
      </w:r>
    </w:p>
    <w:p w:rsidR="00ED6FEB" w:rsidRPr="004F1297" w:rsidRDefault="00ED6FEB" w:rsidP="00C43FB4">
      <w:pPr>
        <w:pStyle w:val="ListParagraph"/>
        <w:numPr>
          <w:ilvl w:val="0"/>
          <w:numId w:val="16"/>
        </w:numPr>
        <w:ind w:left="1080"/>
        <w:rPr>
          <w:rFonts w:cs="Arial"/>
          <w:szCs w:val="22"/>
        </w:rPr>
      </w:pPr>
      <w:r w:rsidRPr="004F1297">
        <w:rPr>
          <w:rFonts w:cs="Arial"/>
          <w:szCs w:val="22"/>
        </w:rPr>
        <w:t>Memilih jenis/ teknik anestesi yang sesuai.</w:t>
      </w:r>
    </w:p>
    <w:p w:rsidR="00ED6FEB" w:rsidRPr="004F1297" w:rsidRDefault="00ED6FEB" w:rsidP="00C43FB4">
      <w:pPr>
        <w:pStyle w:val="ListParagraph"/>
        <w:numPr>
          <w:ilvl w:val="0"/>
          <w:numId w:val="16"/>
        </w:numPr>
        <w:ind w:left="1080"/>
        <w:rPr>
          <w:rFonts w:cs="Arial"/>
          <w:szCs w:val="22"/>
        </w:rPr>
      </w:pPr>
      <w:r w:rsidRPr="004F1297">
        <w:rPr>
          <w:rFonts w:cs="Arial"/>
          <w:szCs w:val="22"/>
        </w:rPr>
        <w:t>Mengetahui kemungkinan penyulit yang mungkin akan terjadi selama pembedahan dan atau pascabedah.</w:t>
      </w:r>
    </w:p>
    <w:p w:rsidR="00ED6FEB" w:rsidRPr="004F1297" w:rsidRDefault="00ED6FEB" w:rsidP="00C43FB4">
      <w:pPr>
        <w:pStyle w:val="ListParagraph"/>
        <w:numPr>
          <w:ilvl w:val="0"/>
          <w:numId w:val="16"/>
        </w:numPr>
        <w:ind w:left="1080"/>
        <w:rPr>
          <w:rFonts w:cs="Arial"/>
          <w:szCs w:val="22"/>
        </w:rPr>
      </w:pPr>
      <w:r w:rsidRPr="004F1297">
        <w:rPr>
          <w:rFonts w:cs="Arial"/>
          <w:szCs w:val="22"/>
        </w:rPr>
        <w:t>Mempersiapkan obat/ alat guna menanggulangi penyulit yang  dimungkinkan.</w:t>
      </w:r>
    </w:p>
    <w:p w:rsidR="00ED6FEB" w:rsidRPr="004F1297" w:rsidRDefault="00ED6FEB" w:rsidP="00ED6FEB">
      <w:pPr>
        <w:pStyle w:val="ListParagraph"/>
        <w:ind w:firstLine="720"/>
        <w:rPr>
          <w:rFonts w:cs="Arial"/>
          <w:szCs w:val="22"/>
          <w:lang w:val="id-ID"/>
        </w:rPr>
      </w:pPr>
      <w:r w:rsidRPr="004F1297">
        <w:rPr>
          <w:rFonts w:cs="Arial"/>
          <w:szCs w:val="22"/>
        </w:rPr>
        <w:t xml:space="preserve">Pada kasus bedah </w:t>
      </w:r>
      <w:r w:rsidRPr="004F1297">
        <w:rPr>
          <w:rFonts w:cs="Arial"/>
          <w:i/>
          <w:szCs w:val="22"/>
        </w:rPr>
        <w:t>elektif</w:t>
      </w:r>
      <w:r w:rsidRPr="004F1297">
        <w:rPr>
          <w:rFonts w:cs="Arial"/>
          <w:szCs w:val="22"/>
        </w:rPr>
        <w:t xml:space="preserve">, evaluasi preanestesi dilakukan sehari sebelum pembedahan. Kemudian evaluasi ulang dilakukan di kamar persiapan instalasi bedah sentral (IBS) untuk menentukan status fisik berdasarkan </w:t>
      </w:r>
      <w:r w:rsidRPr="004F1297">
        <w:rPr>
          <w:rFonts w:cs="Arial"/>
          <w:i/>
          <w:szCs w:val="22"/>
        </w:rPr>
        <w:t>ASA (American Society of Anesthesiologist).</w:t>
      </w:r>
      <w:r w:rsidRPr="004F1297">
        <w:rPr>
          <w:rFonts w:cs="Arial"/>
          <w:szCs w:val="22"/>
        </w:rPr>
        <w:t xml:space="preserve"> Pada kasus bedah darurat, evaluasi dilakukan pada saat itu juga di ruang persiapan operasi instalasi rawat darurat (IRD), karena waktu yang tersedia untuk evaluasi sangat terbatas, sehingga sering kali informasi tentang penyakit yang diderita kurang akurat. Persiapan preanestesi di rumah sakit meliputi :</w:t>
      </w:r>
    </w:p>
    <w:p w:rsidR="00ED6FEB" w:rsidRPr="004F1297" w:rsidRDefault="00ED6FEB" w:rsidP="00C43FB4">
      <w:pPr>
        <w:pStyle w:val="ListParagraph"/>
        <w:numPr>
          <w:ilvl w:val="0"/>
          <w:numId w:val="17"/>
        </w:numPr>
        <w:spacing w:after="200"/>
        <w:ind w:left="1080"/>
        <w:rPr>
          <w:rFonts w:cs="Arial"/>
          <w:szCs w:val="22"/>
        </w:rPr>
      </w:pPr>
      <w:r w:rsidRPr="004F1297">
        <w:rPr>
          <w:rFonts w:cs="Arial"/>
          <w:szCs w:val="22"/>
        </w:rPr>
        <w:t>Persiapan psikologis</w:t>
      </w:r>
    </w:p>
    <w:p w:rsidR="00ED6FEB" w:rsidRPr="004F1297" w:rsidRDefault="00ED6FEB" w:rsidP="00C43FB4">
      <w:pPr>
        <w:pStyle w:val="ListParagraph"/>
        <w:numPr>
          <w:ilvl w:val="0"/>
          <w:numId w:val="18"/>
        </w:numPr>
        <w:spacing w:after="200"/>
        <w:ind w:left="1440"/>
        <w:rPr>
          <w:rFonts w:cs="Arial"/>
          <w:szCs w:val="22"/>
        </w:rPr>
      </w:pPr>
      <w:r w:rsidRPr="004F1297">
        <w:rPr>
          <w:rFonts w:cs="Arial"/>
          <w:szCs w:val="22"/>
        </w:rPr>
        <w:t>Berikan penjelasan kepada klien dan keluarganya agar mengerti perihal rencana anestesi dan pembedahan yang dijalankan, sehingga dengan demikian diharapkan pasien dan keluarga bisa tenang.</w:t>
      </w:r>
    </w:p>
    <w:p w:rsidR="00ED6FEB" w:rsidRPr="004F1297" w:rsidRDefault="00ED6FEB" w:rsidP="00C43FB4">
      <w:pPr>
        <w:pStyle w:val="ListParagraph"/>
        <w:numPr>
          <w:ilvl w:val="0"/>
          <w:numId w:val="18"/>
        </w:numPr>
        <w:spacing w:after="200"/>
        <w:ind w:left="1440"/>
        <w:rPr>
          <w:rFonts w:cs="Arial"/>
          <w:szCs w:val="22"/>
        </w:rPr>
      </w:pPr>
      <w:r w:rsidRPr="004F1297">
        <w:rPr>
          <w:rFonts w:cs="Arial"/>
          <w:szCs w:val="22"/>
        </w:rPr>
        <w:t xml:space="preserve">Berikan obat </w:t>
      </w:r>
      <w:r w:rsidRPr="004F1297">
        <w:rPr>
          <w:rFonts w:cs="Arial"/>
          <w:i/>
          <w:szCs w:val="22"/>
        </w:rPr>
        <w:t xml:space="preserve">sedative </w:t>
      </w:r>
      <w:r w:rsidRPr="004F1297">
        <w:rPr>
          <w:rFonts w:cs="Arial"/>
          <w:szCs w:val="22"/>
        </w:rPr>
        <w:t xml:space="preserve">pada klien yang mengalami kecemasan berlebihan atau klien tidak kooperatif misalnya pada klien </w:t>
      </w:r>
      <w:r w:rsidRPr="004F1297">
        <w:rPr>
          <w:rFonts w:cs="Arial"/>
          <w:i/>
          <w:szCs w:val="22"/>
        </w:rPr>
        <w:t>pediatrik</w:t>
      </w:r>
      <w:r w:rsidRPr="004F1297">
        <w:rPr>
          <w:rFonts w:cs="Arial"/>
          <w:szCs w:val="22"/>
        </w:rPr>
        <w:t xml:space="preserve"> (kolaborasi). </w:t>
      </w:r>
    </w:p>
    <w:p w:rsidR="00ED6FEB" w:rsidRPr="004F1297" w:rsidRDefault="00ED6FEB" w:rsidP="00C43FB4">
      <w:pPr>
        <w:pStyle w:val="ListParagraph"/>
        <w:numPr>
          <w:ilvl w:val="0"/>
          <w:numId w:val="18"/>
        </w:numPr>
        <w:spacing w:after="200"/>
        <w:ind w:left="1440"/>
        <w:rPr>
          <w:rFonts w:cs="Arial"/>
          <w:szCs w:val="22"/>
        </w:rPr>
      </w:pPr>
      <w:r w:rsidRPr="004F1297">
        <w:rPr>
          <w:rFonts w:cs="Arial"/>
          <w:szCs w:val="22"/>
        </w:rPr>
        <w:t xml:space="preserve">Pemberian obat </w:t>
      </w:r>
      <w:r w:rsidRPr="004F1297">
        <w:rPr>
          <w:rFonts w:cs="Arial"/>
          <w:i/>
          <w:szCs w:val="22"/>
        </w:rPr>
        <w:t xml:space="preserve">sedative </w:t>
      </w:r>
      <w:r w:rsidRPr="004F1297">
        <w:rPr>
          <w:rFonts w:cs="Arial"/>
          <w:szCs w:val="22"/>
        </w:rPr>
        <w:t xml:space="preserve">dapat dilakukan secara: oral pada malam hari menjelang tidur dan pada pagi hari 60 – 90 menit, </w:t>
      </w:r>
      <w:r w:rsidRPr="004F1297">
        <w:rPr>
          <w:rFonts w:cs="Arial"/>
          <w:szCs w:val="22"/>
        </w:rPr>
        <w:lastRenderedPageBreak/>
        <w:t xml:space="preserve">rektal khusus untuk klien </w:t>
      </w:r>
      <w:r w:rsidRPr="004F1297">
        <w:rPr>
          <w:rFonts w:cs="Arial"/>
          <w:i/>
          <w:szCs w:val="22"/>
        </w:rPr>
        <w:t xml:space="preserve">pediatrik </w:t>
      </w:r>
      <w:r w:rsidRPr="004F1297">
        <w:rPr>
          <w:rFonts w:cs="Arial"/>
          <w:szCs w:val="22"/>
        </w:rPr>
        <w:t>pada pagi hari sebelum masuk IBS (kolaborasi).</w:t>
      </w:r>
    </w:p>
    <w:p w:rsidR="00ED6FEB" w:rsidRPr="004F1297" w:rsidRDefault="00ED6FEB" w:rsidP="00C43FB4">
      <w:pPr>
        <w:pStyle w:val="ListParagraph"/>
        <w:numPr>
          <w:ilvl w:val="0"/>
          <w:numId w:val="17"/>
        </w:numPr>
        <w:spacing w:after="200"/>
        <w:ind w:left="1080"/>
        <w:rPr>
          <w:rFonts w:cs="Arial"/>
          <w:szCs w:val="22"/>
        </w:rPr>
      </w:pPr>
      <w:r w:rsidRPr="004F1297">
        <w:rPr>
          <w:rFonts w:cs="Arial"/>
          <w:szCs w:val="22"/>
        </w:rPr>
        <w:t>Persiapan fisik</w:t>
      </w:r>
    </w:p>
    <w:p w:rsidR="00ED6FEB" w:rsidRPr="004F1297" w:rsidRDefault="00ED6FEB" w:rsidP="00C43FB4">
      <w:pPr>
        <w:pStyle w:val="ListParagraph"/>
        <w:numPr>
          <w:ilvl w:val="0"/>
          <w:numId w:val="19"/>
        </w:numPr>
        <w:spacing w:after="200"/>
        <w:ind w:left="1440"/>
        <w:rPr>
          <w:rFonts w:cs="Arial"/>
          <w:szCs w:val="22"/>
        </w:rPr>
      </w:pPr>
      <w:r w:rsidRPr="004F1297">
        <w:rPr>
          <w:rFonts w:cs="Arial"/>
          <w:szCs w:val="22"/>
        </w:rPr>
        <w:t>Hentikan kebiasaan seperti merokok, minum-minuman keras dan obat-obatan tertentu minimal dua minggu sebelum anestesi.</w:t>
      </w:r>
    </w:p>
    <w:p w:rsidR="00ED6FEB" w:rsidRPr="004F1297" w:rsidRDefault="00ED6FEB" w:rsidP="00C43FB4">
      <w:pPr>
        <w:pStyle w:val="ListParagraph"/>
        <w:numPr>
          <w:ilvl w:val="0"/>
          <w:numId w:val="19"/>
        </w:numPr>
        <w:spacing w:after="200"/>
        <w:ind w:left="1440"/>
        <w:rPr>
          <w:rFonts w:cs="Arial"/>
          <w:szCs w:val="22"/>
        </w:rPr>
      </w:pPr>
      <w:r w:rsidRPr="004F1297">
        <w:rPr>
          <w:rFonts w:cs="Arial"/>
          <w:szCs w:val="22"/>
        </w:rPr>
        <w:t xml:space="preserve">Tidak memakai </w:t>
      </w:r>
      <w:r w:rsidRPr="004F1297">
        <w:rPr>
          <w:rFonts w:cs="Arial"/>
          <w:i/>
          <w:szCs w:val="22"/>
        </w:rPr>
        <w:t>protesis</w:t>
      </w:r>
      <w:r w:rsidRPr="004F1297">
        <w:rPr>
          <w:rFonts w:cs="Arial"/>
          <w:szCs w:val="22"/>
        </w:rPr>
        <w:t xml:space="preserve"> atau aksesoris.</w:t>
      </w:r>
    </w:p>
    <w:p w:rsidR="00ED6FEB" w:rsidRPr="004F1297" w:rsidRDefault="00ED6FEB" w:rsidP="00C43FB4">
      <w:pPr>
        <w:pStyle w:val="ListParagraph"/>
        <w:numPr>
          <w:ilvl w:val="0"/>
          <w:numId w:val="19"/>
        </w:numPr>
        <w:spacing w:after="200"/>
        <w:ind w:left="1440"/>
        <w:rPr>
          <w:rFonts w:cs="Arial"/>
          <w:szCs w:val="22"/>
        </w:rPr>
      </w:pPr>
      <w:r w:rsidRPr="004F1297">
        <w:rPr>
          <w:rFonts w:cs="Arial"/>
          <w:szCs w:val="22"/>
        </w:rPr>
        <w:t>Tidak mempergunakan cat kuku atau cat bibir.</w:t>
      </w:r>
    </w:p>
    <w:p w:rsidR="00ED6FEB" w:rsidRPr="004F1297" w:rsidRDefault="00ED6FEB" w:rsidP="00C43FB4">
      <w:pPr>
        <w:pStyle w:val="ListParagraph"/>
        <w:numPr>
          <w:ilvl w:val="0"/>
          <w:numId w:val="19"/>
        </w:numPr>
        <w:spacing w:after="200"/>
        <w:ind w:left="1440"/>
        <w:rPr>
          <w:rFonts w:cs="Arial"/>
          <w:szCs w:val="22"/>
        </w:rPr>
      </w:pPr>
      <w:r w:rsidRPr="004F1297">
        <w:rPr>
          <w:rFonts w:cs="Arial"/>
          <w:szCs w:val="22"/>
        </w:rPr>
        <w:t>Program puasa untuk pengosongan lambung, dapat dilakukan sesuai dengan aturan tersebut di atas.</w:t>
      </w:r>
    </w:p>
    <w:p w:rsidR="00ED6FEB" w:rsidRPr="004F1297" w:rsidRDefault="00ED6FEB" w:rsidP="00C43FB4">
      <w:pPr>
        <w:pStyle w:val="ListParagraph"/>
        <w:numPr>
          <w:ilvl w:val="0"/>
          <w:numId w:val="19"/>
        </w:numPr>
        <w:spacing w:after="200"/>
        <w:ind w:left="1440"/>
        <w:rPr>
          <w:rFonts w:cs="Arial"/>
          <w:szCs w:val="22"/>
        </w:rPr>
      </w:pPr>
      <w:r w:rsidRPr="004F1297">
        <w:rPr>
          <w:rFonts w:cs="Arial"/>
          <w:szCs w:val="22"/>
        </w:rPr>
        <w:t>Klien dimandikan pagi hari menjelang ke kamar bedah, pakaian diganti dengan pakaian khusus kamar bedah dan kalau perlu klien diberi label.</w:t>
      </w:r>
    </w:p>
    <w:p w:rsidR="00ED6FEB" w:rsidRPr="004F1297" w:rsidRDefault="00ED6FEB" w:rsidP="00C43FB4">
      <w:pPr>
        <w:pStyle w:val="ListParagraph"/>
        <w:numPr>
          <w:ilvl w:val="0"/>
          <w:numId w:val="17"/>
        </w:numPr>
        <w:spacing w:after="200"/>
        <w:ind w:left="1080"/>
        <w:rPr>
          <w:rFonts w:cs="Arial"/>
          <w:szCs w:val="22"/>
        </w:rPr>
      </w:pPr>
      <w:r w:rsidRPr="004F1297">
        <w:rPr>
          <w:rFonts w:cs="Arial"/>
          <w:szCs w:val="22"/>
        </w:rPr>
        <w:t>Pemeriksaan fisik</w:t>
      </w:r>
    </w:p>
    <w:p w:rsidR="00ED6FEB" w:rsidRPr="004F1297" w:rsidRDefault="00ED6FEB" w:rsidP="00ED6FEB">
      <w:pPr>
        <w:pStyle w:val="ListParagraph"/>
        <w:spacing w:after="200"/>
        <w:ind w:left="1080" w:firstLine="720"/>
        <w:rPr>
          <w:rFonts w:cs="Arial"/>
          <w:szCs w:val="22"/>
        </w:rPr>
      </w:pPr>
      <w:r w:rsidRPr="004F1297">
        <w:rPr>
          <w:rFonts w:cs="Arial"/>
          <w:szCs w:val="22"/>
        </w:rPr>
        <w:t>Pemeriksaan fisik pasien yang akan dilakukan operasi dan anestesi (Mangku, 2010) adalah sebagai berikut :</w:t>
      </w:r>
    </w:p>
    <w:p w:rsidR="00ED6FEB" w:rsidRPr="004F1297" w:rsidRDefault="00ED6FEB" w:rsidP="00C43FB4">
      <w:pPr>
        <w:pStyle w:val="ListParagraph"/>
        <w:numPr>
          <w:ilvl w:val="0"/>
          <w:numId w:val="20"/>
        </w:numPr>
        <w:spacing w:after="200"/>
        <w:ind w:left="1440"/>
        <w:rPr>
          <w:rFonts w:cs="Arial"/>
          <w:szCs w:val="22"/>
        </w:rPr>
      </w:pPr>
      <w:r w:rsidRPr="004F1297">
        <w:rPr>
          <w:rFonts w:cs="Arial"/>
          <w:szCs w:val="22"/>
        </w:rPr>
        <w:t xml:space="preserve">Pemeriksaan atau pengukuran status </w:t>
      </w:r>
      <w:r w:rsidRPr="004F1297">
        <w:rPr>
          <w:rFonts w:cs="Arial"/>
          <w:i/>
          <w:szCs w:val="22"/>
        </w:rPr>
        <w:t>presen</w:t>
      </w:r>
      <w:r w:rsidRPr="004F1297">
        <w:rPr>
          <w:rFonts w:cs="Arial"/>
          <w:szCs w:val="22"/>
        </w:rPr>
        <w:t>: kesadaran,    frekwensi  napas , tekanan darah, nadi, suhu tubuh , berat badan dan tinggi badan untuk menilai status gizi pasien.</w:t>
      </w:r>
    </w:p>
    <w:p w:rsidR="00ED6FEB" w:rsidRPr="004F1297" w:rsidRDefault="00ED6FEB" w:rsidP="00C43FB4">
      <w:pPr>
        <w:pStyle w:val="ListParagraph"/>
        <w:numPr>
          <w:ilvl w:val="0"/>
          <w:numId w:val="20"/>
        </w:numPr>
        <w:spacing w:after="200"/>
        <w:ind w:left="1440"/>
        <w:rPr>
          <w:rFonts w:cs="Arial"/>
          <w:szCs w:val="22"/>
        </w:rPr>
      </w:pPr>
      <w:r w:rsidRPr="004F1297">
        <w:rPr>
          <w:rFonts w:cs="Arial"/>
          <w:szCs w:val="22"/>
        </w:rPr>
        <w:t>Pemeriksaan fisik umum, meliputi pemeriksaan status :</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Psikologis : gelisah, cemas, takut, atau kesakitan.</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Syaraf (otak, medulla spinalis, dan syaraf tepi).</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Respirasi.</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Hemodinamik.</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Penyakit darah.</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Gastrointestinal.</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lastRenderedPageBreak/>
        <w:t>Hepato-billier.</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Urogenital dan saluran kencing.</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Metabolik dan endokrin.</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Otot rangka.</w:t>
      </w:r>
    </w:p>
    <w:p w:rsidR="00ED6FEB" w:rsidRPr="004F1297" w:rsidRDefault="00ED6FEB" w:rsidP="00C43FB4">
      <w:pPr>
        <w:pStyle w:val="ListParagraph"/>
        <w:numPr>
          <w:ilvl w:val="7"/>
          <w:numId w:val="21"/>
        </w:numPr>
        <w:spacing w:after="200"/>
        <w:ind w:left="1800"/>
        <w:rPr>
          <w:rFonts w:cs="Arial"/>
          <w:szCs w:val="22"/>
        </w:rPr>
      </w:pPr>
      <w:r w:rsidRPr="004F1297">
        <w:rPr>
          <w:rFonts w:cs="Arial"/>
          <w:szCs w:val="22"/>
        </w:rPr>
        <w:t>Integumen.</w:t>
      </w:r>
    </w:p>
    <w:p w:rsidR="00ED6FEB" w:rsidRPr="004F1297" w:rsidRDefault="00ED6FEB" w:rsidP="00C43FB4">
      <w:pPr>
        <w:pStyle w:val="ListParagraph"/>
        <w:numPr>
          <w:ilvl w:val="0"/>
          <w:numId w:val="17"/>
        </w:numPr>
        <w:spacing w:after="200"/>
        <w:ind w:left="1080"/>
        <w:rPr>
          <w:rFonts w:cs="Arial"/>
          <w:szCs w:val="22"/>
        </w:rPr>
      </w:pPr>
      <w:r w:rsidRPr="004F1297">
        <w:rPr>
          <w:rFonts w:cs="Arial"/>
          <w:szCs w:val="22"/>
        </w:rPr>
        <w:t>Membuat surat persetujuan tindakan medik .</w:t>
      </w:r>
    </w:p>
    <w:p w:rsidR="00ED6FEB" w:rsidRPr="004F1297" w:rsidRDefault="00ED6FEB" w:rsidP="00ED6FEB">
      <w:pPr>
        <w:pStyle w:val="ListParagraph"/>
        <w:tabs>
          <w:tab w:val="left" w:pos="1800"/>
        </w:tabs>
        <w:ind w:left="1080" w:firstLine="720"/>
        <w:rPr>
          <w:rFonts w:cs="Arial"/>
          <w:szCs w:val="22"/>
        </w:rPr>
      </w:pPr>
      <w:r w:rsidRPr="004F1297">
        <w:rPr>
          <w:rFonts w:cs="Arial"/>
          <w:szCs w:val="22"/>
        </w:rPr>
        <w:t>Pada klien dewasa dan sadar bisa dibuat sendiri dengan menandatangani lembaran formulir yang sudah tersedia pada catatan medik dan disaksikan kepala ruangan tempat klien dirawat, sedangkan pada klien bayi/ anak-anak/ orang tua atau klien tidak sadar ditandatangani oleh salah satu keluarganya yang bertanggung jawab dan juga disaksikan oleh kepala ruangan (Mangku, 2010).</w:t>
      </w:r>
    </w:p>
    <w:p w:rsidR="00ED6FEB" w:rsidRPr="004F1297" w:rsidRDefault="00ED6FEB" w:rsidP="00C43FB4">
      <w:pPr>
        <w:pStyle w:val="ListParagraph"/>
        <w:numPr>
          <w:ilvl w:val="0"/>
          <w:numId w:val="17"/>
        </w:numPr>
        <w:spacing w:after="200"/>
        <w:ind w:left="1080"/>
        <w:rPr>
          <w:rFonts w:cs="Arial"/>
          <w:szCs w:val="22"/>
        </w:rPr>
      </w:pPr>
      <w:r w:rsidRPr="004F1297">
        <w:rPr>
          <w:rFonts w:cs="Arial"/>
          <w:szCs w:val="22"/>
        </w:rPr>
        <w:t>Persiapan lain yang bersifat khusus preanestesi</w:t>
      </w:r>
    </w:p>
    <w:p w:rsidR="00ED6FEB" w:rsidRDefault="00ED6FEB" w:rsidP="00ED6FEB">
      <w:pPr>
        <w:pStyle w:val="ListParagraph"/>
        <w:ind w:left="1080" w:firstLine="720"/>
        <w:rPr>
          <w:rFonts w:cs="Arial"/>
          <w:szCs w:val="22"/>
          <w:lang w:val="id-ID"/>
        </w:rPr>
      </w:pPr>
      <w:r w:rsidRPr="004F1297">
        <w:rPr>
          <w:rFonts w:cs="Arial"/>
          <w:szCs w:val="22"/>
        </w:rPr>
        <w:t>Apabila dipandang perlu dapat dilakukan koreksi terhadap kelainan sistemik yang dijumpai pada saat evaluasi preanestesi misalnya : transfusi, dialisa, fisioterapi, dan lainnya sesuai dengan prosedur tetap tata laksana masing-masing penyakit yang diderita klien.</w:t>
      </w:r>
    </w:p>
    <w:p w:rsidR="00FC0A11" w:rsidRPr="00FC0A11" w:rsidRDefault="00FC0A11" w:rsidP="00ED6FEB">
      <w:pPr>
        <w:pStyle w:val="ListParagraph"/>
        <w:ind w:left="1080" w:firstLine="720"/>
        <w:rPr>
          <w:rFonts w:cs="Arial"/>
          <w:szCs w:val="22"/>
          <w:lang w:val="id-ID"/>
        </w:rPr>
      </w:pPr>
    </w:p>
    <w:p w:rsidR="0055352D" w:rsidRPr="00013702" w:rsidRDefault="004B602F" w:rsidP="00520462">
      <w:pPr>
        <w:pStyle w:val="ListParagraph"/>
        <w:numPr>
          <w:ilvl w:val="0"/>
          <w:numId w:val="2"/>
        </w:numPr>
        <w:tabs>
          <w:tab w:val="left" w:pos="1710"/>
        </w:tabs>
        <w:spacing w:after="200"/>
        <w:ind w:left="720"/>
        <w:rPr>
          <w:rFonts w:cs="Arial"/>
          <w:b/>
          <w:szCs w:val="22"/>
        </w:rPr>
      </w:pPr>
      <w:r w:rsidRPr="00013702">
        <w:rPr>
          <w:rFonts w:cs="Arial"/>
          <w:b/>
          <w:szCs w:val="22"/>
        </w:rPr>
        <w:t>Spinal Anestesi</w:t>
      </w:r>
    </w:p>
    <w:p w:rsidR="004B602F" w:rsidRPr="00013702" w:rsidRDefault="004B602F" w:rsidP="00C43FB4">
      <w:pPr>
        <w:pStyle w:val="ListParagraph"/>
        <w:numPr>
          <w:ilvl w:val="0"/>
          <w:numId w:val="22"/>
        </w:numPr>
        <w:tabs>
          <w:tab w:val="left" w:pos="1080"/>
        </w:tabs>
        <w:spacing w:after="200"/>
        <w:ind w:left="1080"/>
        <w:rPr>
          <w:rFonts w:cs="Arial"/>
          <w:szCs w:val="22"/>
        </w:rPr>
      </w:pPr>
      <w:r w:rsidRPr="00013702">
        <w:rPr>
          <w:rFonts w:cs="Arial"/>
          <w:szCs w:val="22"/>
        </w:rPr>
        <w:t>Pengertian</w:t>
      </w:r>
    </w:p>
    <w:p w:rsidR="004B602F" w:rsidRPr="00013702" w:rsidRDefault="004B602F" w:rsidP="00A60FBA">
      <w:pPr>
        <w:pStyle w:val="ListParagraph"/>
        <w:tabs>
          <w:tab w:val="left" w:pos="1080"/>
        </w:tabs>
        <w:spacing w:after="200"/>
        <w:ind w:left="1080" w:firstLine="621"/>
        <w:rPr>
          <w:rFonts w:cs="Arial"/>
          <w:szCs w:val="22"/>
        </w:rPr>
      </w:pPr>
      <w:r w:rsidRPr="00013702">
        <w:rPr>
          <w:rFonts w:cs="Arial"/>
          <w:szCs w:val="22"/>
        </w:rPr>
        <w:t>Spinal anestesi adalah prosedur yang dilakukan dengan c</w:t>
      </w:r>
      <w:r w:rsidR="00C5099C" w:rsidRPr="00013702">
        <w:rPr>
          <w:rFonts w:cs="Arial"/>
          <w:szCs w:val="22"/>
        </w:rPr>
        <w:t xml:space="preserve">ara </w:t>
      </w:r>
      <w:r w:rsidR="00C934BC" w:rsidRPr="00013702">
        <w:rPr>
          <w:rFonts w:cs="Arial"/>
          <w:szCs w:val="22"/>
        </w:rPr>
        <w:t>menyuntikkan</w:t>
      </w:r>
      <w:r w:rsidR="00C5099C" w:rsidRPr="00013702">
        <w:rPr>
          <w:rFonts w:cs="Arial"/>
          <w:szCs w:val="22"/>
        </w:rPr>
        <w:t xml:space="preserve"> obat anestetik lokal kedalam ruang </w:t>
      </w:r>
      <w:r w:rsidR="00C5099C" w:rsidRPr="00013702">
        <w:rPr>
          <w:rFonts w:cs="Arial"/>
          <w:i/>
          <w:szCs w:val="22"/>
        </w:rPr>
        <w:t>subarachnoid</w:t>
      </w:r>
      <w:r w:rsidR="00C5099C" w:rsidRPr="00013702">
        <w:rPr>
          <w:rFonts w:cs="Arial"/>
          <w:szCs w:val="22"/>
        </w:rPr>
        <w:t xml:space="preserve"> dan mencegah permulaan konduksi rangsang syaraf dengan menghambat aliran ion dengan meningkatkan ambang </w:t>
      </w:r>
      <w:r w:rsidR="00C5099C" w:rsidRPr="00013702">
        <w:rPr>
          <w:rFonts w:cs="Arial"/>
          <w:i/>
          <w:szCs w:val="22"/>
        </w:rPr>
        <w:t>eksitasi elektron</w:t>
      </w:r>
      <w:r w:rsidR="00C5099C" w:rsidRPr="00013702">
        <w:rPr>
          <w:rFonts w:cs="Arial"/>
          <w:szCs w:val="22"/>
        </w:rPr>
        <w:t xml:space="preserve">, </w:t>
      </w:r>
      <w:r w:rsidR="006B0A80" w:rsidRPr="00013702">
        <w:rPr>
          <w:rFonts w:cs="Arial"/>
          <w:szCs w:val="22"/>
        </w:rPr>
        <w:lastRenderedPageBreak/>
        <w:t xml:space="preserve">memperlambat perambatan rangsang syaraf, menurunkan potensi aksi dan menghambat </w:t>
      </w:r>
      <w:r w:rsidR="006B0A80" w:rsidRPr="00013702">
        <w:rPr>
          <w:rFonts w:cs="Arial"/>
          <w:i/>
          <w:szCs w:val="22"/>
        </w:rPr>
        <w:t>depolarisasi</w:t>
      </w:r>
      <w:r w:rsidR="006B0A80" w:rsidRPr="00013702">
        <w:rPr>
          <w:rFonts w:cs="Arial"/>
          <w:szCs w:val="22"/>
        </w:rPr>
        <w:t xml:space="preserve"> (La</w:t>
      </w:r>
      <w:r w:rsidR="00A60FBA">
        <w:rPr>
          <w:rFonts w:cs="Arial"/>
          <w:szCs w:val="22"/>
        </w:rPr>
        <w:t>tief, Suryadi, dan Dachlan, 200</w:t>
      </w:r>
      <w:r w:rsidR="00A60FBA">
        <w:rPr>
          <w:rFonts w:cs="Arial"/>
          <w:szCs w:val="22"/>
          <w:lang w:val="id-ID"/>
        </w:rPr>
        <w:t>3</w:t>
      </w:r>
      <w:r w:rsidR="006B0A80" w:rsidRPr="00013702">
        <w:rPr>
          <w:rFonts w:cs="Arial"/>
          <w:szCs w:val="22"/>
        </w:rPr>
        <w:t>)</w:t>
      </w:r>
      <w:r w:rsidR="00893AD3" w:rsidRPr="00013702">
        <w:rPr>
          <w:rFonts w:cs="Arial"/>
          <w:szCs w:val="22"/>
        </w:rPr>
        <w:t>.</w:t>
      </w:r>
    </w:p>
    <w:p w:rsidR="00EE58E8" w:rsidRPr="00013702" w:rsidRDefault="002C6BE3" w:rsidP="00A60FBA">
      <w:pPr>
        <w:pStyle w:val="ListParagraph"/>
        <w:tabs>
          <w:tab w:val="left" w:pos="1080"/>
        </w:tabs>
        <w:spacing w:after="200"/>
        <w:ind w:left="1080" w:firstLine="621"/>
        <w:rPr>
          <w:rFonts w:cs="Arial"/>
          <w:szCs w:val="22"/>
          <w:lang w:val="id-ID"/>
        </w:rPr>
      </w:pPr>
      <w:r w:rsidRPr="00013702">
        <w:rPr>
          <w:rFonts w:cs="Arial"/>
          <w:szCs w:val="22"/>
        </w:rPr>
        <w:t>Spinal anestesi</w:t>
      </w:r>
      <w:r w:rsidR="006B0A80" w:rsidRPr="00013702">
        <w:rPr>
          <w:rFonts w:cs="Arial"/>
          <w:szCs w:val="22"/>
        </w:rPr>
        <w:t xml:space="preserve"> merupakan teknik anestesi regional yang baik untuk tinda</w:t>
      </w:r>
      <w:r w:rsidR="00B25D5C" w:rsidRPr="00013702">
        <w:rPr>
          <w:rFonts w:cs="Arial"/>
          <w:szCs w:val="22"/>
        </w:rPr>
        <w:t>kan bedah</w:t>
      </w:r>
      <w:r w:rsidR="006B0A80" w:rsidRPr="00013702">
        <w:rPr>
          <w:rFonts w:cs="Arial"/>
          <w:szCs w:val="22"/>
        </w:rPr>
        <w:t xml:space="preserve"> obstetrik, operasi</w:t>
      </w:r>
      <w:r w:rsidR="00AD4F3F" w:rsidRPr="00013702">
        <w:rPr>
          <w:rFonts w:cs="Arial"/>
          <w:szCs w:val="22"/>
        </w:rPr>
        <w:t>-</w:t>
      </w:r>
      <w:r w:rsidR="006B0A80" w:rsidRPr="00013702">
        <w:rPr>
          <w:rFonts w:cs="Arial"/>
          <w:szCs w:val="22"/>
        </w:rPr>
        <w:t xml:space="preserve">operasi abdomen </w:t>
      </w:r>
      <w:r w:rsidRPr="00013702">
        <w:rPr>
          <w:rFonts w:cs="Arial"/>
          <w:szCs w:val="22"/>
        </w:rPr>
        <w:t xml:space="preserve">bagian bawah </w:t>
      </w:r>
      <w:r w:rsidR="006B0A80" w:rsidRPr="00013702">
        <w:rPr>
          <w:rFonts w:cs="Arial"/>
          <w:szCs w:val="22"/>
        </w:rPr>
        <w:t xml:space="preserve">dan ekstremitas bawah. Teknik ini baik </w:t>
      </w:r>
      <w:r w:rsidRPr="00013702">
        <w:rPr>
          <w:rFonts w:cs="Arial"/>
          <w:szCs w:val="22"/>
        </w:rPr>
        <w:t>untuk</w:t>
      </w:r>
      <w:r w:rsidR="006B0A80" w:rsidRPr="00013702">
        <w:rPr>
          <w:rFonts w:cs="Arial"/>
          <w:szCs w:val="22"/>
        </w:rPr>
        <w:t xml:space="preserve"> penderita-penderita yang mempunyai kelainan paru-paru, diabetes mellitus, penyakit hati yang difus dan kegagalan fungsi ginjal, sehubungan dengan gangguan metabolism</w:t>
      </w:r>
      <w:r w:rsidR="00711B69" w:rsidRPr="00013702">
        <w:rPr>
          <w:rFonts w:cs="Arial"/>
          <w:szCs w:val="22"/>
        </w:rPr>
        <w:t>e</w:t>
      </w:r>
      <w:r w:rsidR="006B0A80" w:rsidRPr="00013702">
        <w:rPr>
          <w:rFonts w:cs="Arial"/>
          <w:szCs w:val="22"/>
        </w:rPr>
        <w:t xml:space="preserve"> dan ekskresi dari obat-obatan </w:t>
      </w:r>
      <w:r w:rsidR="00893AD3" w:rsidRPr="00013702">
        <w:rPr>
          <w:rFonts w:cs="Arial"/>
          <w:szCs w:val="22"/>
        </w:rPr>
        <w:t xml:space="preserve">(Latief, </w:t>
      </w:r>
      <w:r w:rsidR="00A60FBA">
        <w:rPr>
          <w:rFonts w:cs="Arial"/>
          <w:szCs w:val="22"/>
        </w:rPr>
        <w:t>Suryadi, dan Dachlan, 200</w:t>
      </w:r>
      <w:r w:rsidR="00A60FBA">
        <w:rPr>
          <w:rFonts w:cs="Arial"/>
          <w:szCs w:val="22"/>
          <w:lang w:val="id-ID"/>
        </w:rPr>
        <w:t>3</w:t>
      </w:r>
      <w:r w:rsidR="00893AD3" w:rsidRPr="00013702">
        <w:rPr>
          <w:rFonts w:cs="Arial"/>
          <w:szCs w:val="22"/>
        </w:rPr>
        <w:t>).</w:t>
      </w:r>
    </w:p>
    <w:p w:rsidR="007E7BCA" w:rsidRPr="00013702" w:rsidRDefault="007E7BCA" w:rsidP="00C43FB4">
      <w:pPr>
        <w:pStyle w:val="ListParagraph"/>
        <w:numPr>
          <w:ilvl w:val="0"/>
          <w:numId w:val="22"/>
        </w:numPr>
        <w:ind w:left="1080"/>
        <w:rPr>
          <w:rFonts w:cs="Arial"/>
          <w:szCs w:val="22"/>
        </w:rPr>
      </w:pPr>
      <w:r w:rsidRPr="00013702">
        <w:rPr>
          <w:rFonts w:cs="Arial"/>
          <w:szCs w:val="22"/>
        </w:rPr>
        <w:t>Anatomi kolumna vertebralis</w:t>
      </w:r>
    </w:p>
    <w:p w:rsidR="007E7BCA" w:rsidRPr="00013702" w:rsidRDefault="007E7BCA" w:rsidP="00C8060B">
      <w:pPr>
        <w:pStyle w:val="ListParagraph"/>
        <w:tabs>
          <w:tab w:val="left" w:pos="1080"/>
        </w:tabs>
        <w:spacing w:after="200"/>
        <w:ind w:left="1080" w:firstLine="621"/>
        <w:rPr>
          <w:rFonts w:cs="Arial"/>
          <w:szCs w:val="22"/>
        </w:rPr>
      </w:pPr>
      <w:r w:rsidRPr="00013702">
        <w:rPr>
          <w:rFonts w:cs="Arial"/>
          <w:szCs w:val="22"/>
        </w:rPr>
        <w:t>Punggung terdiri dari tulang-tulang vertebra dan jaringan penyambung fibrosa antar vertebra. Tulang vertebra tersusun oleh 7 vertebra servikalis, 12 vertebra thorakalis, 5 vertebra lumbalis, 5 vertebra sakralis, serta 4-5 vertebra koksigeus menyatu pada orang dewasa. Kolumna vertebralis diikat menjadi satu kesatuan oleh ligamentum–ligamentum vertebralis. Struktur tulang belakang ini akan membentuk kanalis vertebralis dimana di dalamnya terdapat korda spinalis serta ruang epidural. Fungsi utamanya adalah untuk menunjang tubuh dan melindungi korda spinalis serta saraf.</w:t>
      </w:r>
    </w:p>
    <w:p w:rsidR="007E7BCA" w:rsidRPr="00013702" w:rsidRDefault="007E7BCA" w:rsidP="00C8060B">
      <w:pPr>
        <w:pStyle w:val="ListParagraph"/>
        <w:tabs>
          <w:tab w:val="left" w:pos="1080"/>
        </w:tabs>
        <w:spacing w:after="200"/>
        <w:ind w:left="1080" w:firstLine="621"/>
        <w:rPr>
          <w:rFonts w:cs="Arial"/>
          <w:szCs w:val="22"/>
        </w:rPr>
      </w:pPr>
      <w:r w:rsidRPr="00013702">
        <w:rPr>
          <w:rFonts w:cs="Arial"/>
          <w:szCs w:val="22"/>
        </w:rPr>
        <w:t xml:space="preserve">Prosesus spinosus C2 teraba lansung di bawah oksipital, prosesus spinosus C2 menonjol dan disebut sebagai vertebra prominens. Garis lurus yang menghubungkan kedua krista iliaka tertinggi akan memotong prosesus spinosus vertebra L4-L5. Medulla spinalis diperdarahi oleh arteri spinalis anterior dan posterior. Untuk </w:t>
      </w:r>
      <w:r w:rsidRPr="00013702">
        <w:rPr>
          <w:rFonts w:cs="Arial"/>
          <w:szCs w:val="22"/>
        </w:rPr>
        <w:lastRenderedPageBreak/>
        <w:t>mencapai cairan serebrospinalis, maka jarum spinal akan menembus kulit, subcutis, ligamentum supraspinosum, ligamentu</w:t>
      </w:r>
      <w:r w:rsidR="00F274E0" w:rsidRPr="00013702">
        <w:rPr>
          <w:rFonts w:cs="Arial"/>
          <w:szCs w:val="22"/>
        </w:rPr>
        <w:t>m interspinosum, ligamentum flav</w:t>
      </w:r>
      <w:r w:rsidRPr="00013702">
        <w:rPr>
          <w:rFonts w:cs="Arial"/>
          <w:szCs w:val="22"/>
        </w:rPr>
        <w:t>um, ruang epidural, duramater dan ruang sub arachnoid. Medulla spinalis b</w:t>
      </w:r>
      <w:r w:rsidR="00196D9B" w:rsidRPr="00013702">
        <w:rPr>
          <w:rFonts w:cs="Arial"/>
          <w:szCs w:val="22"/>
        </w:rPr>
        <w:t>erada dalam kanalis spinalis di</w:t>
      </w:r>
      <w:r w:rsidRPr="00013702">
        <w:rPr>
          <w:rFonts w:cs="Arial"/>
          <w:szCs w:val="22"/>
        </w:rPr>
        <w:t>kelilingi oleh cairan serebrospinal, dibungkus meningen.</w:t>
      </w:r>
    </w:p>
    <w:p w:rsidR="00F81158" w:rsidRPr="00C8060B" w:rsidRDefault="007E7BCA" w:rsidP="00C8060B">
      <w:pPr>
        <w:pStyle w:val="ListParagraph"/>
        <w:tabs>
          <w:tab w:val="left" w:pos="1080"/>
        </w:tabs>
        <w:spacing w:after="200"/>
        <w:ind w:left="1080" w:firstLine="621"/>
        <w:rPr>
          <w:rFonts w:cs="Arial"/>
          <w:szCs w:val="22"/>
          <w:lang w:val="id-ID"/>
        </w:rPr>
      </w:pPr>
      <w:r w:rsidRPr="00013702">
        <w:rPr>
          <w:rFonts w:cs="Arial"/>
          <w:szCs w:val="22"/>
        </w:rPr>
        <w:t xml:space="preserve">Cairan serebrospinal merupakan cairan yang jernih, tidak berwarna, dan mengisi rongga subarachnoid. Total volume dari </w:t>
      </w:r>
      <w:r w:rsidRPr="00013702">
        <w:rPr>
          <w:rFonts w:cs="Arial"/>
          <w:i/>
          <w:szCs w:val="22"/>
        </w:rPr>
        <w:t>liquor cerebrospinalis</w:t>
      </w:r>
      <w:r w:rsidRPr="00013702">
        <w:rPr>
          <w:rFonts w:cs="Arial"/>
          <w:szCs w:val="22"/>
        </w:rPr>
        <w:t xml:space="preserve"> ini adalah 100</w:t>
      </w:r>
      <w:r w:rsidR="00F274E0" w:rsidRPr="00013702">
        <w:rPr>
          <w:rFonts w:cs="Arial"/>
          <w:szCs w:val="22"/>
        </w:rPr>
        <w:t xml:space="preserve"> </w:t>
      </w:r>
      <w:r w:rsidRPr="00013702">
        <w:rPr>
          <w:rFonts w:cs="Arial"/>
          <w:szCs w:val="22"/>
        </w:rPr>
        <w:t>- 150 cc, produksi rata- rata 500 ml setiap hari. Sedangkan berat jenis cairan serebrospinalis berkisar 1,003</w:t>
      </w:r>
      <w:r w:rsidR="00F274E0" w:rsidRPr="00013702">
        <w:rPr>
          <w:rFonts w:cs="Arial"/>
          <w:szCs w:val="22"/>
        </w:rPr>
        <w:t xml:space="preserve"> </w:t>
      </w:r>
      <w:r w:rsidRPr="00013702">
        <w:rPr>
          <w:rFonts w:cs="Arial"/>
          <w:szCs w:val="22"/>
        </w:rPr>
        <w:t xml:space="preserve">- 1,008 pada suhu 37 </w:t>
      </w:r>
      <w:r w:rsidRPr="00013702">
        <w:rPr>
          <w:rFonts w:cs="Arial"/>
          <w:szCs w:val="22"/>
          <w:vertAlign w:val="superscript"/>
        </w:rPr>
        <w:t>0</w:t>
      </w:r>
      <w:r w:rsidRPr="00013702">
        <w:rPr>
          <w:rFonts w:cs="Arial"/>
          <w:szCs w:val="22"/>
        </w:rPr>
        <w:t xml:space="preserve">C. Cairan ini di absorbsi kembali ke dalam darah melalui struktur khusus yang dinamakan </w:t>
      </w:r>
      <w:r w:rsidRPr="00013702">
        <w:rPr>
          <w:rFonts w:cs="Arial"/>
          <w:i/>
          <w:szCs w:val="22"/>
        </w:rPr>
        <w:t>vili arachnoidalis</w:t>
      </w:r>
      <w:r w:rsidR="00C8060B">
        <w:rPr>
          <w:rFonts w:cs="Arial"/>
          <w:szCs w:val="22"/>
        </w:rPr>
        <w:t xml:space="preserve"> (Morgan</w:t>
      </w:r>
      <w:r w:rsidR="00C8060B">
        <w:rPr>
          <w:rFonts w:cs="Arial"/>
          <w:szCs w:val="22"/>
          <w:lang w:val="id-ID"/>
        </w:rPr>
        <w:t>,</w:t>
      </w:r>
      <w:r w:rsidR="00C8060B">
        <w:rPr>
          <w:rFonts w:cs="Arial"/>
          <w:szCs w:val="22"/>
        </w:rPr>
        <w:t xml:space="preserve"> 2006</w:t>
      </w:r>
      <w:r w:rsidR="00C8060B">
        <w:rPr>
          <w:rFonts w:cs="Arial"/>
          <w:szCs w:val="22"/>
          <w:lang w:val="id-ID"/>
        </w:rPr>
        <w:t>).</w:t>
      </w:r>
    </w:p>
    <w:p w:rsidR="00D8255A" w:rsidRPr="00013702" w:rsidRDefault="00D8255A" w:rsidP="00C43FB4">
      <w:pPr>
        <w:pStyle w:val="ListParagraph"/>
        <w:numPr>
          <w:ilvl w:val="0"/>
          <w:numId w:val="22"/>
        </w:numPr>
        <w:ind w:left="1080"/>
        <w:rPr>
          <w:rFonts w:cs="Arial"/>
          <w:szCs w:val="22"/>
        </w:rPr>
      </w:pPr>
      <w:r w:rsidRPr="00013702">
        <w:rPr>
          <w:rFonts w:cs="Arial"/>
          <w:szCs w:val="22"/>
        </w:rPr>
        <w:t>Mekanisme kerja obat anestesi</w:t>
      </w:r>
    </w:p>
    <w:p w:rsidR="00C8060B" w:rsidRDefault="00D8255A" w:rsidP="00520462">
      <w:pPr>
        <w:pStyle w:val="ListParagraph"/>
        <w:ind w:left="1080" w:firstLine="720"/>
        <w:rPr>
          <w:rFonts w:cs="Arial"/>
          <w:szCs w:val="22"/>
          <w:lang w:val="id-ID"/>
        </w:rPr>
      </w:pPr>
      <w:r w:rsidRPr="00013702">
        <w:rPr>
          <w:rFonts w:cs="Arial"/>
          <w:szCs w:val="22"/>
        </w:rPr>
        <w:t>Mekanisme kerja dari anestesi lok</w:t>
      </w:r>
      <w:r w:rsidR="004955E8" w:rsidRPr="00013702">
        <w:rPr>
          <w:rFonts w:cs="Arial"/>
          <w:szCs w:val="22"/>
        </w:rPr>
        <w:t>al dan satu-</w:t>
      </w:r>
      <w:r w:rsidRPr="00013702">
        <w:rPr>
          <w:rFonts w:cs="Arial"/>
          <w:szCs w:val="22"/>
        </w:rPr>
        <w:t xml:space="preserve">satunya mekanisme kerja di dalam penyekatan saraf perifer adalah </w:t>
      </w:r>
      <w:r w:rsidR="002950D0" w:rsidRPr="00013702">
        <w:rPr>
          <w:rFonts w:cs="Arial"/>
          <w:i/>
          <w:szCs w:val="22"/>
        </w:rPr>
        <w:t>voltage-</w:t>
      </w:r>
      <w:r w:rsidRPr="00013702">
        <w:rPr>
          <w:rFonts w:cs="Arial"/>
          <w:i/>
          <w:szCs w:val="22"/>
        </w:rPr>
        <w:t>gated</w:t>
      </w:r>
      <w:r w:rsidRPr="00013702">
        <w:rPr>
          <w:rFonts w:cs="Arial"/>
          <w:szCs w:val="22"/>
        </w:rPr>
        <w:t xml:space="preserve"> saluran</w:t>
      </w:r>
      <w:r w:rsidR="002950D0" w:rsidRPr="00013702">
        <w:rPr>
          <w:rFonts w:cs="Arial"/>
          <w:szCs w:val="22"/>
        </w:rPr>
        <w:t>-</w:t>
      </w:r>
      <w:r w:rsidRPr="00013702">
        <w:rPr>
          <w:rFonts w:cs="Arial"/>
          <w:szCs w:val="22"/>
        </w:rPr>
        <w:t xml:space="preserve">saluran ion (saluran ion natrium yang diaktifasi oleh perbedaan voltase). Membrane eksitasi dari akson saraf, seperti membrane otot jantung dan neuronal </w:t>
      </w:r>
      <w:r w:rsidRPr="00013702">
        <w:rPr>
          <w:rFonts w:cs="Arial"/>
          <w:i/>
          <w:szCs w:val="22"/>
        </w:rPr>
        <w:t>cell bodies</w:t>
      </w:r>
      <w:r w:rsidRPr="00013702">
        <w:rPr>
          <w:rFonts w:cs="Arial"/>
          <w:szCs w:val="22"/>
        </w:rPr>
        <w:t xml:space="preserve"> (bagian dari neuron tubuh) mempertah</w:t>
      </w:r>
      <w:r w:rsidR="002950D0" w:rsidRPr="00013702">
        <w:rPr>
          <w:rFonts w:cs="Arial"/>
          <w:szCs w:val="22"/>
        </w:rPr>
        <w:t>an</w:t>
      </w:r>
      <w:r w:rsidRPr="00013702">
        <w:rPr>
          <w:rFonts w:cs="Arial"/>
          <w:szCs w:val="22"/>
        </w:rPr>
        <w:t xml:space="preserve">kan potensial transmembran sebesar </w:t>
      </w:r>
      <w:r w:rsidR="004955E8" w:rsidRPr="00013702">
        <w:rPr>
          <w:rFonts w:cs="Arial"/>
          <w:szCs w:val="22"/>
        </w:rPr>
        <w:t>­</w:t>
      </w:r>
      <w:r w:rsidRPr="00013702">
        <w:rPr>
          <w:rFonts w:cs="Arial"/>
          <w:szCs w:val="22"/>
        </w:rPr>
        <w:t xml:space="preserve">90 hingga  -60 mV. Selama eksitasi saluran ion natrium (sodium) terbuka dan arus ion natrium ke dalam sangat cepat mengadakan </w:t>
      </w:r>
      <w:r w:rsidRPr="00013702">
        <w:rPr>
          <w:rFonts w:cs="Arial"/>
          <w:i/>
          <w:szCs w:val="22"/>
        </w:rPr>
        <w:t>depolarisasi</w:t>
      </w:r>
      <w:r w:rsidRPr="00013702">
        <w:rPr>
          <w:rFonts w:cs="Arial"/>
          <w:szCs w:val="22"/>
        </w:rPr>
        <w:t xml:space="preserve"> membrane untuk mencapai potensial keseimbangan ion natrium (+40 mV). Sebagai akibat dari </w:t>
      </w:r>
      <w:r w:rsidRPr="00013702">
        <w:rPr>
          <w:rFonts w:cs="Arial"/>
          <w:i/>
          <w:szCs w:val="22"/>
        </w:rPr>
        <w:t>depolarisasi</w:t>
      </w:r>
      <w:r w:rsidRPr="00013702">
        <w:rPr>
          <w:rFonts w:cs="Arial"/>
          <w:szCs w:val="22"/>
        </w:rPr>
        <w:t>, saluran ion natrium menutup (tidak aktif) dan saluran ion kalium terbuka. Aliran keluar dari ion kalium mengadakan</w:t>
      </w:r>
      <w:r w:rsidRPr="00013702">
        <w:rPr>
          <w:rFonts w:cs="Arial"/>
          <w:i/>
          <w:szCs w:val="22"/>
        </w:rPr>
        <w:t xml:space="preserve"> repolarisasi</w:t>
      </w:r>
      <w:r w:rsidRPr="00013702">
        <w:rPr>
          <w:rFonts w:cs="Arial"/>
          <w:szCs w:val="22"/>
        </w:rPr>
        <w:t xml:space="preserve"> membran menuju potensial </w:t>
      </w:r>
      <w:r w:rsidRPr="00013702">
        <w:rPr>
          <w:rFonts w:cs="Arial"/>
          <w:szCs w:val="22"/>
        </w:rPr>
        <w:lastRenderedPageBreak/>
        <w:t xml:space="preserve">keseimbangan kalium (sekitar -95 mV), </w:t>
      </w:r>
      <w:r w:rsidRPr="00013702">
        <w:rPr>
          <w:rFonts w:cs="Arial"/>
          <w:i/>
          <w:szCs w:val="22"/>
        </w:rPr>
        <w:t xml:space="preserve">repolarisasi </w:t>
      </w:r>
      <w:r w:rsidRPr="00013702">
        <w:rPr>
          <w:rFonts w:cs="Arial"/>
          <w:szCs w:val="22"/>
        </w:rPr>
        <w:t>mengembalikan saluran ion natrium menuju keadaan semula</w:t>
      </w:r>
      <w:r w:rsidR="004955E8" w:rsidRPr="00013702">
        <w:rPr>
          <w:rFonts w:cs="Arial"/>
          <w:szCs w:val="22"/>
        </w:rPr>
        <w:t>. Perbedaan ion transmembran di</w:t>
      </w:r>
      <w:r w:rsidRPr="00013702">
        <w:rPr>
          <w:rFonts w:cs="Arial"/>
          <w:szCs w:val="22"/>
        </w:rPr>
        <w:t xml:space="preserve">pertahankan oleh pompa ion natrium </w:t>
      </w:r>
      <w:r w:rsidR="00C8060B">
        <w:rPr>
          <w:rFonts w:cs="Arial"/>
          <w:szCs w:val="22"/>
        </w:rPr>
        <w:t>(Morgan</w:t>
      </w:r>
      <w:r w:rsidR="00C8060B">
        <w:rPr>
          <w:rFonts w:cs="Arial"/>
          <w:szCs w:val="22"/>
          <w:lang w:val="id-ID"/>
        </w:rPr>
        <w:t>,</w:t>
      </w:r>
      <w:r w:rsidR="00C8060B">
        <w:rPr>
          <w:rFonts w:cs="Arial"/>
          <w:szCs w:val="22"/>
        </w:rPr>
        <w:t xml:space="preserve"> 2006</w:t>
      </w:r>
      <w:r w:rsidR="00C8060B">
        <w:rPr>
          <w:rFonts w:cs="Arial"/>
          <w:szCs w:val="22"/>
          <w:lang w:val="id-ID"/>
        </w:rPr>
        <w:t>).</w:t>
      </w:r>
    </w:p>
    <w:p w:rsidR="00D8255A" w:rsidRPr="00013702" w:rsidRDefault="00D8255A" w:rsidP="00C8060B">
      <w:pPr>
        <w:pStyle w:val="ListParagraph"/>
        <w:ind w:left="1080" w:firstLine="621"/>
        <w:rPr>
          <w:rFonts w:cs="Arial"/>
          <w:szCs w:val="22"/>
        </w:rPr>
      </w:pPr>
      <w:r w:rsidRPr="00013702">
        <w:rPr>
          <w:rFonts w:cs="Arial"/>
          <w:szCs w:val="22"/>
        </w:rPr>
        <w:t xml:space="preserve">Obat anestesi lokal mencegah proses terjadinya </w:t>
      </w:r>
      <w:r w:rsidRPr="00013702">
        <w:rPr>
          <w:rFonts w:cs="Arial"/>
          <w:i/>
          <w:szCs w:val="22"/>
        </w:rPr>
        <w:t>depolarisasi membrane</w:t>
      </w:r>
      <w:r w:rsidRPr="00013702">
        <w:rPr>
          <w:rFonts w:cs="Arial"/>
          <w:szCs w:val="22"/>
        </w:rPr>
        <w:t xml:space="preserve"> saraf pada tempat suntikan obat tersebut</w:t>
      </w:r>
      <w:r w:rsidR="002950D0" w:rsidRPr="00013702">
        <w:rPr>
          <w:rFonts w:cs="Arial"/>
          <w:szCs w:val="22"/>
        </w:rPr>
        <w:t xml:space="preserve">, sehingga </w:t>
      </w:r>
      <w:r w:rsidR="002950D0" w:rsidRPr="00013702">
        <w:rPr>
          <w:rFonts w:cs="Arial"/>
          <w:i/>
          <w:szCs w:val="22"/>
        </w:rPr>
        <w:t>membran</w:t>
      </w:r>
      <w:r w:rsidRPr="00013702">
        <w:rPr>
          <w:rFonts w:cs="Arial"/>
          <w:i/>
          <w:szCs w:val="22"/>
        </w:rPr>
        <w:t xml:space="preserve"> akson</w:t>
      </w:r>
      <w:r w:rsidRPr="00013702">
        <w:rPr>
          <w:rFonts w:cs="Arial"/>
          <w:szCs w:val="22"/>
        </w:rPr>
        <w:t xml:space="preserve"> tidak dapat bereaksi dengan</w:t>
      </w:r>
      <w:r w:rsidR="002950D0" w:rsidRPr="00013702">
        <w:rPr>
          <w:rFonts w:cs="Arial"/>
          <w:szCs w:val="22"/>
        </w:rPr>
        <w:t xml:space="preserve"> </w:t>
      </w:r>
      <w:r w:rsidR="002950D0" w:rsidRPr="00013702">
        <w:rPr>
          <w:rFonts w:cs="Arial"/>
          <w:i/>
          <w:szCs w:val="22"/>
        </w:rPr>
        <w:t xml:space="preserve">asetilkholin </w:t>
      </w:r>
      <w:r w:rsidR="002950D0" w:rsidRPr="00013702">
        <w:rPr>
          <w:rFonts w:cs="Arial"/>
          <w:szCs w:val="22"/>
        </w:rPr>
        <w:t xml:space="preserve">sehingga </w:t>
      </w:r>
      <w:r w:rsidR="002950D0" w:rsidRPr="00013702">
        <w:rPr>
          <w:rFonts w:cs="Arial"/>
          <w:i/>
          <w:szCs w:val="22"/>
        </w:rPr>
        <w:t>membran</w:t>
      </w:r>
      <w:r w:rsidRPr="00013702">
        <w:rPr>
          <w:rFonts w:cs="Arial"/>
          <w:szCs w:val="22"/>
        </w:rPr>
        <w:t xml:space="preserve"> akan tetap berada dalam keadaan semi permiabel dan tidak terjadi perubahan potensial. Keadaan ini menyebabkan aliran </w:t>
      </w:r>
      <w:r w:rsidRPr="00013702">
        <w:rPr>
          <w:rFonts w:cs="Arial"/>
          <w:i/>
          <w:szCs w:val="22"/>
        </w:rPr>
        <w:t>impuls</w:t>
      </w:r>
      <w:r w:rsidRPr="00013702">
        <w:rPr>
          <w:rFonts w:cs="Arial"/>
          <w:szCs w:val="22"/>
        </w:rPr>
        <w:t xml:space="preserve"> yang melewati saraf tersebut terhenti, sehingga segala macam ransang atau sensasi tidak sampai ke susunan saraf pusat. Keadaan ini menyebabkan timbulnya </w:t>
      </w:r>
      <w:r w:rsidRPr="00013702">
        <w:rPr>
          <w:rFonts w:cs="Arial"/>
          <w:i/>
          <w:szCs w:val="22"/>
        </w:rPr>
        <w:t>parastesi</w:t>
      </w:r>
      <w:r w:rsidRPr="00013702">
        <w:rPr>
          <w:rFonts w:cs="Arial"/>
          <w:szCs w:val="22"/>
        </w:rPr>
        <w:t xml:space="preserve"> sampai </w:t>
      </w:r>
      <w:r w:rsidRPr="00013702">
        <w:rPr>
          <w:rFonts w:cs="Arial"/>
          <w:i/>
          <w:szCs w:val="22"/>
        </w:rPr>
        <w:t>analgesia, paresis</w:t>
      </w:r>
      <w:r w:rsidRPr="00013702">
        <w:rPr>
          <w:rFonts w:cs="Arial"/>
          <w:szCs w:val="22"/>
        </w:rPr>
        <w:t xml:space="preserve"> sampai </w:t>
      </w:r>
      <w:r w:rsidRPr="00013702">
        <w:rPr>
          <w:rFonts w:cs="Arial"/>
          <w:i/>
          <w:szCs w:val="22"/>
        </w:rPr>
        <w:t>paralisis</w:t>
      </w:r>
      <w:r w:rsidRPr="00013702">
        <w:rPr>
          <w:rFonts w:cs="Arial"/>
          <w:szCs w:val="22"/>
        </w:rPr>
        <w:t xml:space="preserve"> dan </w:t>
      </w:r>
      <w:r w:rsidRPr="00013702">
        <w:rPr>
          <w:rFonts w:cs="Arial"/>
          <w:i/>
          <w:szCs w:val="22"/>
        </w:rPr>
        <w:t>vasodilatasi</w:t>
      </w:r>
      <w:r w:rsidRPr="00013702">
        <w:rPr>
          <w:rFonts w:cs="Arial"/>
          <w:szCs w:val="22"/>
        </w:rPr>
        <w:t xml:space="preserve"> pembuluh darah pada daerah yang terblok (Mangku, 2010).</w:t>
      </w:r>
    </w:p>
    <w:p w:rsidR="00D8255A" w:rsidRPr="00013702" w:rsidRDefault="00D8255A" w:rsidP="00C43FB4">
      <w:pPr>
        <w:pStyle w:val="ListParagraph"/>
        <w:numPr>
          <w:ilvl w:val="0"/>
          <w:numId w:val="22"/>
        </w:numPr>
        <w:tabs>
          <w:tab w:val="left" w:pos="1080"/>
        </w:tabs>
        <w:spacing w:after="200"/>
        <w:ind w:left="1080"/>
        <w:rPr>
          <w:rFonts w:cs="Arial"/>
          <w:szCs w:val="22"/>
        </w:rPr>
      </w:pPr>
      <w:r w:rsidRPr="00013702">
        <w:rPr>
          <w:rFonts w:cs="Arial"/>
          <w:szCs w:val="22"/>
        </w:rPr>
        <w:t>Lokasi penyuntikan</w:t>
      </w:r>
    </w:p>
    <w:p w:rsidR="00834D96" w:rsidRPr="001D67AB" w:rsidRDefault="00D8255A" w:rsidP="00520462">
      <w:pPr>
        <w:pStyle w:val="ListParagraph"/>
        <w:tabs>
          <w:tab w:val="left" w:pos="1080"/>
        </w:tabs>
        <w:spacing w:after="200"/>
        <w:ind w:left="1080" w:firstLine="720"/>
        <w:rPr>
          <w:rFonts w:cs="Arial"/>
          <w:szCs w:val="22"/>
          <w:lang w:val="id-ID"/>
        </w:rPr>
      </w:pPr>
      <w:r w:rsidRPr="00013702">
        <w:rPr>
          <w:rFonts w:cs="Arial"/>
          <w:szCs w:val="22"/>
        </w:rPr>
        <w:t>Secara anatomis dipilih segmen</w:t>
      </w:r>
      <w:r w:rsidR="009F6ECA" w:rsidRPr="00013702">
        <w:rPr>
          <w:rFonts w:cs="Arial"/>
          <w:szCs w:val="22"/>
        </w:rPr>
        <w:t xml:space="preserve"> L2 ke bawah pada penusukan oleh karena ujung bawah daripada medulla spinalis setinggi L2 dan ruang intersegmental lumbal ini relative lebih lebar dan datar dibandingkan dengan segmen</w:t>
      </w:r>
      <w:r w:rsidR="00525A46" w:rsidRPr="00013702">
        <w:rPr>
          <w:rFonts w:cs="Arial"/>
          <w:szCs w:val="22"/>
        </w:rPr>
        <w:t>-segmen lainnya. Lokas</w:t>
      </w:r>
      <w:r w:rsidR="009F6ECA" w:rsidRPr="00013702">
        <w:rPr>
          <w:rFonts w:cs="Arial"/>
          <w:szCs w:val="22"/>
        </w:rPr>
        <w:t>i interspace ini dicari dengan cara menghubungkan crista iliaca kiri dan kanan, maka titik pertemuan dengan segmen lumbal merupakan processus spino</w:t>
      </w:r>
      <w:r w:rsidR="001D67AB">
        <w:rPr>
          <w:rFonts w:cs="Arial"/>
          <w:szCs w:val="22"/>
        </w:rPr>
        <w:t xml:space="preserve">sus L4 atau interspace L4-L5 </w:t>
      </w:r>
      <w:r w:rsidR="001D67AB">
        <w:rPr>
          <w:rFonts w:cs="Arial"/>
          <w:szCs w:val="22"/>
          <w:lang w:val="id-ID"/>
        </w:rPr>
        <w:t>(Morgan, 2006).</w:t>
      </w:r>
    </w:p>
    <w:p w:rsidR="00D8255A" w:rsidRPr="00013702" w:rsidRDefault="00D8255A" w:rsidP="00C43FB4">
      <w:pPr>
        <w:pStyle w:val="ListParagraph"/>
        <w:numPr>
          <w:ilvl w:val="0"/>
          <w:numId w:val="22"/>
        </w:numPr>
        <w:ind w:left="1080"/>
        <w:rPr>
          <w:rFonts w:cs="Arial"/>
          <w:szCs w:val="22"/>
        </w:rPr>
      </w:pPr>
      <w:r w:rsidRPr="00013702">
        <w:rPr>
          <w:rFonts w:cs="Arial"/>
          <w:szCs w:val="22"/>
        </w:rPr>
        <w:t xml:space="preserve">Indikasi spinal anestesi (Latief </w:t>
      </w:r>
      <w:r w:rsidRPr="00013702">
        <w:rPr>
          <w:rFonts w:cs="Arial"/>
          <w:i/>
          <w:szCs w:val="22"/>
        </w:rPr>
        <w:t>et al,</w:t>
      </w:r>
      <w:r w:rsidR="00C67D52" w:rsidRPr="00013702">
        <w:rPr>
          <w:rFonts w:cs="Arial"/>
          <w:i/>
          <w:szCs w:val="22"/>
        </w:rPr>
        <w:t xml:space="preserve"> </w:t>
      </w:r>
      <w:r w:rsidR="00525A46" w:rsidRPr="00013702">
        <w:rPr>
          <w:rFonts w:cs="Arial"/>
          <w:szCs w:val="22"/>
        </w:rPr>
        <w:t>2007)</w:t>
      </w:r>
    </w:p>
    <w:p w:rsidR="00D8255A" w:rsidRPr="00013702" w:rsidRDefault="00D8255A" w:rsidP="00C43FB4">
      <w:pPr>
        <w:pStyle w:val="ListParagraph"/>
        <w:numPr>
          <w:ilvl w:val="0"/>
          <w:numId w:val="23"/>
        </w:numPr>
        <w:ind w:left="1440"/>
        <w:rPr>
          <w:rFonts w:cs="Arial"/>
          <w:szCs w:val="22"/>
        </w:rPr>
      </w:pPr>
      <w:r w:rsidRPr="00013702">
        <w:rPr>
          <w:rFonts w:cs="Arial"/>
          <w:szCs w:val="22"/>
        </w:rPr>
        <w:t>Bedah ekstremitas bawah</w:t>
      </w:r>
    </w:p>
    <w:p w:rsidR="00D8255A" w:rsidRPr="00013702" w:rsidRDefault="00D8255A" w:rsidP="00C43FB4">
      <w:pPr>
        <w:pStyle w:val="ListParagraph"/>
        <w:numPr>
          <w:ilvl w:val="0"/>
          <w:numId w:val="23"/>
        </w:numPr>
        <w:ind w:left="1440"/>
        <w:rPr>
          <w:rFonts w:cs="Arial"/>
          <w:szCs w:val="22"/>
        </w:rPr>
      </w:pPr>
      <w:r w:rsidRPr="00013702">
        <w:rPr>
          <w:rFonts w:cs="Arial"/>
          <w:szCs w:val="22"/>
        </w:rPr>
        <w:t>Bedah panggul</w:t>
      </w:r>
    </w:p>
    <w:p w:rsidR="00D8255A" w:rsidRPr="00013702" w:rsidRDefault="00D8255A" w:rsidP="00C43FB4">
      <w:pPr>
        <w:pStyle w:val="ListParagraph"/>
        <w:numPr>
          <w:ilvl w:val="0"/>
          <w:numId w:val="23"/>
        </w:numPr>
        <w:ind w:left="1440"/>
        <w:rPr>
          <w:rFonts w:cs="Arial"/>
          <w:szCs w:val="22"/>
        </w:rPr>
      </w:pPr>
      <w:r w:rsidRPr="00013702">
        <w:rPr>
          <w:rFonts w:cs="Arial"/>
          <w:szCs w:val="22"/>
        </w:rPr>
        <w:lastRenderedPageBreak/>
        <w:t>Tindakan sekitar rectum perineum</w:t>
      </w:r>
    </w:p>
    <w:p w:rsidR="00D8255A" w:rsidRPr="00013702" w:rsidRDefault="00D8255A" w:rsidP="00C43FB4">
      <w:pPr>
        <w:pStyle w:val="ListParagraph"/>
        <w:numPr>
          <w:ilvl w:val="0"/>
          <w:numId w:val="23"/>
        </w:numPr>
        <w:ind w:left="1440"/>
        <w:rPr>
          <w:rFonts w:cs="Arial"/>
          <w:szCs w:val="22"/>
        </w:rPr>
      </w:pPr>
      <w:r w:rsidRPr="00013702">
        <w:rPr>
          <w:rFonts w:cs="Arial"/>
          <w:szCs w:val="22"/>
        </w:rPr>
        <w:t>Bedah obstetric ginekologik</w:t>
      </w:r>
    </w:p>
    <w:p w:rsidR="00D8255A" w:rsidRPr="00013702" w:rsidRDefault="00D8255A" w:rsidP="00C43FB4">
      <w:pPr>
        <w:pStyle w:val="ListParagraph"/>
        <w:numPr>
          <w:ilvl w:val="0"/>
          <w:numId w:val="23"/>
        </w:numPr>
        <w:ind w:left="1440"/>
        <w:rPr>
          <w:rFonts w:cs="Arial"/>
          <w:szCs w:val="22"/>
        </w:rPr>
      </w:pPr>
      <w:r w:rsidRPr="00013702">
        <w:rPr>
          <w:rFonts w:cs="Arial"/>
          <w:szCs w:val="22"/>
        </w:rPr>
        <w:t>Bedah urologi</w:t>
      </w:r>
    </w:p>
    <w:p w:rsidR="006B0A80" w:rsidRPr="00013702" w:rsidRDefault="00D8255A" w:rsidP="00C43FB4">
      <w:pPr>
        <w:pStyle w:val="ListParagraph"/>
        <w:numPr>
          <w:ilvl w:val="0"/>
          <w:numId w:val="23"/>
        </w:numPr>
        <w:ind w:left="1440"/>
        <w:rPr>
          <w:rFonts w:cs="Arial"/>
          <w:szCs w:val="22"/>
        </w:rPr>
      </w:pPr>
      <w:r w:rsidRPr="00013702">
        <w:rPr>
          <w:rFonts w:cs="Arial"/>
          <w:szCs w:val="22"/>
        </w:rPr>
        <w:t>Bedah abdomen bawah</w:t>
      </w:r>
    </w:p>
    <w:p w:rsidR="009F6ECA" w:rsidRPr="00013702" w:rsidRDefault="009F6ECA" w:rsidP="00C43FB4">
      <w:pPr>
        <w:pStyle w:val="ListParagraph"/>
        <w:numPr>
          <w:ilvl w:val="0"/>
          <w:numId w:val="22"/>
        </w:numPr>
        <w:ind w:left="1080"/>
        <w:rPr>
          <w:rFonts w:cs="Arial"/>
          <w:szCs w:val="22"/>
        </w:rPr>
      </w:pPr>
      <w:r w:rsidRPr="00013702">
        <w:rPr>
          <w:rFonts w:cs="Arial"/>
          <w:szCs w:val="22"/>
        </w:rPr>
        <w:t xml:space="preserve">Kontra indikasi spinal anestesi (Morgan </w:t>
      </w:r>
      <w:r w:rsidRPr="00013702">
        <w:rPr>
          <w:rFonts w:cs="Arial"/>
          <w:i/>
          <w:szCs w:val="22"/>
        </w:rPr>
        <w:t xml:space="preserve">et al, </w:t>
      </w:r>
      <w:r w:rsidRPr="00013702">
        <w:rPr>
          <w:rFonts w:cs="Arial"/>
          <w:szCs w:val="22"/>
        </w:rPr>
        <w:t>2006).</w:t>
      </w:r>
    </w:p>
    <w:p w:rsidR="009F6ECA" w:rsidRPr="00013702" w:rsidRDefault="009F6ECA" w:rsidP="00C43FB4">
      <w:pPr>
        <w:pStyle w:val="ListParagraph"/>
        <w:numPr>
          <w:ilvl w:val="0"/>
          <w:numId w:val="24"/>
        </w:numPr>
        <w:ind w:left="1440"/>
        <w:rPr>
          <w:rFonts w:cs="Arial"/>
          <w:szCs w:val="22"/>
        </w:rPr>
      </w:pPr>
      <w:r w:rsidRPr="00013702">
        <w:rPr>
          <w:rFonts w:cs="Arial"/>
          <w:szCs w:val="22"/>
        </w:rPr>
        <w:t>Kontra indikasi absolut</w:t>
      </w:r>
    </w:p>
    <w:p w:rsidR="009F6ECA" w:rsidRPr="00013702" w:rsidRDefault="009F6ECA" w:rsidP="00C43FB4">
      <w:pPr>
        <w:pStyle w:val="ListParagraph"/>
        <w:numPr>
          <w:ilvl w:val="0"/>
          <w:numId w:val="25"/>
        </w:numPr>
        <w:ind w:left="1866"/>
        <w:rPr>
          <w:rFonts w:cs="Arial"/>
          <w:szCs w:val="22"/>
        </w:rPr>
      </w:pPr>
      <w:r w:rsidRPr="00013702">
        <w:rPr>
          <w:rFonts w:cs="Arial"/>
          <w:szCs w:val="22"/>
        </w:rPr>
        <w:t>Infeksi pada tempat suntikan</w:t>
      </w:r>
    </w:p>
    <w:p w:rsidR="009F6ECA" w:rsidRPr="00013702" w:rsidRDefault="009F6ECA" w:rsidP="00C43FB4">
      <w:pPr>
        <w:pStyle w:val="ListParagraph"/>
        <w:numPr>
          <w:ilvl w:val="0"/>
          <w:numId w:val="25"/>
        </w:numPr>
        <w:ind w:left="1866"/>
        <w:rPr>
          <w:rFonts w:cs="Arial"/>
          <w:szCs w:val="22"/>
        </w:rPr>
      </w:pPr>
      <w:r w:rsidRPr="00013702">
        <w:rPr>
          <w:rFonts w:cs="Arial"/>
          <w:szCs w:val="22"/>
        </w:rPr>
        <w:t>Pasien menolak</w:t>
      </w:r>
    </w:p>
    <w:p w:rsidR="009F6ECA" w:rsidRPr="00013702" w:rsidRDefault="009F6ECA" w:rsidP="00C43FB4">
      <w:pPr>
        <w:pStyle w:val="ListParagraph"/>
        <w:numPr>
          <w:ilvl w:val="0"/>
          <w:numId w:val="25"/>
        </w:numPr>
        <w:ind w:left="1866"/>
        <w:rPr>
          <w:rFonts w:cs="Arial"/>
          <w:szCs w:val="22"/>
        </w:rPr>
      </w:pPr>
      <w:r w:rsidRPr="00013702">
        <w:rPr>
          <w:rFonts w:cs="Arial"/>
          <w:szCs w:val="22"/>
        </w:rPr>
        <w:t xml:space="preserve">Koagulopati atau mendapat terapi antikoagulan </w:t>
      </w:r>
    </w:p>
    <w:p w:rsidR="009F6ECA" w:rsidRPr="00013702" w:rsidRDefault="009F6ECA" w:rsidP="00C43FB4">
      <w:pPr>
        <w:pStyle w:val="ListParagraph"/>
        <w:numPr>
          <w:ilvl w:val="0"/>
          <w:numId w:val="25"/>
        </w:numPr>
        <w:ind w:left="1866"/>
        <w:rPr>
          <w:rFonts w:cs="Arial"/>
          <w:szCs w:val="22"/>
        </w:rPr>
      </w:pPr>
      <w:r w:rsidRPr="00013702">
        <w:rPr>
          <w:rFonts w:cs="Arial"/>
          <w:szCs w:val="22"/>
        </w:rPr>
        <w:t>Hipovolemia berat</w:t>
      </w:r>
    </w:p>
    <w:p w:rsidR="009F6ECA" w:rsidRPr="00013702" w:rsidRDefault="009F6ECA" w:rsidP="00C43FB4">
      <w:pPr>
        <w:pStyle w:val="ListParagraph"/>
        <w:numPr>
          <w:ilvl w:val="0"/>
          <w:numId w:val="25"/>
        </w:numPr>
        <w:ind w:left="1866"/>
        <w:rPr>
          <w:rFonts w:cs="Arial"/>
          <w:szCs w:val="22"/>
        </w:rPr>
      </w:pPr>
      <w:r w:rsidRPr="00013702">
        <w:rPr>
          <w:rFonts w:cs="Arial"/>
          <w:szCs w:val="22"/>
        </w:rPr>
        <w:t>Tekanan intracranial meninggi</w:t>
      </w:r>
    </w:p>
    <w:p w:rsidR="009F6ECA" w:rsidRPr="00013702" w:rsidRDefault="009F6ECA" w:rsidP="00C43FB4">
      <w:pPr>
        <w:pStyle w:val="ListParagraph"/>
        <w:numPr>
          <w:ilvl w:val="0"/>
          <w:numId w:val="25"/>
        </w:numPr>
        <w:ind w:left="1866"/>
        <w:rPr>
          <w:rFonts w:cs="Arial"/>
          <w:szCs w:val="22"/>
        </w:rPr>
      </w:pPr>
      <w:r w:rsidRPr="00013702">
        <w:rPr>
          <w:rFonts w:cs="Arial"/>
          <w:szCs w:val="22"/>
        </w:rPr>
        <w:t>Stenosis aorta berat</w:t>
      </w:r>
    </w:p>
    <w:p w:rsidR="009F6ECA" w:rsidRPr="00013702" w:rsidRDefault="009F6ECA" w:rsidP="00C43FB4">
      <w:pPr>
        <w:pStyle w:val="ListParagraph"/>
        <w:numPr>
          <w:ilvl w:val="0"/>
          <w:numId w:val="25"/>
        </w:numPr>
        <w:ind w:left="1866"/>
        <w:rPr>
          <w:rFonts w:cs="Arial"/>
          <w:szCs w:val="22"/>
        </w:rPr>
      </w:pPr>
      <w:r w:rsidRPr="00013702">
        <w:rPr>
          <w:rFonts w:cs="Arial"/>
          <w:szCs w:val="22"/>
        </w:rPr>
        <w:t>Stenosis mitral berat</w:t>
      </w:r>
    </w:p>
    <w:p w:rsidR="009F6ECA" w:rsidRPr="00013702" w:rsidRDefault="00F81158" w:rsidP="00C43FB4">
      <w:pPr>
        <w:pStyle w:val="ListParagraph"/>
        <w:numPr>
          <w:ilvl w:val="0"/>
          <w:numId w:val="24"/>
        </w:numPr>
        <w:ind w:left="1440"/>
        <w:rPr>
          <w:rFonts w:cs="Arial"/>
          <w:szCs w:val="22"/>
        </w:rPr>
      </w:pPr>
      <w:r w:rsidRPr="00013702">
        <w:rPr>
          <w:rFonts w:cs="Arial"/>
          <w:szCs w:val="22"/>
        </w:rPr>
        <w:t>Kontra indikasi relatif</w:t>
      </w:r>
    </w:p>
    <w:p w:rsidR="009F6ECA" w:rsidRPr="00013702" w:rsidRDefault="009F6ECA" w:rsidP="00C43FB4">
      <w:pPr>
        <w:pStyle w:val="ListParagraph"/>
        <w:numPr>
          <w:ilvl w:val="0"/>
          <w:numId w:val="26"/>
        </w:numPr>
        <w:ind w:left="1866"/>
        <w:rPr>
          <w:rFonts w:cs="Arial"/>
          <w:szCs w:val="22"/>
        </w:rPr>
      </w:pPr>
      <w:r w:rsidRPr="00013702">
        <w:rPr>
          <w:rFonts w:cs="Arial"/>
          <w:szCs w:val="22"/>
        </w:rPr>
        <w:t>Infeksi sistemik (sepsis , bakteriemia)</w:t>
      </w:r>
    </w:p>
    <w:p w:rsidR="009F6ECA" w:rsidRPr="00013702" w:rsidRDefault="009F6ECA" w:rsidP="00C43FB4">
      <w:pPr>
        <w:pStyle w:val="ListParagraph"/>
        <w:numPr>
          <w:ilvl w:val="0"/>
          <w:numId w:val="26"/>
        </w:numPr>
        <w:ind w:left="1866"/>
        <w:rPr>
          <w:rFonts w:cs="Arial"/>
          <w:szCs w:val="22"/>
        </w:rPr>
      </w:pPr>
      <w:r w:rsidRPr="00013702">
        <w:rPr>
          <w:rFonts w:cs="Arial"/>
          <w:szCs w:val="22"/>
        </w:rPr>
        <w:t>Pasien tidak kooperatif</w:t>
      </w:r>
    </w:p>
    <w:p w:rsidR="009F6ECA" w:rsidRPr="00013702" w:rsidRDefault="009F6ECA" w:rsidP="00C43FB4">
      <w:pPr>
        <w:pStyle w:val="ListParagraph"/>
        <w:numPr>
          <w:ilvl w:val="0"/>
          <w:numId w:val="26"/>
        </w:numPr>
        <w:ind w:left="1866"/>
        <w:rPr>
          <w:rFonts w:cs="Arial"/>
          <w:szCs w:val="22"/>
        </w:rPr>
      </w:pPr>
      <w:r w:rsidRPr="00013702">
        <w:rPr>
          <w:rFonts w:cs="Arial"/>
          <w:szCs w:val="22"/>
        </w:rPr>
        <w:t xml:space="preserve">Deficit neurologis </w:t>
      </w:r>
    </w:p>
    <w:p w:rsidR="009F6ECA" w:rsidRPr="00013702" w:rsidRDefault="009F6ECA" w:rsidP="00C43FB4">
      <w:pPr>
        <w:pStyle w:val="ListParagraph"/>
        <w:numPr>
          <w:ilvl w:val="0"/>
          <w:numId w:val="26"/>
        </w:numPr>
        <w:ind w:left="1866"/>
        <w:rPr>
          <w:rFonts w:cs="Arial"/>
          <w:szCs w:val="22"/>
        </w:rPr>
      </w:pPr>
      <w:r w:rsidRPr="00013702">
        <w:rPr>
          <w:rFonts w:cs="Arial"/>
          <w:szCs w:val="22"/>
        </w:rPr>
        <w:t>Lesi</w:t>
      </w:r>
      <w:r w:rsidRPr="00013702">
        <w:rPr>
          <w:rFonts w:cs="Arial"/>
          <w:i/>
          <w:szCs w:val="22"/>
        </w:rPr>
        <w:t xml:space="preserve"> stenosis</w:t>
      </w:r>
      <w:r w:rsidRPr="00013702">
        <w:rPr>
          <w:rFonts w:cs="Arial"/>
          <w:szCs w:val="22"/>
        </w:rPr>
        <w:t xml:space="preserve"> katup aorta</w:t>
      </w:r>
    </w:p>
    <w:p w:rsidR="009F6ECA" w:rsidRPr="00013702" w:rsidRDefault="009F6ECA" w:rsidP="00C43FB4">
      <w:pPr>
        <w:pStyle w:val="ListParagraph"/>
        <w:numPr>
          <w:ilvl w:val="0"/>
          <w:numId w:val="26"/>
        </w:numPr>
        <w:ind w:left="1866"/>
        <w:rPr>
          <w:rFonts w:cs="Arial"/>
          <w:szCs w:val="22"/>
        </w:rPr>
      </w:pPr>
      <w:r w:rsidRPr="00013702">
        <w:rPr>
          <w:rFonts w:cs="Arial"/>
          <w:szCs w:val="22"/>
        </w:rPr>
        <w:t>Kalainan bentuk tulang belakang berat</w:t>
      </w:r>
    </w:p>
    <w:p w:rsidR="009F6ECA" w:rsidRPr="00013702" w:rsidRDefault="009F6ECA" w:rsidP="00C43FB4">
      <w:pPr>
        <w:pStyle w:val="ListParagraph"/>
        <w:numPr>
          <w:ilvl w:val="0"/>
          <w:numId w:val="24"/>
        </w:numPr>
        <w:ind w:left="1440"/>
        <w:rPr>
          <w:rFonts w:cs="Arial"/>
          <w:szCs w:val="22"/>
        </w:rPr>
      </w:pPr>
      <w:r w:rsidRPr="00013702">
        <w:rPr>
          <w:rFonts w:cs="Arial"/>
          <w:szCs w:val="22"/>
        </w:rPr>
        <w:t>Kontar indikasi kontroversial</w:t>
      </w:r>
    </w:p>
    <w:p w:rsidR="009F6ECA" w:rsidRPr="00013702" w:rsidRDefault="009F6ECA" w:rsidP="00C43FB4">
      <w:pPr>
        <w:pStyle w:val="ListParagraph"/>
        <w:numPr>
          <w:ilvl w:val="0"/>
          <w:numId w:val="27"/>
        </w:numPr>
        <w:ind w:left="1866"/>
        <w:rPr>
          <w:rFonts w:cs="Arial"/>
          <w:szCs w:val="22"/>
        </w:rPr>
      </w:pPr>
      <w:r w:rsidRPr="00013702">
        <w:rPr>
          <w:rFonts w:cs="Arial"/>
          <w:szCs w:val="22"/>
        </w:rPr>
        <w:t>Pembedahan pada daerah injeksi</w:t>
      </w:r>
    </w:p>
    <w:p w:rsidR="009F6ECA" w:rsidRPr="00013702" w:rsidRDefault="009F6ECA" w:rsidP="00C43FB4">
      <w:pPr>
        <w:pStyle w:val="ListParagraph"/>
        <w:numPr>
          <w:ilvl w:val="0"/>
          <w:numId w:val="27"/>
        </w:numPr>
        <w:ind w:left="1866"/>
        <w:rPr>
          <w:rFonts w:cs="Arial"/>
          <w:szCs w:val="22"/>
        </w:rPr>
      </w:pPr>
      <w:r w:rsidRPr="00013702">
        <w:rPr>
          <w:rFonts w:cs="Arial"/>
          <w:szCs w:val="22"/>
        </w:rPr>
        <w:t>Pasien tidak mampu berkomunikasi</w:t>
      </w:r>
    </w:p>
    <w:p w:rsidR="009F6ECA" w:rsidRPr="00013702" w:rsidRDefault="009F6ECA" w:rsidP="00C43FB4">
      <w:pPr>
        <w:pStyle w:val="ListParagraph"/>
        <w:numPr>
          <w:ilvl w:val="0"/>
          <w:numId w:val="27"/>
        </w:numPr>
        <w:ind w:left="1866"/>
        <w:rPr>
          <w:rFonts w:cs="Arial"/>
          <w:szCs w:val="22"/>
        </w:rPr>
      </w:pPr>
      <w:r w:rsidRPr="00013702">
        <w:rPr>
          <w:rFonts w:cs="Arial"/>
          <w:szCs w:val="22"/>
        </w:rPr>
        <w:t>Bedah lama</w:t>
      </w:r>
    </w:p>
    <w:p w:rsidR="00525A46" w:rsidRPr="00013702" w:rsidRDefault="009F6ECA" w:rsidP="00C43FB4">
      <w:pPr>
        <w:pStyle w:val="ListParagraph"/>
        <w:numPr>
          <w:ilvl w:val="0"/>
          <w:numId w:val="27"/>
        </w:numPr>
        <w:ind w:left="1866"/>
        <w:rPr>
          <w:rFonts w:cs="Arial"/>
          <w:szCs w:val="22"/>
        </w:rPr>
      </w:pPr>
      <w:r w:rsidRPr="00013702">
        <w:rPr>
          <w:rFonts w:cs="Arial"/>
          <w:szCs w:val="22"/>
        </w:rPr>
        <w:t>Resiko perdarahan besar</w:t>
      </w:r>
    </w:p>
    <w:p w:rsidR="004B602F" w:rsidRPr="00013702" w:rsidRDefault="004B602F" w:rsidP="00C43FB4">
      <w:pPr>
        <w:pStyle w:val="ListParagraph"/>
        <w:numPr>
          <w:ilvl w:val="0"/>
          <w:numId w:val="22"/>
        </w:numPr>
        <w:tabs>
          <w:tab w:val="left" w:pos="1080"/>
        </w:tabs>
        <w:spacing w:after="200"/>
        <w:ind w:left="1080"/>
        <w:rPr>
          <w:rFonts w:cs="Arial"/>
          <w:szCs w:val="22"/>
        </w:rPr>
      </w:pPr>
      <w:r w:rsidRPr="00013702">
        <w:rPr>
          <w:rFonts w:cs="Arial"/>
          <w:szCs w:val="22"/>
        </w:rPr>
        <w:t>Komplikasi pada spinal anestesi</w:t>
      </w:r>
    </w:p>
    <w:p w:rsidR="00525A46" w:rsidRPr="00013702" w:rsidRDefault="00D637C2" w:rsidP="00C43FB4">
      <w:pPr>
        <w:pStyle w:val="ListParagraph"/>
        <w:numPr>
          <w:ilvl w:val="0"/>
          <w:numId w:val="28"/>
        </w:numPr>
        <w:spacing w:after="200"/>
        <w:ind w:left="1440"/>
        <w:rPr>
          <w:rFonts w:cs="Arial"/>
          <w:szCs w:val="22"/>
        </w:rPr>
      </w:pPr>
      <w:r w:rsidRPr="00013702">
        <w:rPr>
          <w:rFonts w:cs="Arial"/>
          <w:szCs w:val="22"/>
        </w:rPr>
        <w:lastRenderedPageBreak/>
        <w:t>Hipotensi</w:t>
      </w:r>
    </w:p>
    <w:p w:rsidR="00D637C2" w:rsidRPr="00013702" w:rsidRDefault="00D637C2" w:rsidP="001D67AB">
      <w:pPr>
        <w:pStyle w:val="ListParagraph"/>
        <w:ind w:left="1440" w:firstLine="0"/>
        <w:rPr>
          <w:rFonts w:cs="Arial"/>
          <w:szCs w:val="22"/>
        </w:rPr>
      </w:pPr>
      <w:r w:rsidRPr="00013702">
        <w:rPr>
          <w:rFonts w:cs="Arial"/>
          <w:szCs w:val="22"/>
        </w:rPr>
        <w:t>Hipotensi biasanya terjadi</w:t>
      </w:r>
      <w:r w:rsidR="00525A46" w:rsidRPr="00013702">
        <w:rPr>
          <w:rFonts w:cs="Arial"/>
          <w:szCs w:val="22"/>
        </w:rPr>
        <w:t xml:space="preserve"> karena hambatan blok simpatis.</w:t>
      </w:r>
      <w:r w:rsidR="001D67AB">
        <w:rPr>
          <w:rFonts w:cs="Arial"/>
          <w:szCs w:val="22"/>
          <w:lang w:val="id-ID"/>
        </w:rPr>
        <w:t xml:space="preserve"> </w:t>
      </w:r>
      <w:r w:rsidRPr="00013702">
        <w:rPr>
          <w:rFonts w:cs="Arial"/>
          <w:szCs w:val="22"/>
        </w:rPr>
        <w:t xml:space="preserve">Efek hemodinamik dapat timbul berupa perubahan denyut </w:t>
      </w:r>
      <w:r w:rsidR="00E151AB" w:rsidRPr="00013702">
        <w:rPr>
          <w:rFonts w:cs="Arial"/>
          <w:szCs w:val="22"/>
        </w:rPr>
        <w:t>jantung dan</w:t>
      </w:r>
      <w:r w:rsidRPr="00013702">
        <w:rPr>
          <w:rFonts w:cs="Arial"/>
          <w:szCs w:val="22"/>
        </w:rPr>
        <w:t xml:space="preserve"> tekanan darah yang tergantung dari jumlah obat yang diberikan, sifat spesifik dari obat, status </w:t>
      </w:r>
      <w:r w:rsidRPr="00013702">
        <w:rPr>
          <w:rFonts w:cs="Arial"/>
          <w:i/>
          <w:szCs w:val="22"/>
        </w:rPr>
        <w:t>cardiovascular</w:t>
      </w:r>
      <w:r w:rsidRPr="00013702">
        <w:rPr>
          <w:rFonts w:cs="Arial"/>
          <w:szCs w:val="22"/>
        </w:rPr>
        <w:t xml:space="preserve"> dan juga ketinggian blok. Pada level yang lebih tinggi maka akan lebih banyak serat saraf simpatis yang dipengaruhi dan menyebabkan penurunan tonus vascular. Akibat lebih lanjut yaitu akan terjadi penurunan resistensi vascular perifer, tetapi penurunan tekanan arteri dapat dicegah oleh segmen simpatis yang tidak terblok. Blok di bawah dermatom T5 jarang menimbulkan kejadian hipotensi yang berat (Mangku, 2010).</w:t>
      </w:r>
    </w:p>
    <w:p w:rsidR="00D637C2" w:rsidRPr="00013702" w:rsidRDefault="00D637C2" w:rsidP="00C43FB4">
      <w:pPr>
        <w:pStyle w:val="ListParagraph"/>
        <w:numPr>
          <w:ilvl w:val="0"/>
          <w:numId w:val="28"/>
        </w:numPr>
        <w:spacing w:after="200"/>
        <w:ind w:left="1440"/>
        <w:rPr>
          <w:rFonts w:cs="Arial"/>
          <w:szCs w:val="22"/>
        </w:rPr>
      </w:pPr>
      <w:r w:rsidRPr="00013702">
        <w:rPr>
          <w:rFonts w:cs="Arial"/>
          <w:szCs w:val="22"/>
        </w:rPr>
        <w:t xml:space="preserve">Blok spinal tinggi </w:t>
      </w:r>
    </w:p>
    <w:p w:rsidR="00834D96" w:rsidRPr="00013702" w:rsidRDefault="00D637C2" w:rsidP="001D67AB">
      <w:pPr>
        <w:pStyle w:val="ListParagraph"/>
        <w:ind w:left="1440" w:hanging="22"/>
        <w:rPr>
          <w:rFonts w:cs="Arial"/>
          <w:szCs w:val="22"/>
        </w:rPr>
      </w:pPr>
      <w:r w:rsidRPr="00013702">
        <w:rPr>
          <w:rFonts w:cs="Arial"/>
          <w:szCs w:val="22"/>
        </w:rPr>
        <w:t xml:space="preserve">Blok spinal tinggi merupakan komplikasi yang </w:t>
      </w:r>
      <w:r w:rsidR="00FC0A11">
        <w:rPr>
          <w:rFonts w:cs="Arial"/>
          <w:szCs w:val="22"/>
        </w:rPr>
        <w:t>sangat meng</w:t>
      </w:r>
      <w:r w:rsidR="00FC0A11">
        <w:rPr>
          <w:rFonts w:cs="Arial"/>
          <w:szCs w:val="22"/>
          <w:lang w:val="id-ID"/>
        </w:rPr>
        <w:t>ku</w:t>
      </w:r>
      <w:r w:rsidR="00E151AB" w:rsidRPr="00013702">
        <w:rPr>
          <w:rFonts w:cs="Arial"/>
          <w:szCs w:val="22"/>
        </w:rPr>
        <w:t>awatirkan</w:t>
      </w:r>
      <w:r w:rsidRPr="00013702">
        <w:rPr>
          <w:rFonts w:cs="Arial"/>
          <w:szCs w:val="22"/>
        </w:rPr>
        <w:t xml:space="preserve">, </w:t>
      </w:r>
      <w:r w:rsidR="00E151AB" w:rsidRPr="00013702">
        <w:rPr>
          <w:rFonts w:cs="Arial"/>
          <w:szCs w:val="22"/>
        </w:rPr>
        <w:t xml:space="preserve">hal ini </w:t>
      </w:r>
      <w:r w:rsidRPr="00013702">
        <w:rPr>
          <w:rFonts w:cs="Arial"/>
          <w:szCs w:val="22"/>
        </w:rPr>
        <w:t xml:space="preserve">terjadi </w:t>
      </w:r>
      <w:r w:rsidR="00E151AB" w:rsidRPr="00013702">
        <w:rPr>
          <w:rFonts w:cs="Arial"/>
          <w:szCs w:val="22"/>
        </w:rPr>
        <w:t xml:space="preserve">karena </w:t>
      </w:r>
      <w:r w:rsidRPr="00013702">
        <w:rPr>
          <w:rFonts w:cs="Arial"/>
          <w:szCs w:val="22"/>
        </w:rPr>
        <w:t xml:space="preserve">obat anestesi dapat mencapai </w:t>
      </w:r>
      <w:r w:rsidRPr="00013702">
        <w:rPr>
          <w:rFonts w:cs="Arial"/>
          <w:i/>
          <w:szCs w:val="22"/>
        </w:rPr>
        <w:t>cranium</w:t>
      </w:r>
      <w:r w:rsidRPr="00013702">
        <w:rPr>
          <w:rFonts w:cs="Arial"/>
          <w:szCs w:val="22"/>
        </w:rPr>
        <w:t xml:space="preserve"> dan akan menimbulkan paralisis total. Biasanya dapat diketahui dari tanda berikut ini</w:t>
      </w:r>
      <w:r w:rsidR="00E151AB" w:rsidRPr="00013702">
        <w:rPr>
          <w:rFonts w:cs="Arial"/>
          <w:szCs w:val="22"/>
        </w:rPr>
        <w:t xml:space="preserve"> </w:t>
      </w:r>
      <w:r w:rsidRPr="00013702">
        <w:rPr>
          <w:rFonts w:cs="Arial"/>
          <w:szCs w:val="22"/>
        </w:rPr>
        <w:t>: penuruna</w:t>
      </w:r>
      <w:r w:rsidR="00FC0A11">
        <w:rPr>
          <w:rFonts w:cs="Arial"/>
          <w:szCs w:val="22"/>
        </w:rPr>
        <w:t>n kesadaran yang tiba-tiba, apn</w:t>
      </w:r>
      <w:r w:rsidR="00FC0A11">
        <w:rPr>
          <w:rFonts w:cs="Arial"/>
          <w:szCs w:val="22"/>
          <w:lang w:val="id-ID"/>
        </w:rPr>
        <w:t>oe</w:t>
      </w:r>
      <w:r w:rsidRPr="00013702">
        <w:rPr>
          <w:rFonts w:cs="Arial"/>
          <w:szCs w:val="22"/>
        </w:rPr>
        <w:t xml:space="preserve">, hipotensi berat, dan dilatasi pupil (Latief </w:t>
      </w:r>
      <w:r w:rsidR="00EF5A5A" w:rsidRPr="00013702">
        <w:rPr>
          <w:rFonts w:cs="Arial"/>
          <w:i/>
          <w:szCs w:val="22"/>
        </w:rPr>
        <w:t>et al,</w:t>
      </w:r>
      <w:r w:rsidRPr="00013702">
        <w:rPr>
          <w:rFonts w:cs="Arial"/>
          <w:szCs w:val="22"/>
        </w:rPr>
        <w:t xml:space="preserve"> 2007).</w:t>
      </w:r>
    </w:p>
    <w:p w:rsidR="00D637C2" w:rsidRPr="00013702" w:rsidRDefault="00D637C2" w:rsidP="00C43FB4">
      <w:pPr>
        <w:pStyle w:val="ListParagraph"/>
        <w:numPr>
          <w:ilvl w:val="0"/>
          <w:numId w:val="28"/>
        </w:numPr>
        <w:spacing w:after="200"/>
        <w:ind w:left="1440"/>
        <w:rPr>
          <w:rFonts w:cs="Arial"/>
          <w:szCs w:val="22"/>
        </w:rPr>
      </w:pPr>
      <w:r w:rsidRPr="00013702">
        <w:rPr>
          <w:rFonts w:cs="Arial"/>
          <w:szCs w:val="22"/>
        </w:rPr>
        <w:t xml:space="preserve">Nyeri kepala </w:t>
      </w:r>
    </w:p>
    <w:p w:rsidR="00D637C2" w:rsidRPr="00013702" w:rsidRDefault="00D637C2" w:rsidP="001D67AB">
      <w:pPr>
        <w:pStyle w:val="ListParagraph"/>
        <w:ind w:left="1440" w:firstLine="687"/>
        <w:rPr>
          <w:rFonts w:cs="Arial"/>
          <w:szCs w:val="22"/>
        </w:rPr>
      </w:pPr>
      <w:r w:rsidRPr="00013702">
        <w:rPr>
          <w:rFonts w:cs="Arial"/>
          <w:szCs w:val="22"/>
        </w:rPr>
        <w:t xml:space="preserve">Nyeri kepala yang khas biasanya bilateral di daerah </w:t>
      </w:r>
      <w:r w:rsidRPr="00013702">
        <w:rPr>
          <w:rFonts w:cs="Arial"/>
          <w:i/>
          <w:szCs w:val="22"/>
        </w:rPr>
        <w:t>frontal</w:t>
      </w:r>
      <w:r w:rsidRPr="00013702">
        <w:rPr>
          <w:rFonts w:cs="Arial"/>
          <w:szCs w:val="22"/>
        </w:rPr>
        <w:t xml:space="preserve"> atau </w:t>
      </w:r>
      <w:r w:rsidRPr="00013702">
        <w:rPr>
          <w:rFonts w:cs="Arial"/>
          <w:i/>
          <w:szCs w:val="22"/>
        </w:rPr>
        <w:t>retro orbital, occipital</w:t>
      </w:r>
      <w:r w:rsidRPr="00013702">
        <w:rPr>
          <w:rFonts w:cs="Arial"/>
          <w:szCs w:val="22"/>
        </w:rPr>
        <w:t xml:space="preserve"> dan dapat meluas sampai ke leher. Kondisi ini terjadi setelah tusukan pada duramater ketika melakukan spinal blok. Penyebab utama nyeri kepala adalah keluarnya </w:t>
      </w:r>
      <w:r w:rsidRPr="00013702">
        <w:rPr>
          <w:rFonts w:cs="Arial"/>
          <w:i/>
          <w:szCs w:val="22"/>
        </w:rPr>
        <w:t>liquor cerebrospinalis (LCS)</w:t>
      </w:r>
      <w:r w:rsidRPr="00013702">
        <w:rPr>
          <w:rFonts w:cs="Arial"/>
          <w:szCs w:val="22"/>
        </w:rPr>
        <w:t xml:space="preserve">  dalam jumlah yang </w:t>
      </w:r>
      <w:r w:rsidRPr="00013702">
        <w:rPr>
          <w:rFonts w:cs="Arial"/>
          <w:szCs w:val="22"/>
        </w:rPr>
        <w:lastRenderedPageBreak/>
        <w:t>berlebihan kedalam ruang epidural sehingga tekanan</w:t>
      </w:r>
      <w:r w:rsidRPr="00013702">
        <w:rPr>
          <w:rFonts w:cs="Arial"/>
          <w:i/>
          <w:szCs w:val="22"/>
        </w:rPr>
        <w:t xml:space="preserve"> LCS</w:t>
      </w:r>
      <w:r w:rsidRPr="00013702">
        <w:rPr>
          <w:rFonts w:cs="Arial"/>
          <w:szCs w:val="22"/>
        </w:rPr>
        <w:t xml:space="preserve"> di ruang </w:t>
      </w:r>
      <w:r w:rsidRPr="00013702">
        <w:rPr>
          <w:rFonts w:cs="Arial"/>
          <w:i/>
          <w:szCs w:val="22"/>
        </w:rPr>
        <w:t>subarachnoid</w:t>
      </w:r>
      <w:r w:rsidRPr="00013702">
        <w:rPr>
          <w:rFonts w:cs="Arial"/>
          <w:szCs w:val="22"/>
        </w:rPr>
        <w:t xml:space="preserve"> akan menurun, timbul vasodilatasi pembuluh darah </w:t>
      </w:r>
      <w:r w:rsidRPr="00013702">
        <w:rPr>
          <w:rFonts w:cs="Arial"/>
          <w:i/>
          <w:szCs w:val="22"/>
        </w:rPr>
        <w:t xml:space="preserve">intracranial </w:t>
      </w:r>
      <w:r w:rsidRPr="00013702">
        <w:rPr>
          <w:rFonts w:cs="Arial"/>
          <w:szCs w:val="22"/>
        </w:rPr>
        <w:t xml:space="preserve">sehingga menyebabkan nyeri kepala. Dengan berkurangnya jumlah </w:t>
      </w:r>
      <w:r w:rsidRPr="00013702">
        <w:rPr>
          <w:rFonts w:cs="Arial"/>
          <w:i/>
          <w:szCs w:val="22"/>
        </w:rPr>
        <w:t>LCS</w:t>
      </w:r>
      <w:r w:rsidRPr="00013702">
        <w:rPr>
          <w:rFonts w:cs="Arial"/>
          <w:szCs w:val="22"/>
        </w:rPr>
        <w:t xml:space="preserve"> di ruang subarachnoid akan menyebabkan otak tertarik ke kaudal </w:t>
      </w:r>
      <w:r w:rsidRPr="00013702">
        <w:rPr>
          <w:rFonts w:cs="Arial"/>
          <w:i/>
          <w:szCs w:val="22"/>
        </w:rPr>
        <w:t>(herniasi)</w:t>
      </w:r>
      <w:r w:rsidRPr="00013702">
        <w:rPr>
          <w:rFonts w:cs="Arial"/>
          <w:szCs w:val="22"/>
        </w:rPr>
        <w:t xml:space="preserve"> sehingga menyebabkab traksi pada dura dan pasien merasakan nyeri kepala yang hebat bila posisi berdiri (</w:t>
      </w:r>
      <w:r w:rsidR="001D67AB">
        <w:rPr>
          <w:rFonts w:cs="Arial"/>
          <w:szCs w:val="22"/>
          <w:lang w:val="id-ID"/>
        </w:rPr>
        <w:t>Morgan</w:t>
      </w:r>
      <w:r w:rsidR="00C76A18" w:rsidRPr="00013702">
        <w:rPr>
          <w:rFonts w:cs="Arial"/>
          <w:szCs w:val="22"/>
        </w:rPr>
        <w:t xml:space="preserve">, </w:t>
      </w:r>
      <w:r w:rsidR="001D67AB">
        <w:rPr>
          <w:rFonts w:cs="Arial"/>
          <w:szCs w:val="22"/>
        </w:rPr>
        <w:t>200</w:t>
      </w:r>
      <w:r w:rsidR="001D67AB">
        <w:rPr>
          <w:rFonts w:cs="Arial"/>
          <w:szCs w:val="22"/>
          <w:lang w:val="id-ID"/>
        </w:rPr>
        <w:t>6</w:t>
      </w:r>
      <w:r w:rsidRPr="00013702">
        <w:rPr>
          <w:rFonts w:cs="Arial"/>
          <w:szCs w:val="22"/>
        </w:rPr>
        <w:t>).</w:t>
      </w:r>
    </w:p>
    <w:p w:rsidR="001D67AB" w:rsidRPr="00013702" w:rsidRDefault="00D637C2" w:rsidP="001D67AB">
      <w:pPr>
        <w:pStyle w:val="ListParagraph"/>
        <w:ind w:left="1440" w:firstLine="687"/>
        <w:rPr>
          <w:rFonts w:cs="Arial"/>
          <w:szCs w:val="22"/>
        </w:rPr>
      </w:pPr>
      <w:r w:rsidRPr="00013702">
        <w:rPr>
          <w:rFonts w:cs="Arial"/>
          <w:szCs w:val="22"/>
        </w:rPr>
        <w:t xml:space="preserve">Gejala lain yang biasanya menyertai adalah gangguan penglihatan dan pendengaran, berupa </w:t>
      </w:r>
      <w:r w:rsidRPr="00013702">
        <w:rPr>
          <w:rFonts w:cs="Arial"/>
          <w:i/>
          <w:szCs w:val="22"/>
        </w:rPr>
        <w:t>diplopia</w:t>
      </w:r>
      <w:r w:rsidRPr="00013702">
        <w:rPr>
          <w:rFonts w:cs="Arial"/>
          <w:szCs w:val="22"/>
        </w:rPr>
        <w:t xml:space="preserve">. Kondisi ini terjadi kerena traksi pada saraf abdusen. Sedangkan gangguan pendengaran yang lebih jarang terjadi disebabkan oleh adanya disfungsi saraf </w:t>
      </w:r>
      <w:r w:rsidRPr="00013702">
        <w:rPr>
          <w:rFonts w:cs="Arial"/>
          <w:i/>
          <w:szCs w:val="22"/>
        </w:rPr>
        <w:t>vestibul</w:t>
      </w:r>
      <w:r w:rsidR="00196D9B" w:rsidRPr="00013702">
        <w:rPr>
          <w:rFonts w:cs="Arial"/>
          <w:i/>
          <w:szCs w:val="22"/>
        </w:rPr>
        <w:t>o</w:t>
      </w:r>
      <w:r w:rsidRPr="00013702">
        <w:rPr>
          <w:rFonts w:cs="Arial"/>
          <w:i/>
          <w:szCs w:val="22"/>
        </w:rPr>
        <w:t>cochlearis</w:t>
      </w:r>
      <w:r w:rsidRPr="00013702">
        <w:rPr>
          <w:rFonts w:cs="Arial"/>
          <w:szCs w:val="22"/>
        </w:rPr>
        <w:t xml:space="preserve">. Gejala lain yang dapat timbul adalah pusing, mual, muntah, dan terkadang seperti orang tuli, kondisi ini biasanya terjadi pada hari ke lima pasca spinal </w:t>
      </w:r>
      <w:r w:rsidR="001D67AB" w:rsidRPr="00013702">
        <w:rPr>
          <w:rFonts w:cs="Arial"/>
          <w:szCs w:val="22"/>
        </w:rPr>
        <w:t>(</w:t>
      </w:r>
      <w:r w:rsidR="001D67AB">
        <w:rPr>
          <w:rFonts w:cs="Arial"/>
          <w:szCs w:val="22"/>
          <w:lang w:val="id-ID"/>
        </w:rPr>
        <w:t>Morgan</w:t>
      </w:r>
      <w:r w:rsidR="001D67AB" w:rsidRPr="00013702">
        <w:rPr>
          <w:rFonts w:cs="Arial"/>
          <w:szCs w:val="22"/>
        </w:rPr>
        <w:t xml:space="preserve">, </w:t>
      </w:r>
      <w:r w:rsidR="001D67AB">
        <w:rPr>
          <w:rFonts w:cs="Arial"/>
          <w:szCs w:val="22"/>
        </w:rPr>
        <w:t>200</w:t>
      </w:r>
      <w:r w:rsidR="001D67AB">
        <w:rPr>
          <w:rFonts w:cs="Arial"/>
          <w:szCs w:val="22"/>
          <w:lang w:val="id-ID"/>
        </w:rPr>
        <w:t>6</w:t>
      </w:r>
      <w:r w:rsidR="001D67AB" w:rsidRPr="00013702">
        <w:rPr>
          <w:rFonts w:cs="Arial"/>
          <w:szCs w:val="22"/>
        </w:rPr>
        <w:t>).</w:t>
      </w:r>
    </w:p>
    <w:p w:rsidR="00D637C2" w:rsidRPr="00013702" w:rsidRDefault="00D637C2" w:rsidP="00C43FB4">
      <w:pPr>
        <w:pStyle w:val="ListParagraph"/>
        <w:numPr>
          <w:ilvl w:val="0"/>
          <w:numId w:val="28"/>
        </w:numPr>
        <w:spacing w:after="200"/>
        <w:ind w:left="1440"/>
        <w:rPr>
          <w:rFonts w:cs="Arial"/>
          <w:szCs w:val="22"/>
        </w:rPr>
      </w:pPr>
      <w:r w:rsidRPr="00013702">
        <w:rPr>
          <w:rFonts w:cs="Arial"/>
          <w:szCs w:val="22"/>
        </w:rPr>
        <w:t>Komplikasi neurologis</w:t>
      </w:r>
    </w:p>
    <w:p w:rsidR="001D67AB" w:rsidRDefault="00D637C2" w:rsidP="001D67AB">
      <w:pPr>
        <w:pStyle w:val="ListParagraph"/>
        <w:ind w:left="1440" w:firstLine="687"/>
        <w:rPr>
          <w:rFonts w:cs="Arial"/>
          <w:szCs w:val="22"/>
          <w:lang w:val="id-ID"/>
        </w:rPr>
      </w:pPr>
      <w:r w:rsidRPr="00013702">
        <w:rPr>
          <w:rFonts w:cs="Arial"/>
          <w:szCs w:val="22"/>
        </w:rPr>
        <w:t xml:space="preserve">Komplikasi ini berupa </w:t>
      </w:r>
      <w:r w:rsidRPr="00013702">
        <w:rPr>
          <w:rFonts w:cs="Arial"/>
          <w:i/>
          <w:szCs w:val="22"/>
        </w:rPr>
        <w:t>sequele neurologis</w:t>
      </w:r>
      <w:r w:rsidRPr="00013702">
        <w:rPr>
          <w:rFonts w:cs="Arial"/>
          <w:szCs w:val="22"/>
        </w:rPr>
        <w:t>, biasanya jarang terjadi. Penyebabnya adalah trauma lan</w:t>
      </w:r>
      <w:r w:rsidR="00D055A0" w:rsidRPr="00013702">
        <w:rPr>
          <w:rFonts w:cs="Arial"/>
          <w:szCs w:val="22"/>
        </w:rPr>
        <w:t>g</w:t>
      </w:r>
      <w:r w:rsidRPr="00013702">
        <w:rPr>
          <w:rFonts w:cs="Arial"/>
          <w:szCs w:val="22"/>
        </w:rPr>
        <w:t>sung oleh jarum spinal. Keluhan yang dirasakan pasien berupa para</w:t>
      </w:r>
      <w:r w:rsidR="00196D9B" w:rsidRPr="00013702">
        <w:rPr>
          <w:rFonts w:cs="Arial"/>
          <w:szCs w:val="22"/>
        </w:rPr>
        <w:t>s</w:t>
      </w:r>
      <w:r w:rsidRPr="00013702">
        <w:rPr>
          <w:rFonts w:cs="Arial"/>
          <w:szCs w:val="22"/>
        </w:rPr>
        <w:t xml:space="preserve">tesia yang lama, sampai beberapa bulan post spinal. Dan dapat juga timbul </w:t>
      </w:r>
      <w:r w:rsidRPr="00013702">
        <w:rPr>
          <w:rFonts w:cs="Arial"/>
          <w:i/>
          <w:szCs w:val="22"/>
        </w:rPr>
        <w:t>arachnoiditis adhesive</w:t>
      </w:r>
      <w:r w:rsidRPr="00013702">
        <w:rPr>
          <w:rFonts w:cs="Arial"/>
          <w:szCs w:val="22"/>
        </w:rPr>
        <w:t xml:space="preserve">, komplikasi yang yang serius karena dapat menimbulkan kerusakan pada </w:t>
      </w:r>
      <w:r w:rsidRPr="00013702">
        <w:rPr>
          <w:rFonts w:cs="Arial"/>
          <w:i/>
          <w:szCs w:val="22"/>
        </w:rPr>
        <w:t>medulla spinalis</w:t>
      </w:r>
      <w:r w:rsidRPr="00013702">
        <w:rPr>
          <w:rFonts w:cs="Arial"/>
          <w:szCs w:val="22"/>
        </w:rPr>
        <w:t xml:space="preserve"> yang permanen. Hal ini terjadi ka</w:t>
      </w:r>
      <w:r w:rsidR="00D055A0" w:rsidRPr="00013702">
        <w:rPr>
          <w:rFonts w:cs="Arial"/>
          <w:szCs w:val="22"/>
        </w:rPr>
        <w:t>rena injeksi larutan yang bersif</w:t>
      </w:r>
      <w:r w:rsidRPr="00013702">
        <w:rPr>
          <w:rFonts w:cs="Arial"/>
          <w:szCs w:val="22"/>
        </w:rPr>
        <w:t xml:space="preserve">at </w:t>
      </w:r>
      <w:r w:rsidRPr="00013702">
        <w:rPr>
          <w:rFonts w:cs="Arial"/>
          <w:i/>
          <w:szCs w:val="22"/>
        </w:rPr>
        <w:t>iritan</w:t>
      </w:r>
      <w:r w:rsidRPr="00013702">
        <w:rPr>
          <w:rFonts w:cs="Arial"/>
          <w:szCs w:val="22"/>
        </w:rPr>
        <w:t xml:space="preserve"> ke dalam ruang </w:t>
      </w:r>
      <w:r w:rsidRPr="00013702">
        <w:rPr>
          <w:rFonts w:cs="Arial"/>
          <w:i/>
          <w:szCs w:val="22"/>
        </w:rPr>
        <w:t>subarachnoid</w:t>
      </w:r>
      <w:r w:rsidR="001D67AB">
        <w:rPr>
          <w:rFonts w:cs="Arial"/>
          <w:i/>
          <w:szCs w:val="22"/>
          <w:lang w:val="id-ID"/>
        </w:rPr>
        <w:t xml:space="preserve"> </w:t>
      </w:r>
      <w:r w:rsidR="001D67AB" w:rsidRPr="00013702">
        <w:rPr>
          <w:rFonts w:cs="Arial"/>
          <w:szCs w:val="22"/>
        </w:rPr>
        <w:t>(</w:t>
      </w:r>
      <w:r w:rsidR="001D67AB">
        <w:rPr>
          <w:rFonts w:cs="Arial"/>
          <w:szCs w:val="22"/>
          <w:lang w:val="id-ID"/>
        </w:rPr>
        <w:t>Morgan</w:t>
      </w:r>
      <w:r w:rsidR="001D67AB" w:rsidRPr="00013702">
        <w:rPr>
          <w:rFonts w:cs="Arial"/>
          <w:szCs w:val="22"/>
        </w:rPr>
        <w:t xml:space="preserve">, </w:t>
      </w:r>
      <w:r w:rsidR="001D67AB">
        <w:rPr>
          <w:rFonts w:cs="Arial"/>
          <w:szCs w:val="22"/>
        </w:rPr>
        <w:t>200</w:t>
      </w:r>
      <w:r w:rsidR="001D67AB">
        <w:rPr>
          <w:rFonts w:cs="Arial"/>
          <w:szCs w:val="22"/>
          <w:lang w:val="id-ID"/>
        </w:rPr>
        <w:t>6</w:t>
      </w:r>
      <w:r w:rsidR="001D67AB" w:rsidRPr="00013702">
        <w:rPr>
          <w:rFonts w:cs="Arial"/>
          <w:szCs w:val="22"/>
        </w:rPr>
        <w:t>).</w:t>
      </w:r>
    </w:p>
    <w:p w:rsidR="00FC0A11" w:rsidRPr="00FC0A11" w:rsidRDefault="00FC0A11" w:rsidP="001D67AB">
      <w:pPr>
        <w:pStyle w:val="ListParagraph"/>
        <w:ind w:left="1440" w:firstLine="687"/>
        <w:rPr>
          <w:rFonts w:cs="Arial"/>
          <w:szCs w:val="22"/>
          <w:lang w:val="id-ID"/>
        </w:rPr>
      </w:pPr>
    </w:p>
    <w:p w:rsidR="00C204EF" w:rsidRPr="00CC722E" w:rsidRDefault="00512829" w:rsidP="00520462">
      <w:pPr>
        <w:pStyle w:val="ListParagraph"/>
        <w:numPr>
          <w:ilvl w:val="0"/>
          <w:numId w:val="1"/>
        </w:numPr>
        <w:ind w:left="360"/>
        <w:rPr>
          <w:rFonts w:cs="Arial"/>
          <w:b/>
          <w:szCs w:val="22"/>
        </w:rPr>
      </w:pPr>
      <w:r w:rsidRPr="00013702">
        <w:rPr>
          <w:rFonts w:cs="Arial"/>
          <w:b/>
          <w:szCs w:val="22"/>
        </w:rPr>
        <w:lastRenderedPageBreak/>
        <w:t>Kerangka</w:t>
      </w:r>
      <w:r w:rsidR="005A4E53" w:rsidRPr="00013702">
        <w:rPr>
          <w:rFonts w:cs="Arial"/>
          <w:b/>
          <w:szCs w:val="22"/>
        </w:rPr>
        <w:t xml:space="preserve"> Teori</w: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07" style="position:absolute;left:0;text-align:left;margin-left:182.25pt;margin-top:7.25pt;width:209.8pt;height:128.85pt;z-index:252230656" strokeweight="1pt">
            <v:textbox>
              <w:txbxContent>
                <w:p w:rsidR="008A2733" w:rsidRDefault="008A2733" w:rsidP="00D36A82">
                  <w:pPr>
                    <w:spacing w:line="240" w:lineRule="auto"/>
                    <w:ind w:left="284" w:firstLine="0"/>
                    <w:rPr>
                      <w:lang w:val="id-ID"/>
                    </w:rPr>
                  </w:pPr>
                  <w:r>
                    <w:rPr>
                      <w:lang w:val="id-ID"/>
                    </w:rPr>
                    <w:t>Faktor-faktor yang pempengaruhi kecemasan</w:t>
                  </w:r>
                </w:p>
                <w:p w:rsidR="008A2733" w:rsidRDefault="008A2733" w:rsidP="00C43FB4">
                  <w:pPr>
                    <w:pStyle w:val="ListParagraph"/>
                    <w:numPr>
                      <w:ilvl w:val="0"/>
                      <w:numId w:val="34"/>
                    </w:numPr>
                    <w:spacing w:line="240" w:lineRule="auto"/>
                    <w:jc w:val="left"/>
                    <w:rPr>
                      <w:lang w:val="id-ID"/>
                    </w:rPr>
                  </w:pPr>
                  <w:r>
                    <w:rPr>
                      <w:lang w:val="id-ID"/>
                    </w:rPr>
                    <w:t>Usia</w:t>
                  </w:r>
                </w:p>
                <w:p w:rsidR="008A2733" w:rsidRDefault="008A2733" w:rsidP="00C43FB4">
                  <w:pPr>
                    <w:pStyle w:val="ListParagraph"/>
                    <w:numPr>
                      <w:ilvl w:val="0"/>
                      <w:numId w:val="34"/>
                    </w:numPr>
                    <w:spacing w:line="240" w:lineRule="auto"/>
                    <w:jc w:val="left"/>
                    <w:rPr>
                      <w:lang w:val="id-ID"/>
                    </w:rPr>
                  </w:pPr>
                  <w:r w:rsidRPr="00A71BE6">
                    <w:rPr>
                      <w:lang w:val="id-ID"/>
                    </w:rPr>
                    <w:t>Konsep Diri</w:t>
                  </w:r>
                </w:p>
                <w:p w:rsidR="008A2733" w:rsidRDefault="008A2733" w:rsidP="00C43FB4">
                  <w:pPr>
                    <w:pStyle w:val="ListParagraph"/>
                    <w:numPr>
                      <w:ilvl w:val="0"/>
                      <w:numId w:val="34"/>
                    </w:numPr>
                    <w:spacing w:line="240" w:lineRule="auto"/>
                    <w:jc w:val="left"/>
                    <w:rPr>
                      <w:lang w:val="id-ID"/>
                    </w:rPr>
                  </w:pPr>
                  <w:r w:rsidRPr="00A71BE6">
                    <w:rPr>
                      <w:lang w:val="id-ID"/>
                    </w:rPr>
                    <w:t>Kondisi Medis</w:t>
                  </w:r>
                </w:p>
                <w:p w:rsidR="008A2733" w:rsidRDefault="008A2733" w:rsidP="00C43FB4">
                  <w:pPr>
                    <w:pStyle w:val="ListParagraph"/>
                    <w:numPr>
                      <w:ilvl w:val="0"/>
                      <w:numId w:val="34"/>
                    </w:numPr>
                    <w:spacing w:line="240" w:lineRule="auto"/>
                    <w:jc w:val="left"/>
                    <w:rPr>
                      <w:lang w:val="id-ID"/>
                    </w:rPr>
                  </w:pPr>
                  <w:r w:rsidRPr="00A71BE6">
                    <w:rPr>
                      <w:lang w:val="id-ID"/>
                    </w:rPr>
                    <w:t>Tingkat Pendidikan</w:t>
                  </w:r>
                </w:p>
                <w:p w:rsidR="008A2733" w:rsidRDefault="008A2733" w:rsidP="00C43FB4">
                  <w:pPr>
                    <w:pStyle w:val="ListParagraph"/>
                    <w:numPr>
                      <w:ilvl w:val="0"/>
                      <w:numId w:val="34"/>
                    </w:numPr>
                    <w:spacing w:line="240" w:lineRule="auto"/>
                    <w:jc w:val="left"/>
                    <w:rPr>
                      <w:lang w:val="id-ID"/>
                    </w:rPr>
                  </w:pPr>
                  <w:r w:rsidRPr="00A71BE6">
                    <w:rPr>
                      <w:lang w:val="id-ID"/>
                    </w:rPr>
                    <w:t>Akses Imformasi</w:t>
                  </w:r>
                </w:p>
                <w:p w:rsidR="008A2733" w:rsidRDefault="008A2733" w:rsidP="00C43FB4">
                  <w:pPr>
                    <w:pStyle w:val="ListParagraph"/>
                    <w:numPr>
                      <w:ilvl w:val="0"/>
                      <w:numId w:val="34"/>
                    </w:numPr>
                    <w:spacing w:line="240" w:lineRule="auto"/>
                    <w:jc w:val="left"/>
                    <w:rPr>
                      <w:lang w:val="id-ID"/>
                    </w:rPr>
                  </w:pPr>
                  <w:r w:rsidRPr="00A71BE6">
                    <w:rPr>
                      <w:lang w:val="id-ID"/>
                    </w:rPr>
                    <w:t>Proses Adaptasi</w:t>
                  </w:r>
                </w:p>
                <w:p w:rsidR="008A2733" w:rsidRPr="00A71BE6" w:rsidRDefault="008A2733" w:rsidP="00C43FB4">
                  <w:pPr>
                    <w:pStyle w:val="ListParagraph"/>
                    <w:numPr>
                      <w:ilvl w:val="0"/>
                      <w:numId w:val="34"/>
                    </w:numPr>
                    <w:spacing w:line="240" w:lineRule="auto"/>
                    <w:jc w:val="left"/>
                    <w:rPr>
                      <w:lang w:val="id-ID"/>
                    </w:rPr>
                  </w:pPr>
                  <w:r w:rsidRPr="00A71BE6">
                    <w:rPr>
                      <w:lang w:val="id-ID"/>
                    </w:rPr>
                    <w:t>Tingkat Sosial Ekonomi</w:t>
                  </w:r>
                </w:p>
              </w:txbxContent>
            </v:textbox>
          </v:rect>
        </w:pict>
      </w:r>
      <w:r>
        <w:rPr>
          <w:rFonts w:cs="Arial"/>
          <w:b/>
          <w:noProof/>
          <w:szCs w:val="22"/>
          <w:lang w:val="id-ID" w:eastAsia="id-ID"/>
        </w:rPr>
        <w:pict>
          <v:rect id="_x0000_s1506" style="position:absolute;left:0;text-align:left;margin-left:14.3pt;margin-top:7.25pt;width:117pt;height:37.5pt;z-index:252229632" strokeweight="1pt">
            <v:textbox>
              <w:txbxContent>
                <w:p w:rsidR="008A2733" w:rsidRPr="00144F5A" w:rsidRDefault="008A2733" w:rsidP="005B49FB">
                  <w:pPr>
                    <w:ind w:left="0"/>
                    <w:jc w:val="center"/>
                    <w:rPr>
                      <w:lang w:val="id-ID"/>
                    </w:rPr>
                  </w:pPr>
                  <w:r>
                    <w:rPr>
                      <w:lang w:val="id-ID"/>
                    </w:rPr>
                    <w:t xml:space="preserve">      Indikasi Operasi</w:t>
                  </w:r>
                </w:p>
              </w:txbxContent>
            </v:textbox>
          </v:rect>
        </w:pict>
      </w:r>
    </w:p>
    <w:p w:rsidR="000532AD" w:rsidRPr="00013702" w:rsidRDefault="00DA0BB1" w:rsidP="00520462">
      <w:pPr>
        <w:pStyle w:val="ListParagraph"/>
        <w:ind w:left="360"/>
        <w:rPr>
          <w:rFonts w:cs="Arial"/>
          <w:b/>
          <w:szCs w:val="22"/>
        </w:rPr>
      </w:pPr>
      <w:r>
        <w:rPr>
          <w:rFonts w:cs="Arial"/>
          <w:b/>
          <w:noProof/>
          <w:szCs w:val="22"/>
          <w:lang w:val="id-ID" w:eastAsia="id-ID"/>
        </w:rPr>
        <w:pict>
          <v:shape id="_x0000_s1518" type="#_x0000_t32" style="position:absolute;left:0;text-align:left;margin-left:70.25pt;margin-top:19.45pt;width:0;height:30.1pt;z-index:252241920" o:connectortype="straight" strokeweight="1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05" style="position:absolute;left:0;text-align:left;margin-left:14.3pt;margin-top:24.25pt;width:117pt;height:43.2pt;z-index:252228608" strokeweight="1pt">
            <v:textbox style="mso-next-textbox:#_x0000_s1505">
              <w:txbxContent>
                <w:p w:rsidR="008A2733" w:rsidRDefault="008A2733" w:rsidP="0087598E">
                  <w:pPr>
                    <w:spacing w:line="240" w:lineRule="auto"/>
                    <w:ind w:left="0"/>
                    <w:jc w:val="center"/>
                    <w:rPr>
                      <w:lang w:val="id-ID"/>
                    </w:rPr>
                  </w:pPr>
                  <w:r>
                    <w:rPr>
                      <w:lang w:val="id-ID"/>
                    </w:rPr>
                    <w:t xml:space="preserve">     Keputusan Operasi</w:t>
                  </w:r>
                </w:p>
                <w:p w:rsidR="008A2733" w:rsidRPr="00144F5A" w:rsidRDefault="00A06B2E" w:rsidP="0087598E">
                  <w:pPr>
                    <w:spacing w:line="240" w:lineRule="auto"/>
                    <w:ind w:left="0"/>
                    <w:jc w:val="center"/>
                    <w:rPr>
                      <w:lang w:val="id-ID"/>
                    </w:rPr>
                  </w:pPr>
                  <w:r>
                    <w:rPr>
                      <w:lang w:val="id-ID"/>
                    </w:rPr>
                    <w:t xml:space="preserve">      Ole</w:t>
                  </w:r>
                  <w:r w:rsidR="00812F70">
                    <w:rPr>
                      <w:lang w:val="id-ID"/>
                    </w:rPr>
                    <w:t>h ti</w:t>
                  </w:r>
                  <w:r w:rsidR="008A2733">
                    <w:rPr>
                      <w:lang w:val="id-ID"/>
                    </w:rPr>
                    <w:t>m medis</w:t>
                  </w:r>
                </w:p>
              </w:txbxContent>
            </v:textbox>
          </v:rect>
        </w:pict>
      </w:r>
    </w:p>
    <w:p w:rsidR="000532AD" w:rsidRPr="00013702" w:rsidRDefault="000532AD" w:rsidP="00520462">
      <w:pPr>
        <w:pStyle w:val="ListParagraph"/>
        <w:ind w:left="360"/>
        <w:rPr>
          <w:rFonts w:cs="Arial"/>
          <w:b/>
          <w:szCs w:val="22"/>
        </w:rPr>
      </w:pPr>
    </w:p>
    <w:p w:rsidR="000532AD" w:rsidRPr="00013702" w:rsidRDefault="00DA0BB1" w:rsidP="00520462">
      <w:pPr>
        <w:pStyle w:val="ListParagraph"/>
        <w:ind w:left="360"/>
        <w:rPr>
          <w:rFonts w:cs="Arial"/>
          <w:b/>
          <w:szCs w:val="22"/>
        </w:rPr>
      </w:pPr>
      <w:r>
        <w:rPr>
          <w:rFonts w:cs="Arial"/>
          <w:b/>
          <w:noProof/>
          <w:szCs w:val="22"/>
          <w:lang w:val="id-ID" w:eastAsia="id-ID"/>
        </w:rPr>
        <w:pict>
          <v:shape id="_x0000_s1525" type="#_x0000_t32" style="position:absolute;left:0;text-align:left;margin-left:70.25pt;margin-top:16.85pt;width:0;height:52.8pt;z-index:252249088" o:connectortype="straight" strokeweight="1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08" style="position:absolute;left:0;text-align:left;margin-left:290.3pt;margin-top:20.65pt;width:154.5pt;height:92.25pt;z-index:252231680" strokeweight="1pt">
            <v:textbox>
              <w:txbxContent>
                <w:p w:rsidR="008A2733" w:rsidRPr="00A42CD4" w:rsidRDefault="008A2733" w:rsidP="005B49FB">
                  <w:pPr>
                    <w:spacing w:line="240" w:lineRule="auto"/>
                    <w:ind w:left="0"/>
                    <w:jc w:val="center"/>
                    <w:rPr>
                      <w:u w:val="single"/>
                      <w:lang w:val="id-ID"/>
                    </w:rPr>
                  </w:pPr>
                  <w:r w:rsidRPr="00A42CD4">
                    <w:rPr>
                      <w:u w:val="single"/>
                      <w:lang w:val="id-ID"/>
                    </w:rPr>
                    <w:t>Dampak Kecemasan</w:t>
                  </w:r>
                </w:p>
                <w:p w:rsidR="008A2733" w:rsidRDefault="008A2733" w:rsidP="005B49FB">
                  <w:pPr>
                    <w:spacing w:line="240" w:lineRule="auto"/>
                    <w:ind w:left="0"/>
                    <w:jc w:val="center"/>
                    <w:rPr>
                      <w:lang w:val="id-ID"/>
                    </w:rPr>
                  </w:pPr>
                </w:p>
                <w:p w:rsidR="008A2733" w:rsidRDefault="008A2733" w:rsidP="00C43FB4">
                  <w:pPr>
                    <w:pStyle w:val="ListParagraph"/>
                    <w:numPr>
                      <w:ilvl w:val="0"/>
                      <w:numId w:val="35"/>
                    </w:numPr>
                    <w:spacing w:line="240" w:lineRule="auto"/>
                    <w:ind w:left="284" w:hanging="284"/>
                    <w:rPr>
                      <w:lang w:val="id-ID"/>
                    </w:rPr>
                  </w:pPr>
                  <w:r>
                    <w:rPr>
                      <w:lang w:val="id-ID"/>
                    </w:rPr>
                    <w:t>Peningkatan Tekanan Darah</w:t>
                  </w:r>
                </w:p>
                <w:p w:rsidR="008A2733" w:rsidRDefault="008A2733" w:rsidP="00C43FB4">
                  <w:pPr>
                    <w:pStyle w:val="ListParagraph"/>
                    <w:numPr>
                      <w:ilvl w:val="0"/>
                      <w:numId w:val="35"/>
                    </w:numPr>
                    <w:spacing w:line="240" w:lineRule="auto"/>
                    <w:ind w:left="284" w:hanging="284"/>
                    <w:rPr>
                      <w:lang w:val="id-ID"/>
                    </w:rPr>
                  </w:pPr>
                  <w:r w:rsidRPr="00A42CD4">
                    <w:rPr>
                      <w:lang w:val="id-ID"/>
                    </w:rPr>
                    <w:t>Peningkatan Nadi</w:t>
                  </w:r>
                </w:p>
                <w:p w:rsidR="008A2733" w:rsidRPr="00A42CD4" w:rsidRDefault="008A2733" w:rsidP="00C43FB4">
                  <w:pPr>
                    <w:pStyle w:val="ListParagraph"/>
                    <w:numPr>
                      <w:ilvl w:val="0"/>
                      <w:numId w:val="35"/>
                    </w:numPr>
                    <w:spacing w:line="240" w:lineRule="auto"/>
                    <w:ind w:left="284" w:hanging="284"/>
                    <w:rPr>
                      <w:lang w:val="id-ID"/>
                    </w:rPr>
                  </w:pPr>
                  <w:r w:rsidRPr="00A42CD4">
                    <w:rPr>
                      <w:lang w:val="id-ID"/>
                    </w:rPr>
                    <w:t>Peningkatan Pernapasan</w:t>
                  </w:r>
                </w:p>
                <w:p w:rsidR="008A2733" w:rsidRPr="00A42CD4" w:rsidRDefault="008A2733" w:rsidP="00A42CD4">
                  <w:pPr>
                    <w:pStyle w:val="ListParagraph"/>
                    <w:ind w:left="0" w:firstLine="0"/>
                    <w:rPr>
                      <w:lang w:val="id-ID"/>
                    </w:rPr>
                  </w:pPr>
                </w:p>
              </w:txbxContent>
            </v:textbox>
          </v:rect>
        </w:pict>
      </w:r>
      <w:r>
        <w:rPr>
          <w:rFonts w:cs="Arial"/>
          <w:b/>
          <w:noProof/>
          <w:szCs w:val="22"/>
          <w:lang w:val="id-ID" w:eastAsia="id-ID"/>
        </w:rPr>
        <w:pict>
          <v:shape id="_x0000_s1522" type="#_x0000_t32" style="position:absolute;left:0;text-align:left;margin-left:210.2pt;margin-top:9.6pt;width:0;height:34.75pt;z-index:252246016" o:connectortype="straight" strokeweight="1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02" style="position:absolute;left:0;text-align:left;margin-left:155.6pt;margin-top:19.05pt;width:108pt;height:37.5pt;z-index:252225536" strokeweight="1pt">
            <v:textbox>
              <w:txbxContent>
                <w:p w:rsidR="008A2733" w:rsidRDefault="008A2733" w:rsidP="005B49FB">
                  <w:pPr>
                    <w:spacing w:line="240" w:lineRule="auto"/>
                    <w:ind w:left="0"/>
                    <w:jc w:val="center"/>
                    <w:rPr>
                      <w:lang w:val="id-ID"/>
                    </w:rPr>
                  </w:pPr>
                  <w:r>
                    <w:rPr>
                      <w:lang w:val="id-ID"/>
                    </w:rPr>
                    <w:t xml:space="preserve">      Kecemasan</w:t>
                  </w:r>
                </w:p>
                <w:p w:rsidR="008A2733" w:rsidRPr="00144F5A" w:rsidRDefault="008D03F6" w:rsidP="005B49FB">
                  <w:pPr>
                    <w:spacing w:line="240" w:lineRule="auto"/>
                    <w:ind w:left="0"/>
                    <w:jc w:val="center"/>
                    <w:rPr>
                      <w:lang w:val="id-ID"/>
                    </w:rPr>
                  </w:pPr>
                  <w:r>
                    <w:rPr>
                      <w:lang w:val="id-ID"/>
                    </w:rPr>
                    <w:t xml:space="preserve">      Pre Anestesi</w:t>
                  </w:r>
                </w:p>
              </w:txbxContent>
            </v:textbox>
          </v:rect>
        </w:pict>
      </w:r>
      <w:r>
        <w:rPr>
          <w:rFonts w:cs="Arial"/>
          <w:b/>
          <w:noProof/>
          <w:szCs w:val="22"/>
          <w:lang w:val="id-ID" w:eastAsia="id-ID"/>
        </w:rPr>
        <w:pict>
          <v:rect id="_x0000_s1504" style="position:absolute;left:0;text-align:left;margin-left:14.3pt;margin-top:19.05pt;width:111.4pt;height:37.5pt;z-index:252227584" strokeweight="1pt">
            <v:textbox>
              <w:txbxContent>
                <w:p w:rsidR="008A2733" w:rsidRPr="00144F5A" w:rsidRDefault="008D03F6" w:rsidP="005B49FB">
                  <w:pPr>
                    <w:ind w:left="0"/>
                    <w:jc w:val="center"/>
                    <w:rPr>
                      <w:lang w:val="id-ID"/>
                    </w:rPr>
                  </w:pPr>
                  <w:r>
                    <w:rPr>
                      <w:lang w:val="id-ID"/>
                    </w:rPr>
                    <w:t xml:space="preserve">   Pre Anestesi</w:t>
                  </w:r>
                </w:p>
              </w:txbxContent>
            </v:textbox>
          </v:rect>
        </w:pict>
      </w:r>
    </w:p>
    <w:p w:rsidR="000532AD" w:rsidRPr="00013702" w:rsidRDefault="00DA0BB1" w:rsidP="00520462">
      <w:pPr>
        <w:pStyle w:val="ListParagraph"/>
        <w:ind w:left="360"/>
        <w:rPr>
          <w:rFonts w:cs="Arial"/>
          <w:b/>
          <w:szCs w:val="22"/>
        </w:rPr>
      </w:pPr>
      <w:r>
        <w:rPr>
          <w:rFonts w:cs="Arial"/>
          <w:b/>
          <w:noProof/>
          <w:szCs w:val="22"/>
          <w:lang w:val="id-ID" w:eastAsia="id-ID"/>
        </w:rPr>
        <w:pict>
          <v:shape id="_x0000_s1534" type="#_x0000_t32" style="position:absolute;left:0;text-align:left;margin-left:263.6pt;margin-top:11.85pt;width:26.7pt;height:0;z-index:252258304" o:connectortype="straight" strokeweight="1pt">
            <v:stroke endarrow="block"/>
          </v:shape>
        </w:pict>
      </w:r>
      <w:r>
        <w:rPr>
          <w:rFonts w:cs="Arial"/>
          <w:b/>
          <w:noProof/>
          <w:szCs w:val="22"/>
          <w:lang w:val="id-ID" w:eastAsia="id-ID"/>
        </w:rPr>
        <w:pict>
          <v:shape id="_x0000_s1533" type="#_x0000_t32" style="position:absolute;left:0;text-align:left;margin-left:125.7pt;margin-top:11.85pt;width:29.9pt;height:0;z-index:252257280" o:connectortype="straight" strokeweight="1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shape id="_x0000_s1527" type="#_x0000_t32" style="position:absolute;left:0;text-align:left;margin-left:209.8pt;margin-top:2.85pt;width:.4pt;height:27.2pt;flip:x;z-index:252251136" o:connectortype="straight" strokeweight="1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09" style="position:absolute;left:0;text-align:left;margin-left:146.25pt;margin-top:3.05pt;width:126.35pt;height:31pt;z-index:252232704" strokeweight="1pt">
            <v:textbox>
              <w:txbxContent>
                <w:p w:rsidR="008A2733" w:rsidRPr="00144F5A" w:rsidRDefault="008A2733" w:rsidP="00A42CD4">
                  <w:pPr>
                    <w:ind w:left="0"/>
                    <w:jc w:val="right"/>
                    <w:rPr>
                      <w:lang w:val="id-ID"/>
                    </w:rPr>
                  </w:pPr>
                  <w:r>
                    <w:rPr>
                      <w:lang w:val="id-ID"/>
                    </w:rPr>
                    <w:t>Intervensi Kecemasan</w:t>
                  </w:r>
                </w:p>
              </w:txbxContent>
            </v:textbox>
          </v:rect>
        </w:pict>
      </w:r>
    </w:p>
    <w:p w:rsidR="000532AD" w:rsidRPr="009B65F5" w:rsidRDefault="00DA0BB1" w:rsidP="009B65F5">
      <w:pPr>
        <w:ind w:left="0" w:firstLine="0"/>
        <w:rPr>
          <w:rFonts w:cs="Arial"/>
          <w:b/>
          <w:szCs w:val="22"/>
          <w:lang w:val="id-ID"/>
        </w:rPr>
      </w:pPr>
      <w:r>
        <w:rPr>
          <w:rFonts w:cs="Arial"/>
          <w:b/>
          <w:noProof/>
          <w:szCs w:val="22"/>
          <w:lang w:val="id-ID" w:eastAsia="id-ID"/>
        </w:rPr>
        <w:pict>
          <v:shape id="_x0000_s1540" type="#_x0000_t32" style="position:absolute;left:0;text-align:left;margin-left:210.05pt;margin-top:8.75pt;width:155.15pt;height:51.75pt;z-index:252263424" o:connectortype="straight" strokeweight="0">
            <v:stroke endarrow="block"/>
          </v:shape>
        </w:pict>
      </w:r>
      <w:r>
        <w:rPr>
          <w:rFonts w:cs="Arial"/>
          <w:b/>
          <w:noProof/>
          <w:szCs w:val="22"/>
          <w:lang w:val="id-ID" w:eastAsia="id-ID"/>
        </w:rPr>
        <w:pict>
          <v:shape id="_x0000_s1539" type="#_x0000_t32" style="position:absolute;left:0;text-align:left;margin-left:88.05pt;margin-top:8.75pt;width:122.05pt;height:30.75pt;flip:x;z-index:252262400" o:connectortype="straight" strokeweight=".25pt">
            <v:stroke endarrow="block"/>
          </v:shape>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12" style="position:absolute;left:0;text-align:left;margin-left:14.3pt;margin-top:14.25pt;width:185.8pt;height:120.55pt;z-index:252235776" strokeweight="1pt">
            <v:textbox style="mso-next-textbox:#_x0000_s1512">
              <w:txbxContent>
                <w:p w:rsidR="008A2733" w:rsidRDefault="008A2733" w:rsidP="009B65F5">
                  <w:pPr>
                    <w:pStyle w:val="ListParagraph"/>
                    <w:spacing w:line="240" w:lineRule="auto"/>
                    <w:ind w:left="0" w:firstLine="0"/>
                    <w:rPr>
                      <w:lang w:val="id-ID"/>
                    </w:rPr>
                  </w:pPr>
                  <w:r>
                    <w:rPr>
                      <w:lang w:val="id-ID"/>
                    </w:rPr>
                    <w:t>Terapi non farmakologi</w:t>
                  </w:r>
                </w:p>
                <w:p w:rsidR="008A2733" w:rsidRDefault="008A2733" w:rsidP="00C43FB4">
                  <w:pPr>
                    <w:pStyle w:val="ListParagraph"/>
                    <w:numPr>
                      <w:ilvl w:val="0"/>
                      <w:numId w:val="36"/>
                    </w:numPr>
                    <w:spacing w:line="240" w:lineRule="auto"/>
                    <w:rPr>
                      <w:lang w:val="id-ID"/>
                    </w:rPr>
                  </w:pPr>
                  <w:r>
                    <w:rPr>
                      <w:lang w:val="id-ID"/>
                    </w:rPr>
                    <w:t>Terapi Prilaku</w:t>
                  </w:r>
                </w:p>
                <w:p w:rsidR="008A2733" w:rsidRDefault="008A2733" w:rsidP="00C43FB4">
                  <w:pPr>
                    <w:pStyle w:val="ListParagraph"/>
                    <w:numPr>
                      <w:ilvl w:val="0"/>
                      <w:numId w:val="36"/>
                    </w:numPr>
                    <w:spacing w:line="240" w:lineRule="auto"/>
                    <w:rPr>
                      <w:lang w:val="id-ID"/>
                    </w:rPr>
                  </w:pPr>
                  <w:r>
                    <w:rPr>
                      <w:lang w:val="id-ID"/>
                    </w:rPr>
                    <w:t>Terapi Kognitif</w:t>
                  </w:r>
                </w:p>
                <w:p w:rsidR="008A2733" w:rsidRPr="00F5498B" w:rsidRDefault="008A2733" w:rsidP="00F5498B">
                  <w:pPr>
                    <w:pStyle w:val="ListParagraph"/>
                    <w:numPr>
                      <w:ilvl w:val="0"/>
                      <w:numId w:val="36"/>
                    </w:numPr>
                    <w:spacing w:line="240" w:lineRule="auto"/>
                    <w:rPr>
                      <w:lang w:val="id-ID"/>
                    </w:rPr>
                  </w:pPr>
                  <w:r>
                    <w:rPr>
                      <w:lang w:val="id-ID"/>
                    </w:rPr>
                    <w:t>Psiko Terapi</w:t>
                  </w:r>
                  <w:r w:rsidR="00F5498B">
                    <w:rPr>
                      <w:lang w:val="id-ID"/>
                    </w:rPr>
                    <w:t xml:space="preserve"> </w:t>
                  </w:r>
                  <w:r w:rsidR="000A1F32" w:rsidRPr="00F5498B">
                    <w:rPr>
                      <w:lang w:val="id-ID"/>
                    </w:rPr>
                    <w:t xml:space="preserve">Teknik </w:t>
                  </w:r>
                  <w:r w:rsidR="00F5498B">
                    <w:rPr>
                      <w:lang w:val="id-ID"/>
                    </w:rPr>
                    <w:t xml:space="preserve">distraksi dengan </w:t>
                  </w:r>
                  <w:r w:rsidR="00812F70" w:rsidRPr="00F5498B">
                    <w:rPr>
                      <w:lang w:val="id-ID"/>
                    </w:rPr>
                    <w:t>menggunak</w:t>
                  </w:r>
                  <w:r w:rsidR="00F5498B" w:rsidRPr="00F5498B">
                    <w:rPr>
                      <w:lang w:val="id-ID"/>
                    </w:rPr>
                    <w:t>an</w:t>
                  </w:r>
                  <w:r w:rsidR="00F5498B">
                    <w:rPr>
                      <w:lang w:val="id-ID"/>
                    </w:rPr>
                    <w:t xml:space="preserve"> </w:t>
                  </w:r>
                  <w:r w:rsidR="00F5498B" w:rsidRPr="00F5498B">
                    <w:rPr>
                      <w:lang w:val="id-ID"/>
                    </w:rPr>
                    <w:t>visual,</w:t>
                  </w:r>
                  <w:r w:rsidR="00F5498B">
                    <w:rPr>
                      <w:lang w:val="id-ID"/>
                    </w:rPr>
                    <w:t xml:space="preserve"> </w:t>
                  </w:r>
                  <w:r w:rsidR="000A1F32" w:rsidRPr="00F5498B">
                    <w:rPr>
                      <w:lang w:val="id-ID"/>
                    </w:rPr>
                    <w:t>audio</w:t>
                  </w:r>
                  <w:r w:rsidR="00F5498B" w:rsidRPr="00F5498B">
                    <w:rPr>
                      <w:lang w:val="id-ID"/>
                    </w:rPr>
                    <w:t>,</w:t>
                  </w:r>
                  <w:r w:rsidR="00F5498B">
                    <w:rPr>
                      <w:lang w:val="id-ID"/>
                    </w:rPr>
                    <w:t xml:space="preserve"> </w:t>
                  </w:r>
                  <w:r w:rsidR="00F5498B" w:rsidRPr="00F5498B">
                    <w:rPr>
                      <w:lang w:val="id-ID"/>
                    </w:rPr>
                    <w:t>pernafasan,</w:t>
                  </w:r>
                  <w:r w:rsidR="00F5498B">
                    <w:rPr>
                      <w:lang w:val="id-ID"/>
                    </w:rPr>
                    <w:t xml:space="preserve"> </w:t>
                  </w:r>
                  <w:r w:rsidR="00F5498B" w:rsidRPr="00F5498B">
                    <w:rPr>
                      <w:lang w:val="id-ID"/>
                    </w:rPr>
                    <w:t>intelektual,</w:t>
                  </w:r>
                  <w:r w:rsidR="00F5498B">
                    <w:rPr>
                      <w:lang w:val="id-ID"/>
                    </w:rPr>
                    <w:t xml:space="preserve"> </w:t>
                  </w:r>
                  <w:r w:rsidR="00F5498B" w:rsidRPr="00F5498B">
                    <w:rPr>
                      <w:lang w:val="id-ID"/>
                    </w:rPr>
                    <w:t>imajinasi terbimbing</w:t>
                  </w:r>
                </w:p>
              </w:txbxContent>
            </v:textbox>
          </v:rect>
        </w:pict>
      </w:r>
    </w:p>
    <w:p w:rsidR="000532AD" w:rsidRPr="00013702" w:rsidRDefault="00DA0BB1" w:rsidP="00520462">
      <w:pPr>
        <w:pStyle w:val="ListParagraph"/>
        <w:ind w:left="360"/>
        <w:rPr>
          <w:rFonts w:cs="Arial"/>
          <w:b/>
          <w:szCs w:val="22"/>
        </w:rPr>
      </w:pPr>
      <w:r>
        <w:rPr>
          <w:rFonts w:cs="Arial"/>
          <w:b/>
          <w:noProof/>
          <w:szCs w:val="22"/>
          <w:lang w:val="id-ID" w:eastAsia="id-ID"/>
        </w:rPr>
        <w:pict>
          <v:rect id="_x0000_s1513" style="position:absolute;left:0;text-align:left;margin-left:305.65pt;margin-top:9.95pt;width:117pt;height:67.2pt;z-index:252236800" strokeweight="1pt">
            <v:textbox>
              <w:txbxContent>
                <w:p w:rsidR="008A2733" w:rsidRDefault="008A2733" w:rsidP="009B65F5">
                  <w:pPr>
                    <w:pStyle w:val="NoSpacing"/>
                    <w:rPr>
                      <w:rFonts w:ascii="Arial" w:hAnsi="Arial" w:cs="Arial"/>
                    </w:rPr>
                  </w:pPr>
                </w:p>
                <w:p w:rsidR="008A2733" w:rsidRPr="009B65F5" w:rsidRDefault="008A2733" w:rsidP="009B65F5">
                  <w:pPr>
                    <w:pStyle w:val="NoSpacing"/>
                    <w:rPr>
                      <w:rFonts w:ascii="Arial" w:hAnsi="Arial" w:cs="Arial"/>
                    </w:rPr>
                  </w:pPr>
                  <w:r w:rsidRPr="009B65F5">
                    <w:rPr>
                      <w:rFonts w:ascii="Arial" w:hAnsi="Arial" w:cs="Arial"/>
                    </w:rPr>
                    <w:t>Terapi farmakologi</w:t>
                  </w:r>
                </w:p>
                <w:p w:rsidR="008A2733" w:rsidRPr="009B65F5" w:rsidRDefault="008A2733" w:rsidP="009B65F5">
                  <w:pPr>
                    <w:pStyle w:val="NoSpacing"/>
                    <w:rPr>
                      <w:rFonts w:ascii="Arial" w:hAnsi="Arial" w:cs="Arial"/>
                    </w:rPr>
                  </w:pPr>
                  <w:r w:rsidRPr="009B65F5">
                    <w:rPr>
                      <w:rFonts w:ascii="Arial" w:hAnsi="Arial" w:cs="Arial"/>
                    </w:rPr>
                    <w:t>1. Agen Depresan</w:t>
                  </w:r>
                </w:p>
                <w:p w:rsidR="008A2733" w:rsidRPr="009B65F5" w:rsidRDefault="008A2733" w:rsidP="009B65F5">
                  <w:pPr>
                    <w:pStyle w:val="NoSpacing"/>
                    <w:rPr>
                      <w:rFonts w:ascii="Arial" w:hAnsi="Arial" w:cs="Arial"/>
                    </w:rPr>
                  </w:pPr>
                  <w:r w:rsidRPr="009B65F5">
                    <w:rPr>
                      <w:rFonts w:ascii="Arial" w:hAnsi="Arial" w:cs="Arial"/>
                    </w:rPr>
                    <w:t xml:space="preserve">2. Anti </w:t>
                  </w:r>
                  <w:r w:rsidRPr="00812F70">
                    <w:rPr>
                      <w:rFonts w:ascii="Arial" w:hAnsi="Arial" w:cs="Arial"/>
                      <w:i/>
                    </w:rPr>
                    <w:t>Anxieitas</w:t>
                  </w:r>
                </w:p>
              </w:txbxContent>
            </v:textbox>
          </v:rect>
        </w:pict>
      </w:r>
    </w:p>
    <w:p w:rsidR="000532AD" w:rsidRPr="00013702" w:rsidRDefault="000532AD" w:rsidP="00520462">
      <w:pPr>
        <w:pStyle w:val="ListParagraph"/>
        <w:ind w:left="360"/>
        <w:rPr>
          <w:rFonts w:cs="Arial"/>
          <w:b/>
          <w:szCs w:val="22"/>
        </w:rPr>
      </w:pPr>
    </w:p>
    <w:p w:rsidR="000532AD" w:rsidRPr="00013702" w:rsidRDefault="000532AD" w:rsidP="00520462">
      <w:pPr>
        <w:pStyle w:val="ListParagraph"/>
        <w:ind w:left="360"/>
        <w:rPr>
          <w:rFonts w:cs="Arial"/>
          <w:b/>
          <w:szCs w:val="22"/>
        </w:rPr>
      </w:pPr>
    </w:p>
    <w:p w:rsidR="000532AD" w:rsidRPr="00013702" w:rsidRDefault="00DA0BB1" w:rsidP="00520462">
      <w:pPr>
        <w:pStyle w:val="ListParagraph"/>
        <w:ind w:left="360"/>
        <w:rPr>
          <w:rFonts w:cs="Arial"/>
          <w:b/>
          <w:szCs w:val="22"/>
        </w:rPr>
      </w:pPr>
      <w:r>
        <w:rPr>
          <w:rFonts w:cs="Arial"/>
          <w:b/>
          <w:noProof/>
          <w:szCs w:val="22"/>
          <w:lang w:val="id-ID" w:eastAsia="id-ID"/>
        </w:rPr>
        <w:pict>
          <v:shape id="_x0000_s1551" type="#_x0000_t32" style="position:absolute;left:0;text-align:left;margin-left:365.2pt;margin-top:1.25pt;width:0;height:40.4pt;z-index:252273664" o:connectortype="straight" strokeweight=".25pt"/>
        </w:pict>
      </w:r>
    </w:p>
    <w:p w:rsidR="000532AD" w:rsidRPr="00013702" w:rsidRDefault="00DA0BB1" w:rsidP="00520462">
      <w:pPr>
        <w:pStyle w:val="ListParagraph"/>
        <w:ind w:left="360"/>
        <w:rPr>
          <w:rFonts w:cs="Arial"/>
          <w:b/>
          <w:szCs w:val="22"/>
          <w:lang w:val="id-ID"/>
        </w:rPr>
      </w:pPr>
      <w:r>
        <w:rPr>
          <w:rFonts w:cs="Arial"/>
          <w:b/>
          <w:noProof/>
          <w:szCs w:val="22"/>
          <w:lang w:val="id-ID" w:eastAsia="id-ID"/>
        </w:rPr>
        <w:pict>
          <v:shape id="_x0000_s1549" type="#_x0000_t32" style="position:absolute;left:0;text-align:left;margin-left:76.85pt;margin-top:8.3pt;width:0;height:8.05pt;z-index:252271616" o:connectortype="straight" strokeweight="1pt">
            <v:stroke dashstyle="dash"/>
          </v:shape>
        </w:pict>
      </w:r>
      <w:r>
        <w:rPr>
          <w:rFonts w:cs="Arial"/>
          <w:b/>
          <w:noProof/>
          <w:szCs w:val="22"/>
          <w:lang w:val="id-ID" w:eastAsia="id-ID"/>
        </w:rPr>
        <w:pict>
          <v:shape id="_x0000_s1541" type="#_x0000_t32" style="position:absolute;left:0;text-align:left;margin-left:240.05pt;margin-top:16.35pt;width:.05pt;height:9.75pt;z-index:252264448" o:connectortype="straight" strokeweight="1pt">
            <v:stroke endarrow="block"/>
          </v:shape>
        </w:pict>
      </w:r>
      <w:r>
        <w:rPr>
          <w:rFonts w:cs="Arial"/>
          <w:b/>
          <w:noProof/>
          <w:szCs w:val="22"/>
          <w:lang w:val="id-ID" w:eastAsia="id-ID"/>
        </w:rPr>
        <w:pict>
          <v:shape id="_x0000_s1550" type="#_x0000_t32" style="position:absolute;left:0;text-align:left;margin-left:76.85pt;margin-top:8.3pt;width:0;height:8.05pt;z-index:252272640" o:connectortype="straight" strokeweight=".25pt"/>
        </w:pict>
      </w:r>
      <w:r>
        <w:rPr>
          <w:rFonts w:cs="Arial"/>
          <w:b/>
          <w:noProof/>
          <w:szCs w:val="22"/>
          <w:lang w:val="id-ID" w:eastAsia="id-ID"/>
        </w:rPr>
        <w:pict>
          <v:shape id="_x0000_s1548" type="#_x0000_t32" style="position:absolute;left:0;text-align:left;margin-left:76.85pt;margin-top:16.35pt;width:288.35pt;height:0;z-index:252270592" o:connectortype="straight" strokeweight=".25pt"/>
        </w:pict>
      </w:r>
    </w:p>
    <w:p w:rsidR="005B49FB" w:rsidRPr="00013702" w:rsidRDefault="00DA0BB1" w:rsidP="00520462">
      <w:pPr>
        <w:pStyle w:val="ListParagraph"/>
        <w:ind w:left="360"/>
        <w:rPr>
          <w:rFonts w:cs="Arial"/>
          <w:b/>
          <w:szCs w:val="22"/>
          <w:lang w:val="id-ID"/>
        </w:rPr>
      </w:pPr>
      <w:r>
        <w:rPr>
          <w:rFonts w:cs="Arial"/>
          <w:b/>
          <w:noProof/>
          <w:szCs w:val="22"/>
          <w:lang w:val="id-ID" w:eastAsia="id-ID"/>
        </w:rPr>
        <w:pict>
          <v:rect id="_x0000_s1517" style="position:absolute;left:0;text-align:left;margin-left:151.1pt;margin-top:.8pt;width:170.7pt;height:93pt;z-index:252240896" strokeweight="1pt">
            <v:textbox style="mso-next-textbox:#_x0000_s1517">
              <w:txbxContent>
                <w:p w:rsidR="008A2733" w:rsidRPr="00A42CD4" w:rsidRDefault="008A2733" w:rsidP="001402B9">
                  <w:pPr>
                    <w:spacing w:line="240" w:lineRule="auto"/>
                    <w:ind w:left="0" w:firstLine="0"/>
                    <w:rPr>
                      <w:u w:val="single"/>
                      <w:lang w:val="id-ID"/>
                    </w:rPr>
                  </w:pPr>
                  <w:r>
                    <w:rPr>
                      <w:u w:val="single"/>
                      <w:lang w:val="id-ID"/>
                    </w:rPr>
                    <w:t>Respon penurunan kecemasan</w:t>
                  </w:r>
                </w:p>
                <w:p w:rsidR="008A2733" w:rsidRDefault="008A2733" w:rsidP="00C43FB4">
                  <w:pPr>
                    <w:pStyle w:val="ListParagraph"/>
                    <w:numPr>
                      <w:ilvl w:val="0"/>
                      <w:numId w:val="37"/>
                    </w:numPr>
                    <w:spacing w:line="240" w:lineRule="auto"/>
                    <w:ind w:left="284" w:hanging="284"/>
                    <w:rPr>
                      <w:lang w:val="id-ID"/>
                    </w:rPr>
                  </w:pPr>
                  <w:r w:rsidRPr="00003244">
                    <w:rPr>
                      <w:lang w:val="id-ID"/>
                    </w:rPr>
                    <w:t>Tekanan Darah</w:t>
                  </w:r>
                  <w:r>
                    <w:rPr>
                      <w:lang w:val="id-ID"/>
                    </w:rPr>
                    <w:t xml:space="preserve"> Normal</w:t>
                  </w:r>
                </w:p>
                <w:p w:rsidR="008A2733" w:rsidRDefault="008A2733" w:rsidP="00C43FB4">
                  <w:pPr>
                    <w:pStyle w:val="ListParagraph"/>
                    <w:numPr>
                      <w:ilvl w:val="0"/>
                      <w:numId w:val="37"/>
                    </w:numPr>
                    <w:spacing w:line="240" w:lineRule="auto"/>
                    <w:ind w:left="284" w:hanging="284"/>
                    <w:rPr>
                      <w:lang w:val="id-ID"/>
                    </w:rPr>
                  </w:pPr>
                  <w:r w:rsidRPr="00003244">
                    <w:rPr>
                      <w:lang w:val="id-ID"/>
                    </w:rPr>
                    <w:t>Nadi</w:t>
                  </w:r>
                  <w:r w:rsidR="00FF25AB">
                    <w:rPr>
                      <w:lang w:val="id-ID"/>
                    </w:rPr>
                    <w:t xml:space="preserve"> n</w:t>
                  </w:r>
                  <w:r>
                    <w:rPr>
                      <w:lang w:val="id-ID"/>
                    </w:rPr>
                    <w:t>ormal</w:t>
                  </w:r>
                </w:p>
                <w:p w:rsidR="008A2733" w:rsidRDefault="008A2733" w:rsidP="00C43FB4">
                  <w:pPr>
                    <w:pStyle w:val="ListParagraph"/>
                    <w:numPr>
                      <w:ilvl w:val="0"/>
                      <w:numId w:val="37"/>
                    </w:numPr>
                    <w:spacing w:line="240" w:lineRule="auto"/>
                    <w:ind w:left="284" w:hanging="284"/>
                    <w:rPr>
                      <w:lang w:val="id-ID"/>
                    </w:rPr>
                  </w:pPr>
                  <w:r w:rsidRPr="00003244">
                    <w:rPr>
                      <w:lang w:val="id-ID"/>
                    </w:rPr>
                    <w:t>Pernapasan</w:t>
                  </w:r>
                  <w:r>
                    <w:rPr>
                      <w:lang w:val="id-ID"/>
                    </w:rPr>
                    <w:t xml:space="preserve"> normal</w:t>
                  </w:r>
                </w:p>
                <w:p w:rsidR="008A2733" w:rsidRPr="00003244" w:rsidRDefault="008A2733" w:rsidP="00C43FB4">
                  <w:pPr>
                    <w:pStyle w:val="ListParagraph"/>
                    <w:numPr>
                      <w:ilvl w:val="0"/>
                      <w:numId w:val="37"/>
                    </w:numPr>
                    <w:spacing w:line="240" w:lineRule="auto"/>
                    <w:ind w:left="284" w:hanging="284"/>
                    <w:rPr>
                      <w:lang w:val="id-ID"/>
                    </w:rPr>
                  </w:pPr>
                  <w:r>
                    <w:rPr>
                      <w:lang w:val="id-ID"/>
                    </w:rPr>
                    <w:t>Tanda – tanda kecemasan tidak terlihat</w:t>
                  </w:r>
                </w:p>
                <w:p w:rsidR="008A2733" w:rsidRPr="00A42CD4" w:rsidRDefault="008A2733" w:rsidP="00A42CD4">
                  <w:pPr>
                    <w:pStyle w:val="ListParagraph"/>
                    <w:ind w:left="0" w:firstLine="0"/>
                    <w:rPr>
                      <w:lang w:val="id-ID"/>
                    </w:rPr>
                  </w:pPr>
                </w:p>
              </w:txbxContent>
            </v:textbox>
          </v:rect>
        </w:pict>
      </w:r>
    </w:p>
    <w:p w:rsidR="005B49FB" w:rsidRPr="00013702" w:rsidRDefault="005B49FB" w:rsidP="00520462">
      <w:pPr>
        <w:pStyle w:val="ListParagraph"/>
        <w:ind w:left="360"/>
        <w:rPr>
          <w:rFonts w:cs="Arial"/>
          <w:b/>
          <w:szCs w:val="22"/>
          <w:lang w:val="id-ID"/>
        </w:rPr>
      </w:pPr>
    </w:p>
    <w:p w:rsidR="005B49FB" w:rsidRPr="00013702" w:rsidRDefault="005B49FB" w:rsidP="00520462">
      <w:pPr>
        <w:pStyle w:val="ListParagraph"/>
        <w:ind w:left="360"/>
        <w:rPr>
          <w:rFonts w:cs="Arial"/>
          <w:b/>
          <w:szCs w:val="22"/>
          <w:lang w:val="id-ID"/>
        </w:rPr>
      </w:pPr>
    </w:p>
    <w:p w:rsidR="005B49FB" w:rsidRPr="00013702" w:rsidRDefault="005B49FB" w:rsidP="00C9067F">
      <w:pPr>
        <w:ind w:left="0" w:firstLine="0"/>
        <w:rPr>
          <w:rFonts w:cs="Arial"/>
          <w:b/>
          <w:szCs w:val="22"/>
          <w:lang w:val="id-ID"/>
        </w:rPr>
      </w:pPr>
    </w:p>
    <w:p w:rsidR="00A61F34" w:rsidRPr="00A61F34" w:rsidRDefault="00A61F34" w:rsidP="00A61F34">
      <w:pPr>
        <w:pStyle w:val="ListParagraph"/>
        <w:ind w:left="360" w:firstLine="0"/>
        <w:jc w:val="center"/>
        <w:rPr>
          <w:rFonts w:cs="Arial"/>
          <w:szCs w:val="22"/>
        </w:rPr>
      </w:pPr>
      <w:r>
        <w:rPr>
          <w:rFonts w:cs="Arial"/>
          <w:szCs w:val="22"/>
          <w:lang w:val="id-ID"/>
        </w:rPr>
        <w:t xml:space="preserve">               </w:t>
      </w:r>
      <w:r w:rsidRPr="00CC722E">
        <w:rPr>
          <w:rFonts w:cs="Arial"/>
          <w:szCs w:val="22"/>
          <w:lang w:val="id-ID"/>
        </w:rPr>
        <w:t>Gambar 2</w:t>
      </w:r>
      <w:r>
        <w:rPr>
          <w:rFonts w:cs="Arial"/>
          <w:szCs w:val="22"/>
          <w:lang w:val="id-ID"/>
        </w:rPr>
        <w:t>.2  Kerangka Teori</w:t>
      </w:r>
    </w:p>
    <w:p w:rsidR="00875739" w:rsidRDefault="00003244" w:rsidP="000A1F32">
      <w:pPr>
        <w:pStyle w:val="ListParagraph"/>
        <w:spacing w:line="240" w:lineRule="auto"/>
        <w:ind w:left="993" w:hanging="993"/>
        <w:rPr>
          <w:rFonts w:cs="Arial"/>
          <w:szCs w:val="22"/>
          <w:lang w:val="id-ID"/>
        </w:rPr>
      </w:pPr>
      <w:r w:rsidRPr="00013702">
        <w:rPr>
          <w:rFonts w:cs="Arial"/>
          <w:szCs w:val="22"/>
          <w:lang w:val="id-ID"/>
        </w:rPr>
        <w:t>Sumber</w:t>
      </w:r>
      <w:r w:rsidR="000A1F32">
        <w:rPr>
          <w:rFonts w:cs="Arial"/>
          <w:szCs w:val="22"/>
          <w:lang w:val="id-ID"/>
        </w:rPr>
        <w:t xml:space="preserve"> : Stuart (2012), Mangku</w:t>
      </w:r>
      <w:r w:rsidR="00C9067F" w:rsidRPr="00013702">
        <w:rPr>
          <w:rFonts w:cs="Arial"/>
          <w:szCs w:val="22"/>
          <w:lang w:val="id-ID"/>
        </w:rPr>
        <w:t xml:space="preserve"> (2010), </w:t>
      </w:r>
      <w:r w:rsidR="000A1F32">
        <w:rPr>
          <w:rFonts w:cs="Arial"/>
          <w:szCs w:val="22"/>
          <w:lang w:val="id-ID"/>
        </w:rPr>
        <w:t>Latief, Suryadi dan Dahlan (2003</w:t>
      </w:r>
      <w:r w:rsidR="00C9067F" w:rsidRPr="00013702">
        <w:rPr>
          <w:rFonts w:cs="Arial"/>
          <w:szCs w:val="22"/>
          <w:lang w:val="id-ID"/>
        </w:rPr>
        <w:t>), Cangara (2006),</w:t>
      </w:r>
      <w:r w:rsidR="00812F70">
        <w:rPr>
          <w:rFonts w:cs="Arial"/>
          <w:szCs w:val="22"/>
          <w:lang w:val="id-ID"/>
        </w:rPr>
        <w:t xml:space="preserve"> Arsyad (2006), Hawari (2006</w:t>
      </w:r>
      <w:r w:rsidR="00C9067F" w:rsidRPr="00013702">
        <w:rPr>
          <w:rFonts w:cs="Arial"/>
          <w:szCs w:val="22"/>
          <w:lang w:val="id-ID"/>
        </w:rPr>
        <w:t>)</w:t>
      </w:r>
    </w:p>
    <w:p w:rsidR="00A61F34" w:rsidRDefault="00A61F34" w:rsidP="00CC722E">
      <w:pPr>
        <w:pStyle w:val="ListParagraph"/>
        <w:spacing w:line="360" w:lineRule="auto"/>
        <w:ind w:left="993" w:hanging="993"/>
        <w:rPr>
          <w:rFonts w:cs="Arial"/>
          <w:szCs w:val="22"/>
          <w:lang w:val="id-ID"/>
        </w:rPr>
      </w:pPr>
    </w:p>
    <w:p w:rsidR="000A1F32" w:rsidRPr="00CC722E" w:rsidRDefault="000A1F32" w:rsidP="00CC722E">
      <w:pPr>
        <w:pStyle w:val="ListParagraph"/>
        <w:spacing w:line="360" w:lineRule="auto"/>
        <w:ind w:left="993" w:hanging="993"/>
        <w:rPr>
          <w:rFonts w:cs="Arial"/>
          <w:szCs w:val="22"/>
          <w:lang w:val="id-ID"/>
        </w:rPr>
      </w:pPr>
    </w:p>
    <w:p w:rsidR="00062EAC" w:rsidRPr="00A61F34" w:rsidRDefault="00162736" w:rsidP="00A61F34">
      <w:pPr>
        <w:pStyle w:val="ListParagraph"/>
        <w:numPr>
          <w:ilvl w:val="0"/>
          <w:numId w:val="1"/>
        </w:numPr>
        <w:ind w:left="360"/>
        <w:rPr>
          <w:rFonts w:cs="Arial"/>
          <w:b/>
          <w:szCs w:val="22"/>
        </w:rPr>
      </w:pPr>
      <w:r w:rsidRPr="00013702">
        <w:rPr>
          <w:rFonts w:cs="Arial"/>
          <w:b/>
          <w:szCs w:val="22"/>
        </w:rPr>
        <w:lastRenderedPageBreak/>
        <w:t xml:space="preserve">Kerangka </w:t>
      </w:r>
      <w:r w:rsidR="00744267" w:rsidRPr="00013702">
        <w:rPr>
          <w:rFonts w:cs="Arial"/>
          <w:b/>
          <w:szCs w:val="22"/>
          <w:lang w:val="id-ID"/>
        </w:rPr>
        <w:t>Konsep</w:t>
      </w:r>
      <w:r w:rsidR="005D5704">
        <w:rPr>
          <w:rFonts w:cs="Arial"/>
          <w:b/>
          <w:szCs w:val="22"/>
          <w:lang w:val="id-ID"/>
        </w:rPr>
        <w:t xml:space="preserve"> </w:t>
      </w:r>
    </w:p>
    <w:p w:rsidR="001970C5" w:rsidRPr="00013702" w:rsidRDefault="00437F09" w:rsidP="00C9067F">
      <w:pPr>
        <w:ind w:left="0" w:firstLine="0"/>
        <w:rPr>
          <w:rFonts w:cs="Arial"/>
          <w:szCs w:val="22"/>
          <w:lang w:val="id-ID"/>
        </w:rPr>
      </w:pPr>
      <w:r>
        <w:rPr>
          <w:rFonts w:cs="Arial"/>
          <w:szCs w:val="22"/>
          <w:lang w:val="id-ID"/>
        </w:rPr>
        <w:t xml:space="preserve">       Variabel</w:t>
      </w:r>
      <w:r w:rsidR="00D33824">
        <w:rPr>
          <w:rFonts w:cs="Arial"/>
          <w:szCs w:val="22"/>
          <w:lang w:val="id-ID"/>
        </w:rPr>
        <w:t xml:space="preserve"> Independent</w:t>
      </w:r>
      <w:r w:rsidR="00910587">
        <w:rPr>
          <w:rFonts w:cs="Arial"/>
          <w:szCs w:val="22"/>
          <w:lang w:val="id-ID"/>
        </w:rPr>
        <w:t xml:space="preserve"> </w:t>
      </w:r>
      <w:r w:rsidR="00C9067F" w:rsidRPr="00013702">
        <w:rPr>
          <w:rFonts w:cs="Arial"/>
          <w:szCs w:val="22"/>
          <w:lang w:val="id-ID"/>
        </w:rPr>
        <w:t xml:space="preserve"> </w:t>
      </w:r>
      <w:r w:rsidR="00910587">
        <w:rPr>
          <w:rFonts w:cs="Arial"/>
          <w:szCs w:val="22"/>
          <w:lang w:val="id-ID"/>
        </w:rPr>
        <w:t xml:space="preserve">   </w:t>
      </w:r>
      <w:r w:rsidR="00D33824">
        <w:rPr>
          <w:rFonts w:cs="Arial"/>
          <w:szCs w:val="22"/>
          <w:lang w:val="id-ID"/>
        </w:rPr>
        <w:t xml:space="preserve">       </w:t>
      </w:r>
      <w:r>
        <w:rPr>
          <w:rFonts w:cs="Arial"/>
          <w:szCs w:val="22"/>
          <w:lang w:val="id-ID"/>
        </w:rPr>
        <w:t>Variabel</w:t>
      </w:r>
      <w:r w:rsidR="00D33824">
        <w:rPr>
          <w:rFonts w:cs="Arial"/>
          <w:szCs w:val="22"/>
          <w:lang w:val="id-ID"/>
        </w:rPr>
        <w:t xml:space="preserve"> D</w:t>
      </w:r>
      <w:r w:rsidR="00C9067F" w:rsidRPr="00013702">
        <w:rPr>
          <w:rFonts w:cs="Arial"/>
          <w:szCs w:val="22"/>
          <w:lang w:val="id-ID"/>
        </w:rPr>
        <w:t>ependen</w:t>
      </w:r>
      <w:r w:rsidR="002017F8">
        <w:rPr>
          <w:rFonts w:cs="Arial"/>
          <w:szCs w:val="22"/>
          <w:lang w:val="id-ID"/>
        </w:rPr>
        <w:t>t</w:t>
      </w:r>
    </w:p>
    <w:p w:rsidR="001970C5" w:rsidRPr="00013702" w:rsidRDefault="00DA0BB1" w:rsidP="00520462">
      <w:pPr>
        <w:pStyle w:val="ListParagraph"/>
        <w:ind w:left="360"/>
        <w:rPr>
          <w:rFonts w:cs="Arial"/>
          <w:szCs w:val="22"/>
        </w:rPr>
      </w:pPr>
      <w:r>
        <w:rPr>
          <w:rFonts w:cs="Arial"/>
          <w:noProof/>
          <w:szCs w:val="22"/>
          <w:lang w:val="id-ID" w:eastAsia="id-ID"/>
        </w:rPr>
        <w:pict>
          <v:shape id="_x0000_s1544" type="#_x0000_t32" style="position:absolute;left:0;text-align:left;margin-left:286.85pt;margin-top:18.4pt;width:0;height:0;z-index:252267520" o:connectortype="straight" strokeweight="1pt">
            <v:stroke dashstyle="dash" endarrow="block"/>
          </v:shape>
        </w:pict>
      </w:r>
      <w:r>
        <w:rPr>
          <w:rFonts w:cs="Arial"/>
          <w:noProof/>
          <w:szCs w:val="22"/>
          <w:lang w:val="id-ID" w:eastAsia="id-ID"/>
        </w:rPr>
        <w:pict>
          <v:rect id="_x0000_s1487" style="position:absolute;left:0;text-align:left;margin-left:16.1pt;margin-top:2.2pt;width:118.05pt;height:47.2pt;z-index:252214272" strokeweight="1pt">
            <v:textbox style="mso-next-textbox:#_x0000_s1487">
              <w:txbxContent>
                <w:p w:rsidR="00070F25" w:rsidRDefault="00070F25" w:rsidP="00070F25">
                  <w:pPr>
                    <w:spacing w:line="276" w:lineRule="auto"/>
                    <w:ind w:left="0" w:firstLine="0"/>
                    <w:jc w:val="center"/>
                    <w:rPr>
                      <w:lang w:val="id-ID"/>
                    </w:rPr>
                  </w:pPr>
                </w:p>
                <w:p w:rsidR="008A2733" w:rsidRDefault="00070F25" w:rsidP="00070F25">
                  <w:pPr>
                    <w:spacing w:line="276" w:lineRule="auto"/>
                    <w:ind w:left="0" w:firstLine="0"/>
                    <w:jc w:val="center"/>
                    <w:rPr>
                      <w:lang w:val="id-ID"/>
                    </w:rPr>
                  </w:pPr>
                  <w:r>
                    <w:rPr>
                      <w:lang w:val="id-ID"/>
                    </w:rPr>
                    <w:t xml:space="preserve">Distraksi audio </w:t>
                  </w:r>
                  <w:r w:rsidR="008A2733">
                    <w:rPr>
                      <w:lang w:val="id-ID"/>
                    </w:rPr>
                    <w:t xml:space="preserve"> </w:t>
                  </w:r>
                </w:p>
                <w:p w:rsidR="008A2733" w:rsidRPr="00144F5A" w:rsidRDefault="008A2733" w:rsidP="00144F5A">
                  <w:pPr>
                    <w:ind w:left="0"/>
                    <w:jc w:val="center"/>
                    <w:rPr>
                      <w:lang w:val="id-ID"/>
                    </w:rPr>
                  </w:pPr>
                </w:p>
              </w:txbxContent>
            </v:textbox>
          </v:rect>
        </w:pict>
      </w:r>
      <w:r>
        <w:rPr>
          <w:rFonts w:cs="Arial"/>
          <w:noProof/>
          <w:szCs w:val="22"/>
          <w:lang w:val="id-ID" w:eastAsia="id-ID"/>
        </w:rPr>
        <w:pict>
          <v:rect id="_x0000_s1488" style="position:absolute;left:0;text-align:left;margin-left:168.1pt;margin-top:2.2pt;width:91.85pt;height:47.2pt;z-index:252215296" strokeweight=".5pt">
            <v:textbox style="mso-next-textbox:#_x0000_s1488">
              <w:txbxContent>
                <w:p w:rsidR="008A2733" w:rsidRPr="00144F5A" w:rsidRDefault="008A2733" w:rsidP="001402B9">
                  <w:pPr>
                    <w:spacing w:line="276" w:lineRule="auto"/>
                    <w:ind w:left="0"/>
                    <w:jc w:val="center"/>
                    <w:rPr>
                      <w:lang w:val="id-ID"/>
                    </w:rPr>
                  </w:pPr>
                  <w:r>
                    <w:rPr>
                      <w:lang w:val="id-ID"/>
                    </w:rPr>
                    <w:t xml:space="preserve">    Tingkat Kecemasan</w:t>
                  </w:r>
                </w:p>
              </w:txbxContent>
            </v:textbox>
          </v:rect>
        </w:pict>
      </w:r>
    </w:p>
    <w:p w:rsidR="00932376" w:rsidRPr="00013702" w:rsidRDefault="00DA0BB1" w:rsidP="00520462">
      <w:pPr>
        <w:pStyle w:val="ListParagraph"/>
        <w:ind w:left="360"/>
        <w:rPr>
          <w:rFonts w:cs="Arial"/>
          <w:szCs w:val="22"/>
        </w:rPr>
      </w:pPr>
      <w:r>
        <w:rPr>
          <w:rFonts w:cs="Arial"/>
          <w:noProof/>
          <w:szCs w:val="22"/>
          <w:lang w:val="id-ID" w:eastAsia="id-ID"/>
        </w:rPr>
        <w:pict>
          <v:shape id="_x0000_s1537" type="#_x0000_t32" style="position:absolute;left:0;text-align:left;margin-left:149.6pt;margin-top:1.75pt;width:0;height:69.3pt;flip:y;z-index:252261376" o:connectortype="straight" strokeweight="1pt">
            <v:stroke dashstyle="1 1" endarrow="block"/>
          </v:shape>
        </w:pict>
      </w:r>
      <w:r>
        <w:rPr>
          <w:rFonts w:cs="Arial"/>
          <w:noProof/>
          <w:szCs w:val="22"/>
          <w:lang w:val="id-ID" w:eastAsia="id-ID"/>
        </w:rPr>
        <w:pict>
          <v:shape id="_x0000_s1536" type="#_x0000_t32" style="position:absolute;left:0;text-align:left;margin-left:134.15pt;margin-top:1.75pt;width:33.95pt;height:0;z-index:252260352" o:connectortype="straight" strokeweight="1pt">
            <v:stroke endarrow="block"/>
          </v:shape>
        </w:pict>
      </w:r>
    </w:p>
    <w:p w:rsidR="00932376" w:rsidRPr="00013702" w:rsidRDefault="00932376" w:rsidP="00520462">
      <w:pPr>
        <w:pStyle w:val="ListParagraph"/>
        <w:ind w:left="360"/>
        <w:rPr>
          <w:rFonts w:cs="Arial"/>
          <w:szCs w:val="22"/>
        </w:rPr>
      </w:pPr>
    </w:p>
    <w:p w:rsidR="00932376" w:rsidRDefault="00932376" w:rsidP="00520462">
      <w:pPr>
        <w:pStyle w:val="ListParagraph"/>
        <w:ind w:left="360"/>
        <w:rPr>
          <w:rFonts w:cs="Arial"/>
          <w:szCs w:val="22"/>
          <w:lang w:val="id-ID"/>
        </w:rPr>
      </w:pPr>
    </w:p>
    <w:p w:rsidR="00A06B2E" w:rsidRPr="00A06B2E" w:rsidRDefault="00DA0BB1" w:rsidP="00520462">
      <w:pPr>
        <w:pStyle w:val="ListParagraph"/>
        <w:ind w:left="360"/>
        <w:rPr>
          <w:rFonts w:cs="Arial"/>
          <w:szCs w:val="22"/>
          <w:lang w:val="id-ID"/>
        </w:rPr>
      </w:pPr>
      <w:r w:rsidRPr="00DA0BB1">
        <w:rPr>
          <w:rFonts w:cs="Arial"/>
          <w:b/>
          <w:noProof/>
          <w:szCs w:val="22"/>
          <w:lang w:val="id-ID" w:eastAsia="id-ID"/>
        </w:rPr>
        <w:pict>
          <v:rect id="_x0000_s1489" style="position:absolute;left:0;text-align:left;margin-left:44.35pt;margin-top:18.6pt;width:197pt;height:129.45pt;z-index:252216320" strokeweight="1pt">
            <v:stroke dashstyle="1 1" endcap="round"/>
            <v:textbox style="mso-next-textbox:#_x0000_s1489">
              <w:txbxContent>
                <w:p w:rsidR="00BE7B29" w:rsidRDefault="00BE7B29" w:rsidP="00BE7B29">
                  <w:pPr>
                    <w:spacing w:line="240" w:lineRule="auto"/>
                    <w:ind w:left="142" w:firstLine="0"/>
                    <w:jc w:val="left"/>
                    <w:rPr>
                      <w:lang w:val="id-ID"/>
                    </w:rPr>
                  </w:pPr>
                  <w:r>
                    <w:rPr>
                      <w:lang w:val="id-ID"/>
                    </w:rPr>
                    <w:t>Faktor-faktor yang memepengaruhi kecemasan</w:t>
                  </w:r>
                </w:p>
                <w:p w:rsidR="008A2733" w:rsidRDefault="008A2733" w:rsidP="00BE7B29">
                  <w:pPr>
                    <w:pStyle w:val="ListParagraph"/>
                    <w:numPr>
                      <w:ilvl w:val="0"/>
                      <w:numId w:val="38"/>
                    </w:numPr>
                    <w:tabs>
                      <w:tab w:val="left" w:pos="142"/>
                      <w:tab w:val="left" w:pos="993"/>
                    </w:tabs>
                    <w:spacing w:line="240" w:lineRule="auto"/>
                    <w:ind w:left="426" w:hanging="284"/>
                    <w:jc w:val="left"/>
                    <w:rPr>
                      <w:lang w:val="id-ID"/>
                    </w:rPr>
                  </w:pPr>
                  <w:r w:rsidRPr="00062EAC">
                    <w:rPr>
                      <w:lang w:val="id-ID"/>
                    </w:rPr>
                    <w:t>Usia</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Konsep Diri</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Kondisi Medis</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Tingkat Pendidikan</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Akses Informasi</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Proses Adaptasi</w:t>
                  </w:r>
                </w:p>
                <w:p w:rsidR="008A2733" w:rsidRDefault="008A2733" w:rsidP="00C43FB4">
                  <w:pPr>
                    <w:pStyle w:val="ListParagraph"/>
                    <w:numPr>
                      <w:ilvl w:val="0"/>
                      <w:numId w:val="38"/>
                    </w:numPr>
                    <w:tabs>
                      <w:tab w:val="left" w:pos="142"/>
                      <w:tab w:val="left" w:pos="993"/>
                    </w:tabs>
                    <w:spacing w:line="240" w:lineRule="auto"/>
                    <w:ind w:left="426" w:hanging="284"/>
                    <w:rPr>
                      <w:lang w:val="id-ID"/>
                    </w:rPr>
                  </w:pPr>
                  <w:r w:rsidRPr="00062EAC">
                    <w:rPr>
                      <w:lang w:val="id-ID"/>
                    </w:rPr>
                    <w:t xml:space="preserve">Tingkat </w:t>
                  </w:r>
                  <w:r w:rsidR="00A06B2E">
                    <w:rPr>
                      <w:lang w:val="id-ID"/>
                    </w:rPr>
                    <w:t>Sosial Ekono</w:t>
                  </w:r>
                  <w:r w:rsidRPr="00062EAC">
                    <w:rPr>
                      <w:lang w:val="id-ID"/>
                    </w:rPr>
                    <w:t>mi</w:t>
                  </w:r>
                </w:p>
                <w:p w:rsidR="00A06B2E" w:rsidRPr="00062EAC" w:rsidRDefault="00A06B2E" w:rsidP="00A06B2E">
                  <w:pPr>
                    <w:pStyle w:val="ListParagraph"/>
                    <w:tabs>
                      <w:tab w:val="left" w:pos="142"/>
                      <w:tab w:val="left" w:pos="993"/>
                    </w:tabs>
                    <w:spacing w:line="240" w:lineRule="auto"/>
                    <w:ind w:left="426" w:firstLine="0"/>
                    <w:rPr>
                      <w:lang w:val="id-ID"/>
                    </w:rPr>
                  </w:pPr>
                </w:p>
                <w:p w:rsidR="008A2733" w:rsidRPr="00A71BE6" w:rsidRDefault="008A2733" w:rsidP="00062EAC">
                  <w:pPr>
                    <w:pStyle w:val="ListParagraph"/>
                    <w:spacing w:line="240" w:lineRule="auto"/>
                    <w:ind w:firstLine="0"/>
                    <w:rPr>
                      <w:lang w:val="id-ID"/>
                    </w:rPr>
                  </w:pPr>
                </w:p>
              </w:txbxContent>
            </v:textbox>
          </v:rect>
        </w:pict>
      </w:r>
      <w:r w:rsidR="00A06B2E">
        <w:rPr>
          <w:rFonts w:cs="Arial"/>
          <w:szCs w:val="22"/>
          <w:lang w:val="id-ID"/>
        </w:rPr>
        <w:t xml:space="preserve">                              Variabel Pengganggu</w:t>
      </w:r>
    </w:p>
    <w:p w:rsidR="00847E68" w:rsidRPr="00013702" w:rsidRDefault="00847E68" w:rsidP="00520462">
      <w:pPr>
        <w:pStyle w:val="ListParagraph"/>
        <w:ind w:left="360"/>
        <w:rPr>
          <w:rFonts w:cs="Arial"/>
          <w:szCs w:val="22"/>
        </w:rPr>
      </w:pPr>
    </w:p>
    <w:p w:rsidR="00AF5E79" w:rsidRPr="00013702" w:rsidRDefault="00AF5E79" w:rsidP="00520462">
      <w:pPr>
        <w:ind w:left="0" w:firstLine="0"/>
        <w:rPr>
          <w:rFonts w:cs="Arial"/>
          <w:szCs w:val="22"/>
        </w:rPr>
      </w:pPr>
    </w:p>
    <w:p w:rsidR="007B4F66" w:rsidRPr="00013702" w:rsidRDefault="007B4F66" w:rsidP="00520462">
      <w:pPr>
        <w:ind w:left="0" w:firstLine="0"/>
        <w:rPr>
          <w:rFonts w:cs="Arial"/>
          <w:szCs w:val="22"/>
        </w:rPr>
      </w:pPr>
    </w:p>
    <w:p w:rsidR="007B4F66" w:rsidRDefault="007B4F66" w:rsidP="00520462">
      <w:pPr>
        <w:ind w:left="0" w:firstLine="0"/>
        <w:rPr>
          <w:rFonts w:cs="Arial"/>
          <w:szCs w:val="22"/>
          <w:lang w:val="id-ID"/>
        </w:rPr>
      </w:pPr>
    </w:p>
    <w:p w:rsidR="00A61F34" w:rsidRDefault="00A61F34" w:rsidP="00520462">
      <w:pPr>
        <w:ind w:left="0" w:firstLine="0"/>
        <w:rPr>
          <w:rFonts w:cs="Arial"/>
          <w:szCs w:val="22"/>
          <w:lang w:val="id-ID"/>
        </w:rPr>
      </w:pPr>
    </w:p>
    <w:p w:rsidR="00BE7B29" w:rsidRPr="00A61F34" w:rsidRDefault="00BE7B29" w:rsidP="00520462">
      <w:pPr>
        <w:ind w:left="0" w:firstLine="0"/>
        <w:rPr>
          <w:rFonts w:cs="Arial"/>
          <w:szCs w:val="22"/>
          <w:lang w:val="id-ID"/>
        </w:rPr>
      </w:pPr>
    </w:p>
    <w:p w:rsidR="00055A07" w:rsidRPr="000349DE" w:rsidRDefault="00A61F34" w:rsidP="00A61F34">
      <w:pPr>
        <w:pStyle w:val="ListParagraph"/>
        <w:jc w:val="center"/>
        <w:rPr>
          <w:rFonts w:cs="Arial"/>
          <w:szCs w:val="22"/>
          <w:lang w:val="id-ID"/>
        </w:rPr>
      </w:pPr>
      <w:r>
        <w:rPr>
          <w:rFonts w:cs="Arial"/>
          <w:szCs w:val="22"/>
        </w:rPr>
        <w:t xml:space="preserve">Gambar </w:t>
      </w:r>
      <w:r>
        <w:rPr>
          <w:rFonts w:cs="Arial"/>
          <w:szCs w:val="22"/>
          <w:lang w:val="id-ID"/>
        </w:rPr>
        <w:t>2.3</w:t>
      </w:r>
      <w:r w:rsidRPr="00013702">
        <w:rPr>
          <w:rFonts w:cs="Arial"/>
          <w:szCs w:val="22"/>
        </w:rPr>
        <w:t xml:space="preserve"> Kerangka Konsep</w:t>
      </w:r>
      <w:r w:rsidR="000349DE">
        <w:rPr>
          <w:rFonts w:cs="Arial"/>
          <w:szCs w:val="22"/>
          <w:lang w:val="id-ID"/>
        </w:rPr>
        <w:t xml:space="preserve"> Pre Post test</w:t>
      </w:r>
    </w:p>
    <w:p w:rsidR="00505F66" w:rsidRPr="00013702" w:rsidRDefault="00DA0BB1" w:rsidP="00062EAC">
      <w:pPr>
        <w:ind w:left="284" w:firstLine="0"/>
        <w:rPr>
          <w:rFonts w:cs="Arial"/>
          <w:szCs w:val="22"/>
          <w:lang w:val="id-ID"/>
        </w:rPr>
      </w:pPr>
      <w:r>
        <w:rPr>
          <w:rFonts w:cs="Arial"/>
          <w:noProof/>
          <w:szCs w:val="22"/>
          <w:lang w:val="id-ID" w:eastAsia="id-ID"/>
        </w:rPr>
        <w:pict>
          <v:rect id="_x0000_s1496" style="position:absolute;left:0;text-align:left;margin-left:16.1pt;margin-top:22.85pt;width:42.45pt;height:13.45pt;z-index:252222464" strokeweight=".5pt">
            <v:textbox>
              <w:txbxContent>
                <w:p w:rsidR="008A2733" w:rsidRPr="00144F5A" w:rsidRDefault="008A2733" w:rsidP="00384139">
                  <w:pPr>
                    <w:ind w:left="0" w:firstLine="0"/>
                    <w:rPr>
                      <w:lang w:val="id-ID"/>
                    </w:rPr>
                  </w:pPr>
                </w:p>
              </w:txbxContent>
            </v:textbox>
          </v:rect>
        </w:pict>
      </w:r>
      <w:r w:rsidR="00384139" w:rsidRPr="00013702">
        <w:rPr>
          <w:rFonts w:cs="Arial"/>
          <w:szCs w:val="22"/>
          <w:lang w:val="id-ID"/>
        </w:rPr>
        <w:t>Keterangan :</w:t>
      </w:r>
    </w:p>
    <w:p w:rsidR="00384139" w:rsidRPr="00013702" w:rsidRDefault="00DA0BB1" w:rsidP="00062EAC">
      <w:pPr>
        <w:tabs>
          <w:tab w:val="left" w:pos="1375"/>
        </w:tabs>
        <w:ind w:left="0" w:firstLine="0"/>
        <w:rPr>
          <w:rFonts w:cs="Arial"/>
          <w:szCs w:val="22"/>
          <w:lang w:val="id-ID"/>
        </w:rPr>
      </w:pPr>
      <w:r>
        <w:rPr>
          <w:rFonts w:cs="Arial"/>
          <w:noProof/>
          <w:szCs w:val="22"/>
          <w:lang w:val="id-ID" w:eastAsia="id-ID"/>
        </w:rPr>
        <w:pict>
          <v:rect id="_x0000_s1500" style="position:absolute;left:0;text-align:left;margin-left:16.1pt;margin-top:23.15pt;width:42.45pt;height:12.95pt;z-index:252224512" strokeweight="1pt">
            <v:stroke dashstyle="1 1" endcap="round"/>
            <v:textbox>
              <w:txbxContent>
                <w:p w:rsidR="008A2733" w:rsidRPr="00144F5A" w:rsidRDefault="008A2733" w:rsidP="00384139">
                  <w:pPr>
                    <w:ind w:left="0" w:firstLine="0"/>
                    <w:rPr>
                      <w:lang w:val="id-ID"/>
                    </w:rPr>
                  </w:pPr>
                </w:p>
              </w:txbxContent>
            </v:textbox>
          </v:rect>
        </w:pict>
      </w:r>
      <w:r w:rsidR="00384139" w:rsidRPr="00013702">
        <w:rPr>
          <w:rFonts w:cs="Arial"/>
          <w:szCs w:val="22"/>
          <w:lang w:val="id-ID"/>
        </w:rPr>
        <w:tab/>
      </w:r>
      <w:r w:rsidR="00062EAC" w:rsidRPr="00013702">
        <w:rPr>
          <w:rFonts w:cs="Arial"/>
          <w:szCs w:val="22"/>
          <w:lang w:val="id-ID"/>
        </w:rPr>
        <w:tab/>
      </w:r>
      <w:r w:rsidR="00062EAC" w:rsidRPr="00013702">
        <w:rPr>
          <w:rFonts w:cs="Arial"/>
          <w:szCs w:val="22"/>
          <w:lang w:val="id-ID"/>
        </w:rPr>
        <w:tab/>
      </w:r>
      <w:r w:rsidR="00384139" w:rsidRPr="00013702">
        <w:rPr>
          <w:rFonts w:cs="Arial"/>
          <w:szCs w:val="22"/>
          <w:lang w:val="id-ID"/>
        </w:rPr>
        <w:t>: Diteliti</w:t>
      </w:r>
    </w:p>
    <w:p w:rsidR="00A71BE6" w:rsidRDefault="00384139" w:rsidP="00D41B68">
      <w:pPr>
        <w:tabs>
          <w:tab w:val="left" w:pos="1375"/>
        </w:tabs>
        <w:ind w:left="0" w:firstLine="0"/>
        <w:rPr>
          <w:rFonts w:cs="Arial"/>
          <w:szCs w:val="22"/>
          <w:lang w:val="id-ID"/>
        </w:rPr>
      </w:pPr>
      <w:r w:rsidRPr="00013702">
        <w:rPr>
          <w:rFonts w:cs="Arial"/>
          <w:szCs w:val="22"/>
          <w:lang w:val="id-ID"/>
        </w:rPr>
        <w:tab/>
      </w:r>
      <w:r w:rsidR="00062EAC" w:rsidRPr="00013702">
        <w:rPr>
          <w:rFonts w:cs="Arial"/>
          <w:szCs w:val="22"/>
          <w:lang w:val="id-ID"/>
        </w:rPr>
        <w:tab/>
      </w:r>
      <w:r w:rsidR="00062EAC" w:rsidRPr="00013702">
        <w:rPr>
          <w:rFonts w:cs="Arial"/>
          <w:szCs w:val="22"/>
          <w:lang w:val="id-ID"/>
        </w:rPr>
        <w:tab/>
      </w:r>
      <w:r w:rsidR="00D41B68" w:rsidRPr="00013702">
        <w:rPr>
          <w:rFonts w:cs="Arial"/>
          <w:szCs w:val="22"/>
          <w:lang w:val="id-ID"/>
        </w:rPr>
        <w:t>: Tidak diteliti</w:t>
      </w:r>
    </w:p>
    <w:p w:rsidR="002017F8" w:rsidRPr="00013702" w:rsidRDefault="002017F8" w:rsidP="00D41B68">
      <w:pPr>
        <w:tabs>
          <w:tab w:val="left" w:pos="1375"/>
        </w:tabs>
        <w:ind w:left="0" w:firstLine="0"/>
        <w:rPr>
          <w:rFonts w:cs="Arial"/>
          <w:szCs w:val="22"/>
          <w:lang w:val="id-ID"/>
        </w:rPr>
      </w:pPr>
    </w:p>
    <w:p w:rsidR="00D41B68" w:rsidRPr="00013702" w:rsidRDefault="00CD6610" w:rsidP="00D41B68">
      <w:pPr>
        <w:pStyle w:val="ListParagraph"/>
        <w:numPr>
          <w:ilvl w:val="0"/>
          <w:numId w:val="1"/>
        </w:numPr>
        <w:ind w:left="360"/>
        <w:rPr>
          <w:rFonts w:cs="Arial"/>
          <w:b/>
          <w:szCs w:val="22"/>
        </w:rPr>
      </w:pPr>
      <w:r w:rsidRPr="00013702">
        <w:rPr>
          <w:rFonts w:cs="Arial"/>
          <w:b/>
          <w:szCs w:val="22"/>
        </w:rPr>
        <w:t>Hipotesis</w:t>
      </w:r>
    </w:p>
    <w:p w:rsidR="00020FC2" w:rsidRPr="00070F25" w:rsidRDefault="009036F0" w:rsidP="00D41B68">
      <w:pPr>
        <w:pStyle w:val="ListParagraph"/>
        <w:ind w:left="360" w:firstLine="0"/>
        <w:rPr>
          <w:rFonts w:cs="Arial"/>
          <w:b/>
          <w:szCs w:val="22"/>
          <w:lang w:val="id-ID"/>
        </w:rPr>
      </w:pPr>
      <w:r>
        <w:rPr>
          <w:rFonts w:cs="Arial"/>
          <w:szCs w:val="22"/>
          <w:lang w:val="id-ID"/>
        </w:rPr>
        <w:t>H</w:t>
      </w:r>
      <w:r w:rsidR="00CB7106">
        <w:rPr>
          <w:rFonts w:cs="Arial"/>
          <w:szCs w:val="22"/>
          <w:lang w:val="id-ID"/>
        </w:rPr>
        <w:t xml:space="preserve">ipotesis </w:t>
      </w:r>
      <w:r w:rsidR="00087E9B">
        <w:rPr>
          <w:rFonts w:cs="Arial"/>
          <w:szCs w:val="22"/>
          <w:lang w:val="id-ID"/>
        </w:rPr>
        <w:t>dalam penelitian ini adalah</w:t>
      </w:r>
      <w:r w:rsidR="00CB7106">
        <w:rPr>
          <w:rFonts w:cs="Arial"/>
          <w:szCs w:val="22"/>
          <w:lang w:val="id-ID"/>
        </w:rPr>
        <w:t xml:space="preserve"> ada pengaruh </w:t>
      </w:r>
      <w:r w:rsidR="00070F25">
        <w:rPr>
          <w:rFonts w:cs="Arial"/>
          <w:szCs w:val="22"/>
          <w:lang w:val="id-ID"/>
        </w:rPr>
        <w:t>Distraksi Audio</w:t>
      </w:r>
      <w:r w:rsidR="00CB7106">
        <w:rPr>
          <w:rFonts w:cs="Arial"/>
          <w:szCs w:val="22"/>
          <w:lang w:val="id-ID"/>
        </w:rPr>
        <w:t xml:space="preserve"> </w:t>
      </w:r>
      <w:r w:rsidR="00A07F84">
        <w:rPr>
          <w:rFonts w:cs="Arial"/>
          <w:szCs w:val="22"/>
          <w:lang w:val="id-ID"/>
        </w:rPr>
        <w:t>terhadap</w:t>
      </w:r>
      <w:r w:rsidR="00CE7433">
        <w:rPr>
          <w:rFonts w:eastAsia="Times New Roman" w:cs="Arial"/>
          <w:szCs w:val="22"/>
          <w:lang w:val="id-ID"/>
        </w:rPr>
        <w:t xml:space="preserve"> </w:t>
      </w:r>
      <w:r w:rsidR="00CE7433" w:rsidRPr="00013702">
        <w:rPr>
          <w:rFonts w:eastAsia="Times New Roman" w:cs="Arial"/>
          <w:szCs w:val="22"/>
          <w:lang w:val="id-ID"/>
        </w:rPr>
        <w:t>ting</w:t>
      </w:r>
      <w:r w:rsidR="00CB7106">
        <w:rPr>
          <w:rFonts w:eastAsia="Times New Roman" w:cs="Arial"/>
          <w:szCs w:val="22"/>
          <w:lang w:val="id-ID"/>
        </w:rPr>
        <w:t xml:space="preserve">kat kecemasan pasien </w:t>
      </w:r>
      <w:r w:rsidR="002215AE">
        <w:rPr>
          <w:rFonts w:eastAsia="Times New Roman" w:cs="Arial"/>
          <w:szCs w:val="22"/>
          <w:lang w:val="id-ID"/>
        </w:rPr>
        <w:t xml:space="preserve">pre spinal </w:t>
      </w:r>
      <w:r w:rsidR="00070F25">
        <w:rPr>
          <w:rFonts w:eastAsia="Times New Roman" w:cs="Arial"/>
          <w:szCs w:val="22"/>
          <w:lang w:val="id-ID"/>
        </w:rPr>
        <w:t xml:space="preserve">anestesi </w:t>
      </w:r>
      <w:r w:rsidR="00CE7433" w:rsidRPr="00013702">
        <w:rPr>
          <w:rFonts w:eastAsia="Times New Roman" w:cs="Arial"/>
          <w:szCs w:val="22"/>
          <w:lang w:val="id-ID"/>
        </w:rPr>
        <w:t xml:space="preserve">di </w:t>
      </w:r>
      <w:r w:rsidR="00CB7106">
        <w:rPr>
          <w:rFonts w:eastAsia="Times New Roman" w:cs="Arial"/>
          <w:szCs w:val="22"/>
          <w:lang w:val="id-ID"/>
        </w:rPr>
        <w:t xml:space="preserve">IBS </w:t>
      </w:r>
      <w:r w:rsidR="00CE7433" w:rsidRPr="00013702">
        <w:rPr>
          <w:rFonts w:eastAsia="Times New Roman" w:cs="Arial"/>
          <w:szCs w:val="22"/>
        </w:rPr>
        <w:t xml:space="preserve">Rumah Sakit </w:t>
      </w:r>
      <w:r w:rsidR="00610186">
        <w:rPr>
          <w:rFonts w:eastAsia="Times New Roman" w:cs="Arial"/>
          <w:szCs w:val="22"/>
          <w:lang w:val="id-ID"/>
        </w:rPr>
        <w:t>Dr. Tadjuddin C</w:t>
      </w:r>
      <w:r w:rsidR="00AC6209">
        <w:rPr>
          <w:rFonts w:eastAsia="Times New Roman" w:cs="Arial"/>
          <w:szCs w:val="22"/>
          <w:lang w:val="id-ID"/>
        </w:rPr>
        <w:t>halid, Makassar.</w:t>
      </w:r>
    </w:p>
    <w:sectPr w:rsidR="00020FC2" w:rsidRPr="00070F25" w:rsidSect="002D795B">
      <w:headerReference w:type="default" r:id="rId8"/>
      <w:headerReference w:type="first" r:id="rId9"/>
      <w:footerReference w:type="first" r:id="rId10"/>
      <w:pgSz w:w="11907" w:h="16839" w:code="9"/>
      <w:pgMar w:top="2268" w:right="1701" w:bottom="1701" w:left="2268"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F1" w:rsidRDefault="004956F1" w:rsidP="00100593">
      <w:pPr>
        <w:spacing w:line="240" w:lineRule="auto"/>
      </w:pPr>
      <w:r>
        <w:separator/>
      </w:r>
    </w:p>
  </w:endnote>
  <w:endnote w:type="continuationSeparator" w:id="1">
    <w:p w:rsidR="004956F1" w:rsidRDefault="004956F1" w:rsidP="001005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33" w:rsidRDefault="008A2733" w:rsidP="009F6E90">
    <w:pPr>
      <w:pStyle w:val="Footer"/>
    </w:pPr>
  </w:p>
  <w:p w:rsidR="008A2733" w:rsidRPr="0046620A" w:rsidRDefault="008A2733" w:rsidP="00196E4A">
    <w:pPr>
      <w:pStyle w:val="Footer"/>
      <w:tabs>
        <w:tab w:val="clear" w:pos="4680"/>
        <w:tab w:val="center" w:pos="3960"/>
      </w:tabs>
      <w:ind w:left="360"/>
      <w:jc w:val="center"/>
      <w:rPr>
        <w:rFonts w:cs="Arial"/>
        <w:szCs w:val="22"/>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F1" w:rsidRDefault="004956F1" w:rsidP="00100593">
      <w:pPr>
        <w:spacing w:line="240" w:lineRule="auto"/>
      </w:pPr>
      <w:r>
        <w:separator/>
      </w:r>
    </w:p>
  </w:footnote>
  <w:footnote w:type="continuationSeparator" w:id="1">
    <w:p w:rsidR="004956F1" w:rsidRDefault="004956F1" w:rsidP="001005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4549"/>
      <w:docPartObj>
        <w:docPartGallery w:val="Page Numbers (Top of Page)"/>
        <w:docPartUnique/>
      </w:docPartObj>
    </w:sdtPr>
    <w:sdtContent>
      <w:p w:rsidR="008A2733" w:rsidRDefault="00DA0BB1">
        <w:pPr>
          <w:pStyle w:val="Header"/>
          <w:jc w:val="right"/>
        </w:pPr>
        <w:fldSimple w:instr=" PAGE   \* MERGEFORMAT ">
          <w:r w:rsidR="000349DE">
            <w:rPr>
              <w:noProof/>
            </w:rPr>
            <w:t>38</w:t>
          </w:r>
        </w:fldSimple>
      </w:p>
    </w:sdtContent>
  </w:sdt>
  <w:p w:rsidR="008A2733" w:rsidRDefault="008A2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4547"/>
      <w:docPartObj>
        <w:docPartGallery w:val="Page Numbers (Top of Page)"/>
        <w:docPartUnique/>
      </w:docPartObj>
    </w:sdtPr>
    <w:sdtContent>
      <w:p w:rsidR="008A2733" w:rsidRDefault="00DA0BB1">
        <w:pPr>
          <w:pStyle w:val="Header"/>
          <w:jc w:val="right"/>
        </w:pPr>
        <w:fldSimple w:instr=" PAGE   \* MERGEFORMAT ">
          <w:r w:rsidR="008A2733">
            <w:rPr>
              <w:noProof/>
            </w:rPr>
            <w:t>1</w:t>
          </w:r>
        </w:fldSimple>
      </w:p>
    </w:sdtContent>
  </w:sdt>
  <w:p w:rsidR="008A2733" w:rsidRDefault="008A2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6FE"/>
    <w:multiLevelType w:val="hybridMultilevel"/>
    <w:tmpl w:val="848C71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AF57796"/>
    <w:multiLevelType w:val="hybridMultilevel"/>
    <w:tmpl w:val="CE72AA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84E42"/>
    <w:multiLevelType w:val="hybridMultilevel"/>
    <w:tmpl w:val="6E2A9F22"/>
    <w:lvl w:ilvl="0" w:tplc="217012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CE6B59"/>
    <w:multiLevelType w:val="hybridMultilevel"/>
    <w:tmpl w:val="1D3834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150D37"/>
    <w:multiLevelType w:val="hybridMultilevel"/>
    <w:tmpl w:val="F3CA2DBA"/>
    <w:lvl w:ilvl="0" w:tplc="9EAC9F9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9492DD5"/>
    <w:multiLevelType w:val="singleLevel"/>
    <w:tmpl w:val="04210017"/>
    <w:lvl w:ilvl="0">
      <w:start w:val="1"/>
      <w:numFmt w:val="lowerLetter"/>
      <w:lvlText w:val="%1)"/>
      <w:lvlJc w:val="left"/>
      <w:pPr>
        <w:ind w:left="720" w:hanging="360"/>
      </w:pPr>
      <w:rPr>
        <w:rFonts w:hint="default"/>
      </w:rPr>
    </w:lvl>
  </w:abstractNum>
  <w:abstractNum w:abstractNumId="6">
    <w:nsid w:val="1B275335"/>
    <w:multiLevelType w:val="hybridMultilevel"/>
    <w:tmpl w:val="C33A3522"/>
    <w:lvl w:ilvl="0" w:tplc="04090011">
      <w:start w:val="1"/>
      <w:numFmt w:val="decimal"/>
      <w:lvlText w:val="%1)"/>
      <w:lvlJc w:val="left"/>
      <w:pPr>
        <w:ind w:left="3142" w:hanging="360"/>
      </w:pPr>
    </w:lvl>
    <w:lvl w:ilvl="1" w:tplc="04090019" w:tentative="1">
      <w:start w:val="1"/>
      <w:numFmt w:val="lowerLetter"/>
      <w:lvlText w:val="%2."/>
      <w:lvlJc w:val="left"/>
      <w:pPr>
        <w:ind w:left="3862" w:hanging="360"/>
      </w:pPr>
    </w:lvl>
    <w:lvl w:ilvl="2" w:tplc="0409001B" w:tentative="1">
      <w:start w:val="1"/>
      <w:numFmt w:val="lowerRoman"/>
      <w:lvlText w:val="%3."/>
      <w:lvlJc w:val="right"/>
      <w:pPr>
        <w:ind w:left="4582" w:hanging="180"/>
      </w:pPr>
    </w:lvl>
    <w:lvl w:ilvl="3" w:tplc="0409000F" w:tentative="1">
      <w:start w:val="1"/>
      <w:numFmt w:val="decimal"/>
      <w:lvlText w:val="%4."/>
      <w:lvlJc w:val="left"/>
      <w:pPr>
        <w:ind w:left="5302" w:hanging="360"/>
      </w:pPr>
    </w:lvl>
    <w:lvl w:ilvl="4" w:tplc="04090019" w:tentative="1">
      <w:start w:val="1"/>
      <w:numFmt w:val="lowerLetter"/>
      <w:lvlText w:val="%5."/>
      <w:lvlJc w:val="left"/>
      <w:pPr>
        <w:ind w:left="6022" w:hanging="360"/>
      </w:pPr>
    </w:lvl>
    <w:lvl w:ilvl="5" w:tplc="0409001B" w:tentative="1">
      <w:start w:val="1"/>
      <w:numFmt w:val="lowerRoman"/>
      <w:lvlText w:val="%6."/>
      <w:lvlJc w:val="right"/>
      <w:pPr>
        <w:ind w:left="6742" w:hanging="180"/>
      </w:pPr>
    </w:lvl>
    <w:lvl w:ilvl="6" w:tplc="0409000F" w:tentative="1">
      <w:start w:val="1"/>
      <w:numFmt w:val="decimal"/>
      <w:lvlText w:val="%7."/>
      <w:lvlJc w:val="left"/>
      <w:pPr>
        <w:ind w:left="7462" w:hanging="360"/>
      </w:pPr>
    </w:lvl>
    <w:lvl w:ilvl="7" w:tplc="04090019" w:tentative="1">
      <w:start w:val="1"/>
      <w:numFmt w:val="lowerLetter"/>
      <w:lvlText w:val="%8."/>
      <w:lvlJc w:val="left"/>
      <w:pPr>
        <w:ind w:left="8182" w:hanging="360"/>
      </w:pPr>
    </w:lvl>
    <w:lvl w:ilvl="8" w:tplc="0409001B" w:tentative="1">
      <w:start w:val="1"/>
      <w:numFmt w:val="lowerRoman"/>
      <w:lvlText w:val="%9."/>
      <w:lvlJc w:val="right"/>
      <w:pPr>
        <w:ind w:left="8902" w:hanging="180"/>
      </w:pPr>
    </w:lvl>
  </w:abstractNum>
  <w:abstractNum w:abstractNumId="7">
    <w:nsid w:val="1EFA1A83"/>
    <w:multiLevelType w:val="hybridMultilevel"/>
    <w:tmpl w:val="7702E6AE"/>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2821D00"/>
    <w:multiLevelType w:val="hybridMultilevel"/>
    <w:tmpl w:val="928814C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45DDA"/>
    <w:multiLevelType w:val="hybridMultilevel"/>
    <w:tmpl w:val="2216153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71A484F"/>
    <w:multiLevelType w:val="multilevel"/>
    <w:tmpl w:val="B65430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lvl>
  </w:abstractNum>
  <w:abstractNum w:abstractNumId="11">
    <w:nsid w:val="2A3202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2D1A0D23"/>
    <w:multiLevelType w:val="hybridMultilevel"/>
    <w:tmpl w:val="5900B50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33807527"/>
    <w:multiLevelType w:val="hybridMultilevel"/>
    <w:tmpl w:val="3DA65338"/>
    <w:lvl w:ilvl="0" w:tplc="54F6FB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48B7485"/>
    <w:multiLevelType w:val="hybridMultilevel"/>
    <w:tmpl w:val="AD9E1E76"/>
    <w:lvl w:ilvl="0" w:tplc="1FD0E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CE0EAE"/>
    <w:multiLevelType w:val="hybridMultilevel"/>
    <w:tmpl w:val="818C4C1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702B31"/>
    <w:multiLevelType w:val="multilevel"/>
    <w:tmpl w:val="E6D4DCC8"/>
    <w:styleLink w:val="Style1"/>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5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FD76C5"/>
    <w:multiLevelType w:val="hybridMultilevel"/>
    <w:tmpl w:val="77243C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2310A9B"/>
    <w:multiLevelType w:val="hybridMultilevel"/>
    <w:tmpl w:val="2084F1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4C27943"/>
    <w:multiLevelType w:val="hybridMultilevel"/>
    <w:tmpl w:val="0B8E946A"/>
    <w:lvl w:ilvl="0" w:tplc="3EB63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B3E29"/>
    <w:multiLevelType w:val="hybridMultilevel"/>
    <w:tmpl w:val="C10A3A5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B86EB8"/>
    <w:multiLevelType w:val="hybridMultilevel"/>
    <w:tmpl w:val="22161534"/>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AE03C94"/>
    <w:multiLevelType w:val="hybridMultilevel"/>
    <w:tmpl w:val="6C682DC6"/>
    <w:lvl w:ilvl="0" w:tplc="04090011">
      <w:start w:val="1"/>
      <w:numFmt w:val="decimal"/>
      <w:lvlText w:val="%1)"/>
      <w:lvlJc w:val="left"/>
      <w:pPr>
        <w:ind w:left="2793" w:hanging="360"/>
      </w:pPr>
      <w:rPr>
        <w:rFonts w:hint="default"/>
      </w:rPr>
    </w:lvl>
    <w:lvl w:ilvl="1" w:tplc="04090019" w:tentative="1">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23">
    <w:nsid w:val="50A06039"/>
    <w:multiLevelType w:val="hybridMultilevel"/>
    <w:tmpl w:val="03CCEAA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1FC07CA"/>
    <w:multiLevelType w:val="hybridMultilevel"/>
    <w:tmpl w:val="C9DCAB66"/>
    <w:lvl w:ilvl="0" w:tplc="9B80F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3B517C0"/>
    <w:multiLevelType w:val="hybridMultilevel"/>
    <w:tmpl w:val="4D10E6F8"/>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DE6F45"/>
    <w:multiLevelType w:val="hybridMultilevel"/>
    <w:tmpl w:val="C8329CF6"/>
    <w:lvl w:ilvl="0" w:tplc="6E7A9B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2217D7"/>
    <w:multiLevelType w:val="hybridMultilevel"/>
    <w:tmpl w:val="A2AE64CA"/>
    <w:lvl w:ilvl="0" w:tplc="0B589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C434967"/>
    <w:multiLevelType w:val="hybridMultilevel"/>
    <w:tmpl w:val="50125584"/>
    <w:lvl w:ilvl="0" w:tplc="963038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5034BB"/>
    <w:multiLevelType w:val="multilevel"/>
    <w:tmpl w:val="0409001D"/>
    <w:styleLink w:val="Style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D0F4B02"/>
    <w:multiLevelType w:val="hybridMultilevel"/>
    <w:tmpl w:val="AC4A07FE"/>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nsid w:val="60003D68"/>
    <w:multiLevelType w:val="hybridMultilevel"/>
    <w:tmpl w:val="DEC826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7BA04C0"/>
    <w:multiLevelType w:val="hybridMultilevel"/>
    <w:tmpl w:val="B530A6C4"/>
    <w:lvl w:ilvl="0" w:tplc="04090017">
      <w:start w:val="1"/>
      <w:numFmt w:val="lowerLetter"/>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33">
    <w:nsid w:val="67D81B19"/>
    <w:multiLevelType w:val="hybridMultilevel"/>
    <w:tmpl w:val="63122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AA634F"/>
    <w:multiLevelType w:val="hybridMultilevel"/>
    <w:tmpl w:val="3D704B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8122E5"/>
    <w:multiLevelType w:val="hybridMultilevel"/>
    <w:tmpl w:val="0FD839AE"/>
    <w:lvl w:ilvl="0" w:tplc="79A87D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C0135C6"/>
    <w:multiLevelType w:val="hybridMultilevel"/>
    <w:tmpl w:val="8CE0184E"/>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6D692961"/>
    <w:multiLevelType w:val="hybridMultilevel"/>
    <w:tmpl w:val="F3D001FE"/>
    <w:lvl w:ilvl="0" w:tplc="04210011">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6DA06DC4"/>
    <w:multiLevelType w:val="hybridMultilevel"/>
    <w:tmpl w:val="35FA3E7A"/>
    <w:lvl w:ilvl="0" w:tplc="CD52444C">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1726740"/>
    <w:multiLevelType w:val="hybridMultilevel"/>
    <w:tmpl w:val="509E5448"/>
    <w:lvl w:ilvl="0" w:tplc="217012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BE515A"/>
    <w:multiLevelType w:val="hybridMultilevel"/>
    <w:tmpl w:val="4D88D6F2"/>
    <w:lvl w:ilvl="0" w:tplc="04090015">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8290BFD"/>
    <w:multiLevelType w:val="hybridMultilevel"/>
    <w:tmpl w:val="32A448C8"/>
    <w:lvl w:ilvl="0" w:tplc="04090019">
      <w:start w:val="1"/>
      <w:numFmt w:val="lowerLetter"/>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num w:numId="1">
    <w:abstractNumId w:val="8"/>
  </w:num>
  <w:num w:numId="2">
    <w:abstractNumId w:val="19"/>
  </w:num>
  <w:num w:numId="3">
    <w:abstractNumId w:val="26"/>
  </w:num>
  <w:num w:numId="4">
    <w:abstractNumId w:val="15"/>
  </w:num>
  <w:num w:numId="5">
    <w:abstractNumId w:val="27"/>
  </w:num>
  <w:num w:numId="6">
    <w:abstractNumId w:val="14"/>
  </w:num>
  <w:num w:numId="7">
    <w:abstractNumId w:val="35"/>
  </w:num>
  <w:num w:numId="8">
    <w:abstractNumId w:val="24"/>
  </w:num>
  <w:num w:numId="9">
    <w:abstractNumId w:val="36"/>
  </w:num>
  <w:num w:numId="10">
    <w:abstractNumId w:val="32"/>
  </w:num>
  <w:num w:numId="11">
    <w:abstractNumId w:val="41"/>
  </w:num>
  <w:num w:numId="12">
    <w:abstractNumId w:val="6"/>
  </w:num>
  <w:num w:numId="13">
    <w:abstractNumId w:val="22"/>
  </w:num>
  <w:num w:numId="14">
    <w:abstractNumId w:val="11"/>
  </w:num>
  <w:num w:numId="15">
    <w:abstractNumId w:val="38"/>
  </w:num>
  <w:num w:numId="16">
    <w:abstractNumId w:val="33"/>
  </w:num>
  <w:num w:numId="17">
    <w:abstractNumId w:val="40"/>
  </w:num>
  <w:num w:numId="18">
    <w:abstractNumId w:val="17"/>
  </w:num>
  <w:num w:numId="19">
    <w:abstractNumId w:val="0"/>
  </w:num>
  <w:num w:numId="20">
    <w:abstractNumId w:val="20"/>
  </w:num>
  <w:num w:numId="21">
    <w:abstractNumId w:val="10"/>
  </w:num>
  <w:num w:numId="22">
    <w:abstractNumId w:val="31"/>
  </w:num>
  <w:num w:numId="23">
    <w:abstractNumId w:val="3"/>
  </w:num>
  <w:num w:numId="24">
    <w:abstractNumId w:val="21"/>
  </w:num>
  <w:num w:numId="25">
    <w:abstractNumId w:val="30"/>
  </w:num>
  <w:num w:numId="26">
    <w:abstractNumId w:val="12"/>
  </w:num>
  <w:num w:numId="27">
    <w:abstractNumId w:val="7"/>
  </w:num>
  <w:num w:numId="28">
    <w:abstractNumId w:val="9"/>
  </w:num>
  <w:num w:numId="29">
    <w:abstractNumId w:val="25"/>
  </w:num>
  <w:num w:numId="30">
    <w:abstractNumId w:val="16"/>
  </w:num>
  <w:num w:numId="31">
    <w:abstractNumId w:val="29"/>
  </w:num>
  <w:num w:numId="32">
    <w:abstractNumId w:val="5"/>
  </w:num>
  <w:num w:numId="33">
    <w:abstractNumId w:val="28"/>
  </w:num>
  <w:num w:numId="34">
    <w:abstractNumId w:val="34"/>
  </w:num>
  <w:num w:numId="35">
    <w:abstractNumId w:val="39"/>
  </w:num>
  <w:num w:numId="36">
    <w:abstractNumId w:val="18"/>
  </w:num>
  <w:num w:numId="37">
    <w:abstractNumId w:val="2"/>
  </w:num>
  <w:num w:numId="38">
    <w:abstractNumId w:val="1"/>
  </w:num>
  <w:num w:numId="39">
    <w:abstractNumId w:val="4"/>
  </w:num>
  <w:num w:numId="40">
    <w:abstractNumId w:val="37"/>
  </w:num>
  <w:num w:numId="41">
    <w:abstractNumId w:val="13"/>
  </w:num>
  <w:num w:numId="42">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15041" fillcolor="white">
      <v:fill color="white"/>
      <v:stroke dashstyle="dash" weight="1pt"/>
    </o:shapedefaults>
  </w:hdrShapeDefaults>
  <w:footnotePr>
    <w:footnote w:id="0"/>
    <w:footnote w:id="1"/>
  </w:footnotePr>
  <w:endnotePr>
    <w:endnote w:id="0"/>
    <w:endnote w:id="1"/>
  </w:endnotePr>
  <w:compat/>
  <w:rsids>
    <w:rsidRoot w:val="00A8019E"/>
    <w:rsid w:val="00000269"/>
    <w:rsid w:val="00001683"/>
    <w:rsid w:val="00002EEA"/>
    <w:rsid w:val="00003244"/>
    <w:rsid w:val="00004A09"/>
    <w:rsid w:val="00005321"/>
    <w:rsid w:val="0000760C"/>
    <w:rsid w:val="00007FD9"/>
    <w:rsid w:val="0001099E"/>
    <w:rsid w:val="00011F76"/>
    <w:rsid w:val="000122A5"/>
    <w:rsid w:val="00013702"/>
    <w:rsid w:val="00015F88"/>
    <w:rsid w:val="00016103"/>
    <w:rsid w:val="000179B5"/>
    <w:rsid w:val="000200B8"/>
    <w:rsid w:val="00020F15"/>
    <w:rsid w:val="00020FC2"/>
    <w:rsid w:val="00021C25"/>
    <w:rsid w:val="000222F0"/>
    <w:rsid w:val="0002263F"/>
    <w:rsid w:val="00033934"/>
    <w:rsid w:val="000349DE"/>
    <w:rsid w:val="000357F0"/>
    <w:rsid w:val="000364ED"/>
    <w:rsid w:val="00040B88"/>
    <w:rsid w:val="00040E28"/>
    <w:rsid w:val="00041B13"/>
    <w:rsid w:val="00045AFC"/>
    <w:rsid w:val="00052DED"/>
    <w:rsid w:val="000532AD"/>
    <w:rsid w:val="00055A07"/>
    <w:rsid w:val="000579A1"/>
    <w:rsid w:val="00061A2A"/>
    <w:rsid w:val="00062EAC"/>
    <w:rsid w:val="00067932"/>
    <w:rsid w:val="00070F25"/>
    <w:rsid w:val="000829E5"/>
    <w:rsid w:val="00082CF4"/>
    <w:rsid w:val="000836C2"/>
    <w:rsid w:val="0008373A"/>
    <w:rsid w:val="00087E9B"/>
    <w:rsid w:val="00095148"/>
    <w:rsid w:val="00095E97"/>
    <w:rsid w:val="000A1F32"/>
    <w:rsid w:val="000A6F13"/>
    <w:rsid w:val="000B13B2"/>
    <w:rsid w:val="000B7175"/>
    <w:rsid w:val="000C1585"/>
    <w:rsid w:val="000C21EE"/>
    <w:rsid w:val="000C2DE2"/>
    <w:rsid w:val="000D0ECD"/>
    <w:rsid w:val="000D19AA"/>
    <w:rsid w:val="000E1CFD"/>
    <w:rsid w:val="000E3FFE"/>
    <w:rsid w:val="000E68CE"/>
    <w:rsid w:val="000F110E"/>
    <w:rsid w:val="000F734C"/>
    <w:rsid w:val="00100593"/>
    <w:rsid w:val="0010330B"/>
    <w:rsid w:val="0010449F"/>
    <w:rsid w:val="00105F84"/>
    <w:rsid w:val="0011459D"/>
    <w:rsid w:val="00114B98"/>
    <w:rsid w:val="00116F60"/>
    <w:rsid w:val="001213F5"/>
    <w:rsid w:val="00123C04"/>
    <w:rsid w:val="00126265"/>
    <w:rsid w:val="0013463B"/>
    <w:rsid w:val="00137805"/>
    <w:rsid w:val="00137F87"/>
    <w:rsid w:val="001402B9"/>
    <w:rsid w:val="0014327A"/>
    <w:rsid w:val="001438A4"/>
    <w:rsid w:val="00144B1B"/>
    <w:rsid w:val="00144F5A"/>
    <w:rsid w:val="001558CD"/>
    <w:rsid w:val="00162736"/>
    <w:rsid w:val="0016402C"/>
    <w:rsid w:val="00170D58"/>
    <w:rsid w:val="001733F7"/>
    <w:rsid w:val="00175554"/>
    <w:rsid w:val="00186D06"/>
    <w:rsid w:val="0019176A"/>
    <w:rsid w:val="001924FF"/>
    <w:rsid w:val="0019683A"/>
    <w:rsid w:val="00196D9B"/>
    <w:rsid w:val="00196E4A"/>
    <w:rsid w:val="001970C5"/>
    <w:rsid w:val="001A4317"/>
    <w:rsid w:val="001A4367"/>
    <w:rsid w:val="001A61D0"/>
    <w:rsid w:val="001A64AE"/>
    <w:rsid w:val="001A68AC"/>
    <w:rsid w:val="001B215C"/>
    <w:rsid w:val="001B290E"/>
    <w:rsid w:val="001B360D"/>
    <w:rsid w:val="001B62DA"/>
    <w:rsid w:val="001C24CE"/>
    <w:rsid w:val="001C2812"/>
    <w:rsid w:val="001C2BA1"/>
    <w:rsid w:val="001D00E0"/>
    <w:rsid w:val="001D0DE2"/>
    <w:rsid w:val="001D21D6"/>
    <w:rsid w:val="001D3B1D"/>
    <w:rsid w:val="001D563D"/>
    <w:rsid w:val="001D67AB"/>
    <w:rsid w:val="001D72E8"/>
    <w:rsid w:val="001E6474"/>
    <w:rsid w:val="001E71D6"/>
    <w:rsid w:val="001F5CA0"/>
    <w:rsid w:val="00200EBA"/>
    <w:rsid w:val="002017F8"/>
    <w:rsid w:val="0020189B"/>
    <w:rsid w:val="00201D63"/>
    <w:rsid w:val="002060E4"/>
    <w:rsid w:val="0020683C"/>
    <w:rsid w:val="00206B5C"/>
    <w:rsid w:val="00213220"/>
    <w:rsid w:val="002158A1"/>
    <w:rsid w:val="002215AE"/>
    <w:rsid w:val="002217D6"/>
    <w:rsid w:val="0023018E"/>
    <w:rsid w:val="00235E27"/>
    <w:rsid w:val="00237764"/>
    <w:rsid w:val="00241884"/>
    <w:rsid w:val="00242C3F"/>
    <w:rsid w:val="00253546"/>
    <w:rsid w:val="00255759"/>
    <w:rsid w:val="00255BDF"/>
    <w:rsid w:val="00257381"/>
    <w:rsid w:val="00263152"/>
    <w:rsid w:val="002633AC"/>
    <w:rsid w:val="0026409A"/>
    <w:rsid w:val="00264581"/>
    <w:rsid w:val="00264F64"/>
    <w:rsid w:val="0027124F"/>
    <w:rsid w:val="002773BB"/>
    <w:rsid w:val="002800F9"/>
    <w:rsid w:val="00282A20"/>
    <w:rsid w:val="00286978"/>
    <w:rsid w:val="002904A1"/>
    <w:rsid w:val="002950D0"/>
    <w:rsid w:val="002A1AE6"/>
    <w:rsid w:val="002A2739"/>
    <w:rsid w:val="002B3C77"/>
    <w:rsid w:val="002B5514"/>
    <w:rsid w:val="002B79B4"/>
    <w:rsid w:val="002C01D0"/>
    <w:rsid w:val="002C0D36"/>
    <w:rsid w:val="002C1989"/>
    <w:rsid w:val="002C3C2C"/>
    <w:rsid w:val="002C6BE3"/>
    <w:rsid w:val="002D5C53"/>
    <w:rsid w:val="002D795B"/>
    <w:rsid w:val="002E067C"/>
    <w:rsid w:val="002E14FC"/>
    <w:rsid w:val="002F01BE"/>
    <w:rsid w:val="002F1028"/>
    <w:rsid w:val="002F1DC8"/>
    <w:rsid w:val="002F32E4"/>
    <w:rsid w:val="002F68FD"/>
    <w:rsid w:val="002F716B"/>
    <w:rsid w:val="00316C1B"/>
    <w:rsid w:val="00322F25"/>
    <w:rsid w:val="003243B8"/>
    <w:rsid w:val="00341919"/>
    <w:rsid w:val="00343011"/>
    <w:rsid w:val="00346B00"/>
    <w:rsid w:val="0034750A"/>
    <w:rsid w:val="00351F8F"/>
    <w:rsid w:val="0035554E"/>
    <w:rsid w:val="00361F1E"/>
    <w:rsid w:val="00363C8D"/>
    <w:rsid w:val="00365A7A"/>
    <w:rsid w:val="00366D7B"/>
    <w:rsid w:val="00373993"/>
    <w:rsid w:val="0038119E"/>
    <w:rsid w:val="00382887"/>
    <w:rsid w:val="00382990"/>
    <w:rsid w:val="00384139"/>
    <w:rsid w:val="00395ED1"/>
    <w:rsid w:val="003A1B92"/>
    <w:rsid w:val="003A5D68"/>
    <w:rsid w:val="003B29C8"/>
    <w:rsid w:val="003B3D65"/>
    <w:rsid w:val="003B4DA0"/>
    <w:rsid w:val="003B5727"/>
    <w:rsid w:val="003B58DC"/>
    <w:rsid w:val="003B652C"/>
    <w:rsid w:val="003B6C78"/>
    <w:rsid w:val="003C08C3"/>
    <w:rsid w:val="003C0CEE"/>
    <w:rsid w:val="003C32A0"/>
    <w:rsid w:val="003C56F0"/>
    <w:rsid w:val="003C5FB7"/>
    <w:rsid w:val="003D64F8"/>
    <w:rsid w:val="003E2331"/>
    <w:rsid w:val="003F05C6"/>
    <w:rsid w:val="003F2564"/>
    <w:rsid w:val="003F33C1"/>
    <w:rsid w:val="00404344"/>
    <w:rsid w:val="00407147"/>
    <w:rsid w:val="0041467F"/>
    <w:rsid w:val="00415D37"/>
    <w:rsid w:val="0042103B"/>
    <w:rsid w:val="004229D2"/>
    <w:rsid w:val="0042498B"/>
    <w:rsid w:val="00436522"/>
    <w:rsid w:val="00437F09"/>
    <w:rsid w:val="00442BB3"/>
    <w:rsid w:val="004507B0"/>
    <w:rsid w:val="00451FBA"/>
    <w:rsid w:val="00455870"/>
    <w:rsid w:val="00455FCE"/>
    <w:rsid w:val="00456184"/>
    <w:rsid w:val="00462408"/>
    <w:rsid w:val="00464EA7"/>
    <w:rsid w:val="00465C9B"/>
    <w:rsid w:val="0046620A"/>
    <w:rsid w:val="00470CF8"/>
    <w:rsid w:val="00471BA0"/>
    <w:rsid w:val="00472577"/>
    <w:rsid w:val="0047286F"/>
    <w:rsid w:val="00472FD9"/>
    <w:rsid w:val="00474317"/>
    <w:rsid w:val="0047522C"/>
    <w:rsid w:val="0048234D"/>
    <w:rsid w:val="004833F8"/>
    <w:rsid w:val="0048682E"/>
    <w:rsid w:val="00494C03"/>
    <w:rsid w:val="004955E8"/>
    <w:rsid w:val="004956F1"/>
    <w:rsid w:val="004A2058"/>
    <w:rsid w:val="004A4B46"/>
    <w:rsid w:val="004A6152"/>
    <w:rsid w:val="004B079E"/>
    <w:rsid w:val="004B4F66"/>
    <w:rsid w:val="004B602F"/>
    <w:rsid w:val="004C60D2"/>
    <w:rsid w:val="004C7A9D"/>
    <w:rsid w:val="004D0E91"/>
    <w:rsid w:val="004D10A1"/>
    <w:rsid w:val="004D3948"/>
    <w:rsid w:val="004D4F2E"/>
    <w:rsid w:val="004E013F"/>
    <w:rsid w:val="004E0CB8"/>
    <w:rsid w:val="004E2429"/>
    <w:rsid w:val="004E6FE0"/>
    <w:rsid w:val="004F1B8F"/>
    <w:rsid w:val="004F3A20"/>
    <w:rsid w:val="004F4CA6"/>
    <w:rsid w:val="004F5B49"/>
    <w:rsid w:val="004F653E"/>
    <w:rsid w:val="004F7F49"/>
    <w:rsid w:val="0050122A"/>
    <w:rsid w:val="005032BF"/>
    <w:rsid w:val="00505F66"/>
    <w:rsid w:val="005060E6"/>
    <w:rsid w:val="00510C6E"/>
    <w:rsid w:val="00512829"/>
    <w:rsid w:val="00513E9F"/>
    <w:rsid w:val="0051513B"/>
    <w:rsid w:val="00520462"/>
    <w:rsid w:val="00520825"/>
    <w:rsid w:val="00521867"/>
    <w:rsid w:val="00521CF9"/>
    <w:rsid w:val="00522B54"/>
    <w:rsid w:val="00525A46"/>
    <w:rsid w:val="0053159F"/>
    <w:rsid w:val="005339A7"/>
    <w:rsid w:val="00535085"/>
    <w:rsid w:val="005353FC"/>
    <w:rsid w:val="005418BC"/>
    <w:rsid w:val="00541B55"/>
    <w:rsid w:val="00544C2F"/>
    <w:rsid w:val="005534FF"/>
    <w:rsid w:val="0055352D"/>
    <w:rsid w:val="005556D8"/>
    <w:rsid w:val="005634E4"/>
    <w:rsid w:val="00565410"/>
    <w:rsid w:val="00570DD3"/>
    <w:rsid w:val="00572AC7"/>
    <w:rsid w:val="005772BD"/>
    <w:rsid w:val="00577D49"/>
    <w:rsid w:val="00582E8E"/>
    <w:rsid w:val="0058534A"/>
    <w:rsid w:val="00590AA9"/>
    <w:rsid w:val="00591237"/>
    <w:rsid w:val="00597537"/>
    <w:rsid w:val="005A4918"/>
    <w:rsid w:val="005A4E53"/>
    <w:rsid w:val="005A53F8"/>
    <w:rsid w:val="005A55AF"/>
    <w:rsid w:val="005A5663"/>
    <w:rsid w:val="005A5D97"/>
    <w:rsid w:val="005A608C"/>
    <w:rsid w:val="005B0587"/>
    <w:rsid w:val="005B1874"/>
    <w:rsid w:val="005B3064"/>
    <w:rsid w:val="005B49FB"/>
    <w:rsid w:val="005C54BB"/>
    <w:rsid w:val="005C6DB8"/>
    <w:rsid w:val="005C79E7"/>
    <w:rsid w:val="005D21C3"/>
    <w:rsid w:val="005D445B"/>
    <w:rsid w:val="005D5704"/>
    <w:rsid w:val="005E1926"/>
    <w:rsid w:val="005F46D4"/>
    <w:rsid w:val="005F5E84"/>
    <w:rsid w:val="005F5F93"/>
    <w:rsid w:val="005F7786"/>
    <w:rsid w:val="00601208"/>
    <w:rsid w:val="00601B02"/>
    <w:rsid w:val="00610186"/>
    <w:rsid w:val="00611F08"/>
    <w:rsid w:val="00614AF8"/>
    <w:rsid w:val="006162BB"/>
    <w:rsid w:val="00622AB7"/>
    <w:rsid w:val="00623A4B"/>
    <w:rsid w:val="00624790"/>
    <w:rsid w:val="0062799D"/>
    <w:rsid w:val="00630677"/>
    <w:rsid w:val="006313AC"/>
    <w:rsid w:val="00633901"/>
    <w:rsid w:val="006364E2"/>
    <w:rsid w:val="00640955"/>
    <w:rsid w:val="006434E2"/>
    <w:rsid w:val="00645C34"/>
    <w:rsid w:val="00647F47"/>
    <w:rsid w:val="006500C5"/>
    <w:rsid w:val="00650921"/>
    <w:rsid w:val="00650B42"/>
    <w:rsid w:val="00653A0D"/>
    <w:rsid w:val="006547C0"/>
    <w:rsid w:val="00655986"/>
    <w:rsid w:val="00660085"/>
    <w:rsid w:val="0066377D"/>
    <w:rsid w:val="006708FD"/>
    <w:rsid w:val="00674713"/>
    <w:rsid w:val="00674A2C"/>
    <w:rsid w:val="00675AB9"/>
    <w:rsid w:val="00676B70"/>
    <w:rsid w:val="006778F7"/>
    <w:rsid w:val="006819C8"/>
    <w:rsid w:val="0068215C"/>
    <w:rsid w:val="00683BF5"/>
    <w:rsid w:val="006856FA"/>
    <w:rsid w:val="006866F4"/>
    <w:rsid w:val="00687AF8"/>
    <w:rsid w:val="00690A11"/>
    <w:rsid w:val="006A0AD4"/>
    <w:rsid w:val="006A4193"/>
    <w:rsid w:val="006A4C58"/>
    <w:rsid w:val="006A7949"/>
    <w:rsid w:val="006B0A80"/>
    <w:rsid w:val="006B12F8"/>
    <w:rsid w:val="006C04F7"/>
    <w:rsid w:val="006C1F0E"/>
    <w:rsid w:val="006C23EA"/>
    <w:rsid w:val="006C4975"/>
    <w:rsid w:val="006D063F"/>
    <w:rsid w:val="006D4340"/>
    <w:rsid w:val="006E0FEA"/>
    <w:rsid w:val="006E233A"/>
    <w:rsid w:val="006E5583"/>
    <w:rsid w:val="006E7114"/>
    <w:rsid w:val="006F04B4"/>
    <w:rsid w:val="006F3E78"/>
    <w:rsid w:val="006F7EBA"/>
    <w:rsid w:val="007011DF"/>
    <w:rsid w:val="007077CE"/>
    <w:rsid w:val="00707A35"/>
    <w:rsid w:val="0071084B"/>
    <w:rsid w:val="00711B69"/>
    <w:rsid w:val="007128AC"/>
    <w:rsid w:val="0071479E"/>
    <w:rsid w:val="007154A2"/>
    <w:rsid w:val="00716B6B"/>
    <w:rsid w:val="00716C16"/>
    <w:rsid w:val="00725549"/>
    <w:rsid w:val="00733BE3"/>
    <w:rsid w:val="00735BD1"/>
    <w:rsid w:val="00736616"/>
    <w:rsid w:val="00744267"/>
    <w:rsid w:val="00746147"/>
    <w:rsid w:val="00750F39"/>
    <w:rsid w:val="00753391"/>
    <w:rsid w:val="00754941"/>
    <w:rsid w:val="00755146"/>
    <w:rsid w:val="007559FC"/>
    <w:rsid w:val="00763073"/>
    <w:rsid w:val="00771305"/>
    <w:rsid w:val="00773019"/>
    <w:rsid w:val="00774CA1"/>
    <w:rsid w:val="0078320C"/>
    <w:rsid w:val="00783D55"/>
    <w:rsid w:val="007957AB"/>
    <w:rsid w:val="007A0481"/>
    <w:rsid w:val="007A0F05"/>
    <w:rsid w:val="007A650B"/>
    <w:rsid w:val="007B4F66"/>
    <w:rsid w:val="007C468B"/>
    <w:rsid w:val="007C4A1B"/>
    <w:rsid w:val="007C6455"/>
    <w:rsid w:val="007C7CF5"/>
    <w:rsid w:val="007D0166"/>
    <w:rsid w:val="007D0D4B"/>
    <w:rsid w:val="007D1143"/>
    <w:rsid w:val="007D52F4"/>
    <w:rsid w:val="007E08E2"/>
    <w:rsid w:val="007E104B"/>
    <w:rsid w:val="007E57F3"/>
    <w:rsid w:val="007E6BE0"/>
    <w:rsid w:val="007E7BCA"/>
    <w:rsid w:val="007F2569"/>
    <w:rsid w:val="007F4276"/>
    <w:rsid w:val="007F5CBC"/>
    <w:rsid w:val="007F6C32"/>
    <w:rsid w:val="008015AC"/>
    <w:rsid w:val="00803B30"/>
    <w:rsid w:val="00807C15"/>
    <w:rsid w:val="00810F1E"/>
    <w:rsid w:val="008117A1"/>
    <w:rsid w:val="00811814"/>
    <w:rsid w:val="00812F70"/>
    <w:rsid w:val="00831277"/>
    <w:rsid w:val="00834D96"/>
    <w:rsid w:val="008365CA"/>
    <w:rsid w:val="008404CE"/>
    <w:rsid w:val="00841D00"/>
    <w:rsid w:val="00845243"/>
    <w:rsid w:val="008478AF"/>
    <w:rsid w:val="00847E68"/>
    <w:rsid w:val="008541F9"/>
    <w:rsid w:val="0085517F"/>
    <w:rsid w:val="00863327"/>
    <w:rsid w:val="00865DCF"/>
    <w:rsid w:val="00866C1E"/>
    <w:rsid w:val="0087030B"/>
    <w:rsid w:val="008732BA"/>
    <w:rsid w:val="00875739"/>
    <w:rsid w:val="0087598E"/>
    <w:rsid w:val="00876AE6"/>
    <w:rsid w:val="008776EF"/>
    <w:rsid w:val="00886412"/>
    <w:rsid w:val="00887E3F"/>
    <w:rsid w:val="0089073A"/>
    <w:rsid w:val="008914D8"/>
    <w:rsid w:val="00893AD3"/>
    <w:rsid w:val="008947D9"/>
    <w:rsid w:val="00896E82"/>
    <w:rsid w:val="008A1C0A"/>
    <w:rsid w:val="008A2733"/>
    <w:rsid w:val="008A2757"/>
    <w:rsid w:val="008A47CE"/>
    <w:rsid w:val="008A5581"/>
    <w:rsid w:val="008A6FAA"/>
    <w:rsid w:val="008B49C0"/>
    <w:rsid w:val="008B4F45"/>
    <w:rsid w:val="008B6F62"/>
    <w:rsid w:val="008C0592"/>
    <w:rsid w:val="008C0CAD"/>
    <w:rsid w:val="008C2606"/>
    <w:rsid w:val="008C5013"/>
    <w:rsid w:val="008D03F6"/>
    <w:rsid w:val="008D26C7"/>
    <w:rsid w:val="008D3BE5"/>
    <w:rsid w:val="008D3FCE"/>
    <w:rsid w:val="008D4292"/>
    <w:rsid w:val="008D6F19"/>
    <w:rsid w:val="008E140A"/>
    <w:rsid w:val="008E318A"/>
    <w:rsid w:val="008E33E3"/>
    <w:rsid w:val="008E41BC"/>
    <w:rsid w:val="008E6034"/>
    <w:rsid w:val="008E7BA5"/>
    <w:rsid w:val="008F31B1"/>
    <w:rsid w:val="008F5186"/>
    <w:rsid w:val="009036F0"/>
    <w:rsid w:val="0091023F"/>
    <w:rsid w:val="00910587"/>
    <w:rsid w:val="00921F86"/>
    <w:rsid w:val="00923B5E"/>
    <w:rsid w:val="00925C49"/>
    <w:rsid w:val="00932376"/>
    <w:rsid w:val="009326D9"/>
    <w:rsid w:val="0093614E"/>
    <w:rsid w:val="00936445"/>
    <w:rsid w:val="00940AC5"/>
    <w:rsid w:val="00940B16"/>
    <w:rsid w:val="00941ACA"/>
    <w:rsid w:val="00944989"/>
    <w:rsid w:val="00950217"/>
    <w:rsid w:val="00950389"/>
    <w:rsid w:val="009522E1"/>
    <w:rsid w:val="0095407E"/>
    <w:rsid w:val="009559B7"/>
    <w:rsid w:val="0097187F"/>
    <w:rsid w:val="00983B45"/>
    <w:rsid w:val="0098481F"/>
    <w:rsid w:val="00985C06"/>
    <w:rsid w:val="009871C2"/>
    <w:rsid w:val="0098754E"/>
    <w:rsid w:val="009925A9"/>
    <w:rsid w:val="00995BEB"/>
    <w:rsid w:val="00997C9D"/>
    <w:rsid w:val="009A031A"/>
    <w:rsid w:val="009A264E"/>
    <w:rsid w:val="009A2908"/>
    <w:rsid w:val="009A3F4D"/>
    <w:rsid w:val="009B0A8C"/>
    <w:rsid w:val="009B258E"/>
    <w:rsid w:val="009B4EAF"/>
    <w:rsid w:val="009B65F5"/>
    <w:rsid w:val="009B772C"/>
    <w:rsid w:val="009C0700"/>
    <w:rsid w:val="009C349A"/>
    <w:rsid w:val="009D0356"/>
    <w:rsid w:val="009D12DF"/>
    <w:rsid w:val="009D3B12"/>
    <w:rsid w:val="009D5843"/>
    <w:rsid w:val="009D7DCF"/>
    <w:rsid w:val="009E1559"/>
    <w:rsid w:val="009E5F10"/>
    <w:rsid w:val="009F05B7"/>
    <w:rsid w:val="009F54F3"/>
    <w:rsid w:val="009F6CCE"/>
    <w:rsid w:val="009F6E90"/>
    <w:rsid w:val="009F6ECA"/>
    <w:rsid w:val="009F7277"/>
    <w:rsid w:val="00A00432"/>
    <w:rsid w:val="00A00508"/>
    <w:rsid w:val="00A01C4E"/>
    <w:rsid w:val="00A02E96"/>
    <w:rsid w:val="00A0346D"/>
    <w:rsid w:val="00A06B2E"/>
    <w:rsid w:val="00A07250"/>
    <w:rsid w:val="00A07F84"/>
    <w:rsid w:val="00A101B7"/>
    <w:rsid w:val="00A10AC2"/>
    <w:rsid w:val="00A151B6"/>
    <w:rsid w:val="00A22BA5"/>
    <w:rsid w:val="00A2491E"/>
    <w:rsid w:val="00A322C4"/>
    <w:rsid w:val="00A341BA"/>
    <w:rsid w:val="00A347F0"/>
    <w:rsid w:val="00A35394"/>
    <w:rsid w:val="00A40B4E"/>
    <w:rsid w:val="00A41345"/>
    <w:rsid w:val="00A4297E"/>
    <w:rsid w:val="00A42CD4"/>
    <w:rsid w:val="00A445E2"/>
    <w:rsid w:val="00A51222"/>
    <w:rsid w:val="00A54B36"/>
    <w:rsid w:val="00A5671C"/>
    <w:rsid w:val="00A60E3A"/>
    <w:rsid w:val="00A60FBA"/>
    <w:rsid w:val="00A61F34"/>
    <w:rsid w:val="00A71BE6"/>
    <w:rsid w:val="00A71C04"/>
    <w:rsid w:val="00A7226F"/>
    <w:rsid w:val="00A75014"/>
    <w:rsid w:val="00A7551E"/>
    <w:rsid w:val="00A77454"/>
    <w:rsid w:val="00A77E01"/>
    <w:rsid w:val="00A8019E"/>
    <w:rsid w:val="00A80816"/>
    <w:rsid w:val="00A82B6E"/>
    <w:rsid w:val="00A84F1E"/>
    <w:rsid w:val="00A86DD8"/>
    <w:rsid w:val="00A876F8"/>
    <w:rsid w:val="00A92836"/>
    <w:rsid w:val="00A93A97"/>
    <w:rsid w:val="00A9433D"/>
    <w:rsid w:val="00AA294D"/>
    <w:rsid w:val="00AA76A3"/>
    <w:rsid w:val="00AB1761"/>
    <w:rsid w:val="00AB705F"/>
    <w:rsid w:val="00AC4DEF"/>
    <w:rsid w:val="00AC6209"/>
    <w:rsid w:val="00AD262A"/>
    <w:rsid w:val="00AD4A32"/>
    <w:rsid w:val="00AD4F3F"/>
    <w:rsid w:val="00AD52DC"/>
    <w:rsid w:val="00AE24CD"/>
    <w:rsid w:val="00AE2D3A"/>
    <w:rsid w:val="00AE31C8"/>
    <w:rsid w:val="00AE4670"/>
    <w:rsid w:val="00AE57C8"/>
    <w:rsid w:val="00AE71F9"/>
    <w:rsid w:val="00AF13F0"/>
    <w:rsid w:val="00AF2697"/>
    <w:rsid w:val="00AF2888"/>
    <w:rsid w:val="00AF5E79"/>
    <w:rsid w:val="00B013D8"/>
    <w:rsid w:val="00B02E43"/>
    <w:rsid w:val="00B035AF"/>
    <w:rsid w:val="00B055A2"/>
    <w:rsid w:val="00B07E74"/>
    <w:rsid w:val="00B1138C"/>
    <w:rsid w:val="00B1302D"/>
    <w:rsid w:val="00B15FE3"/>
    <w:rsid w:val="00B1640C"/>
    <w:rsid w:val="00B20F60"/>
    <w:rsid w:val="00B21A37"/>
    <w:rsid w:val="00B227D5"/>
    <w:rsid w:val="00B23678"/>
    <w:rsid w:val="00B25AA7"/>
    <w:rsid w:val="00B25D5C"/>
    <w:rsid w:val="00B3391B"/>
    <w:rsid w:val="00B3448C"/>
    <w:rsid w:val="00B4026E"/>
    <w:rsid w:val="00B40523"/>
    <w:rsid w:val="00B420A4"/>
    <w:rsid w:val="00B4262E"/>
    <w:rsid w:val="00B45925"/>
    <w:rsid w:val="00B53AB2"/>
    <w:rsid w:val="00B544D2"/>
    <w:rsid w:val="00B603F7"/>
    <w:rsid w:val="00B611DB"/>
    <w:rsid w:val="00B63B75"/>
    <w:rsid w:val="00B63B9B"/>
    <w:rsid w:val="00B64D92"/>
    <w:rsid w:val="00B65067"/>
    <w:rsid w:val="00B667D5"/>
    <w:rsid w:val="00B70E97"/>
    <w:rsid w:val="00B762B5"/>
    <w:rsid w:val="00B76443"/>
    <w:rsid w:val="00B77D12"/>
    <w:rsid w:val="00B823F2"/>
    <w:rsid w:val="00B8334A"/>
    <w:rsid w:val="00B86A8D"/>
    <w:rsid w:val="00B87225"/>
    <w:rsid w:val="00B87CF2"/>
    <w:rsid w:val="00B915B7"/>
    <w:rsid w:val="00B9405B"/>
    <w:rsid w:val="00B94153"/>
    <w:rsid w:val="00B95161"/>
    <w:rsid w:val="00B9637D"/>
    <w:rsid w:val="00BA122C"/>
    <w:rsid w:val="00BA64B7"/>
    <w:rsid w:val="00BA70CC"/>
    <w:rsid w:val="00BB0422"/>
    <w:rsid w:val="00BB3E91"/>
    <w:rsid w:val="00BC0847"/>
    <w:rsid w:val="00BC1E7D"/>
    <w:rsid w:val="00BC747C"/>
    <w:rsid w:val="00BC773D"/>
    <w:rsid w:val="00BE59DB"/>
    <w:rsid w:val="00BE6D9D"/>
    <w:rsid w:val="00BE7B29"/>
    <w:rsid w:val="00BF10C2"/>
    <w:rsid w:val="00BF30C1"/>
    <w:rsid w:val="00BF33CA"/>
    <w:rsid w:val="00BF6984"/>
    <w:rsid w:val="00C00218"/>
    <w:rsid w:val="00C005EB"/>
    <w:rsid w:val="00C030E0"/>
    <w:rsid w:val="00C044F6"/>
    <w:rsid w:val="00C04C2D"/>
    <w:rsid w:val="00C1088D"/>
    <w:rsid w:val="00C117EE"/>
    <w:rsid w:val="00C12B79"/>
    <w:rsid w:val="00C13A6A"/>
    <w:rsid w:val="00C15619"/>
    <w:rsid w:val="00C15DED"/>
    <w:rsid w:val="00C204EF"/>
    <w:rsid w:val="00C21ED0"/>
    <w:rsid w:val="00C2277C"/>
    <w:rsid w:val="00C266BE"/>
    <w:rsid w:val="00C274E2"/>
    <w:rsid w:val="00C2778F"/>
    <w:rsid w:val="00C31BDA"/>
    <w:rsid w:val="00C3425D"/>
    <w:rsid w:val="00C342F9"/>
    <w:rsid w:val="00C42358"/>
    <w:rsid w:val="00C43FB4"/>
    <w:rsid w:val="00C4510C"/>
    <w:rsid w:val="00C45687"/>
    <w:rsid w:val="00C46D27"/>
    <w:rsid w:val="00C47FBB"/>
    <w:rsid w:val="00C5099C"/>
    <w:rsid w:val="00C512C2"/>
    <w:rsid w:val="00C538A1"/>
    <w:rsid w:val="00C53BAA"/>
    <w:rsid w:val="00C54D70"/>
    <w:rsid w:val="00C60E25"/>
    <w:rsid w:val="00C60E28"/>
    <w:rsid w:val="00C6112F"/>
    <w:rsid w:val="00C61FFE"/>
    <w:rsid w:val="00C65BA7"/>
    <w:rsid w:val="00C67D52"/>
    <w:rsid w:val="00C737A4"/>
    <w:rsid w:val="00C76A18"/>
    <w:rsid w:val="00C8045A"/>
    <w:rsid w:val="00C8060B"/>
    <w:rsid w:val="00C809FB"/>
    <w:rsid w:val="00C8328E"/>
    <w:rsid w:val="00C84F9F"/>
    <w:rsid w:val="00C866ED"/>
    <w:rsid w:val="00C9067F"/>
    <w:rsid w:val="00C934BC"/>
    <w:rsid w:val="00CA0745"/>
    <w:rsid w:val="00CA0FB9"/>
    <w:rsid w:val="00CB486C"/>
    <w:rsid w:val="00CB7106"/>
    <w:rsid w:val="00CC2A25"/>
    <w:rsid w:val="00CC3629"/>
    <w:rsid w:val="00CC399D"/>
    <w:rsid w:val="00CC4B95"/>
    <w:rsid w:val="00CC6218"/>
    <w:rsid w:val="00CC722E"/>
    <w:rsid w:val="00CD3FFC"/>
    <w:rsid w:val="00CD5DC3"/>
    <w:rsid w:val="00CD6610"/>
    <w:rsid w:val="00CD68C5"/>
    <w:rsid w:val="00CE569C"/>
    <w:rsid w:val="00CE71A8"/>
    <w:rsid w:val="00CE7433"/>
    <w:rsid w:val="00CE7D20"/>
    <w:rsid w:val="00CF2D9C"/>
    <w:rsid w:val="00CF4D11"/>
    <w:rsid w:val="00D04ED3"/>
    <w:rsid w:val="00D055A0"/>
    <w:rsid w:val="00D06292"/>
    <w:rsid w:val="00D103F6"/>
    <w:rsid w:val="00D11863"/>
    <w:rsid w:val="00D13443"/>
    <w:rsid w:val="00D1564C"/>
    <w:rsid w:val="00D16772"/>
    <w:rsid w:val="00D2687C"/>
    <w:rsid w:val="00D32F0E"/>
    <w:rsid w:val="00D33824"/>
    <w:rsid w:val="00D36A82"/>
    <w:rsid w:val="00D41B68"/>
    <w:rsid w:val="00D44D23"/>
    <w:rsid w:val="00D552CC"/>
    <w:rsid w:val="00D61339"/>
    <w:rsid w:val="00D61678"/>
    <w:rsid w:val="00D6265A"/>
    <w:rsid w:val="00D637C2"/>
    <w:rsid w:val="00D663AC"/>
    <w:rsid w:val="00D67A3A"/>
    <w:rsid w:val="00D73E92"/>
    <w:rsid w:val="00D7578A"/>
    <w:rsid w:val="00D8255A"/>
    <w:rsid w:val="00D83BE3"/>
    <w:rsid w:val="00D860E8"/>
    <w:rsid w:val="00D8664B"/>
    <w:rsid w:val="00D873CD"/>
    <w:rsid w:val="00D90CEC"/>
    <w:rsid w:val="00D92BA9"/>
    <w:rsid w:val="00D93EF1"/>
    <w:rsid w:val="00D95229"/>
    <w:rsid w:val="00D95F3E"/>
    <w:rsid w:val="00D9683E"/>
    <w:rsid w:val="00D97D8E"/>
    <w:rsid w:val="00DA0BB1"/>
    <w:rsid w:val="00DA2881"/>
    <w:rsid w:val="00DA332A"/>
    <w:rsid w:val="00DA52A0"/>
    <w:rsid w:val="00DB67E2"/>
    <w:rsid w:val="00DB75A4"/>
    <w:rsid w:val="00DC2ED0"/>
    <w:rsid w:val="00DC345C"/>
    <w:rsid w:val="00DC3C38"/>
    <w:rsid w:val="00DC543F"/>
    <w:rsid w:val="00DD24AA"/>
    <w:rsid w:val="00DD4DAC"/>
    <w:rsid w:val="00DD68C3"/>
    <w:rsid w:val="00DD6AE7"/>
    <w:rsid w:val="00DE02B2"/>
    <w:rsid w:val="00DF1EB8"/>
    <w:rsid w:val="00DF7F0D"/>
    <w:rsid w:val="00E0780F"/>
    <w:rsid w:val="00E151AB"/>
    <w:rsid w:val="00E23CA9"/>
    <w:rsid w:val="00E26117"/>
    <w:rsid w:val="00E30746"/>
    <w:rsid w:val="00E36CE1"/>
    <w:rsid w:val="00E50EC9"/>
    <w:rsid w:val="00E54704"/>
    <w:rsid w:val="00E57C70"/>
    <w:rsid w:val="00E62643"/>
    <w:rsid w:val="00E62B9E"/>
    <w:rsid w:val="00E66C2D"/>
    <w:rsid w:val="00E71376"/>
    <w:rsid w:val="00E7209E"/>
    <w:rsid w:val="00E74341"/>
    <w:rsid w:val="00E74872"/>
    <w:rsid w:val="00E75F6B"/>
    <w:rsid w:val="00E76985"/>
    <w:rsid w:val="00E80691"/>
    <w:rsid w:val="00E80F0E"/>
    <w:rsid w:val="00E81145"/>
    <w:rsid w:val="00E81E32"/>
    <w:rsid w:val="00E96662"/>
    <w:rsid w:val="00EA0366"/>
    <w:rsid w:val="00EA1289"/>
    <w:rsid w:val="00EB017B"/>
    <w:rsid w:val="00EB3CF4"/>
    <w:rsid w:val="00EB3FAE"/>
    <w:rsid w:val="00EC1CAB"/>
    <w:rsid w:val="00EC23DB"/>
    <w:rsid w:val="00EC6CAD"/>
    <w:rsid w:val="00ED3FEF"/>
    <w:rsid w:val="00ED56FD"/>
    <w:rsid w:val="00ED6FEB"/>
    <w:rsid w:val="00EE23FA"/>
    <w:rsid w:val="00EE5076"/>
    <w:rsid w:val="00EE58E8"/>
    <w:rsid w:val="00EE7B76"/>
    <w:rsid w:val="00EF0DA6"/>
    <w:rsid w:val="00EF0FA4"/>
    <w:rsid w:val="00EF1575"/>
    <w:rsid w:val="00EF572C"/>
    <w:rsid w:val="00EF5A5A"/>
    <w:rsid w:val="00EF6703"/>
    <w:rsid w:val="00F0093B"/>
    <w:rsid w:val="00F0278D"/>
    <w:rsid w:val="00F11F4C"/>
    <w:rsid w:val="00F274E0"/>
    <w:rsid w:val="00F301AB"/>
    <w:rsid w:val="00F330BA"/>
    <w:rsid w:val="00F33D8A"/>
    <w:rsid w:val="00F44635"/>
    <w:rsid w:val="00F53780"/>
    <w:rsid w:val="00F53857"/>
    <w:rsid w:val="00F548AE"/>
    <w:rsid w:val="00F5498B"/>
    <w:rsid w:val="00F6689B"/>
    <w:rsid w:val="00F72246"/>
    <w:rsid w:val="00F73E0A"/>
    <w:rsid w:val="00F80EFF"/>
    <w:rsid w:val="00F81158"/>
    <w:rsid w:val="00F82B5D"/>
    <w:rsid w:val="00F86E31"/>
    <w:rsid w:val="00FA053E"/>
    <w:rsid w:val="00FA3843"/>
    <w:rsid w:val="00FA66F1"/>
    <w:rsid w:val="00FA7AC1"/>
    <w:rsid w:val="00FB22DE"/>
    <w:rsid w:val="00FC0A11"/>
    <w:rsid w:val="00FC2805"/>
    <w:rsid w:val="00FC77D8"/>
    <w:rsid w:val="00FD08B1"/>
    <w:rsid w:val="00FD3D57"/>
    <w:rsid w:val="00FD4556"/>
    <w:rsid w:val="00FD666A"/>
    <w:rsid w:val="00FE0A67"/>
    <w:rsid w:val="00FE29C6"/>
    <w:rsid w:val="00FE3288"/>
    <w:rsid w:val="00FE3EE9"/>
    <w:rsid w:val="00FE47E6"/>
    <w:rsid w:val="00FF0080"/>
    <w:rsid w:val="00FF2019"/>
    <w:rsid w:val="00FF25AB"/>
    <w:rsid w:val="00FF696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41" fillcolor="white">
      <v:fill color="white"/>
      <v:stroke dashstyle="dash" weight="1pt"/>
    </o:shapedefaults>
    <o:shapelayout v:ext="edit">
      <o:idmap v:ext="edit" data="1"/>
      <o:rules v:ext="edit">
        <o:r id="V:Rule23" type="connector" idref="#_x0000_s1559"/>
        <o:r id="V:Rule24" type="connector" idref="#_x0000_s1555"/>
        <o:r id="V:Rule25" type="connector" idref="#_x0000_s1560"/>
        <o:r id="V:Rule26" type="connector" idref="#_x0000_s1518"/>
        <o:r id="V:Rule27" type="connector" idref="#_x0000_s1541"/>
        <o:r id="V:Rule28" type="connector" idref="#_x0000_s1536"/>
        <o:r id="V:Rule29" type="connector" idref="#_x0000_s1548"/>
        <o:r id="V:Rule30" type="connector" idref="#_x0000_s1522"/>
        <o:r id="V:Rule31" type="connector" idref="#_x0000_s1558"/>
        <o:r id="V:Rule32" type="connector" idref="#_x0000_s1544"/>
        <o:r id="V:Rule33" type="connector" idref="#_x0000_s1533"/>
        <o:r id="V:Rule34" type="connector" idref="#_x0000_s1556"/>
        <o:r id="V:Rule35" type="connector" idref="#_x0000_s1527"/>
        <o:r id="V:Rule36" type="connector" idref="#_x0000_s1534"/>
        <o:r id="V:Rule37" type="connector" idref="#_x0000_s1550"/>
        <o:r id="V:Rule38" type="connector" idref="#_x0000_s1540"/>
        <o:r id="V:Rule39" type="connector" idref="#_x0000_s1525"/>
        <o:r id="V:Rule40" type="connector" idref="#_x0000_s1539"/>
        <o:r id="V:Rule41" type="connector" idref="#_x0000_s1549"/>
        <o:r id="V:Rule42" type="connector" idref="#_x0000_s1551"/>
        <o:r id="V:Rule43" type="connector" idref="#_x0000_s1537"/>
        <o:r id="V:Rule44" type="connector" idref="#_x0000_s1557"/>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pPr>
        <w:spacing w:line="480" w:lineRule="auto"/>
        <w:ind w:left="28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74"/>
  </w:style>
  <w:style w:type="paragraph" w:styleId="Heading1">
    <w:name w:val="heading 1"/>
    <w:basedOn w:val="Normal"/>
    <w:next w:val="Normal"/>
    <w:link w:val="Heading1Char"/>
    <w:uiPriority w:val="9"/>
    <w:qFormat/>
    <w:rsid w:val="008015AC"/>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15AC"/>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15AC"/>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5AC"/>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15A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15AC"/>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15A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15AC"/>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015A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593"/>
    <w:pPr>
      <w:tabs>
        <w:tab w:val="center" w:pos="4680"/>
        <w:tab w:val="right" w:pos="9360"/>
      </w:tabs>
      <w:spacing w:line="240" w:lineRule="auto"/>
    </w:pPr>
  </w:style>
  <w:style w:type="character" w:customStyle="1" w:styleId="HeaderChar">
    <w:name w:val="Header Char"/>
    <w:basedOn w:val="DefaultParagraphFont"/>
    <w:link w:val="Header"/>
    <w:uiPriority w:val="99"/>
    <w:rsid w:val="00100593"/>
  </w:style>
  <w:style w:type="paragraph" w:styleId="Footer">
    <w:name w:val="footer"/>
    <w:basedOn w:val="Normal"/>
    <w:link w:val="FooterChar"/>
    <w:uiPriority w:val="99"/>
    <w:unhideWhenUsed/>
    <w:rsid w:val="00100593"/>
    <w:pPr>
      <w:tabs>
        <w:tab w:val="center" w:pos="4680"/>
        <w:tab w:val="right" w:pos="9360"/>
      </w:tabs>
      <w:spacing w:line="240" w:lineRule="auto"/>
    </w:pPr>
  </w:style>
  <w:style w:type="character" w:customStyle="1" w:styleId="FooterChar">
    <w:name w:val="Footer Char"/>
    <w:basedOn w:val="DefaultParagraphFont"/>
    <w:link w:val="Footer"/>
    <w:uiPriority w:val="99"/>
    <w:rsid w:val="00100593"/>
  </w:style>
  <w:style w:type="paragraph" w:styleId="ListParagraph">
    <w:name w:val="List Paragraph"/>
    <w:basedOn w:val="Normal"/>
    <w:uiPriority w:val="34"/>
    <w:qFormat/>
    <w:rsid w:val="008D4292"/>
    <w:pPr>
      <w:ind w:left="720"/>
      <w:contextualSpacing/>
    </w:pPr>
  </w:style>
  <w:style w:type="paragraph" w:styleId="BalloonText">
    <w:name w:val="Balloon Text"/>
    <w:basedOn w:val="Normal"/>
    <w:link w:val="BalloonTextChar"/>
    <w:uiPriority w:val="99"/>
    <w:semiHidden/>
    <w:unhideWhenUsed/>
    <w:rsid w:val="00F668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89B"/>
    <w:rPr>
      <w:rFonts w:ascii="Tahoma" w:hAnsi="Tahoma" w:cs="Tahoma"/>
      <w:sz w:val="16"/>
      <w:szCs w:val="16"/>
    </w:rPr>
  </w:style>
  <w:style w:type="character" w:customStyle="1" w:styleId="Heading1Char">
    <w:name w:val="Heading 1 Char"/>
    <w:basedOn w:val="DefaultParagraphFont"/>
    <w:link w:val="Heading1"/>
    <w:uiPriority w:val="9"/>
    <w:rsid w:val="008015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015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15A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15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015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015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015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015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15AC"/>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A1AE6"/>
    <w:rPr>
      <w:color w:val="0000FF" w:themeColor="hyperlink"/>
      <w:u w:val="single"/>
    </w:rPr>
  </w:style>
  <w:style w:type="character" w:customStyle="1" w:styleId="l8">
    <w:name w:val="l8"/>
    <w:basedOn w:val="DefaultParagraphFont"/>
    <w:rsid w:val="007E7BCA"/>
  </w:style>
  <w:style w:type="numbering" w:customStyle="1" w:styleId="Style1">
    <w:name w:val="Style1"/>
    <w:uiPriority w:val="99"/>
    <w:rsid w:val="001B360D"/>
    <w:pPr>
      <w:numPr>
        <w:numId w:val="30"/>
      </w:numPr>
    </w:pPr>
  </w:style>
  <w:style w:type="numbering" w:customStyle="1" w:styleId="Style2">
    <w:name w:val="Style2"/>
    <w:uiPriority w:val="99"/>
    <w:rsid w:val="009559B7"/>
    <w:pPr>
      <w:numPr>
        <w:numId w:val="31"/>
      </w:numPr>
    </w:pPr>
  </w:style>
  <w:style w:type="character" w:styleId="PlaceholderText">
    <w:name w:val="Placeholder Text"/>
    <w:basedOn w:val="DefaultParagraphFont"/>
    <w:uiPriority w:val="99"/>
    <w:semiHidden/>
    <w:rsid w:val="002C1989"/>
    <w:rPr>
      <w:color w:val="808080"/>
    </w:rPr>
  </w:style>
  <w:style w:type="paragraph" w:styleId="NoSpacing">
    <w:name w:val="No Spacing"/>
    <w:uiPriority w:val="1"/>
    <w:qFormat/>
    <w:rsid w:val="00AD52DC"/>
    <w:pPr>
      <w:spacing w:line="240" w:lineRule="auto"/>
      <w:ind w:left="0" w:firstLine="0"/>
      <w:jc w:val="left"/>
    </w:pPr>
    <w:rPr>
      <w:rFonts w:asciiTheme="minorHAnsi" w:eastAsiaTheme="minorEastAsia" w:hAnsiTheme="minorHAnsi" w:cstheme="minorBidi"/>
      <w:szCs w:val="22"/>
      <w:lang w:val="id-ID" w:eastAsia="id-ID"/>
    </w:rPr>
  </w:style>
  <w:style w:type="table" w:styleId="TableGrid">
    <w:name w:val="Table Grid"/>
    <w:basedOn w:val="TableNormal"/>
    <w:uiPriority w:val="59"/>
    <w:rsid w:val="00144F5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1CFD"/>
    <w:pPr>
      <w:autoSpaceDE w:val="0"/>
      <w:autoSpaceDN w:val="0"/>
      <w:adjustRightInd w:val="0"/>
      <w:spacing w:line="240" w:lineRule="auto"/>
      <w:ind w:left="0" w:firstLine="0"/>
      <w:jc w:val="left"/>
    </w:pPr>
    <w:rPr>
      <w:rFonts w:ascii="Times New Roman" w:eastAsiaTheme="minorEastAsia" w:hAnsi="Times New Roman"/>
      <w:color w:val="000000"/>
      <w:sz w:val="24"/>
      <w:lang w:val="id-ID" w:eastAsia="id-ID"/>
    </w:rPr>
  </w:style>
  <w:style w:type="character" w:customStyle="1" w:styleId="hps">
    <w:name w:val="hps"/>
    <w:basedOn w:val="DefaultParagraphFont"/>
    <w:rsid w:val="00633901"/>
  </w:style>
  <w:style w:type="character" w:customStyle="1" w:styleId="atn">
    <w:name w:val="atn"/>
    <w:basedOn w:val="DefaultParagraphFont"/>
    <w:rsid w:val="00633901"/>
  </w:style>
</w:styles>
</file>

<file path=word/webSettings.xml><?xml version="1.0" encoding="utf-8"?>
<w:webSettings xmlns:r="http://schemas.openxmlformats.org/officeDocument/2006/relationships" xmlns:w="http://schemas.openxmlformats.org/wordprocessingml/2006/main">
  <w:divs>
    <w:div w:id="15646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B9F5-91E7-4A97-B231-1E5D4AE7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28</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Skripsi</vt:lpstr>
    </vt:vector>
  </TitlesOfParts>
  <Company>Grizli777</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dc:title>
  <dc:creator>JK-vaganza</dc:creator>
  <cp:lastModifiedBy>user</cp:lastModifiedBy>
  <cp:revision>35</cp:revision>
  <cp:lastPrinted>2014-03-12T10:11:00Z</cp:lastPrinted>
  <dcterms:created xsi:type="dcterms:W3CDTF">2013-10-08T11:22:00Z</dcterms:created>
  <dcterms:modified xsi:type="dcterms:W3CDTF">2014-03-17T04:02:00Z</dcterms:modified>
</cp:coreProperties>
</file>