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66" w:rsidRPr="006C66B4" w:rsidRDefault="00DF1266" w:rsidP="00B06C8E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</w:rPr>
      </w:pPr>
      <w:r w:rsidRPr="006C66B4">
        <w:rPr>
          <w:rFonts w:ascii="Arial" w:hAnsi="Arial" w:cs="Arial"/>
          <w:b/>
        </w:rPr>
        <w:t>DAF</w:t>
      </w:r>
      <w:bookmarkStart w:id="0" w:name="_GoBack"/>
      <w:bookmarkEnd w:id="0"/>
      <w:r w:rsidRPr="006C66B4">
        <w:rPr>
          <w:rFonts w:ascii="Arial" w:hAnsi="Arial" w:cs="Arial"/>
          <w:b/>
        </w:rPr>
        <w:t>TAR PUSTAKA</w:t>
      </w:r>
    </w:p>
    <w:p w:rsidR="00DF1266" w:rsidRPr="006C66B4" w:rsidRDefault="00DF1266" w:rsidP="00B06C8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DF1266" w:rsidRPr="006C66B4" w:rsidRDefault="00DF1266" w:rsidP="00B06C8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Arikunto, (2010). </w:t>
      </w:r>
      <w:r w:rsidRPr="006C66B4">
        <w:rPr>
          <w:rFonts w:ascii="Arial" w:hAnsi="Arial" w:cs="Arial"/>
          <w:i/>
        </w:rPr>
        <w:t>Prosedur Penelitian</w:t>
      </w:r>
      <w:r w:rsidRPr="006C66B4">
        <w:rPr>
          <w:rFonts w:ascii="Arial" w:hAnsi="Arial" w:cs="Arial"/>
        </w:rPr>
        <w:t>. Jakarta: Rineka Cipta</w:t>
      </w:r>
    </w:p>
    <w:p w:rsidR="00B65868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Almatsier, Sunita. (2011). </w:t>
      </w:r>
      <w:r w:rsidRPr="006C66B4">
        <w:rPr>
          <w:rFonts w:ascii="Arial" w:hAnsi="Arial" w:cs="Arial"/>
          <w:i/>
        </w:rPr>
        <w:t xml:space="preserve">Gizi </w:t>
      </w:r>
      <w:r w:rsidR="00807229" w:rsidRPr="006C66B4">
        <w:rPr>
          <w:rFonts w:ascii="Arial" w:hAnsi="Arial" w:cs="Arial"/>
          <w:i/>
        </w:rPr>
        <w:t>Seimbang Dalam Daur Kehidupan</w:t>
      </w:r>
      <w:r w:rsidRPr="006C66B4">
        <w:rPr>
          <w:rFonts w:ascii="Arial" w:hAnsi="Arial" w:cs="Arial"/>
          <w:i/>
        </w:rPr>
        <w:t>.</w:t>
      </w:r>
      <w:r w:rsidRPr="006C66B4">
        <w:rPr>
          <w:rFonts w:ascii="Arial" w:hAnsi="Arial" w:cs="Arial"/>
        </w:rPr>
        <w:t xml:space="preserve"> Jakarta: Gramedia Pustaka Utama</w:t>
      </w:r>
    </w:p>
    <w:p w:rsidR="00570DB2" w:rsidRPr="00570DB2" w:rsidRDefault="00570DB2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Azwar, Azrul. (2005). </w:t>
      </w:r>
      <w:r>
        <w:rPr>
          <w:rFonts w:ascii="Arial" w:hAnsi="Arial" w:cs="Arial"/>
          <w:i/>
        </w:rPr>
        <w:t>Manajemen Laktasi.</w:t>
      </w:r>
      <w:r>
        <w:rPr>
          <w:rFonts w:ascii="Arial" w:hAnsi="Arial" w:cs="Arial"/>
        </w:rPr>
        <w:t xml:space="preserve"> Jakarta: Depkes RI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  <w:i/>
        </w:rPr>
      </w:pPr>
      <w:r w:rsidRPr="006C66B4">
        <w:rPr>
          <w:rFonts w:ascii="Arial" w:hAnsi="Arial" w:cs="Arial"/>
        </w:rPr>
        <w:t xml:space="preserve">Depkes. (2014). </w:t>
      </w:r>
      <w:r w:rsidRPr="006C66B4">
        <w:rPr>
          <w:rFonts w:ascii="Arial" w:hAnsi="Arial" w:cs="Arial"/>
          <w:i/>
        </w:rPr>
        <w:t xml:space="preserve">Situasi dan Analisis ASI Eksklusif. </w:t>
      </w:r>
      <w:r w:rsidRPr="006C66B4">
        <w:rPr>
          <w:rFonts w:ascii="Arial" w:hAnsi="Arial" w:cs="Arial"/>
        </w:rPr>
        <w:t xml:space="preserve">Jurnal. diunduh tanggal 14 Januari 2015 dari </w:t>
      </w:r>
      <w:hyperlink r:id="rId6" w:history="1">
        <w:r w:rsidRPr="006C66B4">
          <w:rPr>
            <w:rStyle w:val="Hyperlink"/>
            <w:rFonts w:ascii="Arial" w:hAnsi="Arial" w:cs="Arial"/>
            <w:color w:val="auto"/>
          </w:rPr>
          <w:t>http://www.depkes.go.id/resources/ download/pusdatin/infodatin/infodatin-asi.pdf</w:t>
        </w:r>
      </w:hyperlink>
      <w:r w:rsidR="00B03F21">
        <w:t xml:space="preserve"> </w:t>
      </w:r>
      <w:r w:rsidRPr="006C66B4">
        <w:rPr>
          <w:rFonts w:ascii="Arial" w:hAnsi="Arial" w:cs="Arial"/>
        </w:rPr>
        <w:t xml:space="preserve"> </w:t>
      </w:r>
      <w:r w:rsidRPr="006C66B4">
        <w:rPr>
          <w:rFonts w:ascii="Arial" w:hAnsi="Arial" w:cs="Arial"/>
          <w:i/>
        </w:rPr>
        <w:t xml:space="preserve">  </w:t>
      </w:r>
    </w:p>
    <w:p w:rsidR="00B65868" w:rsidRPr="006C66B4" w:rsidRDefault="00B65868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Dinkes. (2013). </w:t>
      </w:r>
      <w:r w:rsidRPr="006C66B4">
        <w:rPr>
          <w:rFonts w:ascii="Arial" w:hAnsi="Arial" w:cs="Arial"/>
          <w:i/>
        </w:rPr>
        <w:t xml:space="preserve">Profil Kesehatan Sleman 2013. </w:t>
      </w:r>
      <w:r w:rsidRPr="006C66B4">
        <w:rPr>
          <w:rFonts w:ascii="Arial" w:hAnsi="Arial" w:cs="Arial"/>
        </w:rPr>
        <w:t>Sleman: Dinas Kesehatan Kabupaten Sleman</w:t>
      </w:r>
    </w:p>
    <w:p w:rsidR="009D6D9C" w:rsidRDefault="009D6D9C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9D6D9C">
        <w:rPr>
          <w:rFonts w:ascii="Arial" w:hAnsi="Arial" w:cs="Arial"/>
        </w:rPr>
        <w:t xml:space="preserve">Goble, Frank G. </w:t>
      </w:r>
      <w:r>
        <w:rPr>
          <w:rFonts w:ascii="Arial" w:hAnsi="Arial" w:cs="Arial"/>
        </w:rPr>
        <w:t>(</w:t>
      </w:r>
      <w:r w:rsidRPr="009D6D9C">
        <w:rPr>
          <w:rFonts w:ascii="Arial" w:hAnsi="Arial" w:cs="Arial"/>
        </w:rPr>
        <w:t>2010</w:t>
      </w:r>
      <w:r>
        <w:rPr>
          <w:rFonts w:ascii="Arial" w:hAnsi="Arial" w:cs="Arial"/>
        </w:rPr>
        <w:t>)</w:t>
      </w:r>
      <w:r w:rsidRPr="009D6D9C">
        <w:rPr>
          <w:rFonts w:ascii="Arial" w:hAnsi="Arial" w:cs="Arial"/>
        </w:rPr>
        <w:t xml:space="preserve">. </w:t>
      </w:r>
      <w:r w:rsidRPr="009D6D9C">
        <w:rPr>
          <w:rFonts w:ascii="Arial" w:hAnsi="Arial" w:cs="Arial"/>
          <w:i/>
        </w:rPr>
        <w:t>Psikologi Humanistik Abraham Maslow</w:t>
      </w:r>
      <w:r w:rsidRPr="009D6D9C">
        <w:rPr>
          <w:rFonts w:ascii="Arial" w:hAnsi="Arial" w:cs="Arial"/>
        </w:rPr>
        <w:t>. Yogyakarta: Penerbit Kanisius</w:t>
      </w:r>
    </w:p>
    <w:p w:rsidR="00364561" w:rsidRPr="006C66B4" w:rsidRDefault="00364561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Handayani. (2007). </w:t>
      </w:r>
      <w:r w:rsidR="00F724F9" w:rsidRPr="006C66B4">
        <w:rPr>
          <w:rFonts w:ascii="Arial" w:hAnsi="Arial" w:cs="Arial"/>
        </w:rPr>
        <w:t>Gambaran Pengetahuan Ibu Menyusui Tentang Pemberian ASI Eksklusif Berdasarkan Karakteristik Ibu di Puskesmas Sukawarna Kota Bandung.</w:t>
      </w:r>
      <w:r w:rsidR="00F724F9" w:rsidRPr="006C66B4">
        <w:rPr>
          <w:rFonts w:ascii="Arial" w:hAnsi="Arial" w:cs="Arial"/>
          <w:i/>
        </w:rPr>
        <w:t xml:space="preserve"> Skripsi. </w:t>
      </w:r>
      <w:r w:rsidR="00F724F9" w:rsidRPr="006C66B4">
        <w:rPr>
          <w:rFonts w:ascii="Arial" w:hAnsi="Arial" w:cs="Arial"/>
        </w:rPr>
        <w:t>Bandung: Universitas Padjajaran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IDAI, (2013). </w:t>
      </w:r>
      <w:r w:rsidRPr="006C66B4">
        <w:rPr>
          <w:rFonts w:ascii="Arial" w:hAnsi="Arial" w:cs="Arial"/>
          <w:i/>
        </w:rPr>
        <w:t>Pemberian asi pada bayi kurang bulan</w:t>
      </w:r>
      <w:r w:rsidRPr="006C66B4">
        <w:rPr>
          <w:rFonts w:ascii="Arial" w:hAnsi="Arial" w:cs="Arial"/>
        </w:rPr>
        <w:t xml:space="preserve">. Artikel kesehatan. Diunduh tanggal 28 Desember 2014 dari </w:t>
      </w:r>
      <w:hyperlink r:id="rId7" w:history="1">
        <w:r w:rsidRPr="006C66B4">
          <w:rPr>
            <w:rStyle w:val="Hyperlink"/>
            <w:rFonts w:ascii="Arial" w:hAnsi="Arial" w:cs="Arial"/>
            <w:color w:val="auto"/>
          </w:rPr>
          <w:t>http://idai.or.id/public-articles/klinik/asi/pemberian-asi-pada-bayi-lahir-kurang-bulan.html</w:t>
        </w:r>
      </w:hyperlink>
      <w:r w:rsidRPr="006C66B4">
        <w:rPr>
          <w:rFonts w:ascii="Arial" w:hAnsi="Arial" w:cs="Arial"/>
        </w:rPr>
        <w:t xml:space="preserve"> </w:t>
      </w:r>
    </w:p>
    <w:p w:rsidR="009D6D9C" w:rsidRDefault="009D6D9C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9D6D9C">
        <w:rPr>
          <w:rFonts w:ascii="Arial" w:hAnsi="Arial" w:cs="Arial"/>
        </w:rPr>
        <w:t xml:space="preserve">Istianah. (2013). </w:t>
      </w:r>
      <w:r w:rsidRPr="00CA6ACD">
        <w:rPr>
          <w:rFonts w:ascii="Arial" w:hAnsi="Arial" w:cs="Arial"/>
          <w:i/>
        </w:rPr>
        <w:t>Hubungan antara Usia dengan Pengetahuan Ibu Hamil tentang Pemeriksaan Antenatal Care di BPS Ny. Siti Khunainah, amd. Keb Desa Popoh Kecamatan Wonoayu Kabupaten Sidoarjo</w:t>
      </w:r>
      <w:r w:rsidRPr="009D6D9C">
        <w:rPr>
          <w:rFonts w:ascii="Arial" w:hAnsi="Arial" w:cs="Arial"/>
        </w:rPr>
        <w:t xml:space="preserve">. </w:t>
      </w:r>
      <w:r w:rsidRPr="00CA6ACD">
        <w:rPr>
          <w:rFonts w:ascii="Arial" w:hAnsi="Arial" w:cs="Arial"/>
        </w:rPr>
        <w:t>Jurnal.</w:t>
      </w:r>
      <w:r w:rsidRPr="009D6D9C">
        <w:rPr>
          <w:rFonts w:ascii="Arial" w:hAnsi="Arial" w:cs="Arial"/>
        </w:rPr>
        <w:t xml:space="preserve"> Diu</w:t>
      </w:r>
      <w:r>
        <w:rPr>
          <w:rFonts w:ascii="Arial" w:hAnsi="Arial" w:cs="Arial"/>
        </w:rPr>
        <w:t xml:space="preserve">nduh tanggal 11 April 2015 dari </w:t>
      </w:r>
      <w:hyperlink r:id="rId8" w:history="1">
        <w:r w:rsidRPr="00CA6ACD">
          <w:rPr>
            <w:rStyle w:val="Hyperlink"/>
            <w:rFonts w:ascii="Arial" w:hAnsi="Arial" w:cs="Arial"/>
            <w:color w:val="auto"/>
          </w:rPr>
          <w:t>https://www.academia.edu/9341760/</w:t>
        </w:r>
      </w:hyperlink>
      <w:r w:rsidR="00CA6ACD" w:rsidRPr="00CA6ACD">
        <w:rPr>
          <w:rFonts w:ascii="Arial" w:hAnsi="Arial" w:cs="Arial"/>
          <w:u w:val="single"/>
        </w:rPr>
        <w:t xml:space="preserve"> </w:t>
      </w:r>
      <w:r w:rsidRPr="00CA6ACD">
        <w:rPr>
          <w:rFonts w:ascii="Arial" w:hAnsi="Arial" w:cs="Arial"/>
          <w:u w:val="single"/>
        </w:rPr>
        <w:t>hubungan_antara_usia_dengan_pengetahuan_ibu_hamil_tentang_pemeriksaan_antenatal_care_di_bps_ny._siti_khunainah_amd._keb_desa_popoh_kecamatan_wonoayu_kabupaten_sidoarjo</w:t>
      </w:r>
    </w:p>
    <w:p w:rsidR="00CA6ACD" w:rsidRDefault="00CA6ACD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CA6ACD">
        <w:rPr>
          <w:rFonts w:ascii="Arial" w:hAnsi="Arial" w:cs="Arial"/>
        </w:rPr>
        <w:t>Juliastuti,</w:t>
      </w:r>
      <w:r>
        <w:rPr>
          <w:rFonts w:ascii="Arial" w:hAnsi="Arial" w:cs="Arial"/>
        </w:rPr>
        <w:t xml:space="preserve"> </w:t>
      </w:r>
      <w:r w:rsidRPr="00CA6ACD">
        <w:rPr>
          <w:rFonts w:ascii="Arial" w:hAnsi="Arial" w:cs="Arial"/>
        </w:rPr>
        <w:t xml:space="preserve">Rani. (2011). Hubungan Tingkat Pengetahuan, Status Pekerjaan Ibu dan Pelaksanaan Inisiasi Menyusu Dini Dengan Pemberian ASI Eksklusif. </w:t>
      </w:r>
      <w:r w:rsidRPr="00CA6ACD">
        <w:rPr>
          <w:rFonts w:ascii="Arial" w:hAnsi="Arial" w:cs="Arial"/>
          <w:i/>
        </w:rPr>
        <w:t>Tesis</w:t>
      </w:r>
      <w:r w:rsidRPr="00CA6ACD">
        <w:rPr>
          <w:rFonts w:ascii="Arial" w:hAnsi="Arial" w:cs="Arial"/>
        </w:rPr>
        <w:t>. Surakarta: UNS</w:t>
      </w:r>
    </w:p>
    <w:p w:rsidR="00E6420C" w:rsidRDefault="00E6420C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Mubarak. (2007).</w:t>
      </w:r>
      <w:r w:rsidR="00F07856">
        <w:rPr>
          <w:rFonts w:ascii="Arial" w:hAnsi="Arial" w:cs="Arial"/>
        </w:rPr>
        <w:t xml:space="preserve"> </w:t>
      </w:r>
      <w:r w:rsidR="00F07856" w:rsidRPr="00F07856">
        <w:rPr>
          <w:rFonts w:ascii="Arial" w:hAnsi="Arial" w:cs="Arial"/>
          <w:i/>
        </w:rPr>
        <w:t>Promosi Kesehatan</w:t>
      </w:r>
      <w:r w:rsidR="00F07856">
        <w:rPr>
          <w:rFonts w:ascii="Arial" w:hAnsi="Arial" w:cs="Arial"/>
        </w:rPr>
        <w:t>. Yogyakarta: Graha Ilmu.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Nopitasari. (2010). Hubungan berat badan lahir dan lama pemberian asi eksklusif terhadap perkembangan balita usia 12-24 bulan. </w:t>
      </w:r>
      <w:r w:rsidRPr="006C66B4">
        <w:rPr>
          <w:rFonts w:ascii="Arial" w:hAnsi="Arial" w:cs="Arial"/>
          <w:i/>
        </w:rPr>
        <w:t>Skripsi</w:t>
      </w:r>
      <w:r w:rsidRPr="006C66B4">
        <w:rPr>
          <w:rFonts w:ascii="Arial" w:hAnsi="Arial" w:cs="Arial"/>
        </w:rPr>
        <w:t>. Yogyakarta: UGM</w:t>
      </w:r>
    </w:p>
    <w:p w:rsidR="00DF1266" w:rsidRPr="006C66B4" w:rsidRDefault="00DF1266" w:rsidP="00B06C8E">
      <w:pPr>
        <w:spacing w:before="240" w:after="0" w:line="240" w:lineRule="auto"/>
        <w:ind w:left="567" w:hanging="567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Notoatmodjo. (2007). </w:t>
      </w:r>
      <w:r w:rsidRPr="006C66B4">
        <w:rPr>
          <w:rFonts w:ascii="Arial" w:hAnsi="Arial" w:cs="Arial"/>
          <w:i/>
        </w:rPr>
        <w:t xml:space="preserve">Promosi Kesehatan &amp; Ilmu Perilaku. </w:t>
      </w:r>
      <w:r w:rsidRPr="006C66B4">
        <w:rPr>
          <w:rFonts w:ascii="Arial" w:hAnsi="Arial" w:cs="Arial"/>
        </w:rPr>
        <w:t>Jakarta: Rineka Cipta</w:t>
      </w:r>
    </w:p>
    <w:p w:rsidR="00DF1266" w:rsidRDefault="00DF1266" w:rsidP="00B06C8E">
      <w:pPr>
        <w:spacing w:before="240" w:after="0" w:line="240" w:lineRule="auto"/>
        <w:ind w:left="567" w:hanging="567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__________. (2007). </w:t>
      </w:r>
      <w:r w:rsidRPr="006C66B4">
        <w:rPr>
          <w:rFonts w:ascii="Arial" w:hAnsi="Arial" w:cs="Arial"/>
          <w:i/>
        </w:rPr>
        <w:t>Metode Penelitian Kesehatan</w:t>
      </w:r>
      <w:r w:rsidR="00127CA4">
        <w:rPr>
          <w:rFonts w:ascii="Arial" w:hAnsi="Arial" w:cs="Arial"/>
        </w:rPr>
        <w:t>. Jakarta</w:t>
      </w:r>
      <w:r w:rsidRPr="006C66B4">
        <w:rPr>
          <w:rFonts w:ascii="Arial" w:hAnsi="Arial" w:cs="Arial"/>
        </w:rPr>
        <w:t>: Rineka Cipta.</w:t>
      </w:r>
    </w:p>
    <w:p w:rsidR="00127CA4" w:rsidRPr="00127CA4" w:rsidRDefault="00127CA4" w:rsidP="00127CA4">
      <w:pPr>
        <w:spacing w:before="24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127C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</w:t>
      </w:r>
      <w:r w:rsidRPr="00127CA4">
        <w:rPr>
          <w:rFonts w:ascii="Arial" w:hAnsi="Arial" w:cs="Arial"/>
        </w:rPr>
        <w:t>2003</w:t>
      </w:r>
      <w:r>
        <w:rPr>
          <w:rFonts w:ascii="Arial" w:hAnsi="Arial" w:cs="Arial"/>
        </w:rPr>
        <w:t>)</w:t>
      </w:r>
      <w:r w:rsidRPr="00127CA4">
        <w:rPr>
          <w:rFonts w:ascii="Arial" w:hAnsi="Arial" w:cs="Arial"/>
        </w:rPr>
        <w:t xml:space="preserve">. </w:t>
      </w:r>
      <w:r w:rsidRPr="00127CA4">
        <w:rPr>
          <w:rFonts w:ascii="Arial" w:hAnsi="Arial" w:cs="Arial"/>
          <w:i/>
        </w:rPr>
        <w:t>Ilmu Kesehatan Masyarakat</w:t>
      </w:r>
      <w:r>
        <w:rPr>
          <w:rFonts w:ascii="Arial" w:hAnsi="Arial" w:cs="Arial"/>
        </w:rPr>
        <w:t xml:space="preserve">. Jakarta: </w:t>
      </w:r>
      <w:r w:rsidRPr="00127CA4">
        <w:rPr>
          <w:rFonts w:ascii="Arial" w:hAnsi="Arial" w:cs="Arial"/>
        </w:rPr>
        <w:t xml:space="preserve">RinekaCipta </w:t>
      </w:r>
    </w:p>
    <w:p w:rsidR="002921D4" w:rsidRDefault="002921D4" w:rsidP="00B06C8E">
      <w:pPr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Newman, Jack. (2009). Menyusui Balita. Artikel </w:t>
      </w:r>
      <w:r w:rsidRPr="002921D4">
        <w:rPr>
          <w:rFonts w:ascii="Arial" w:hAnsi="Arial" w:cs="Arial"/>
          <w:i/>
        </w:rPr>
        <w:t>International Breastfeeding Centre</w:t>
      </w:r>
      <w:r>
        <w:rPr>
          <w:rFonts w:ascii="Arial" w:hAnsi="Arial" w:cs="Arial"/>
        </w:rPr>
        <w:t xml:space="preserve">. Diunduh tanggal 18 Juni 205 dari </w:t>
      </w:r>
      <w:r w:rsidRPr="002921D4">
        <w:rPr>
          <w:rFonts w:ascii="Arial" w:hAnsi="Arial" w:cs="Arial"/>
        </w:rPr>
        <w:t>https://www.nbci.ca/index.php?option=com_content&amp;view=article&amp;id=352:breastfeed-a-toddlerwhy-on-earth-indo&amp;catid=29:information-indonesian&amp;Itemid=67</w:t>
      </w:r>
    </w:p>
    <w:p w:rsidR="00DF1266" w:rsidRDefault="00DF1266" w:rsidP="00B06C8E">
      <w:pPr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Nursalam. (2008). </w:t>
      </w:r>
      <w:r w:rsidRPr="006C66B4">
        <w:rPr>
          <w:rFonts w:ascii="Arial" w:hAnsi="Arial" w:cs="Arial"/>
          <w:i/>
        </w:rPr>
        <w:t xml:space="preserve">Konsep dan Penerapan Metodologi Penelitian Ilmu Keperawatan. </w:t>
      </w:r>
      <w:r w:rsidRPr="006C66B4">
        <w:rPr>
          <w:rFonts w:ascii="Arial" w:hAnsi="Arial" w:cs="Arial"/>
        </w:rPr>
        <w:t>Jakarta : Salemba Medika.</w:t>
      </w:r>
    </w:p>
    <w:p w:rsidR="00694B29" w:rsidRPr="006C66B4" w:rsidRDefault="00694B29" w:rsidP="00B06C8E">
      <w:pPr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6C66B4">
        <w:rPr>
          <w:rFonts w:ascii="Arial" w:hAnsi="Arial" w:cs="Arial"/>
        </w:rPr>
        <w:t>. (2008).</w:t>
      </w:r>
      <w:r>
        <w:rPr>
          <w:rFonts w:ascii="Arial" w:hAnsi="Arial" w:cs="Arial"/>
        </w:rPr>
        <w:t xml:space="preserve"> </w:t>
      </w:r>
      <w:r w:rsidRPr="00694B29">
        <w:rPr>
          <w:rFonts w:ascii="Arial" w:hAnsi="Arial" w:cs="Arial"/>
          <w:i/>
        </w:rPr>
        <w:t>Pendidikan dan Perilaku Kesehatan.</w:t>
      </w:r>
      <w:r>
        <w:rPr>
          <w:rFonts w:ascii="Arial" w:hAnsi="Arial" w:cs="Arial"/>
        </w:rPr>
        <w:t xml:space="preserve"> Jakarta: Salemba Medika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Prawirohardjo. (2011). </w:t>
      </w:r>
      <w:r w:rsidRPr="006C66B4">
        <w:rPr>
          <w:rFonts w:ascii="Arial" w:hAnsi="Arial" w:cs="Arial"/>
          <w:i/>
        </w:rPr>
        <w:t xml:space="preserve">Ilmu Kandungan. </w:t>
      </w:r>
      <w:r w:rsidRPr="006C66B4">
        <w:rPr>
          <w:rFonts w:ascii="Arial" w:hAnsi="Arial" w:cs="Arial"/>
        </w:rPr>
        <w:t>Jakarta: PT. Bina Pustaka.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Proverawati. (2010). </w:t>
      </w:r>
      <w:r w:rsidRPr="006C66B4">
        <w:rPr>
          <w:rFonts w:ascii="Arial" w:hAnsi="Arial" w:cs="Arial"/>
          <w:i/>
        </w:rPr>
        <w:t xml:space="preserve">Kapita Selekta ASI dan Menyusui. </w:t>
      </w:r>
      <w:r w:rsidRPr="006C66B4">
        <w:rPr>
          <w:rFonts w:ascii="Arial" w:hAnsi="Arial" w:cs="Arial"/>
        </w:rPr>
        <w:t>Yogyakerta: Nuha Medika</w:t>
      </w:r>
    </w:p>
    <w:p w:rsidR="00B06C8E" w:rsidRPr="006C66B4" w:rsidRDefault="00B06C8E" w:rsidP="00B06C8E">
      <w:pPr>
        <w:pStyle w:val="NoSpacing"/>
        <w:spacing w:before="240" w:after="240"/>
        <w:ind w:left="993" w:hanging="993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Purwadianto, A. (2007). </w:t>
      </w:r>
      <w:r w:rsidRPr="006C66B4">
        <w:rPr>
          <w:rFonts w:ascii="Arial" w:hAnsi="Arial" w:cs="Arial"/>
          <w:i/>
        </w:rPr>
        <w:t>Segi Kontekstual Pemilihan Prima Facie Kasus Dilemma Etik dan Penyelesaian Kasus Konkrit Etik</w:t>
      </w:r>
      <w:r w:rsidRPr="006C66B4">
        <w:rPr>
          <w:rFonts w:ascii="Arial" w:hAnsi="Arial" w:cs="Arial"/>
        </w:rPr>
        <w:t>. Jakarta: FKUI.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Purwani. Tati. (2012). Hubungan antara frekuensi, durasi menyusui dengan berat badan bayi di poliklinik bersalin Mariani Medan. </w:t>
      </w:r>
      <w:r w:rsidR="00111B7D" w:rsidRPr="006C66B4">
        <w:rPr>
          <w:rFonts w:ascii="Arial" w:hAnsi="Arial" w:cs="Arial"/>
          <w:i/>
        </w:rPr>
        <w:t>Skripsi</w:t>
      </w:r>
      <w:r w:rsidRPr="006C66B4">
        <w:rPr>
          <w:rFonts w:ascii="Arial" w:hAnsi="Arial" w:cs="Arial"/>
        </w:rPr>
        <w:t>. Medan: USU.</w:t>
      </w:r>
    </w:p>
    <w:p w:rsidR="00DF1266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Purwanti. (2004). </w:t>
      </w:r>
      <w:r w:rsidRPr="006C66B4">
        <w:rPr>
          <w:rFonts w:ascii="Arial" w:hAnsi="Arial" w:cs="Arial"/>
          <w:i/>
        </w:rPr>
        <w:t xml:space="preserve">Konsep Penerapan ASI Eksklusif. </w:t>
      </w:r>
      <w:r w:rsidRPr="006C66B4">
        <w:rPr>
          <w:rFonts w:ascii="Arial" w:hAnsi="Arial" w:cs="Arial"/>
        </w:rPr>
        <w:t>Jakarta: EGC</w:t>
      </w:r>
    </w:p>
    <w:p w:rsidR="0047207B" w:rsidRPr="006C66B4" w:rsidRDefault="0047207B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Rachmalina. (2006</w:t>
      </w:r>
      <w:r w:rsidRPr="006C66B4">
        <w:rPr>
          <w:rFonts w:ascii="Arial" w:hAnsi="Arial" w:cs="Arial"/>
        </w:rPr>
        <w:t xml:space="preserve">). </w:t>
      </w:r>
      <w:r w:rsidRPr="006C66B4">
        <w:rPr>
          <w:rFonts w:ascii="Arial" w:hAnsi="Arial" w:cs="Arial"/>
          <w:i/>
        </w:rPr>
        <w:t xml:space="preserve">Pengetahuan, </w:t>
      </w:r>
      <w:r>
        <w:rPr>
          <w:rFonts w:ascii="Arial" w:hAnsi="Arial" w:cs="Arial"/>
          <w:i/>
        </w:rPr>
        <w:t>Persepsi</w:t>
      </w:r>
      <w:r w:rsidRPr="006C66B4">
        <w:rPr>
          <w:rFonts w:ascii="Arial" w:hAnsi="Arial" w:cs="Arial"/>
          <w:i/>
        </w:rPr>
        <w:t xml:space="preserve">, dan Perilaku Ibu Bayi terhadap Pemberian ASI </w:t>
      </w:r>
      <w:r>
        <w:rPr>
          <w:rFonts w:ascii="Arial" w:hAnsi="Arial" w:cs="Arial"/>
          <w:i/>
        </w:rPr>
        <w:t xml:space="preserve">/ASI </w:t>
      </w:r>
      <w:r w:rsidR="00050951" w:rsidRPr="006C66B4">
        <w:rPr>
          <w:rFonts w:ascii="Arial" w:hAnsi="Arial" w:cs="Arial"/>
          <w:i/>
        </w:rPr>
        <w:t>Eksklusif</w:t>
      </w:r>
      <w:r w:rsidRPr="006C66B4"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Jurnal litbang vol.16</w:t>
      </w:r>
      <w:r w:rsidRPr="006C66B4">
        <w:rPr>
          <w:rFonts w:ascii="Arial" w:hAnsi="Arial" w:cs="Arial"/>
        </w:rPr>
        <w:t xml:space="preserve">. Diunduh tanggal </w:t>
      </w:r>
      <w:r>
        <w:rPr>
          <w:rFonts w:ascii="Arial" w:hAnsi="Arial" w:cs="Arial"/>
        </w:rPr>
        <w:t>28</w:t>
      </w:r>
      <w:r w:rsidRPr="006C66B4">
        <w:rPr>
          <w:rFonts w:ascii="Arial" w:hAnsi="Arial" w:cs="Arial"/>
        </w:rPr>
        <w:t xml:space="preserve"> Februari 2015 dari e-journal.litbang.depkes.go.id</w:t>
      </w:r>
    </w:p>
    <w:p w:rsidR="00DF1266" w:rsidRPr="006C66B4" w:rsidRDefault="00DF1266" w:rsidP="00745DF9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>Rakhmawati, Nur. (2013). Pengaruh discharge planning terhadap penambahan berat badan pada bblr dalam 3 bulan pertama di Kota Semarang</w:t>
      </w:r>
      <w:r w:rsidR="00EC2DB1" w:rsidRPr="006C66B4">
        <w:rPr>
          <w:rFonts w:ascii="Arial" w:hAnsi="Arial" w:cs="Arial"/>
        </w:rPr>
        <w:t xml:space="preserve">. </w:t>
      </w:r>
      <w:r w:rsidR="00807229" w:rsidRPr="006C66B4">
        <w:rPr>
          <w:rFonts w:ascii="Arial" w:hAnsi="Arial" w:cs="Arial"/>
          <w:i/>
        </w:rPr>
        <w:t>Skripsi.</w:t>
      </w:r>
      <w:r w:rsidR="00807229" w:rsidRPr="006C66B4">
        <w:rPr>
          <w:rFonts w:ascii="Arial" w:hAnsi="Arial" w:cs="Arial"/>
        </w:rPr>
        <w:t xml:space="preserve"> </w:t>
      </w:r>
      <w:r w:rsidR="00EC2DB1" w:rsidRPr="006C66B4">
        <w:rPr>
          <w:rFonts w:ascii="Arial" w:hAnsi="Arial" w:cs="Arial"/>
        </w:rPr>
        <w:t xml:space="preserve">Yogyakarta: </w:t>
      </w:r>
      <w:r w:rsidRPr="006C66B4">
        <w:rPr>
          <w:rFonts w:ascii="Arial" w:hAnsi="Arial" w:cs="Arial"/>
        </w:rPr>
        <w:t>UGM.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Riskesdas. (2013). </w:t>
      </w:r>
      <w:r w:rsidRPr="006C66B4">
        <w:rPr>
          <w:rFonts w:ascii="Arial" w:hAnsi="Arial" w:cs="Arial"/>
          <w:i/>
        </w:rPr>
        <w:t>Riset Kesehatan Dasar 2013.</w:t>
      </w:r>
      <w:r w:rsidRPr="006C66B4">
        <w:rPr>
          <w:rFonts w:ascii="Arial" w:hAnsi="Arial" w:cs="Arial"/>
        </w:rPr>
        <w:t xml:space="preserve"> Jakarta: Badan Penelitian dan Pengembangan Kesehatan</w:t>
      </w:r>
      <w:r w:rsidRPr="006C66B4">
        <w:rPr>
          <w:rFonts w:ascii="Arial" w:hAnsi="Arial" w:cs="Arial"/>
          <w:i/>
        </w:rPr>
        <w:t xml:space="preserve"> 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Roesli, Utami. (2009). </w:t>
      </w:r>
      <w:r w:rsidRPr="006C66B4">
        <w:rPr>
          <w:rFonts w:ascii="Arial" w:hAnsi="Arial" w:cs="Arial"/>
          <w:i/>
        </w:rPr>
        <w:t xml:space="preserve">Mengenai ASI Eksklusif. </w:t>
      </w:r>
      <w:r w:rsidRPr="006C66B4">
        <w:rPr>
          <w:rFonts w:ascii="Arial" w:hAnsi="Arial" w:cs="Arial"/>
        </w:rPr>
        <w:t>Jakarta: Niaga swadaya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Rukiyah. (2010). </w:t>
      </w:r>
      <w:r w:rsidRPr="006C66B4">
        <w:rPr>
          <w:rFonts w:ascii="Arial" w:hAnsi="Arial" w:cs="Arial"/>
          <w:i/>
        </w:rPr>
        <w:t>Asuhan Neonatus, Bayi, dan Anak Balita</w:t>
      </w:r>
      <w:r w:rsidRPr="006C66B4">
        <w:rPr>
          <w:rFonts w:ascii="Arial" w:hAnsi="Arial" w:cs="Arial"/>
        </w:rPr>
        <w:t>. Jakarta: Perpustakaan Nasional</w:t>
      </w:r>
    </w:p>
    <w:p w:rsidR="00DF1266" w:rsidRPr="006C66B4" w:rsidRDefault="00DF1266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Setiadi. (2007). </w:t>
      </w:r>
      <w:r w:rsidRPr="006C66B4">
        <w:rPr>
          <w:rFonts w:ascii="Arial" w:hAnsi="Arial" w:cs="Arial"/>
          <w:i/>
        </w:rPr>
        <w:t xml:space="preserve">Konsep dan Penulisan Riset Keperawatan. </w:t>
      </w:r>
      <w:r w:rsidRPr="006C66B4">
        <w:rPr>
          <w:rFonts w:ascii="Arial" w:hAnsi="Arial" w:cs="Arial"/>
        </w:rPr>
        <w:t>Yogyakarta: Graha Ilmu</w:t>
      </w:r>
    </w:p>
    <w:p w:rsidR="00B65868" w:rsidRPr="006C66B4" w:rsidRDefault="00B65868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>SDKI. (2013). Survei Demografi Kesehatan Indonesia 2012. Jakarta: Kementrian Kesehatan Indonesia</w:t>
      </w:r>
    </w:p>
    <w:p w:rsidR="00F35B5D" w:rsidRPr="006C66B4" w:rsidRDefault="00F35B5D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 xml:space="preserve">Sidi, I.P., Suradi, R., Masoara, S., Boediharjo, S.D., Marnoto, W. (2004). </w:t>
      </w:r>
      <w:r w:rsidRPr="006C66B4">
        <w:rPr>
          <w:rFonts w:ascii="Arial" w:hAnsi="Arial" w:cs="Arial"/>
          <w:i/>
        </w:rPr>
        <w:t>Bahan Bacaan Manajemen Laktasi edisi 2</w:t>
      </w:r>
      <w:r w:rsidRPr="006C66B4">
        <w:rPr>
          <w:rFonts w:ascii="Arial" w:hAnsi="Arial" w:cs="Arial"/>
        </w:rPr>
        <w:t>. Jakarta: Majalah Perinasia</w:t>
      </w:r>
    </w:p>
    <w:p w:rsidR="009D6D9C" w:rsidRDefault="009D6D9C" w:rsidP="009D6D9C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9D6D9C">
        <w:rPr>
          <w:rFonts w:ascii="Arial" w:hAnsi="Arial" w:cs="Arial"/>
        </w:rPr>
        <w:t>Sujiyat</w:t>
      </w:r>
      <w:r>
        <w:rPr>
          <w:rFonts w:ascii="Arial" w:hAnsi="Arial" w:cs="Arial"/>
        </w:rPr>
        <w:t xml:space="preserve">ini. (2010).  </w:t>
      </w:r>
      <w:r w:rsidRPr="009D6D9C">
        <w:rPr>
          <w:rFonts w:ascii="Arial" w:hAnsi="Arial" w:cs="Arial"/>
          <w:i/>
        </w:rPr>
        <w:t>Asuhan Ibu Nifas</w:t>
      </w:r>
      <w:r>
        <w:rPr>
          <w:rFonts w:ascii="Arial" w:hAnsi="Arial" w:cs="Arial"/>
        </w:rPr>
        <w:t xml:space="preserve">. </w:t>
      </w:r>
      <w:r w:rsidRPr="009D6D9C">
        <w:rPr>
          <w:rFonts w:ascii="Arial" w:hAnsi="Arial" w:cs="Arial"/>
        </w:rPr>
        <w:t>Yogyakarta: Cyrillus Publisher.</w:t>
      </w:r>
    </w:p>
    <w:p w:rsidR="00B65868" w:rsidRPr="006C66B4" w:rsidRDefault="00B65868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lastRenderedPageBreak/>
        <w:t xml:space="preserve">Tarigan, I dan Aryastami, N.K. (2012). </w:t>
      </w:r>
      <w:r w:rsidRPr="006C66B4">
        <w:rPr>
          <w:rFonts w:ascii="Arial" w:hAnsi="Arial" w:cs="Arial"/>
          <w:i/>
        </w:rPr>
        <w:t xml:space="preserve">Pengetahuan, sikap, dan perilaku ibu bayi terhadap pemberian ASI eksklusif. </w:t>
      </w:r>
      <w:r w:rsidR="008F5014" w:rsidRPr="006C66B4">
        <w:rPr>
          <w:rFonts w:ascii="Arial" w:hAnsi="Arial" w:cs="Arial"/>
        </w:rPr>
        <w:t xml:space="preserve">Jurnal litbang vol.15. </w:t>
      </w:r>
      <w:r w:rsidRPr="006C66B4">
        <w:rPr>
          <w:rFonts w:ascii="Arial" w:hAnsi="Arial" w:cs="Arial"/>
        </w:rPr>
        <w:t>Diunduh tanggal 4 Februari 2015</w:t>
      </w:r>
      <w:r w:rsidR="008F5014" w:rsidRPr="006C66B4">
        <w:rPr>
          <w:rFonts w:ascii="Arial" w:hAnsi="Arial" w:cs="Arial"/>
        </w:rPr>
        <w:t xml:space="preserve"> dari e-journal.litbang.depkes.go.id</w:t>
      </w:r>
    </w:p>
    <w:p w:rsidR="00951EF6" w:rsidRPr="006C66B4" w:rsidRDefault="00951EF6" w:rsidP="00B06C8E">
      <w:pPr>
        <w:spacing w:before="240" w:after="0" w:line="240" w:lineRule="auto"/>
        <w:ind w:left="567" w:hanging="567"/>
        <w:jc w:val="both"/>
        <w:rPr>
          <w:rFonts w:ascii="Arial" w:hAnsi="Arial" w:cs="Arial"/>
        </w:rPr>
      </w:pPr>
      <w:r w:rsidRPr="006C66B4">
        <w:rPr>
          <w:rFonts w:ascii="Arial" w:hAnsi="Arial" w:cs="Arial"/>
        </w:rPr>
        <w:t>Widodo, S. (2012). Praktik Pemberian ASI Eksklusif pada Bayi (usia 0-6 bulan) di Dusun Kajor Kelurahan Nogotirto Kecamatan Gamping Kabupaten Sleman Tahun 2012. KTI. Yogyakarta: Poltekkes Kemenkes Yogyakarta</w:t>
      </w:r>
    </w:p>
    <w:p w:rsidR="00B65868" w:rsidRPr="006C66B4" w:rsidRDefault="00B65868" w:rsidP="00B06C8E">
      <w:pPr>
        <w:spacing w:before="240" w:after="0" w:line="240" w:lineRule="auto"/>
        <w:ind w:left="567" w:hanging="567"/>
        <w:jc w:val="both"/>
        <w:rPr>
          <w:rFonts w:ascii="Arial" w:hAnsi="Arial" w:cs="Arial"/>
        </w:rPr>
      </w:pPr>
      <w:r w:rsidRPr="006C66B4">
        <w:rPr>
          <w:rFonts w:ascii="Arial" w:hAnsi="Arial" w:cs="Arial"/>
          <w:i/>
        </w:rPr>
        <w:t>World Bank</w:t>
      </w:r>
      <w:r w:rsidRPr="006C66B4">
        <w:rPr>
          <w:rFonts w:ascii="Arial" w:hAnsi="Arial" w:cs="Arial"/>
        </w:rPr>
        <w:t xml:space="preserve">. (2014). </w:t>
      </w:r>
      <w:r w:rsidRPr="006C66B4">
        <w:rPr>
          <w:rFonts w:ascii="Arial" w:hAnsi="Arial" w:cs="Arial"/>
          <w:i/>
        </w:rPr>
        <w:t xml:space="preserve">Mortality rate infant (per 1,000 live birth). Indicator data. </w:t>
      </w:r>
      <w:r w:rsidRPr="006C66B4">
        <w:rPr>
          <w:rFonts w:ascii="Arial" w:hAnsi="Arial" w:cs="Arial"/>
        </w:rPr>
        <w:t xml:space="preserve">Diunduh tanggal 4 Februari 2015 dari </w:t>
      </w:r>
      <w:hyperlink r:id="rId9" w:history="1">
        <w:r w:rsidRPr="006C66B4">
          <w:rPr>
            <w:rStyle w:val="Hyperlink"/>
            <w:rFonts w:ascii="Arial" w:hAnsi="Arial" w:cs="Arial"/>
            <w:color w:val="auto"/>
          </w:rPr>
          <w:t>www.data.worldbank.org/</w:t>
        </w:r>
      </w:hyperlink>
      <w:r w:rsidRPr="006C66B4">
        <w:rPr>
          <w:rFonts w:ascii="Arial" w:hAnsi="Arial" w:cs="Arial"/>
        </w:rPr>
        <w:t xml:space="preserve"> </w:t>
      </w:r>
    </w:p>
    <w:p w:rsidR="00DF1266" w:rsidRPr="006C66B4" w:rsidRDefault="00EC2DB1" w:rsidP="00B06C8E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  <w:i/>
        </w:rPr>
      </w:pPr>
      <w:r w:rsidRPr="006C66B4">
        <w:rPr>
          <w:rFonts w:ascii="Arial" w:hAnsi="Arial" w:cs="Arial"/>
          <w:i/>
        </w:rPr>
        <w:t xml:space="preserve">World Health Organization. </w:t>
      </w:r>
      <w:r w:rsidRPr="006C66B4">
        <w:rPr>
          <w:rFonts w:ascii="Arial" w:hAnsi="Arial" w:cs="Arial"/>
        </w:rPr>
        <w:t xml:space="preserve">(2011). </w:t>
      </w:r>
      <w:r w:rsidRPr="006C66B4">
        <w:rPr>
          <w:rFonts w:ascii="Arial" w:hAnsi="Arial" w:cs="Arial"/>
          <w:i/>
        </w:rPr>
        <w:t>Guidelines on optimal feeding of low birth weight infants in low and middle-income countries.</w:t>
      </w:r>
      <w:r w:rsidRPr="006C66B4">
        <w:rPr>
          <w:rFonts w:ascii="Arial" w:hAnsi="Arial" w:cs="Arial"/>
        </w:rPr>
        <w:t xml:space="preserve"> </w:t>
      </w:r>
      <w:r w:rsidRPr="006C66B4">
        <w:rPr>
          <w:rFonts w:ascii="Arial" w:hAnsi="Arial" w:cs="Arial"/>
          <w:i/>
        </w:rPr>
        <w:t xml:space="preserve">Journal of infants feeding. </w:t>
      </w:r>
      <w:r w:rsidRPr="006C66B4">
        <w:rPr>
          <w:rFonts w:ascii="Arial" w:hAnsi="Arial" w:cs="Arial"/>
        </w:rPr>
        <w:t xml:space="preserve">Diunduh tanggal 16 Januari 2015 dari </w:t>
      </w:r>
      <w:hyperlink r:id="rId10" w:history="1">
        <w:r w:rsidRPr="006C66B4">
          <w:rPr>
            <w:rStyle w:val="Hyperlink"/>
            <w:rFonts w:ascii="Arial" w:hAnsi="Arial" w:cs="Arial"/>
            <w:color w:val="auto"/>
          </w:rPr>
          <w:t>www.who.int</w:t>
        </w:r>
      </w:hyperlink>
      <w:r w:rsidRPr="006C66B4">
        <w:rPr>
          <w:rFonts w:ascii="Arial" w:hAnsi="Arial" w:cs="Arial"/>
        </w:rPr>
        <w:t xml:space="preserve"> </w:t>
      </w:r>
    </w:p>
    <w:p w:rsidR="00DF1266" w:rsidRPr="006C66B4" w:rsidRDefault="00561CF9" w:rsidP="00B06C8E">
      <w:pPr>
        <w:spacing w:before="240" w:line="240" w:lineRule="auto"/>
        <w:ind w:left="709" w:hanging="709"/>
      </w:pPr>
      <w:r w:rsidRPr="006C66B4">
        <w:rPr>
          <w:rFonts w:ascii="Arial" w:hAnsi="Arial" w:cs="Arial"/>
          <w:i/>
        </w:rPr>
        <w:t xml:space="preserve">World Health Organization. </w:t>
      </w:r>
      <w:r w:rsidRPr="006C66B4">
        <w:rPr>
          <w:rFonts w:ascii="Arial" w:hAnsi="Arial" w:cs="Arial"/>
        </w:rPr>
        <w:t>(201</w:t>
      </w:r>
      <w:r w:rsidRPr="006C66B4">
        <w:rPr>
          <w:rFonts w:ascii="Arial" w:hAnsi="Arial" w:cs="Arial"/>
          <w:lang w:val="en-US"/>
        </w:rPr>
        <w:t>4</w:t>
      </w:r>
      <w:r w:rsidRPr="006C66B4">
        <w:rPr>
          <w:rFonts w:ascii="Arial" w:hAnsi="Arial" w:cs="Arial"/>
        </w:rPr>
        <w:t xml:space="preserve">). </w:t>
      </w:r>
      <w:r w:rsidRPr="006C66B4">
        <w:rPr>
          <w:rFonts w:ascii="Arial" w:hAnsi="Arial" w:cs="Arial"/>
          <w:i/>
        </w:rPr>
        <w:t xml:space="preserve">Guidelines on </w:t>
      </w:r>
      <w:r w:rsidRPr="006C66B4">
        <w:rPr>
          <w:rFonts w:ascii="Arial" w:hAnsi="Arial" w:cs="Arial"/>
          <w:i/>
          <w:lang w:val="en-US"/>
        </w:rPr>
        <w:t>malnutrition</w:t>
      </w:r>
      <w:r w:rsidRPr="006C66B4">
        <w:rPr>
          <w:rFonts w:ascii="Arial" w:hAnsi="Arial" w:cs="Arial"/>
          <w:i/>
        </w:rPr>
        <w:t>.</w:t>
      </w:r>
      <w:r w:rsidRPr="006C66B4">
        <w:rPr>
          <w:rFonts w:ascii="Arial" w:hAnsi="Arial" w:cs="Arial"/>
        </w:rPr>
        <w:t xml:space="preserve"> </w:t>
      </w:r>
      <w:r w:rsidRPr="006C66B4">
        <w:rPr>
          <w:rFonts w:ascii="Arial" w:hAnsi="Arial" w:cs="Arial"/>
          <w:i/>
        </w:rPr>
        <w:t xml:space="preserve">Journal of infants feeding. </w:t>
      </w:r>
      <w:r w:rsidRPr="006C66B4">
        <w:rPr>
          <w:rFonts w:ascii="Arial" w:hAnsi="Arial" w:cs="Arial"/>
        </w:rPr>
        <w:t xml:space="preserve">Diunduh tanggal 16 Januari 2015 dari </w:t>
      </w:r>
      <w:hyperlink r:id="rId11" w:history="1">
        <w:r w:rsidRPr="006C66B4">
          <w:rPr>
            <w:rStyle w:val="Hyperlink"/>
            <w:rFonts w:ascii="Arial" w:hAnsi="Arial" w:cs="Arial"/>
            <w:color w:val="auto"/>
          </w:rPr>
          <w:t>www.who.int</w:t>
        </w:r>
      </w:hyperlink>
    </w:p>
    <w:p w:rsidR="007B0160" w:rsidRPr="006C66B4" w:rsidRDefault="007B0160" w:rsidP="00B06C8E">
      <w:pPr>
        <w:spacing w:line="240" w:lineRule="auto"/>
        <w:rPr>
          <w:rFonts w:ascii="Arial" w:hAnsi="Arial" w:cs="Arial"/>
        </w:rPr>
      </w:pPr>
    </w:p>
    <w:sectPr w:rsidR="007B0160" w:rsidRPr="006C66B4" w:rsidSect="00DC4E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701" w:bottom="1701" w:left="2268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F5" w:rsidRDefault="000116F5" w:rsidP="00DF1266">
      <w:pPr>
        <w:spacing w:after="0" w:line="240" w:lineRule="auto"/>
      </w:pPr>
      <w:r>
        <w:separator/>
      </w:r>
    </w:p>
  </w:endnote>
  <w:endnote w:type="continuationSeparator" w:id="1">
    <w:p w:rsidR="000116F5" w:rsidRDefault="000116F5" w:rsidP="00DF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FB" w:rsidRDefault="00DF1266" w:rsidP="004A68FB">
    <w:pPr>
      <w:pStyle w:val="Footer"/>
      <w:jc w:val="center"/>
    </w:pPr>
    <w:r>
      <w:t>44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FB" w:rsidRDefault="004A68FB">
    <w:pPr>
      <w:pStyle w:val="Footer"/>
      <w:jc w:val="center"/>
    </w:pPr>
  </w:p>
  <w:p w:rsidR="004A68FB" w:rsidRDefault="004A68FB" w:rsidP="004A68FB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2" w:rsidRPr="008679B2" w:rsidRDefault="00DC4E23" w:rsidP="00DF126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F5" w:rsidRDefault="000116F5" w:rsidP="00DF1266">
      <w:pPr>
        <w:spacing w:after="0" w:line="240" w:lineRule="auto"/>
      </w:pPr>
      <w:r>
        <w:separator/>
      </w:r>
    </w:p>
  </w:footnote>
  <w:footnote w:type="continuationSeparator" w:id="1">
    <w:p w:rsidR="000116F5" w:rsidRDefault="000116F5" w:rsidP="00DF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FB" w:rsidRDefault="004A68FB" w:rsidP="004A68F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56215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DC4E23" w:rsidRPr="00DC4E23" w:rsidRDefault="00B8746C">
        <w:pPr>
          <w:pStyle w:val="Header"/>
          <w:jc w:val="right"/>
          <w:rPr>
            <w:rFonts w:ascii="Arial" w:hAnsi="Arial" w:cs="Arial"/>
          </w:rPr>
        </w:pPr>
        <w:r w:rsidRPr="00DC4E23">
          <w:rPr>
            <w:rFonts w:ascii="Arial" w:hAnsi="Arial" w:cs="Arial"/>
          </w:rPr>
          <w:fldChar w:fldCharType="begin"/>
        </w:r>
        <w:r w:rsidR="00DC4E23" w:rsidRPr="00DC4E23">
          <w:rPr>
            <w:rFonts w:ascii="Arial" w:hAnsi="Arial" w:cs="Arial"/>
          </w:rPr>
          <w:instrText xml:space="preserve"> PAGE   \* MERGEFORMAT </w:instrText>
        </w:r>
        <w:r w:rsidRPr="00DC4E23">
          <w:rPr>
            <w:rFonts w:ascii="Arial" w:hAnsi="Arial" w:cs="Arial"/>
          </w:rPr>
          <w:fldChar w:fldCharType="separate"/>
        </w:r>
        <w:r w:rsidR="00B03F21">
          <w:rPr>
            <w:rFonts w:ascii="Arial" w:hAnsi="Arial" w:cs="Arial"/>
            <w:noProof/>
          </w:rPr>
          <w:t>65</w:t>
        </w:r>
        <w:r w:rsidRPr="00DC4E23">
          <w:rPr>
            <w:rFonts w:ascii="Arial" w:hAnsi="Arial" w:cs="Arial"/>
            <w:noProof/>
          </w:rPr>
          <w:fldChar w:fldCharType="end"/>
        </w:r>
      </w:p>
    </w:sdtContent>
  </w:sdt>
  <w:p w:rsidR="004A68FB" w:rsidRPr="008679B2" w:rsidRDefault="004A68FB" w:rsidP="004A68FB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23" w:rsidRDefault="00DC4E23">
    <w:pPr>
      <w:pStyle w:val="Header"/>
      <w:jc w:val="right"/>
    </w:pPr>
  </w:p>
  <w:p w:rsidR="008679B2" w:rsidRDefault="00867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66"/>
    <w:rsid w:val="000116F5"/>
    <w:rsid w:val="00016859"/>
    <w:rsid w:val="00031050"/>
    <w:rsid w:val="00050951"/>
    <w:rsid w:val="0006309F"/>
    <w:rsid w:val="00086A94"/>
    <w:rsid w:val="0009147B"/>
    <w:rsid w:val="000C1179"/>
    <w:rsid w:val="000D029A"/>
    <w:rsid w:val="000D1FA6"/>
    <w:rsid w:val="000E2D68"/>
    <w:rsid w:val="000E4D58"/>
    <w:rsid w:val="000F0A0C"/>
    <w:rsid w:val="000F1E2F"/>
    <w:rsid w:val="00107FFC"/>
    <w:rsid w:val="00111B7D"/>
    <w:rsid w:val="00120FA8"/>
    <w:rsid w:val="00127CA4"/>
    <w:rsid w:val="001575F1"/>
    <w:rsid w:val="0017709B"/>
    <w:rsid w:val="00181A8B"/>
    <w:rsid w:val="001877F0"/>
    <w:rsid w:val="00191FF2"/>
    <w:rsid w:val="001D5606"/>
    <w:rsid w:val="0021095B"/>
    <w:rsid w:val="0025139D"/>
    <w:rsid w:val="002849DB"/>
    <w:rsid w:val="002921D4"/>
    <w:rsid w:val="00295AA9"/>
    <w:rsid w:val="00296960"/>
    <w:rsid w:val="002C5CC7"/>
    <w:rsid w:val="002C6B46"/>
    <w:rsid w:val="002D5577"/>
    <w:rsid w:val="002E2157"/>
    <w:rsid w:val="002E4F3D"/>
    <w:rsid w:val="003118FF"/>
    <w:rsid w:val="00313CAE"/>
    <w:rsid w:val="0034418C"/>
    <w:rsid w:val="00361A46"/>
    <w:rsid w:val="00364561"/>
    <w:rsid w:val="003706DC"/>
    <w:rsid w:val="00375B3D"/>
    <w:rsid w:val="00376767"/>
    <w:rsid w:val="00391577"/>
    <w:rsid w:val="00394509"/>
    <w:rsid w:val="003A5509"/>
    <w:rsid w:val="003B3D56"/>
    <w:rsid w:val="003C3DA3"/>
    <w:rsid w:val="003E1472"/>
    <w:rsid w:val="003F2B68"/>
    <w:rsid w:val="004074BA"/>
    <w:rsid w:val="00424F34"/>
    <w:rsid w:val="00436085"/>
    <w:rsid w:val="004428AC"/>
    <w:rsid w:val="004627EE"/>
    <w:rsid w:val="0047207B"/>
    <w:rsid w:val="004873BC"/>
    <w:rsid w:val="00493E1C"/>
    <w:rsid w:val="004A68FB"/>
    <w:rsid w:val="004B02A0"/>
    <w:rsid w:val="004C04BD"/>
    <w:rsid w:val="004D7360"/>
    <w:rsid w:val="004F1FBD"/>
    <w:rsid w:val="0050052A"/>
    <w:rsid w:val="00561CF9"/>
    <w:rsid w:val="00570C7E"/>
    <w:rsid w:val="00570DB2"/>
    <w:rsid w:val="00575B3C"/>
    <w:rsid w:val="005844EE"/>
    <w:rsid w:val="0058652B"/>
    <w:rsid w:val="005C78B4"/>
    <w:rsid w:val="005D369C"/>
    <w:rsid w:val="005E4690"/>
    <w:rsid w:val="005F54D0"/>
    <w:rsid w:val="006276EC"/>
    <w:rsid w:val="00650D18"/>
    <w:rsid w:val="0069488C"/>
    <w:rsid w:val="00694B29"/>
    <w:rsid w:val="006A62C0"/>
    <w:rsid w:val="006B03DD"/>
    <w:rsid w:val="006C17C0"/>
    <w:rsid w:val="006C66B4"/>
    <w:rsid w:val="006D04DA"/>
    <w:rsid w:val="006E614A"/>
    <w:rsid w:val="006F426F"/>
    <w:rsid w:val="007032CF"/>
    <w:rsid w:val="00703971"/>
    <w:rsid w:val="0071704D"/>
    <w:rsid w:val="007237C3"/>
    <w:rsid w:val="007306EC"/>
    <w:rsid w:val="00732E40"/>
    <w:rsid w:val="00734A32"/>
    <w:rsid w:val="00741B4E"/>
    <w:rsid w:val="00745DF9"/>
    <w:rsid w:val="00751009"/>
    <w:rsid w:val="0075693C"/>
    <w:rsid w:val="0079168E"/>
    <w:rsid w:val="007B0160"/>
    <w:rsid w:val="007F5775"/>
    <w:rsid w:val="00807229"/>
    <w:rsid w:val="00822AA3"/>
    <w:rsid w:val="00823FDC"/>
    <w:rsid w:val="0085512D"/>
    <w:rsid w:val="00863E9E"/>
    <w:rsid w:val="008679B2"/>
    <w:rsid w:val="00871841"/>
    <w:rsid w:val="008A6A34"/>
    <w:rsid w:val="008B012D"/>
    <w:rsid w:val="008C7979"/>
    <w:rsid w:val="008F5014"/>
    <w:rsid w:val="008F66D0"/>
    <w:rsid w:val="00906705"/>
    <w:rsid w:val="0093025B"/>
    <w:rsid w:val="0094144F"/>
    <w:rsid w:val="00944424"/>
    <w:rsid w:val="0094581D"/>
    <w:rsid w:val="00950E33"/>
    <w:rsid w:val="00951EF6"/>
    <w:rsid w:val="009567EA"/>
    <w:rsid w:val="00966439"/>
    <w:rsid w:val="009727B2"/>
    <w:rsid w:val="009812ED"/>
    <w:rsid w:val="00984251"/>
    <w:rsid w:val="00991AA6"/>
    <w:rsid w:val="009A6F9A"/>
    <w:rsid w:val="009B69F8"/>
    <w:rsid w:val="009C0BF1"/>
    <w:rsid w:val="009C44C1"/>
    <w:rsid w:val="009D5ED6"/>
    <w:rsid w:val="009D6D9C"/>
    <w:rsid w:val="009F1B97"/>
    <w:rsid w:val="009F462E"/>
    <w:rsid w:val="00A041BE"/>
    <w:rsid w:val="00A11F04"/>
    <w:rsid w:val="00A55B98"/>
    <w:rsid w:val="00A9356B"/>
    <w:rsid w:val="00AA34D8"/>
    <w:rsid w:val="00AB45D8"/>
    <w:rsid w:val="00AC2137"/>
    <w:rsid w:val="00AF18F0"/>
    <w:rsid w:val="00AF78A8"/>
    <w:rsid w:val="00B03F21"/>
    <w:rsid w:val="00B06C8E"/>
    <w:rsid w:val="00B07103"/>
    <w:rsid w:val="00B17DEB"/>
    <w:rsid w:val="00B25018"/>
    <w:rsid w:val="00B5583F"/>
    <w:rsid w:val="00B62ED0"/>
    <w:rsid w:val="00B65868"/>
    <w:rsid w:val="00B83A8E"/>
    <w:rsid w:val="00B8746C"/>
    <w:rsid w:val="00B92C0A"/>
    <w:rsid w:val="00B95243"/>
    <w:rsid w:val="00B97D72"/>
    <w:rsid w:val="00BA43EB"/>
    <w:rsid w:val="00BB268F"/>
    <w:rsid w:val="00BB5285"/>
    <w:rsid w:val="00BB6B01"/>
    <w:rsid w:val="00BC4BA0"/>
    <w:rsid w:val="00C10032"/>
    <w:rsid w:val="00C12B4C"/>
    <w:rsid w:val="00C32AB9"/>
    <w:rsid w:val="00C355C1"/>
    <w:rsid w:val="00C55B8D"/>
    <w:rsid w:val="00C61F87"/>
    <w:rsid w:val="00C649BB"/>
    <w:rsid w:val="00CA6321"/>
    <w:rsid w:val="00CA6ACD"/>
    <w:rsid w:val="00CE7696"/>
    <w:rsid w:val="00CF74F6"/>
    <w:rsid w:val="00D02E2D"/>
    <w:rsid w:val="00D131D5"/>
    <w:rsid w:val="00D703F4"/>
    <w:rsid w:val="00DA709E"/>
    <w:rsid w:val="00DC4E23"/>
    <w:rsid w:val="00DD4124"/>
    <w:rsid w:val="00DE388D"/>
    <w:rsid w:val="00DE775A"/>
    <w:rsid w:val="00DF1266"/>
    <w:rsid w:val="00E00284"/>
    <w:rsid w:val="00E437E1"/>
    <w:rsid w:val="00E6420C"/>
    <w:rsid w:val="00E72AA5"/>
    <w:rsid w:val="00E93C82"/>
    <w:rsid w:val="00EA2A21"/>
    <w:rsid w:val="00EA6454"/>
    <w:rsid w:val="00EA66AA"/>
    <w:rsid w:val="00EB22B5"/>
    <w:rsid w:val="00EB3DCD"/>
    <w:rsid w:val="00EC2DB1"/>
    <w:rsid w:val="00ED2437"/>
    <w:rsid w:val="00ED2B3C"/>
    <w:rsid w:val="00F02E2C"/>
    <w:rsid w:val="00F07856"/>
    <w:rsid w:val="00F11464"/>
    <w:rsid w:val="00F16CCA"/>
    <w:rsid w:val="00F21962"/>
    <w:rsid w:val="00F35B5D"/>
    <w:rsid w:val="00F41CA1"/>
    <w:rsid w:val="00F61465"/>
    <w:rsid w:val="00F628D7"/>
    <w:rsid w:val="00F724F9"/>
    <w:rsid w:val="00F72C71"/>
    <w:rsid w:val="00FA7965"/>
    <w:rsid w:val="00FB6EF0"/>
    <w:rsid w:val="00FC12C8"/>
    <w:rsid w:val="00FE57A3"/>
    <w:rsid w:val="00FF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66"/>
  </w:style>
  <w:style w:type="paragraph" w:styleId="Footer">
    <w:name w:val="footer"/>
    <w:basedOn w:val="Normal"/>
    <w:link w:val="FooterChar"/>
    <w:uiPriority w:val="99"/>
    <w:unhideWhenUsed/>
    <w:rsid w:val="00DF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66"/>
  </w:style>
  <w:style w:type="paragraph" w:styleId="NoSpacing">
    <w:name w:val="No Spacing"/>
    <w:uiPriority w:val="1"/>
    <w:qFormat/>
    <w:rsid w:val="00B06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66"/>
  </w:style>
  <w:style w:type="paragraph" w:styleId="Footer">
    <w:name w:val="footer"/>
    <w:basedOn w:val="Normal"/>
    <w:link w:val="FooterChar"/>
    <w:uiPriority w:val="99"/>
    <w:unhideWhenUsed/>
    <w:rsid w:val="00DF1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934176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i.or.id/public-articles/klinik/asi/pemberian-asi-pada-bayi-lahir-kurang-bulan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pkes.go.id/resources/%20download/pusdatin/infodatin/infodatin-asi.pdf" TargetMode="External"/><Relationship Id="rId11" Type="http://schemas.openxmlformats.org/officeDocument/2006/relationships/hyperlink" Target="http://www.who.in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ho.in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ata.worldbank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abbiraya2</cp:lastModifiedBy>
  <cp:revision>27</cp:revision>
  <cp:lastPrinted>2015-07-02T04:32:00Z</cp:lastPrinted>
  <dcterms:created xsi:type="dcterms:W3CDTF">2015-01-30T15:12:00Z</dcterms:created>
  <dcterms:modified xsi:type="dcterms:W3CDTF">2015-07-02T04:33:00Z</dcterms:modified>
</cp:coreProperties>
</file>