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DA" w:rsidRDefault="003D6A6C" w:rsidP="003D6A6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0209">
        <w:rPr>
          <w:rFonts w:ascii="Arial" w:hAnsi="Arial" w:cs="Arial"/>
          <w:b/>
          <w:sz w:val="24"/>
          <w:szCs w:val="24"/>
        </w:rPr>
        <w:t>DAFTAR PUSTAKA</w:t>
      </w:r>
    </w:p>
    <w:p w:rsidR="004F66E0" w:rsidRPr="004F66E0" w:rsidRDefault="004F66E0" w:rsidP="003D6A6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F66E0" w:rsidRPr="005C0209" w:rsidRDefault="004F66E0" w:rsidP="004F66E0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Angriani, V.R., 2013. </w:t>
      </w:r>
      <w:r w:rsidRPr="00A855B5">
        <w:rPr>
          <w:rFonts w:ascii="Arial" w:hAnsi="Arial" w:cs="Arial"/>
          <w:i/>
        </w:rPr>
        <w:t>Interaksi Alkohol-Obat</w:t>
      </w:r>
      <w:r w:rsidRPr="00A855B5">
        <w:rPr>
          <w:rFonts w:ascii="Arial" w:hAnsi="Arial" w:cs="Arial"/>
        </w:rPr>
        <w:t xml:space="preserve">. Diunduh tanggal </w:t>
      </w:r>
      <w:r w:rsidRPr="005C0209">
        <w:rPr>
          <w:rFonts w:ascii="Arial" w:hAnsi="Arial" w:cs="Arial"/>
        </w:rPr>
        <w:t>21 Agustus</w:t>
      </w:r>
      <w:r w:rsidRPr="00A855B5">
        <w:rPr>
          <w:rFonts w:ascii="Arial" w:hAnsi="Arial" w:cs="Arial"/>
        </w:rPr>
        <w:t xml:space="preserve"> 2013 dari </w:t>
      </w:r>
      <w:hyperlink r:id="rId6" w:history="1">
        <w:r w:rsidRPr="00A855B5">
          <w:rPr>
            <w:rFonts w:ascii="Arial" w:hAnsi="Arial" w:cs="Arial"/>
          </w:rPr>
          <w:t>http://medis-seputarmediss.blogspot.com/2013/03/interaksi-alkohol-obat.html</w:t>
        </w:r>
      </w:hyperlink>
    </w:p>
    <w:p w:rsid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  <w:lang w:val="en-US"/>
        </w:rPr>
      </w:pPr>
      <w:r w:rsidRPr="00A855B5">
        <w:rPr>
          <w:rFonts w:ascii="Arial" w:hAnsi="Arial" w:cs="Arial"/>
        </w:rPr>
        <w:t xml:space="preserve">Arikunto, S, 2006. </w:t>
      </w:r>
      <w:r w:rsidRPr="00A855B5">
        <w:rPr>
          <w:rFonts w:ascii="Arial" w:hAnsi="Arial" w:cs="Arial"/>
          <w:i/>
        </w:rPr>
        <w:t>Prosedur</w:t>
      </w:r>
      <w:r>
        <w:rPr>
          <w:rFonts w:cs="Arial"/>
          <w:i/>
        </w:rPr>
        <w:t xml:space="preserve"> </w:t>
      </w:r>
      <w:r w:rsidRPr="00A855B5">
        <w:rPr>
          <w:rFonts w:ascii="Arial" w:hAnsi="Arial" w:cs="Arial"/>
          <w:i/>
        </w:rPr>
        <w:t>Penelitian Suatu Pendekatan Praktek</w:t>
      </w:r>
      <w:r w:rsidRPr="00A855B5">
        <w:rPr>
          <w:rFonts w:ascii="Arial" w:hAnsi="Arial" w:cs="Arial"/>
        </w:rPr>
        <w:t>. Edisi Revisi  VI, Rinneka Cipta, Jakarta.</w:t>
      </w:r>
    </w:p>
    <w:p w:rsidR="004F66E0" w:rsidRPr="00C10F5A" w:rsidRDefault="004F66E0" w:rsidP="00C10F5A">
      <w:pPr>
        <w:spacing w:before="240" w:line="240" w:lineRule="auto"/>
        <w:ind w:left="851" w:hanging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Budi, 2013. </w:t>
      </w:r>
      <w:r>
        <w:rPr>
          <w:rFonts w:ascii="Arial" w:hAnsi="Arial" w:cs="Arial"/>
          <w:i/>
        </w:rPr>
        <w:t xml:space="preserve">Sturktur Kimia Alkohol. </w:t>
      </w:r>
      <w:r>
        <w:rPr>
          <w:rFonts w:ascii="Arial" w:hAnsi="Arial" w:cs="Arial"/>
        </w:rPr>
        <w:t xml:space="preserve">Diunduh tanggal 17 September 2013 dari </w:t>
      </w:r>
      <w:hyperlink r:id="rId7" w:history="1">
        <w:r w:rsidRPr="00DE67D5">
          <w:rPr>
            <w:rStyle w:val="Hyperlink"/>
            <w:rFonts w:ascii="Arial" w:hAnsi="Arial" w:cs="Arial"/>
            <w:color w:val="000000" w:themeColor="text1"/>
          </w:rPr>
          <w:t>http://budisma.web.id/struktur-alkohol.html</w:t>
        </w:r>
      </w:hyperlink>
    </w:p>
    <w:p w:rsidR="004F66E0" w:rsidRDefault="004F66E0" w:rsidP="004F66E0">
      <w:pPr>
        <w:spacing w:line="240" w:lineRule="auto"/>
        <w:ind w:left="851" w:hanging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Carson. MD, 2009. </w:t>
      </w:r>
      <w:r>
        <w:rPr>
          <w:rFonts w:ascii="Arial" w:hAnsi="Arial" w:cs="Arial"/>
          <w:i/>
          <w:lang w:val="en-US"/>
        </w:rPr>
        <w:t xml:space="preserve">Anaethesia And Alkcohol. </w:t>
      </w:r>
      <w:r>
        <w:rPr>
          <w:rFonts w:ascii="Arial" w:hAnsi="Arial" w:cs="Arial"/>
          <w:lang w:val="en-US"/>
        </w:rPr>
        <w:t xml:space="preserve">Europan journal of anaesthesia. Diunduh tanggal 2 Maret 2014, </w:t>
      </w:r>
      <w:hyperlink r:id="rId8" w:history="1">
        <w:r w:rsidR="008239E8" w:rsidRPr="00DE67D5">
          <w:rPr>
            <w:rStyle w:val="Hyperlink"/>
            <w:rFonts w:ascii="Arial" w:hAnsi="Arial" w:cs="Arial"/>
            <w:color w:val="000000" w:themeColor="text1"/>
            <w:lang w:val="en-US"/>
          </w:rPr>
          <w:t>http://www.editorialmanager.com/eja/</w:t>
        </w:r>
      </w:hyperlink>
    </w:p>
    <w:p w:rsidR="008239E8" w:rsidRPr="008239E8" w:rsidRDefault="008239E8" w:rsidP="004F66E0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Carl L. Gwinnutt, 2012. </w:t>
      </w:r>
      <w:r>
        <w:rPr>
          <w:rFonts w:ascii="Arial" w:hAnsi="Arial" w:cs="Arial"/>
          <w:i/>
          <w:lang w:val="en-US"/>
        </w:rPr>
        <w:t xml:space="preserve">Catatan Kuliah Anestesi Klinis; alih bahasa, Diana Susanto. </w:t>
      </w:r>
      <w:r>
        <w:rPr>
          <w:rFonts w:ascii="Arial" w:hAnsi="Arial" w:cs="Arial"/>
          <w:lang w:val="en-US"/>
        </w:rPr>
        <w:t>Edisi 3, EGC, Jakarta.</w:t>
      </w:r>
    </w:p>
    <w:p w:rsid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  <w:lang w:val="en-US"/>
        </w:rPr>
      </w:pPr>
      <w:r w:rsidRPr="00A855B5">
        <w:rPr>
          <w:rFonts w:ascii="Arial" w:hAnsi="Arial" w:cs="Arial"/>
        </w:rPr>
        <w:t xml:space="preserve">Djunaidi, R., 2010. Studi Perbandingan Keefektifan Jalan Nafas Pasca Anestesi Umum Inhalasi pada Pasien Perokok dan Tidak Perokok di Badan Rumah Rakit Daerah Luwuk Tahun 2010. </w:t>
      </w:r>
      <w:r w:rsidRPr="00A855B5">
        <w:rPr>
          <w:rFonts w:ascii="Arial" w:hAnsi="Arial" w:cs="Arial"/>
          <w:i/>
        </w:rPr>
        <w:t>SKRIPSI</w:t>
      </w:r>
      <w:r w:rsidRPr="00A855B5">
        <w:rPr>
          <w:rFonts w:ascii="Arial" w:hAnsi="Arial" w:cs="Arial"/>
        </w:rPr>
        <w:t>. Poltekkes, Kemenkes, Yogyakarta.</w:t>
      </w:r>
    </w:p>
    <w:p w:rsidR="004F66E0" w:rsidRPr="00A855B5" w:rsidRDefault="004F66E0" w:rsidP="004F66E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Dian, H. 2011. </w:t>
      </w:r>
      <w:hyperlink r:id="rId9" w:history="1">
        <w:r w:rsidRPr="00A855B5">
          <w:rPr>
            <w:rFonts w:ascii="Arial" w:hAnsi="Arial" w:cs="Arial"/>
            <w:i/>
          </w:rPr>
          <w:t>Pemberian Anastesi Umum dan Anastesi Lokal</w:t>
        </w:r>
      </w:hyperlink>
      <w:r w:rsidRPr="00A855B5">
        <w:rPr>
          <w:rFonts w:ascii="Arial" w:hAnsi="Arial" w:cs="Arial"/>
        </w:rPr>
        <w:t xml:space="preserve">. Diunduh tanggal </w:t>
      </w:r>
      <w:r w:rsidRPr="005C0209">
        <w:rPr>
          <w:rFonts w:ascii="Arial" w:hAnsi="Arial" w:cs="Arial"/>
        </w:rPr>
        <w:t>24 Agustus</w:t>
      </w:r>
      <w:r w:rsidRPr="00A855B5">
        <w:rPr>
          <w:rFonts w:ascii="Arial" w:hAnsi="Arial" w:cs="Arial"/>
        </w:rPr>
        <w:t xml:space="preserve"> 2013, dari http://dianhusadaronnyigor.blogspot.com/p/efek-samping-pemberian-obat-anastesi.html.</w:t>
      </w:r>
    </w:p>
    <w:p w:rsidR="005C0209" w:rsidRP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Goodman, Gilman, 2012. </w:t>
      </w:r>
      <w:r>
        <w:rPr>
          <w:rFonts w:ascii="Arial" w:hAnsi="Arial" w:cs="Arial"/>
          <w:i/>
        </w:rPr>
        <w:t>Dasar Farmakologi Terapi vol 1.</w:t>
      </w:r>
      <w:r>
        <w:rPr>
          <w:rFonts w:ascii="Arial" w:hAnsi="Arial" w:cs="Arial"/>
        </w:rPr>
        <w:t xml:space="preserve"> EGC. Jakarta  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Latief, S.A., 2002. </w:t>
      </w:r>
      <w:r w:rsidRPr="00A855B5">
        <w:rPr>
          <w:rFonts w:ascii="Arial" w:hAnsi="Arial" w:cs="Arial"/>
          <w:i/>
        </w:rPr>
        <w:t>Petunjuk Praktis Anestesiologi</w:t>
      </w:r>
      <w:r w:rsidRPr="00A855B5">
        <w:rPr>
          <w:rFonts w:ascii="Arial" w:hAnsi="Arial" w:cs="Arial"/>
        </w:rPr>
        <w:t>. Edisi Kedua, Penerbit Bagian Anestesiologi dan Terapi Intensif, Fakultas Kedokteran Universitas Indonesia, Jakarta.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Mangku, 2010. </w:t>
      </w:r>
      <w:r w:rsidRPr="00A855B5">
        <w:rPr>
          <w:rFonts w:ascii="Arial" w:hAnsi="Arial" w:cs="Arial"/>
          <w:i/>
        </w:rPr>
        <w:t>Buku Ajar Ilmu Anestesi dan Reanimasi</w:t>
      </w:r>
      <w:r w:rsidRPr="00A855B5">
        <w:rPr>
          <w:rFonts w:ascii="Arial" w:hAnsi="Arial" w:cs="Arial"/>
        </w:rPr>
        <w:t>. PT, index, Jakarta.</w:t>
      </w:r>
    </w:p>
    <w:p w:rsidR="005C0209" w:rsidRP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Morgan. 2002. </w:t>
      </w:r>
      <w:r>
        <w:rPr>
          <w:rFonts w:ascii="Arial" w:hAnsi="Arial" w:cs="Arial"/>
          <w:i/>
        </w:rPr>
        <w:t xml:space="preserve">Anesthesia for Patients With Neuromuscular Disease, Clinical Anesthesiologi. </w:t>
      </w:r>
      <w:r>
        <w:rPr>
          <w:rFonts w:ascii="Arial" w:hAnsi="Arial" w:cs="Arial"/>
        </w:rPr>
        <w:t>USA : Churcill Living Stone.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Notoatmodjo, 2005. </w:t>
      </w:r>
      <w:r w:rsidRPr="00A855B5">
        <w:rPr>
          <w:rFonts w:ascii="Arial" w:hAnsi="Arial" w:cs="Arial"/>
          <w:i/>
        </w:rPr>
        <w:t>Metodologi Penelitian Kesehatan</w:t>
      </w:r>
      <w:r w:rsidRPr="00A855B5">
        <w:rPr>
          <w:rFonts w:ascii="Arial" w:hAnsi="Arial" w:cs="Arial"/>
        </w:rPr>
        <w:t>. Rineka Cipta, Jakarta.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eastAsia="Calibri" w:hAnsi="Arial" w:cs="Arial"/>
        </w:rPr>
      </w:pPr>
      <w:r w:rsidRPr="00A855B5">
        <w:rPr>
          <w:rFonts w:ascii="Arial" w:eastAsia="Calibri" w:hAnsi="Arial" w:cs="Arial"/>
        </w:rPr>
        <w:t>Riwidikdo, H, 200</w:t>
      </w:r>
      <w:r w:rsidRPr="00A855B5">
        <w:rPr>
          <w:rFonts w:ascii="Arial" w:hAnsi="Arial" w:cs="Arial"/>
        </w:rPr>
        <w:t>7</w:t>
      </w:r>
      <w:r w:rsidRPr="00A855B5">
        <w:rPr>
          <w:rFonts w:ascii="Arial" w:eastAsia="Calibri" w:hAnsi="Arial" w:cs="Arial"/>
        </w:rPr>
        <w:t xml:space="preserve">, </w:t>
      </w:r>
      <w:r w:rsidRPr="00A855B5">
        <w:rPr>
          <w:rFonts w:ascii="Arial" w:eastAsia="Calibri" w:hAnsi="Arial" w:cs="Arial"/>
          <w:i/>
        </w:rPr>
        <w:t>Statistik Kesehatan</w:t>
      </w:r>
      <w:r w:rsidRPr="00A855B5">
        <w:rPr>
          <w:rFonts w:ascii="Arial" w:eastAsia="Calibri" w:hAnsi="Arial" w:cs="Arial"/>
        </w:rPr>
        <w:t>, Mitra Cendekia, Yogyakarta.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  <w:i/>
        </w:rPr>
      </w:pPr>
      <w:r w:rsidRPr="00A855B5">
        <w:rPr>
          <w:rFonts w:ascii="Arial" w:hAnsi="Arial" w:cs="Arial"/>
        </w:rPr>
        <w:t xml:space="preserve">Setiadi. 2007. </w:t>
      </w:r>
      <w:r w:rsidRPr="00A855B5">
        <w:rPr>
          <w:rFonts w:ascii="Arial" w:hAnsi="Arial" w:cs="Arial"/>
          <w:i/>
        </w:rPr>
        <w:t>Konsep dan Penulisan Riset Keperawatan</w:t>
      </w:r>
      <w:r w:rsidRPr="00A855B5">
        <w:rPr>
          <w:rFonts w:ascii="Arial" w:hAnsi="Arial" w:cs="Arial"/>
        </w:rPr>
        <w:t>. Graha Ilmu, Yogyakarta.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Sofian, I., 2009. </w:t>
      </w:r>
      <w:r w:rsidRPr="00A855B5">
        <w:rPr>
          <w:rFonts w:ascii="Arial" w:hAnsi="Arial" w:cs="Arial"/>
          <w:i/>
        </w:rPr>
        <w:t>Perancangan Media Informasi Bahaya Mengkonsumsi Minuman Keras Bagi Remaja</w:t>
      </w:r>
      <w:r w:rsidRPr="00A855B5">
        <w:rPr>
          <w:rFonts w:ascii="Arial" w:hAnsi="Arial" w:cs="Arial"/>
        </w:rPr>
        <w:t>, UNIKOM, Bandung.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lastRenderedPageBreak/>
        <w:t xml:space="preserve">Sudiatmika, 2011. Perbedaan Waktu Pulih Sadar pada Pasien Perokok dan Bukan Perokok dengan Anestesi Umum Inhalasi di IBS RSUD Undata Palu. </w:t>
      </w:r>
      <w:r w:rsidRPr="00A855B5">
        <w:rPr>
          <w:rFonts w:ascii="Arial" w:hAnsi="Arial" w:cs="Arial"/>
          <w:i/>
        </w:rPr>
        <w:t>SKRIPSI</w:t>
      </w:r>
      <w:r w:rsidRPr="00A855B5">
        <w:rPr>
          <w:rFonts w:ascii="Arial" w:hAnsi="Arial" w:cs="Arial"/>
        </w:rPr>
        <w:t>. Poltekkes, Kemenkes, Yogyakarta.</w:t>
      </w:r>
    </w:p>
    <w:p w:rsidR="005C0209" w:rsidRP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>Sugiyono. 2007.</w:t>
      </w:r>
      <w:r w:rsidRPr="00A855B5">
        <w:rPr>
          <w:rFonts w:ascii="Arial" w:hAnsi="Arial" w:cs="Arial"/>
          <w:i/>
          <w:iCs/>
        </w:rPr>
        <w:t xml:space="preserve"> Statistik untuk Penelitian.</w:t>
      </w:r>
      <w:r w:rsidRPr="00A855B5">
        <w:rPr>
          <w:rFonts w:ascii="Arial" w:hAnsi="Arial" w:cs="Arial"/>
        </w:rPr>
        <w:t xml:space="preserve"> Alfabeta, Bandung.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Ifan, 2010. </w:t>
      </w:r>
      <w:r w:rsidRPr="00A855B5">
        <w:rPr>
          <w:rFonts w:ascii="Arial" w:hAnsi="Arial" w:cs="Arial"/>
          <w:i/>
        </w:rPr>
        <w:t>Obat Anestesi Inhalasi</w:t>
      </w:r>
      <w:r w:rsidRPr="00A855B5">
        <w:rPr>
          <w:rFonts w:ascii="Arial" w:hAnsi="Arial" w:cs="Arial"/>
        </w:rPr>
        <w:t xml:space="preserve">. Diunduh </w:t>
      </w:r>
      <w:r w:rsidRPr="005C0209">
        <w:rPr>
          <w:rFonts w:ascii="Arial" w:hAnsi="Arial" w:cs="Arial"/>
        </w:rPr>
        <w:t>tanggal 24 Agustus</w:t>
      </w:r>
      <w:r w:rsidRPr="00A855B5">
        <w:rPr>
          <w:rFonts w:ascii="Arial" w:hAnsi="Arial" w:cs="Arial"/>
        </w:rPr>
        <w:t xml:space="preserve"> 2013, dari http://ifan050285.wordpress.com/2010/03/15/obat-anestesi-inhalasi/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Irwanto, 2011. </w:t>
      </w:r>
      <w:r w:rsidRPr="00A855B5">
        <w:rPr>
          <w:rFonts w:ascii="Arial" w:hAnsi="Arial" w:cs="Arial"/>
          <w:i/>
        </w:rPr>
        <w:t>Resiko Anestesi</w:t>
      </w:r>
      <w:r w:rsidRPr="00A855B5">
        <w:rPr>
          <w:rFonts w:ascii="Arial" w:hAnsi="Arial" w:cs="Arial"/>
        </w:rPr>
        <w:t xml:space="preserve">. Diunduh tanggal 28 </w:t>
      </w:r>
      <w:r w:rsidR="00EE4F61">
        <w:rPr>
          <w:rFonts w:ascii="Arial" w:hAnsi="Arial" w:cs="Arial"/>
        </w:rPr>
        <w:t>Agustus</w:t>
      </w:r>
      <w:r w:rsidRPr="00A855B5">
        <w:rPr>
          <w:rFonts w:ascii="Arial" w:hAnsi="Arial" w:cs="Arial"/>
        </w:rPr>
        <w:t xml:space="preserve"> 2013 dari http://dr-irwanto.blogspot.com/2011/06/resiko-anestesi.html.</w:t>
      </w:r>
    </w:p>
    <w:p w:rsid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Laksana, H. 2009. </w:t>
      </w:r>
      <w:r w:rsidRPr="00A855B5">
        <w:rPr>
          <w:rFonts w:ascii="Arial" w:hAnsi="Arial" w:cs="Arial"/>
          <w:i/>
        </w:rPr>
        <w:t>Obat Anestesi</w:t>
      </w:r>
      <w:r w:rsidRPr="00A855B5">
        <w:rPr>
          <w:rFonts w:ascii="Arial" w:hAnsi="Arial" w:cs="Arial"/>
        </w:rPr>
        <w:t xml:space="preserve">. Diunduh tanggal 29 </w:t>
      </w:r>
      <w:r w:rsidR="00EE4F61">
        <w:rPr>
          <w:rFonts w:ascii="Arial" w:hAnsi="Arial" w:cs="Arial"/>
        </w:rPr>
        <w:t>Agustus</w:t>
      </w:r>
      <w:r w:rsidR="00EE4F61" w:rsidRPr="00A855B5">
        <w:rPr>
          <w:rFonts w:ascii="Arial" w:hAnsi="Arial" w:cs="Arial"/>
        </w:rPr>
        <w:t xml:space="preserve"> </w:t>
      </w:r>
      <w:r w:rsidRPr="00A855B5">
        <w:rPr>
          <w:rFonts w:ascii="Arial" w:hAnsi="Arial" w:cs="Arial"/>
        </w:rPr>
        <w:t xml:space="preserve">2013, dari </w:t>
      </w:r>
      <w:r w:rsidRPr="005C0209">
        <w:rPr>
          <w:rFonts w:ascii="Arial" w:hAnsi="Arial" w:cs="Arial"/>
        </w:rPr>
        <w:t>http://laksanadosis.blogspot.com/2009/04/obat-anestesi.html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A855B5">
        <w:rPr>
          <w:rFonts w:ascii="Arial" w:hAnsi="Arial" w:cs="Arial"/>
        </w:rPr>
        <w:t xml:space="preserve">Mega, I., 2010. </w:t>
      </w:r>
      <w:r w:rsidRPr="00A855B5">
        <w:rPr>
          <w:rFonts w:ascii="Arial" w:hAnsi="Arial" w:cs="Arial"/>
          <w:i/>
        </w:rPr>
        <w:t>Anestesi Umum</w:t>
      </w:r>
      <w:r w:rsidRPr="00A855B5">
        <w:rPr>
          <w:rFonts w:ascii="Arial" w:hAnsi="Arial" w:cs="Arial"/>
        </w:rPr>
        <w:t xml:space="preserve">. Diunduh tanggal 29 </w:t>
      </w:r>
      <w:r>
        <w:rPr>
          <w:rFonts w:ascii="Arial" w:hAnsi="Arial" w:cs="Arial"/>
        </w:rPr>
        <w:t>Agustus</w:t>
      </w:r>
      <w:r w:rsidRPr="00A855B5">
        <w:rPr>
          <w:rFonts w:ascii="Arial" w:hAnsi="Arial" w:cs="Arial"/>
        </w:rPr>
        <w:t xml:space="preserve"> 2013, dari http://ikemega39.blogspot.com/2010/12/anestesi-lokal.html</w:t>
      </w:r>
    </w:p>
    <w:p w:rsidR="005C0209" w:rsidRP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  <w:i/>
        </w:rPr>
      </w:pPr>
      <w:r w:rsidRPr="00A855B5">
        <w:rPr>
          <w:rFonts w:ascii="Arial" w:hAnsi="Arial" w:cs="Arial"/>
        </w:rPr>
        <w:t xml:space="preserve">Miefta, C., 2010. </w:t>
      </w:r>
      <w:r w:rsidRPr="00A855B5">
        <w:rPr>
          <w:rFonts w:ascii="Arial" w:hAnsi="Arial" w:cs="Arial"/>
          <w:i/>
        </w:rPr>
        <w:t>Obat Anestesi</w:t>
      </w:r>
      <w:r w:rsidRPr="00A855B5">
        <w:rPr>
          <w:rFonts w:ascii="Arial" w:hAnsi="Arial" w:cs="Arial"/>
        </w:rPr>
        <w:t xml:space="preserve">. Diunduh tanggal </w:t>
      </w:r>
      <w:r w:rsidR="00EE4F61">
        <w:rPr>
          <w:rFonts w:ascii="Arial" w:hAnsi="Arial" w:cs="Arial"/>
        </w:rPr>
        <w:t>29 Agustus</w:t>
      </w:r>
      <w:r w:rsidRPr="00A855B5">
        <w:rPr>
          <w:rFonts w:ascii="Arial" w:hAnsi="Arial" w:cs="Arial"/>
        </w:rPr>
        <w:t xml:space="preserve"> 2013, dari</w:t>
      </w:r>
      <w:r>
        <w:rPr>
          <w:rFonts w:ascii="Arial" w:hAnsi="Arial" w:cs="Arial"/>
        </w:rPr>
        <w:t xml:space="preserve"> </w:t>
      </w:r>
      <w:hyperlink r:id="rId10" w:history="1">
        <w:r w:rsidRPr="005C0209">
          <w:rPr>
            <w:rFonts w:ascii="Arial" w:hAnsi="Arial" w:cs="Arial"/>
          </w:rPr>
          <w:t>http://mieftanyacahyo.blogspot.com/</w:t>
        </w:r>
      </w:hyperlink>
      <w:r w:rsidRPr="005C0209">
        <w:rPr>
          <w:rFonts w:ascii="Arial" w:hAnsi="Arial" w:cs="Arial"/>
        </w:rPr>
        <w:t>.</w:t>
      </w:r>
    </w:p>
    <w:p w:rsidR="005C0209" w:rsidRPr="00A855B5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 w:rsidRPr="005C0209">
        <w:rPr>
          <w:rFonts w:ascii="Arial" w:hAnsi="Arial" w:cs="Arial"/>
        </w:rPr>
        <w:t xml:space="preserve">Putri, T., 2010. </w:t>
      </w:r>
      <w:r w:rsidRPr="005C0209">
        <w:rPr>
          <w:rFonts w:ascii="Arial" w:hAnsi="Arial" w:cs="Arial"/>
          <w:i/>
        </w:rPr>
        <w:t>Anestesi Umum</w:t>
      </w:r>
      <w:r w:rsidRPr="005C0209">
        <w:rPr>
          <w:rFonts w:ascii="Arial" w:hAnsi="Arial" w:cs="Arial"/>
        </w:rPr>
        <w:t>. Diunduh tanggal 29 Agustus 2013, dari http://titianputri.blogspot.com/2010/03/anastesi-umum-general-anasthetic.html</w:t>
      </w:r>
    </w:p>
    <w:p w:rsid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  <w:i/>
        </w:rPr>
      </w:pPr>
      <w:r w:rsidRPr="00A855B5">
        <w:rPr>
          <w:rFonts w:ascii="Arial" w:hAnsi="Arial" w:cs="Arial"/>
        </w:rPr>
        <w:t xml:space="preserve">Sirossiris, 2011. </w:t>
      </w:r>
      <w:r w:rsidRPr="00A855B5">
        <w:rPr>
          <w:rFonts w:ascii="Arial" w:hAnsi="Arial" w:cs="Arial"/>
          <w:i/>
        </w:rPr>
        <w:t>Alkohol dan Bahayanya (Metabolisme dan Efek)</w:t>
      </w:r>
      <w:r>
        <w:rPr>
          <w:rFonts w:ascii="Arial" w:hAnsi="Arial" w:cs="Arial"/>
        </w:rPr>
        <w:t xml:space="preserve">. Diunduh tanggal 29 Agustus </w:t>
      </w:r>
      <w:r w:rsidRPr="00A855B5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A855B5">
        <w:rPr>
          <w:rFonts w:ascii="Arial" w:hAnsi="Arial" w:cs="Arial"/>
        </w:rPr>
        <w:t>dari</w:t>
      </w:r>
      <w:r>
        <w:rPr>
          <w:rFonts w:ascii="Arial" w:hAnsi="Arial" w:cs="Arial"/>
        </w:rPr>
        <w:t xml:space="preserve"> </w:t>
      </w:r>
      <w:r w:rsidRPr="005C0209">
        <w:rPr>
          <w:rFonts w:ascii="Arial" w:hAnsi="Arial" w:cs="Arial"/>
          <w:i/>
        </w:rPr>
        <w:t>http://lordbroken.</w:t>
      </w:r>
      <w:r>
        <w:rPr>
          <w:rFonts w:ascii="Arial" w:hAnsi="Arial" w:cs="Arial"/>
          <w:i/>
        </w:rPr>
        <w:t xml:space="preserve"> </w:t>
      </w:r>
      <w:r w:rsidRPr="005C0209">
        <w:rPr>
          <w:rFonts w:ascii="Arial" w:hAnsi="Arial" w:cs="Arial"/>
          <w:i/>
        </w:rPr>
        <w:t>wordpress.com</w:t>
      </w:r>
      <w:r>
        <w:rPr>
          <w:rFonts w:ascii="Arial" w:hAnsi="Arial" w:cs="Arial"/>
          <w:i/>
        </w:rPr>
        <w:t xml:space="preserve"> </w:t>
      </w:r>
      <w:r w:rsidRPr="005C0209">
        <w:rPr>
          <w:rFonts w:ascii="Arial" w:hAnsi="Arial" w:cs="Arial"/>
          <w:i/>
        </w:rPr>
        <w:t xml:space="preserve">/2011/02/12/alkohol-dan-bahayanya </w:t>
      </w:r>
      <w:r>
        <w:rPr>
          <w:rFonts w:ascii="Arial" w:hAnsi="Arial" w:cs="Arial"/>
          <w:i/>
        </w:rPr>
        <w:t>metabolisme-dan-efek/</w:t>
      </w:r>
    </w:p>
    <w:p w:rsid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Wayan, E.R.D.</w:t>
      </w:r>
      <w:r w:rsidRPr="00A855B5">
        <w:rPr>
          <w:rFonts w:ascii="Arial" w:hAnsi="Arial" w:cs="Arial"/>
        </w:rPr>
        <w:t xml:space="preserve"> 2008. </w:t>
      </w:r>
      <w:r w:rsidRPr="00A855B5">
        <w:rPr>
          <w:rFonts w:ascii="Arial" w:hAnsi="Arial" w:cs="Arial"/>
          <w:i/>
        </w:rPr>
        <w:t>Perioperatif Pada Pasien Dalam Pengaruh Alkohol</w:t>
      </w:r>
      <w:r w:rsidRPr="00A855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855B5">
        <w:rPr>
          <w:rFonts w:ascii="Arial" w:hAnsi="Arial" w:cs="Arial"/>
        </w:rPr>
        <w:t xml:space="preserve"> Diunduh tanggal</w:t>
      </w:r>
      <w:r>
        <w:rPr>
          <w:rFonts w:ascii="Arial" w:hAnsi="Arial" w:cs="Arial"/>
        </w:rPr>
        <w:t xml:space="preserve"> 28 Agustus </w:t>
      </w:r>
      <w:r w:rsidRPr="00A855B5">
        <w:rPr>
          <w:rFonts w:ascii="Arial" w:hAnsi="Arial" w:cs="Arial"/>
        </w:rPr>
        <w:t>2013, dari</w:t>
      </w:r>
      <w:r>
        <w:rPr>
          <w:rFonts w:ascii="Arial" w:hAnsi="Arial" w:cs="Arial"/>
        </w:rPr>
        <w:t xml:space="preserve"> </w:t>
      </w:r>
      <w:r w:rsidRPr="005C0209">
        <w:rPr>
          <w:rFonts w:ascii="Arial" w:hAnsi="Arial" w:cs="Arial"/>
        </w:rPr>
        <w:t>http://butterflystillfly.</w:t>
      </w:r>
      <w:r>
        <w:rPr>
          <w:rFonts w:ascii="Arial" w:hAnsi="Arial" w:cs="Arial"/>
        </w:rPr>
        <w:t xml:space="preserve"> </w:t>
      </w:r>
      <w:r w:rsidRPr="005C0209">
        <w:rPr>
          <w:rFonts w:ascii="Arial" w:hAnsi="Arial" w:cs="Arial"/>
        </w:rPr>
        <w:t>wordpress.com</w:t>
      </w:r>
      <w:r>
        <w:rPr>
          <w:rFonts w:ascii="Arial" w:hAnsi="Arial" w:cs="Arial"/>
        </w:rPr>
        <w:t xml:space="preserve"> </w:t>
      </w:r>
      <w:r w:rsidRPr="005C0209">
        <w:rPr>
          <w:rFonts w:ascii="Arial" w:hAnsi="Arial" w:cs="Arial"/>
        </w:rPr>
        <w:t>/2009/</w:t>
      </w:r>
      <w:r>
        <w:rPr>
          <w:rFonts w:ascii="Arial" w:hAnsi="Arial" w:cs="Arial"/>
        </w:rPr>
        <w:t xml:space="preserve"> </w:t>
      </w:r>
      <w:r w:rsidRPr="005C0209">
        <w:rPr>
          <w:rFonts w:ascii="Arial" w:hAnsi="Arial" w:cs="Arial"/>
        </w:rPr>
        <w:t>02/05/perioperatif-pada-pasien-dalam-pengaruh-alkohol/</w:t>
      </w:r>
      <w:r w:rsidRPr="00A855B5">
        <w:rPr>
          <w:rFonts w:ascii="Arial" w:hAnsi="Arial" w:cs="Arial"/>
        </w:rPr>
        <w:t>.</w:t>
      </w:r>
    </w:p>
    <w:p w:rsidR="005C0209" w:rsidRPr="005C0209" w:rsidRDefault="005C0209" w:rsidP="005C0209">
      <w:pPr>
        <w:spacing w:before="240" w:after="240" w:line="240" w:lineRule="auto"/>
        <w:ind w:left="851" w:hanging="851"/>
        <w:jc w:val="both"/>
        <w:rPr>
          <w:rFonts w:ascii="Arial" w:hAnsi="Arial" w:cs="Arial"/>
          <w:i/>
        </w:rPr>
      </w:pPr>
    </w:p>
    <w:p w:rsidR="005C0209" w:rsidRPr="005C0209" w:rsidRDefault="005C0209" w:rsidP="005C0209">
      <w:pPr>
        <w:jc w:val="both"/>
        <w:rPr>
          <w:rFonts w:ascii="Arial" w:hAnsi="Arial" w:cs="Arial"/>
          <w:b/>
        </w:rPr>
      </w:pPr>
    </w:p>
    <w:sectPr w:rsidR="005C0209" w:rsidRPr="005C0209" w:rsidSect="00682733">
      <w:footerReference w:type="default" r:id="rId11"/>
      <w:pgSz w:w="11906" w:h="16838"/>
      <w:pgMar w:top="2268" w:right="1701" w:bottom="1701" w:left="226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7F" w:rsidRDefault="006A6E7F" w:rsidP="00533062">
      <w:pPr>
        <w:spacing w:after="0" w:line="240" w:lineRule="auto"/>
      </w:pPr>
      <w:r>
        <w:separator/>
      </w:r>
    </w:p>
  </w:endnote>
  <w:endnote w:type="continuationSeparator" w:id="1">
    <w:p w:rsidR="006A6E7F" w:rsidRDefault="006A6E7F" w:rsidP="0053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01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B367A" w:rsidRPr="00BB367A" w:rsidRDefault="00BB367A">
        <w:pPr>
          <w:pStyle w:val="Footer"/>
          <w:jc w:val="center"/>
          <w:rPr>
            <w:rFonts w:ascii="Arial" w:hAnsi="Arial" w:cs="Arial"/>
          </w:rPr>
        </w:pPr>
        <w:r w:rsidRPr="00BB367A">
          <w:rPr>
            <w:rFonts w:ascii="Arial" w:hAnsi="Arial" w:cs="Arial"/>
          </w:rPr>
          <w:fldChar w:fldCharType="begin"/>
        </w:r>
        <w:r w:rsidRPr="00BB367A">
          <w:rPr>
            <w:rFonts w:ascii="Arial" w:hAnsi="Arial" w:cs="Arial"/>
          </w:rPr>
          <w:instrText xml:space="preserve"> PAGE   \* MERGEFORMAT </w:instrText>
        </w:r>
        <w:r w:rsidRPr="00BB367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58</w:t>
        </w:r>
        <w:r w:rsidRPr="00BB367A">
          <w:rPr>
            <w:rFonts w:ascii="Arial" w:hAnsi="Arial" w:cs="Arial"/>
          </w:rPr>
          <w:fldChar w:fldCharType="end"/>
        </w:r>
      </w:p>
    </w:sdtContent>
  </w:sdt>
  <w:p w:rsidR="00533062" w:rsidRPr="00533062" w:rsidRDefault="00533062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7F" w:rsidRDefault="006A6E7F" w:rsidP="00533062">
      <w:pPr>
        <w:spacing w:after="0" w:line="240" w:lineRule="auto"/>
      </w:pPr>
      <w:r>
        <w:separator/>
      </w:r>
    </w:p>
  </w:footnote>
  <w:footnote w:type="continuationSeparator" w:id="1">
    <w:p w:rsidR="006A6E7F" w:rsidRDefault="006A6E7F" w:rsidP="0053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A6C"/>
    <w:rsid w:val="00045E9C"/>
    <w:rsid w:val="00054490"/>
    <w:rsid w:val="000F480F"/>
    <w:rsid w:val="0015513F"/>
    <w:rsid w:val="002171BA"/>
    <w:rsid w:val="003D6A6C"/>
    <w:rsid w:val="0046589A"/>
    <w:rsid w:val="004F66E0"/>
    <w:rsid w:val="00523B2E"/>
    <w:rsid w:val="00533062"/>
    <w:rsid w:val="005658DA"/>
    <w:rsid w:val="005C0209"/>
    <w:rsid w:val="006663C9"/>
    <w:rsid w:val="00682733"/>
    <w:rsid w:val="006A0FBE"/>
    <w:rsid w:val="006A6E7F"/>
    <w:rsid w:val="00717739"/>
    <w:rsid w:val="008239E8"/>
    <w:rsid w:val="008C101F"/>
    <w:rsid w:val="00992082"/>
    <w:rsid w:val="00A04719"/>
    <w:rsid w:val="00AB4207"/>
    <w:rsid w:val="00AC1E89"/>
    <w:rsid w:val="00B34720"/>
    <w:rsid w:val="00B72FBE"/>
    <w:rsid w:val="00BB367A"/>
    <w:rsid w:val="00C10F5A"/>
    <w:rsid w:val="00CE6799"/>
    <w:rsid w:val="00DD177C"/>
    <w:rsid w:val="00DE67D5"/>
    <w:rsid w:val="00EE4F61"/>
    <w:rsid w:val="00F4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A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62"/>
  </w:style>
  <w:style w:type="paragraph" w:styleId="Footer">
    <w:name w:val="footer"/>
    <w:basedOn w:val="Normal"/>
    <w:link w:val="FooterChar"/>
    <w:uiPriority w:val="99"/>
    <w:unhideWhenUsed/>
    <w:rsid w:val="0053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orialmanager.com/ej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disma.web.id/struktur-alkohol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s-seputarmediss.blogspot.com/2013/03/interaksi-alkohol-obat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mieftanyacahyo.blogspo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anhusadaronnyigor.blogspot.com/2011/06/pemberian-anastesi-umum-dan-anaste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SMYLE</cp:lastModifiedBy>
  <cp:revision>17</cp:revision>
  <cp:lastPrinted>2014-03-18T16:48:00Z</cp:lastPrinted>
  <dcterms:created xsi:type="dcterms:W3CDTF">2013-09-08T08:30:00Z</dcterms:created>
  <dcterms:modified xsi:type="dcterms:W3CDTF">2014-03-18T18:25:00Z</dcterms:modified>
</cp:coreProperties>
</file>