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D" w:rsidRDefault="009E3E86" w:rsidP="00E1482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HUBUNGAN </w:t>
      </w:r>
      <w:r w:rsidR="00791684">
        <w:rPr>
          <w:rFonts w:ascii="Arial" w:hAnsi="Arial" w:cs="Arial"/>
          <w:b/>
        </w:rPr>
        <w:t xml:space="preserve">KONSUMSI </w:t>
      </w:r>
      <w:r>
        <w:rPr>
          <w:rFonts w:ascii="Arial" w:hAnsi="Arial" w:cs="Arial"/>
          <w:b/>
        </w:rPr>
        <w:t xml:space="preserve">ALKOHOL DENGAN WAKTU PULIH </w:t>
      </w:r>
      <w:r w:rsidR="00791684">
        <w:rPr>
          <w:rFonts w:ascii="Arial" w:hAnsi="Arial" w:cs="Arial"/>
          <w:b/>
        </w:rPr>
        <w:t xml:space="preserve">SADAR </w:t>
      </w:r>
      <w:r>
        <w:rPr>
          <w:rFonts w:ascii="Arial" w:hAnsi="Arial" w:cs="Arial"/>
          <w:b/>
        </w:rPr>
        <w:t xml:space="preserve">PADA PASIEN PASCA GENERAL ANESTESI DI INSTALASI BEDAH SENTRAL </w:t>
      </w:r>
    </w:p>
    <w:p w:rsidR="005E691C" w:rsidRPr="009E3E86" w:rsidRDefault="009E3E86" w:rsidP="001A67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RSUD JAILOLO</w:t>
      </w:r>
      <w:r w:rsidR="00791684">
        <w:rPr>
          <w:rFonts w:ascii="Arial" w:hAnsi="Arial" w:cs="Arial"/>
          <w:b/>
        </w:rPr>
        <w:t xml:space="preserve"> MALUKU UTARA</w:t>
      </w:r>
    </w:p>
    <w:p w:rsidR="009E3E86" w:rsidRDefault="009E3E86" w:rsidP="00791684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9E3E86">
        <w:rPr>
          <w:rFonts w:ascii="Arial" w:hAnsi="Arial" w:cs="Arial"/>
        </w:rPr>
        <w:t>Isma</w:t>
      </w:r>
      <w:r>
        <w:rPr>
          <w:rFonts w:ascii="Arial" w:hAnsi="Arial" w:cs="Arial"/>
        </w:rPr>
        <w:t>il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086FB5" w:rsidRPr="00086FB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Ida Mardalena</w:t>
      </w:r>
      <w:r w:rsidRPr="00086FB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="001C0098">
        <w:rPr>
          <w:rFonts w:ascii="Arial" w:hAnsi="Arial" w:cs="Arial"/>
        </w:rPr>
        <w:t>Soekarno</w:t>
      </w:r>
      <w:r>
        <w:rPr>
          <w:rFonts w:ascii="Arial" w:hAnsi="Arial" w:cs="Arial"/>
        </w:rPr>
        <w:t xml:space="preserve"> </w:t>
      </w:r>
      <w:r w:rsidRPr="00086FB5">
        <w:rPr>
          <w:rFonts w:ascii="Arial" w:hAnsi="Arial" w:cs="Arial"/>
          <w:vertAlign w:val="superscript"/>
        </w:rPr>
        <w:t>3</w:t>
      </w:r>
    </w:p>
    <w:p w:rsidR="00F7370D" w:rsidRDefault="00F7370D" w:rsidP="00F43E5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INTISARI</w:t>
      </w:r>
    </w:p>
    <w:p w:rsidR="00F7370D" w:rsidRDefault="00F7370D" w:rsidP="00840A8E">
      <w:pPr>
        <w:jc w:val="both"/>
        <w:rPr>
          <w:rFonts w:ascii="Arial" w:hAnsi="Arial" w:cs="Arial"/>
        </w:rPr>
      </w:pPr>
      <w:r w:rsidRPr="00F7370D">
        <w:rPr>
          <w:rFonts w:ascii="Arial" w:hAnsi="Arial" w:cs="Arial"/>
          <w:b/>
        </w:rPr>
        <w:t>Latar Belakang</w:t>
      </w:r>
      <w:r w:rsidR="006634EF">
        <w:rPr>
          <w:rFonts w:ascii="Arial" w:hAnsi="Arial" w:cs="Arial"/>
          <w:b/>
        </w:rPr>
        <w:t xml:space="preserve"> </w:t>
      </w:r>
      <w:r w:rsidRPr="00F7370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841B7">
        <w:rPr>
          <w:rFonts w:ascii="Arial" w:hAnsi="Arial" w:cs="Arial"/>
        </w:rPr>
        <w:t>Pasc</w:t>
      </w:r>
      <w:r w:rsidR="00840A8E">
        <w:rPr>
          <w:rFonts w:ascii="Arial" w:hAnsi="Arial" w:cs="Arial"/>
        </w:rPr>
        <w:t>a anestesi merupakan periode kritis, yang segera dimulai setelah pembedahan dan anestesi diakhiri sampai pulih dari pengaruh anestesi</w:t>
      </w:r>
      <w:r w:rsidRPr="000D4F5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Hal ini sering </w:t>
      </w:r>
      <w:r w:rsidR="001841B7">
        <w:rPr>
          <w:rFonts w:ascii="Arial" w:hAnsi="Arial" w:cs="Arial"/>
        </w:rPr>
        <w:t>tertunda</w:t>
      </w:r>
      <w:r w:rsidR="00665219">
        <w:rPr>
          <w:rFonts w:ascii="Arial" w:hAnsi="Arial" w:cs="Arial"/>
        </w:rPr>
        <w:t>,</w:t>
      </w:r>
      <w:r w:rsidR="001841B7">
        <w:rPr>
          <w:rFonts w:ascii="Arial" w:hAnsi="Arial" w:cs="Arial"/>
        </w:rPr>
        <w:t xml:space="preserve"> salah satu faktor penyebab adalah konsumsi</w:t>
      </w:r>
      <w:r>
        <w:rPr>
          <w:rFonts w:ascii="Arial" w:hAnsi="Arial" w:cs="Arial"/>
        </w:rPr>
        <w:t xml:space="preserve"> </w:t>
      </w:r>
      <w:r w:rsidR="001841B7">
        <w:rPr>
          <w:rFonts w:ascii="Arial" w:hAnsi="Arial" w:cs="Arial"/>
        </w:rPr>
        <w:t xml:space="preserve">alkohol, sehingga </w:t>
      </w:r>
      <w:r w:rsidR="005C68F7">
        <w:rPr>
          <w:rFonts w:ascii="Arial" w:hAnsi="Arial" w:cs="Arial"/>
        </w:rPr>
        <w:t>pemberian obat anestesi umum pada pasien alkohol</w:t>
      </w:r>
      <w:r w:rsidR="005325EC">
        <w:rPr>
          <w:rFonts w:ascii="Arial" w:hAnsi="Arial" w:cs="Arial"/>
        </w:rPr>
        <w:t>ik</w:t>
      </w:r>
      <w:r w:rsidR="005C68F7">
        <w:rPr>
          <w:rFonts w:ascii="Arial" w:hAnsi="Arial" w:cs="Arial"/>
        </w:rPr>
        <w:t xml:space="preserve"> dan non-alkoholik perlu diperhatikan dosis  dan jenis obat anestesi, karena pada umumnya peminum alkohol mengalami gangguan fungsi hati, cardiomyopati, gangguan pembekuan darah, gangguan keseimbangan cairan dan ketergantungan alkohol.</w:t>
      </w:r>
      <w:r>
        <w:rPr>
          <w:rFonts w:ascii="Arial" w:hAnsi="Arial" w:cs="Arial"/>
        </w:rPr>
        <w:t xml:space="preserve"> </w:t>
      </w:r>
    </w:p>
    <w:p w:rsidR="006634EF" w:rsidRDefault="006634EF" w:rsidP="00840A8E">
      <w:pPr>
        <w:jc w:val="both"/>
        <w:rPr>
          <w:rFonts w:ascii="Arial" w:hAnsi="Arial" w:cs="Arial"/>
        </w:rPr>
      </w:pPr>
      <w:r w:rsidRPr="006634EF">
        <w:rPr>
          <w:rFonts w:ascii="Arial" w:hAnsi="Arial" w:cs="Arial"/>
          <w:b/>
        </w:rPr>
        <w:t>Tujuan Penelitia</w:t>
      </w:r>
      <w:r>
        <w:rPr>
          <w:rFonts w:ascii="Arial" w:hAnsi="Arial" w:cs="Arial"/>
          <w:b/>
        </w:rPr>
        <w:t xml:space="preserve">n : </w:t>
      </w:r>
      <w:r w:rsidRPr="006634EF">
        <w:rPr>
          <w:rFonts w:ascii="Arial" w:hAnsi="Arial" w:cs="Arial"/>
        </w:rPr>
        <w:t xml:space="preserve">Untuk </w:t>
      </w:r>
      <w:r>
        <w:rPr>
          <w:rFonts w:ascii="Arial" w:hAnsi="Arial" w:cs="Arial"/>
        </w:rPr>
        <w:t xml:space="preserve">mengetahui hubungan </w:t>
      </w:r>
      <w:r w:rsidR="00840A8E">
        <w:rPr>
          <w:rFonts w:ascii="Arial" w:hAnsi="Arial" w:cs="Arial"/>
        </w:rPr>
        <w:t>konsumsi</w:t>
      </w:r>
      <w:r>
        <w:rPr>
          <w:rFonts w:ascii="Arial" w:hAnsi="Arial" w:cs="Arial"/>
        </w:rPr>
        <w:t xml:space="preserve"> alkohol dengan waktu pulih sadar pasca general anestesi di Instalasi Bedah Sentral Rumah Sakit Umum Daerah Jailolo </w:t>
      </w:r>
      <w:r w:rsidR="00F43E5D">
        <w:rPr>
          <w:rFonts w:ascii="Arial" w:hAnsi="Arial" w:cs="Arial"/>
        </w:rPr>
        <w:t>Maluku Utara</w:t>
      </w:r>
      <w:r>
        <w:rPr>
          <w:rFonts w:ascii="Arial" w:hAnsi="Arial" w:cs="Arial"/>
        </w:rPr>
        <w:t>.</w:t>
      </w:r>
    </w:p>
    <w:p w:rsidR="006634EF" w:rsidRDefault="006634EF" w:rsidP="00840A8E">
      <w:pPr>
        <w:jc w:val="both"/>
        <w:rPr>
          <w:rFonts w:ascii="Arial" w:hAnsi="Arial" w:cs="Arial"/>
          <w:iCs/>
        </w:rPr>
      </w:pPr>
      <w:r w:rsidRPr="006634EF">
        <w:rPr>
          <w:rFonts w:ascii="Arial" w:hAnsi="Arial" w:cs="Arial"/>
          <w:b/>
        </w:rPr>
        <w:t>Metode Penelitian :</w:t>
      </w:r>
      <w:r>
        <w:rPr>
          <w:rFonts w:ascii="Arial" w:hAnsi="Arial" w:cs="Arial"/>
        </w:rPr>
        <w:t xml:space="preserve"> Penelitian ini merupakan jenis penelitian </w:t>
      </w:r>
      <w:r w:rsidRPr="006634EF">
        <w:rPr>
          <w:rFonts w:ascii="Arial" w:hAnsi="Arial" w:cs="Arial"/>
          <w:i/>
        </w:rPr>
        <w:t>abservasional  analitik</w:t>
      </w:r>
      <w:r>
        <w:rPr>
          <w:rFonts w:ascii="Arial" w:hAnsi="Arial" w:cs="Arial"/>
        </w:rPr>
        <w:t xml:space="preserve"> dengan desain </w:t>
      </w:r>
      <w:r w:rsidRPr="006634EF">
        <w:rPr>
          <w:rFonts w:ascii="Arial" w:hAnsi="Arial" w:cs="Arial"/>
          <w:i/>
        </w:rPr>
        <w:t>Kohort</w:t>
      </w:r>
      <w:r w:rsidR="00DF241C">
        <w:rPr>
          <w:rFonts w:ascii="Arial" w:hAnsi="Arial" w:cs="Arial"/>
          <w:i/>
        </w:rPr>
        <w:t xml:space="preserve">. </w:t>
      </w:r>
      <w:r w:rsidR="00DF241C" w:rsidRPr="00DF241C">
        <w:rPr>
          <w:rFonts w:ascii="Arial" w:hAnsi="Arial" w:cs="Arial"/>
        </w:rPr>
        <w:t>Penelitian</w:t>
      </w:r>
      <w:r w:rsidR="00DF241C">
        <w:rPr>
          <w:rFonts w:ascii="Arial" w:hAnsi="Arial" w:cs="Arial"/>
          <w:b/>
          <w:i/>
        </w:rPr>
        <w:t xml:space="preserve"> </w:t>
      </w:r>
      <w:r w:rsidR="00DF241C">
        <w:rPr>
          <w:rFonts w:ascii="Arial" w:hAnsi="Arial" w:cs="Arial"/>
        </w:rPr>
        <w:t xml:space="preserve">dilakukan di Rumah Sakit Umum Daerah Jailolo, </w:t>
      </w:r>
      <w:r w:rsidR="009110AE">
        <w:rPr>
          <w:rFonts w:ascii="Arial" w:hAnsi="Arial" w:cs="Arial"/>
        </w:rPr>
        <w:t xml:space="preserve">pada bulan </w:t>
      </w:r>
      <w:r w:rsidR="00840A8E">
        <w:rPr>
          <w:rFonts w:ascii="Arial" w:hAnsi="Arial" w:cs="Arial"/>
        </w:rPr>
        <w:t xml:space="preserve">Desember 2013 – </w:t>
      </w:r>
      <w:r w:rsidR="00DF241C">
        <w:rPr>
          <w:rFonts w:ascii="Arial" w:hAnsi="Arial" w:cs="Arial"/>
        </w:rPr>
        <w:t xml:space="preserve">Januari 2014, pengambilan sampel dengan cara </w:t>
      </w:r>
      <w:r w:rsidR="00DF241C" w:rsidRPr="00DF241C">
        <w:rPr>
          <w:rFonts w:ascii="Arial" w:hAnsi="Arial" w:cs="Arial"/>
          <w:i/>
          <w:iCs/>
        </w:rPr>
        <w:t>purposive sampling</w:t>
      </w:r>
      <w:r w:rsidR="00DF241C">
        <w:rPr>
          <w:rFonts w:ascii="Arial" w:hAnsi="Arial" w:cs="Arial"/>
          <w:iCs/>
        </w:rPr>
        <w:t xml:space="preserve"> sebanyak 39 responden pasien general anestesi, metode pengumpulan data dengan lembaran observasional dan </w:t>
      </w:r>
      <w:r w:rsidR="00DF241C" w:rsidRPr="00DF241C">
        <w:rPr>
          <w:rFonts w:ascii="Arial" w:hAnsi="Arial" w:cs="Arial"/>
          <w:i/>
          <w:iCs/>
        </w:rPr>
        <w:t>checklist</w:t>
      </w:r>
      <w:r w:rsidR="00DF241C">
        <w:rPr>
          <w:rFonts w:ascii="Arial" w:hAnsi="Arial" w:cs="Arial"/>
          <w:i/>
          <w:iCs/>
        </w:rPr>
        <w:t xml:space="preserve"> </w:t>
      </w:r>
      <w:r w:rsidR="00265841">
        <w:rPr>
          <w:rFonts w:ascii="Arial" w:hAnsi="Arial" w:cs="Arial"/>
          <w:iCs/>
        </w:rPr>
        <w:t xml:space="preserve">dan analisa data menggunakan </w:t>
      </w:r>
      <w:r w:rsidR="00265841" w:rsidRPr="00265841">
        <w:rPr>
          <w:rFonts w:ascii="Arial" w:hAnsi="Arial" w:cs="Arial"/>
          <w:i/>
          <w:iCs/>
        </w:rPr>
        <w:t>che-square.</w:t>
      </w:r>
    </w:p>
    <w:p w:rsidR="00C042CD" w:rsidRDefault="00265841" w:rsidP="00840A8E">
      <w:pPr>
        <w:jc w:val="both"/>
        <w:rPr>
          <w:rFonts w:ascii="Arial" w:hAnsi="Arial" w:cs="Arial"/>
          <w:iCs/>
        </w:rPr>
      </w:pPr>
      <w:r w:rsidRPr="00265841">
        <w:rPr>
          <w:rFonts w:ascii="Arial" w:hAnsi="Arial" w:cs="Arial"/>
          <w:b/>
          <w:iCs/>
        </w:rPr>
        <w:t>Hasil Penelitian :</w:t>
      </w:r>
      <w:r>
        <w:rPr>
          <w:rFonts w:ascii="Arial" w:hAnsi="Arial" w:cs="Arial"/>
          <w:b/>
          <w:iCs/>
        </w:rPr>
        <w:t xml:space="preserve"> </w:t>
      </w:r>
      <w:r w:rsidR="00E14826" w:rsidRPr="00E14826">
        <w:rPr>
          <w:rFonts w:ascii="Arial" w:hAnsi="Arial" w:cs="Arial"/>
          <w:iCs/>
        </w:rPr>
        <w:t>Hasil penelitian menunjukan bahwa</w:t>
      </w:r>
      <w:r w:rsidR="00E14826">
        <w:rPr>
          <w:rFonts w:ascii="Arial" w:hAnsi="Arial" w:cs="Arial"/>
          <w:b/>
          <w:iCs/>
        </w:rPr>
        <w:t xml:space="preserve"> </w:t>
      </w:r>
      <w:r w:rsidR="00E14826" w:rsidRPr="00265841">
        <w:rPr>
          <w:rFonts w:ascii="Arial" w:hAnsi="Arial" w:cs="Arial"/>
          <w:iCs/>
        </w:rPr>
        <w:t>untu</w:t>
      </w:r>
      <w:r w:rsidR="00E14826">
        <w:rPr>
          <w:rFonts w:ascii="Arial" w:hAnsi="Arial" w:cs="Arial"/>
          <w:iCs/>
        </w:rPr>
        <w:t xml:space="preserve">k </w:t>
      </w:r>
      <w:r>
        <w:rPr>
          <w:rFonts w:ascii="Arial" w:hAnsi="Arial" w:cs="Arial"/>
          <w:iCs/>
        </w:rPr>
        <w:t xml:space="preserve">kelompok </w:t>
      </w:r>
      <w:r w:rsidR="00F43E5D">
        <w:rPr>
          <w:rFonts w:ascii="Arial" w:hAnsi="Arial" w:cs="Arial"/>
          <w:iCs/>
        </w:rPr>
        <w:t xml:space="preserve">yang </w:t>
      </w:r>
      <w:r w:rsidR="00840A8E">
        <w:rPr>
          <w:rFonts w:ascii="Arial" w:hAnsi="Arial" w:cs="Arial"/>
          <w:iCs/>
        </w:rPr>
        <w:t>konsumsi alkohol</w:t>
      </w:r>
      <w:r>
        <w:rPr>
          <w:rFonts w:ascii="Arial" w:hAnsi="Arial" w:cs="Arial"/>
          <w:iCs/>
        </w:rPr>
        <w:t xml:space="preserve"> </w:t>
      </w:r>
      <w:r w:rsidR="00F43E5D">
        <w:rPr>
          <w:rFonts w:ascii="Arial" w:hAnsi="Arial" w:cs="Arial"/>
          <w:iCs/>
        </w:rPr>
        <w:t>sebagian besar mengalami waktu pulih sadar lama</w:t>
      </w:r>
      <w:r w:rsidR="00FF1E5D">
        <w:rPr>
          <w:rFonts w:ascii="Arial" w:hAnsi="Arial" w:cs="Arial"/>
          <w:iCs/>
        </w:rPr>
        <w:t xml:space="preserve"> (&gt; 30 menit) </w:t>
      </w:r>
      <w:r w:rsidR="00F43E5D">
        <w:rPr>
          <w:rFonts w:ascii="Arial" w:hAnsi="Arial" w:cs="Arial"/>
          <w:iCs/>
        </w:rPr>
        <w:t xml:space="preserve"> yaitu 9 orang (56,2%) dari 16 responden. Kemudian yang tidak </w:t>
      </w:r>
      <w:r w:rsidR="00840A8E">
        <w:rPr>
          <w:rFonts w:ascii="Arial" w:hAnsi="Arial" w:cs="Arial"/>
          <w:iCs/>
        </w:rPr>
        <w:t xml:space="preserve">mengkonsumsi </w:t>
      </w:r>
      <w:r>
        <w:rPr>
          <w:rFonts w:ascii="Arial" w:hAnsi="Arial" w:cs="Arial"/>
          <w:iCs/>
        </w:rPr>
        <w:t xml:space="preserve">sebagian besar tidak mengalami waktu pulih sadar </w:t>
      </w:r>
      <w:r w:rsidR="00840A8E">
        <w:rPr>
          <w:rFonts w:ascii="Arial" w:hAnsi="Arial" w:cs="Arial"/>
          <w:iCs/>
        </w:rPr>
        <w:t xml:space="preserve">lama </w:t>
      </w:r>
      <w:r w:rsidR="00D53E8A">
        <w:rPr>
          <w:rFonts w:ascii="Arial" w:hAnsi="Arial" w:cs="Arial"/>
          <w:iCs/>
        </w:rPr>
        <w:t>hanya 2 orang (8,6%) yang mengalami waktu pulih sadar lama</w:t>
      </w:r>
      <w:r>
        <w:rPr>
          <w:rFonts w:ascii="Arial" w:hAnsi="Arial" w:cs="Arial"/>
          <w:iCs/>
        </w:rPr>
        <w:t xml:space="preserve"> dari 23 responden. </w:t>
      </w:r>
      <w:r w:rsidR="00C042CD">
        <w:rPr>
          <w:rFonts w:ascii="Arial" w:hAnsi="Arial" w:cs="Arial"/>
          <w:iCs/>
        </w:rPr>
        <w:t xml:space="preserve">Berdasarkan hasil uji statistik </w:t>
      </w:r>
      <w:r w:rsidR="00C042CD" w:rsidRPr="00C042CD">
        <w:rPr>
          <w:rFonts w:ascii="Arial" w:hAnsi="Arial" w:cs="Arial"/>
          <w:i/>
          <w:iCs/>
        </w:rPr>
        <w:t>che-square</w:t>
      </w:r>
      <w:r w:rsidR="00C042C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C042CD">
        <w:rPr>
          <w:rFonts w:ascii="Arial" w:hAnsi="Arial" w:cs="Arial"/>
          <w:iCs/>
        </w:rPr>
        <w:t xml:space="preserve">didapatkan nilai p value : 0,003 yang berarti </w:t>
      </w:r>
      <w:r w:rsidR="00840A8E">
        <w:rPr>
          <w:rFonts w:ascii="Arial" w:hAnsi="Arial" w:cs="Arial"/>
          <w:iCs/>
        </w:rPr>
        <w:t xml:space="preserve">terdapat hubungan yang </w:t>
      </w:r>
      <w:r w:rsidR="00C042CD">
        <w:rPr>
          <w:rFonts w:ascii="Arial" w:hAnsi="Arial" w:cs="Arial"/>
          <w:iCs/>
        </w:rPr>
        <w:t>signifikan.</w:t>
      </w:r>
    </w:p>
    <w:p w:rsidR="00265841" w:rsidRDefault="00C042CD" w:rsidP="00F7370D">
      <w:pPr>
        <w:jc w:val="both"/>
        <w:rPr>
          <w:rFonts w:ascii="Arial" w:hAnsi="Arial" w:cs="Arial"/>
          <w:iCs/>
        </w:rPr>
      </w:pPr>
      <w:r w:rsidRPr="00C042CD">
        <w:rPr>
          <w:rFonts w:ascii="Arial" w:hAnsi="Arial" w:cs="Arial"/>
          <w:b/>
          <w:iCs/>
        </w:rPr>
        <w:t>Kesimpulan :</w:t>
      </w:r>
      <w:r w:rsidR="00265841" w:rsidRPr="00C042CD">
        <w:rPr>
          <w:rFonts w:ascii="Arial" w:hAnsi="Arial" w:cs="Arial"/>
          <w:b/>
          <w:iCs/>
        </w:rPr>
        <w:t xml:space="preserve"> </w:t>
      </w:r>
      <w:r w:rsidRPr="00C042CD">
        <w:rPr>
          <w:rFonts w:ascii="Arial" w:hAnsi="Arial" w:cs="Arial"/>
          <w:iCs/>
        </w:rPr>
        <w:t>Ada</w:t>
      </w:r>
      <w:r w:rsidR="00024161">
        <w:rPr>
          <w:rFonts w:ascii="Arial" w:hAnsi="Arial" w:cs="Arial"/>
          <w:iCs/>
        </w:rPr>
        <w:t xml:space="preserve"> hubungan </w:t>
      </w:r>
      <w:r w:rsidR="00840A8E">
        <w:rPr>
          <w:rFonts w:ascii="Arial" w:hAnsi="Arial" w:cs="Arial"/>
          <w:iCs/>
        </w:rPr>
        <w:t>konsumsi alk</w:t>
      </w:r>
      <w:r>
        <w:rPr>
          <w:rFonts w:ascii="Arial" w:hAnsi="Arial" w:cs="Arial"/>
          <w:iCs/>
        </w:rPr>
        <w:t>ohol dengan waktu pulih sadar pasca general anestesi di Instalasi Bedah Sentral Rumah Sakit Umum Daerah Jailolo.</w:t>
      </w:r>
    </w:p>
    <w:p w:rsidR="00C042CD" w:rsidRDefault="00C042CD" w:rsidP="00840A8E">
      <w:pPr>
        <w:spacing w:after="0"/>
        <w:jc w:val="both"/>
        <w:rPr>
          <w:rFonts w:ascii="Arial" w:hAnsi="Arial" w:cs="Arial"/>
          <w:iCs/>
        </w:rPr>
      </w:pPr>
      <w:r w:rsidRPr="00C042CD">
        <w:rPr>
          <w:rFonts w:ascii="Arial" w:hAnsi="Arial" w:cs="Arial"/>
          <w:b/>
          <w:iCs/>
        </w:rPr>
        <w:t xml:space="preserve">Kata Kunci </w:t>
      </w:r>
      <w:r>
        <w:rPr>
          <w:rFonts w:ascii="Arial" w:hAnsi="Arial" w:cs="Arial"/>
          <w:b/>
          <w:iCs/>
        </w:rPr>
        <w:t xml:space="preserve">: </w:t>
      </w:r>
      <w:r w:rsidR="001841B7">
        <w:rPr>
          <w:rFonts w:ascii="Arial" w:hAnsi="Arial" w:cs="Arial"/>
          <w:iCs/>
        </w:rPr>
        <w:t>Konsumsi alkohol, waktu p</w:t>
      </w:r>
      <w:r>
        <w:rPr>
          <w:rFonts w:ascii="Arial" w:hAnsi="Arial" w:cs="Arial"/>
          <w:iCs/>
        </w:rPr>
        <w:t>ulih sadar, general anestesi.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6237"/>
      </w:tblGrid>
      <w:tr w:rsidR="006D2388" w:rsidTr="00331C5F">
        <w:tc>
          <w:tcPr>
            <w:tcW w:w="675" w:type="dxa"/>
          </w:tcPr>
          <w:p w:rsidR="006D2388" w:rsidRDefault="006D2388" w:rsidP="0024374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Ket :</w:t>
            </w:r>
          </w:p>
        </w:tc>
        <w:tc>
          <w:tcPr>
            <w:tcW w:w="6237" w:type="dxa"/>
          </w:tcPr>
          <w:p w:rsidR="006D2388" w:rsidRPr="008F11B4" w:rsidRDefault="006D2388" w:rsidP="00331C5F">
            <w:pPr>
              <w:pStyle w:val="ListParagraph"/>
              <w:numPr>
                <w:ilvl w:val="0"/>
                <w:numId w:val="1"/>
              </w:numPr>
              <w:ind w:left="176" w:hanging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F11B4">
              <w:rPr>
                <w:rFonts w:ascii="Arial" w:hAnsi="Arial" w:cs="Arial"/>
                <w:iCs/>
                <w:sz w:val="16"/>
                <w:szCs w:val="16"/>
              </w:rPr>
              <w:t xml:space="preserve">Mahasiswa </w:t>
            </w:r>
            <w:r w:rsidR="00331C5F">
              <w:rPr>
                <w:rFonts w:ascii="Arial" w:hAnsi="Arial" w:cs="Arial"/>
                <w:iCs/>
                <w:sz w:val="16"/>
                <w:szCs w:val="16"/>
              </w:rPr>
              <w:t>D-IV Keperawatan Anestesi Reanimasi Poltekkes Yogyakarta</w:t>
            </w:r>
          </w:p>
          <w:p w:rsidR="006D2388" w:rsidRPr="008F11B4" w:rsidRDefault="006D2388" w:rsidP="00331C5F">
            <w:pPr>
              <w:pStyle w:val="ListParagraph"/>
              <w:numPr>
                <w:ilvl w:val="0"/>
                <w:numId w:val="1"/>
              </w:numPr>
              <w:ind w:left="176" w:hanging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F11B4">
              <w:rPr>
                <w:rFonts w:ascii="Arial" w:hAnsi="Arial" w:cs="Arial"/>
                <w:iCs/>
                <w:sz w:val="16"/>
                <w:szCs w:val="16"/>
              </w:rPr>
              <w:t xml:space="preserve">Dosen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Keperawatan </w:t>
            </w:r>
            <w:r w:rsidRPr="008F11B4">
              <w:rPr>
                <w:rFonts w:ascii="Arial" w:hAnsi="Arial" w:cs="Arial"/>
                <w:iCs/>
                <w:sz w:val="16"/>
                <w:szCs w:val="16"/>
              </w:rPr>
              <w:t>Politeknik Kesehatan Yogyakarta</w:t>
            </w:r>
          </w:p>
          <w:p w:rsidR="006D2388" w:rsidRDefault="006D2388" w:rsidP="00331C5F">
            <w:pPr>
              <w:pStyle w:val="ListParagraph"/>
              <w:numPr>
                <w:ilvl w:val="0"/>
                <w:numId w:val="1"/>
              </w:numPr>
              <w:ind w:left="176" w:hanging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F11B4">
              <w:rPr>
                <w:rFonts w:ascii="Arial" w:hAnsi="Arial" w:cs="Arial"/>
                <w:iCs/>
                <w:sz w:val="16"/>
                <w:szCs w:val="16"/>
              </w:rPr>
              <w:t xml:space="preserve">Dosen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Keperawatan </w:t>
            </w:r>
            <w:r w:rsidRPr="008F11B4">
              <w:rPr>
                <w:rFonts w:ascii="Arial" w:hAnsi="Arial" w:cs="Arial"/>
                <w:iCs/>
                <w:sz w:val="16"/>
                <w:szCs w:val="16"/>
              </w:rPr>
              <w:t xml:space="preserve">Politeknik Kesehatan Yogyakarta </w:t>
            </w:r>
          </w:p>
          <w:p w:rsidR="005325EC" w:rsidRPr="008F11B4" w:rsidRDefault="005325EC" w:rsidP="005325EC">
            <w:pPr>
              <w:pStyle w:val="ListParagraph"/>
              <w:ind w:left="176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D2388" w:rsidRDefault="006D2388" w:rsidP="0024374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C0098" w:rsidRDefault="00E14826" w:rsidP="00D53E8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Style w:val="hps"/>
          <w:rFonts w:ascii="Arial" w:hAnsi="Arial" w:cs="Arial"/>
          <w:b/>
        </w:rPr>
        <w:lastRenderedPageBreak/>
        <w:t xml:space="preserve">THE </w:t>
      </w:r>
      <w:r w:rsidR="000B1A98" w:rsidRPr="000B1A98">
        <w:rPr>
          <w:rStyle w:val="hps"/>
          <w:rFonts w:ascii="Arial" w:hAnsi="Arial" w:cs="Arial"/>
          <w:b/>
        </w:rPr>
        <w:t>RELATIONSHIP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OF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ALCOHOL</w:t>
      </w:r>
      <w:r w:rsidR="009110AE">
        <w:rPr>
          <w:rStyle w:val="hps"/>
          <w:rFonts w:ascii="Arial" w:hAnsi="Arial" w:cs="Arial"/>
          <w:b/>
        </w:rPr>
        <w:t>IC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IN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PATIENTS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WITH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TIME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RECOVERED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AFTER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GENERAL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ANESTHESIA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IN THE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INSTALLATION</w:t>
      </w:r>
      <w:r w:rsidR="00B87222">
        <w:rPr>
          <w:rStyle w:val="hps"/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OF CENTRAL</w:t>
      </w:r>
      <w:r w:rsidR="000B1A98" w:rsidRP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SURGERY</w:t>
      </w:r>
      <w:r w:rsidR="000B1A98" w:rsidRPr="000B1A98">
        <w:rPr>
          <w:rFonts w:ascii="Arial" w:hAnsi="Arial" w:cs="Arial"/>
          <w:b/>
        </w:rPr>
        <w:t xml:space="preserve"> </w:t>
      </w:r>
      <w:r w:rsidR="000B1A98">
        <w:rPr>
          <w:rFonts w:ascii="Arial" w:hAnsi="Arial" w:cs="Arial"/>
          <w:b/>
        </w:rPr>
        <w:t xml:space="preserve"> </w:t>
      </w:r>
      <w:r w:rsidR="000B1A98" w:rsidRPr="000B1A98">
        <w:rPr>
          <w:rStyle w:val="hps"/>
          <w:rFonts w:ascii="Arial" w:hAnsi="Arial" w:cs="Arial"/>
          <w:b/>
        </w:rPr>
        <w:t>HOSPITAL JAILOLO</w:t>
      </w:r>
      <w:r w:rsidR="00B87222">
        <w:rPr>
          <w:rStyle w:val="hps"/>
          <w:rFonts w:ascii="Arial" w:hAnsi="Arial" w:cs="Arial"/>
          <w:b/>
        </w:rPr>
        <w:t xml:space="preserve"> </w:t>
      </w:r>
      <w:r w:rsidR="00B87222" w:rsidRPr="00B87222">
        <w:rPr>
          <w:rStyle w:val="hps"/>
          <w:rFonts w:ascii="Arial" w:hAnsi="Arial" w:cs="Arial"/>
          <w:b/>
        </w:rPr>
        <w:t>NO</w:t>
      </w:r>
      <w:r w:rsidR="00B87222" w:rsidRPr="00B87222">
        <w:rPr>
          <w:rFonts w:ascii="Arial" w:hAnsi="Arial" w:cs="Arial"/>
          <w:b/>
        </w:rPr>
        <w:t>RTH MALUKU</w:t>
      </w:r>
    </w:p>
    <w:p w:rsidR="00D53E8A" w:rsidRDefault="00D53E8A" w:rsidP="00D53E8A">
      <w:pPr>
        <w:spacing w:after="0" w:line="480" w:lineRule="auto"/>
        <w:jc w:val="center"/>
        <w:rPr>
          <w:rFonts w:ascii="Arial" w:hAnsi="Arial" w:cs="Arial"/>
          <w:vertAlign w:val="superscript"/>
        </w:rPr>
      </w:pPr>
      <w:r w:rsidRPr="009E3E86">
        <w:rPr>
          <w:rFonts w:ascii="Arial" w:hAnsi="Arial" w:cs="Arial"/>
        </w:rPr>
        <w:t>Isma</w:t>
      </w:r>
      <w:r>
        <w:rPr>
          <w:rFonts w:ascii="Arial" w:hAnsi="Arial" w:cs="Arial"/>
        </w:rPr>
        <w:t>il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086FB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Ida Mardalena</w:t>
      </w:r>
      <w:r w:rsidRPr="00086FB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Soekarno </w:t>
      </w:r>
      <w:r w:rsidRPr="00086FB5">
        <w:rPr>
          <w:rFonts w:ascii="Arial" w:hAnsi="Arial" w:cs="Arial"/>
          <w:vertAlign w:val="superscript"/>
        </w:rPr>
        <w:t>3</w:t>
      </w:r>
    </w:p>
    <w:p w:rsidR="000B1A98" w:rsidRDefault="00E7000B" w:rsidP="00D53E8A">
      <w:pPr>
        <w:spacing w:line="48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ABSTRAC</w:t>
      </w:r>
    </w:p>
    <w:p w:rsidR="005325EC" w:rsidRPr="005325EC" w:rsidRDefault="000B1A98" w:rsidP="00532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98">
        <w:rPr>
          <w:rStyle w:val="hps"/>
          <w:rFonts w:ascii="Arial" w:hAnsi="Arial" w:cs="Arial"/>
          <w:b/>
        </w:rPr>
        <w:t>Background</w:t>
      </w:r>
      <w:r>
        <w:rPr>
          <w:rStyle w:val="hps"/>
          <w:rFonts w:ascii="Arial" w:hAnsi="Arial" w:cs="Arial"/>
          <w:b/>
        </w:rPr>
        <w:t xml:space="preserve"> </w:t>
      </w:r>
      <w:r w:rsidRPr="000B1A98">
        <w:rPr>
          <w:rFonts w:ascii="Arial" w:hAnsi="Arial" w:cs="Arial"/>
          <w:b/>
        </w:rPr>
        <w:t>:</w:t>
      </w:r>
      <w:r w:rsidRPr="000B1A98">
        <w:rPr>
          <w:rFonts w:ascii="Arial" w:hAnsi="Arial" w:cs="Arial"/>
        </w:rPr>
        <w:t xml:space="preserve"> </w:t>
      </w:r>
      <w:r w:rsidR="00D53E8A">
        <w:rPr>
          <w:rFonts w:ascii="Arial" w:hAnsi="Arial" w:cs="Arial"/>
        </w:rPr>
        <w:t xml:space="preserve">The </w:t>
      </w:r>
      <w:r w:rsidR="00D53E8A">
        <w:rPr>
          <w:rStyle w:val="longtext"/>
          <w:rFonts w:ascii="Arial" w:hAnsi="Arial" w:cs="Arial"/>
          <w:shd w:val="clear" w:color="auto" w:fill="FFFFFF"/>
        </w:rPr>
        <w:t>p</w:t>
      </w:r>
      <w:r w:rsidR="005325EC">
        <w:rPr>
          <w:rStyle w:val="longtext"/>
          <w:rFonts w:ascii="Arial" w:hAnsi="Arial" w:cs="Arial"/>
          <w:shd w:val="clear" w:color="auto" w:fill="FFFFFF"/>
        </w:rPr>
        <w:t xml:space="preserve">ost </w:t>
      </w:r>
      <w:r w:rsidR="004745AB" w:rsidRPr="005325EC">
        <w:rPr>
          <w:rStyle w:val="longtext"/>
          <w:rFonts w:ascii="Arial" w:hAnsi="Arial" w:cs="Arial"/>
          <w:shd w:val="clear" w:color="auto" w:fill="FFFFFF"/>
        </w:rPr>
        <w:t xml:space="preserve">anesthesia is a critical period, which begins immediately after surgery and anesthesia ended up recovering from anesthesia. It is often delayed, </w:t>
      </w:r>
      <w:r w:rsidR="005325EC" w:rsidRPr="005325EC">
        <w:rPr>
          <w:rStyle w:val="hps"/>
          <w:rFonts w:ascii="Arial" w:hAnsi="Arial" w:cs="Arial"/>
          <w:lang/>
        </w:rPr>
        <w:t>one factor</w:t>
      </w:r>
      <w:r w:rsidR="005325EC" w:rsidRPr="005325EC">
        <w:rPr>
          <w:rStyle w:val="longtext"/>
          <w:rFonts w:ascii="Arial" w:hAnsi="Arial" w:cs="Arial"/>
          <w:lang/>
        </w:rPr>
        <w:t xml:space="preserve"> </w:t>
      </w:r>
      <w:r w:rsidR="005325EC" w:rsidRPr="005325EC">
        <w:rPr>
          <w:rStyle w:val="hps"/>
          <w:rFonts w:ascii="Arial" w:hAnsi="Arial" w:cs="Arial"/>
          <w:lang/>
        </w:rPr>
        <w:t>is the</w:t>
      </w:r>
      <w:r w:rsidR="005325EC" w:rsidRPr="005325EC">
        <w:rPr>
          <w:rStyle w:val="longtext"/>
          <w:rFonts w:ascii="Arial" w:hAnsi="Arial" w:cs="Arial"/>
          <w:lang/>
        </w:rPr>
        <w:t xml:space="preserve"> </w:t>
      </w:r>
      <w:r w:rsidR="005325EC" w:rsidRPr="005325EC">
        <w:rPr>
          <w:rStyle w:val="hps"/>
          <w:rFonts w:ascii="Arial" w:hAnsi="Arial" w:cs="Arial"/>
          <w:lang/>
        </w:rPr>
        <w:t>cause</w:t>
      </w:r>
      <w:r w:rsidR="004745AB" w:rsidRPr="005325EC">
        <w:rPr>
          <w:rStyle w:val="longtext"/>
          <w:rFonts w:ascii="Arial" w:hAnsi="Arial" w:cs="Arial"/>
          <w:shd w:val="clear" w:color="auto" w:fill="FFFFFF"/>
        </w:rPr>
        <w:t xml:space="preserve">a factor is a history of alcohol consumption, </w:t>
      </w:r>
      <w:r w:rsidR="005325EC" w:rsidRPr="005325EC">
        <w:rPr>
          <w:rFonts w:ascii="Arial" w:eastAsia="Times New Roman" w:hAnsi="Arial" w:cs="Arial"/>
          <w:lang/>
        </w:rPr>
        <w:t>so that drug administration of general anesthesia in patients with alcoholic and non-alcoholic to note the dose and type of anesthetic drugs, because alcohol generally impaired liver function, cardiomyopathy, impaired blood clotting, fluid balance disorders and alcohol dependence.</w:t>
      </w:r>
    </w:p>
    <w:p w:rsidR="000B1A98" w:rsidRDefault="000B1A98" w:rsidP="00F7370D">
      <w:pPr>
        <w:jc w:val="both"/>
        <w:rPr>
          <w:rStyle w:val="hps"/>
          <w:rFonts w:ascii="Arial" w:hAnsi="Arial" w:cs="Arial"/>
        </w:rPr>
      </w:pPr>
      <w:r w:rsidRPr="000B1A98">
        <w:rPr>
          <w:rStyle w:val="hps"/>
          <w:rFonts w:ascii="Arial" w:hAnsi="Arial" w:cs="Arial"/>
          <w:b/>
        </w:rPr>
        <w:t>Study Objective</w:t>
      </w:r>
      <w:r>
        <w:rPr>
          <w:rStyle w:val="hps"/>
          <w:rFonts w:ascii="Arial" w:hAnsi="Arial" w:cs="Arial"/>
          <w:b/>
        </w:rPr>
        <w:t xml:space="preserve"> </w:t>
      </w:r>
      <w:r w:rsidRPr="000B1A98">
        <w:rPr>
          <w:rStyle w:val="hps"/>
          <w:rFonts w:ascii="Arial" w:hAnsi="Arial" w:cs="Arial"/>
          <w:b/>
        </w:rPr>
        <w:t>:</w:t>
      </w:r>
      <w:r w:rsidRPr="000B1A98">
        <w:rPr>
          <w:rFonts w:ascii="Arial" w:hAnsi="Arial" w:cs="Arial"/>
        </w:rPr>
        <w:t xml:space="preserve"> </w:t>
      </w:r>
      <w:r w:rsidR="00E7000B" w:rsidRPr="00E7000B">
        <w:rPr>
          <w:rFonts w:ascii="Arial" w:hAnsi="Arial" w:cs="Arial"/>
        </w:rPr>
        <w:t>This research aims to find</w:t>
      </w:r>
      <w:r w:rsidR="00E7000B">
        <w:t xml:space="preserve"> </w:t>
      </w:r>
      <w:r w:rsidR="00E7000B" w:rsidRPr="00914442">
        <w:rPr>
          <w:rFonts w:ascii="Arial" w:hAnsi="Arial" w:cs="Arial"/>
        </w:rPr>
        <w:t>the</w:t>
      </w:r>
      <w:r w:rsidR="00E7000B">
        <w:t xml:space="preserve"> </w:t>
      </w:r>
      <w:r w:rsidRPr="000B1A98">
        <w:rPr>
          <w:rStyle w:val="hps"/>
          <w:rFonts w:ascii="Arial" w:hAnsi="Arial" w:cs="Arial"/>
        </w:rPr>
        <w:t>relationship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of alcohol</w:t>
      </w:r>
      <w:r w:rsidR="00E7000B">
        <w:rPr>
          <w:rStyle w:val="hps"/>
          <w:rFonts w:ascii="Arial" w:hAnsi="Arial" w:cs="Arial"/>
        </w:rPr>
        <w:t>ic</w:t>
      </w:r>
      <w:r w:rsidRPr="000B1A98">
        <w:rPr>
          <w:rStyle w:val="hps"/>
          <w:rFonts w:ascii="Arial" w:hAnsi="Arial" w:cs="Arial"/>
        </w:rPr>
        <w:t xml:space="preserve"> to</w:t>
      </w:r>
      <w:r w:rsidRPr="000B1A98">
        <w:rPr>
          <w:rFonts w:ascii="Arial" w:hAnsi="Arial" w:cs="Arial"/>
        </w:rPr>
        <w:t xml:space="preserve"> </w:t>
      </w:r>
      <w:r w:rsidR="00317D04">
        <w:rPr>
          <w:rFonts w:ascii="Arial" w:hAnsi="Arial" w:cs="Arial"/>
        </w:rPr>
        <w:t xml:space="preserve">a time </w:t>
      </w:r>
      <w:r w:rsidRPr="000B1A98">
        <w:rPr>
          <w:rStyle w:val="hps"/>
          <w:rFonts w:ascii="Arial" w:hAnsi="Arial" w:cs="Arial"/>
        </w:rPr>
        <w:t>recover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after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general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anesthesia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in</w:t>
      </w:r>
      <w:r w:rsidRPr="000B1A98">
        <w:rPr>
          <w:rFonts w:ascii="Arial" w:hAnsi="Arial" w:cs="Arial"/>
        </w:rPr>
        <w:t xml:space="preserve"> </w:t>
      </w:r>
      <w:r w:rsidR="00E7000B">
        <w:rPr>
          <w:rStyle w:val="hps"/>
          <w:rFonts w:ascii="Arial" w:hAnsi="Arial" w:cs="Arial"/>
        </w:rPr>
        <w:t>the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Installation</w:t>
      </w:r>
      <w:r w:rsidRPr="000B1A98">
        <w:rPr>
          <w:rFonts w:ascii="Arial" w:hAnsi="Arial" w:cs="Arial"/>
        </w:rPr>
        <w:t xml:space="preserve"> </w:t>
      </w:r>
      <w:r w:rsidR="00E7000B">
        <w:rPr>
          <w:rFonts w:ascii="Arial" w:hAnsi="Arial" w:cs="Arial"/>
        </w:rPr>
        <w:t xml:space="preserve">of </w:t>
      </w:r>
      <w:r w:rsidRPr="000B1A98">
        <w:rPr>
          <w:rStyle w:val="hps"/>
          <w:rFonts w:ascii="Arial" w:hAnsi="Arial" w:cs="Arial"/>
        </w:rPr>
        <w:t>Central Surg</w:t>
      </w:r>
      <w:r w:rsidR="00E7000B">
        <w:rPr>
          <w:rStyle w:val="hps"/>
          <w:rFonts w:ascii="Arial" w:hAnsi="Arial" w:cs="Arial"/>
        </w:rPr>
        <w:t>ery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Hospital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Jailolo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West Halmahera</w:t>
      </w:r>
      <w:r>
        <w:rPr>
          <w:rStyle w:val="hps"/>
          <w:rFonts w:ascii="Arial" w:hAnsi="Arial" w:cs="Arial"/>
        </w:rPr>
        <w:t>.</w:t>
      </w:r>
    </w:p>
    <w:p w:rsidR="000B1A98" w:rsidRDefault="000B1A98" w:rsidP="00F7370D">
      <w:pPr>
        <w:jc w:val="both"/>
        <w:rPr>
          <w:rFonts w:ascii="Arial" w:hAnsi="Arial" w:cs="Arial"/>
        </w:rPr>
      </w:pPr>
      <w:r w:rsidRPr="000B1A98">
        <w:rPr>
          <w:rStyle w:val="hps"/>
          <w:rFonts w:ascii="Arial" w:hAnsi="Arial" w:cs="Arial"/>
          <w:b/>
        </w:rPr>
        <w:t>Research Methods</w:t>
      </w:r>
      <w:r w:rsidR="00024161">
        <w:rPr>
          <w:rStyle w:val="hps"/>
          <w:rFonts w:ascii="Arial" w:hAnsi="Arial" w:cs="Arial"/>
          <w:b/>
        </w:rPr>
        <w:t xml:space="preserve"> </w:t>
      </w:r>
      <w:r w:rsidRPr="000B1A98">
        <w:rPr>
          <w:rStyle w:val="hps"/>
          <w:rFonts w:ascii="Arial" w:hAnsi="Arial" w:cs="Arial"/>
          <w:b/>
        </w:rPr>
        <w:t>: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 xml:space="preserve">This </w:t>
      </w:r>
      <w:r w:rsidR="00E14826" w:rsidRPr="000B1A98">
        <w:rPr>
          <w:rStyle w:val="hps"/>
          <w:rFonts w:ascii="Arial" w:hAnsi="Arial" w:cs="Arial"/>
        </w:rPr>
        <w:t>research</w:t>
      </w:r>
      <w:r w:rsidR="00E14826">
        <w:rPr>
          <w:rStyle w:val="hps"/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is a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type of</w:t>
      </w:r>
      <w:r w:rsidRPr="000B1A98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  <w:i/>
        </w:rPr>
        <w:t>abservasional</w:t>
      </w:r>
      <w:r w:rsidRPr="00024161">
        <w:rPr>
          <w:rFonts w:ascii="Arial" w:hAnsi="Arial" w:cs="Arial"/>
          <w:i/>
        </w:rPr>
        <w:t xml:space="preserve"> </w:t>
      </w:r>
      <w:r w:rsidRPr="00024161">
        <w:rPr>
          <w:rStyle w:val="hps"/>
          <w:rFonts w:ascii="Arial" w:hAnsi="Arial" w:cs="Arial"/>
          <w:i/>
        </w:rPr>
        <w:t>analytic</w:t>
      </w:r>
      <w:r w:rsidRPr="00024161">
        <w:rPr>
          <w:rFonts w:ascii="Arial" w:hAnsi="Arial" w:cs="Arial"/>
          <w:i/>
        </w:rPr>
        <w:t xml:space="preserve"> </w:t>
      </w:r>
      <w:r w:rsidR="00E14826" w:rsidRPr="00E14826">
        <w:rPr>
          <w:rFonts w:ascii="Arial" w:hAnsi="Arial" w:cs="Arial"/>
        </w:rPr>
        <w:t>with</w:t>
      </w:r>
      <w:r w:rsidR="00E14826">
        <w:rPr>
          <w:rFonts w:ascii="Arial" w:hAnsi="Arial" w:cs="Arial"/>
          <w:i/>
        </w:rPr>
        <w:t xml:space="preserve"> </w:t>
      </w:r>
      <w:r w:rsidRPr="00024161">
        <w:rPr>
          <w:rStyle w:val="hps"/>
          <w:rFonts w:ascii="Arial" w:hAnsi="Arial" w:cs="Arial"/>
          <w:i/>
        </w:rPr>
        <w:t>cohort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design</w:t>
      </w:r>
      <w:r w:rsidRPr="000B1A98">
        <w:rPr>
          <w:rFonts w:ascii="Arial" w:hAnsi="Arial" w:cs="Arial"/>
        </w:rPr>
        <w:t xml:space="preserve">. </w:t>
      </w:r>
      <w:r w:rsidRPr="000B1A98">
        <w:rPr>
          <w:rStyle w:val="hps"/>
          <w:rFonts w:ascii="Arial" w:hAnsi="Arial" w:cs="Arial"/>
        </w:rPr>
        <w:t xml:space="preserve">The </w:t>
      </w:r>
      <w:r w:rsidR="00E14826" w:rsidRPr="000B1A98">
        <w:rPr>
          <w:rStyle w:val="hps"/>
          <w:rFonts w:ascii="Arial" w:hAnsi="Arial" w:cs="Arial"/>
        </w:rPr>
        <w:t xml:space="preserve">research </w:t>
      </w:r>
      <w:r w:rsidRPr="000B1A98">
        <w:rPr>
          <w:rStyle w:val="hps"/>
          <w:rFonts w:ascii="Arial" w:hAnsi="Arial" w:cs="Arial"/>
        </w:rPr>
        <w:t xml:space="preserve">was </w:t>
      </w:r>
      <w:r w:rsidR="00317D04">
        <w:rPr>
          <w:rStyle w:val="hps"/>
          <w:rFonts w:ascii="Arial" w:hAnsi="Arial" w:cs="Arial"/>
        </w:rPr>
        <w:t>implemented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at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the Hospital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Jailolo</w:t>
      </w:r>
      <w:r w:rsidRPr="000B1A98">
        <w:rPr>
          <w:rFonts w:ascii="Arial" w:hAnsi="Arial" w:cs="Arial"/>
        </w:rPr>
        <w:t xml:space="preserve">, </w:t>
      </w:r>
      <w:r w:rsidRPr="000B1A98">
        <w:rPr>
          <w:rStyle w:val="hps"/>
          <w:rFonts w:ascii="Arial" w:hAnsi="Arial" w:cs="Arial"/>
        </w:rPr>
        <w:t>the period of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December 2013</w:t>
      </w:r>
      <w:r w:rsidRPr="000B1A98">
        <w:rPr>
          <w:rFonts w:ascii="Arial" w:hAnsi="Arial" w:cs="Arial"/>
        </w:rPr>
        <w:t xml:space="preserve"> </w:t>
      </w:r>
      <w:r w:rsidR="009110AE">
        <w:rPr>
          <w:rStyle w:val="hps"/>
          <w:rFonts w:ascii="Arial" w:hAnsi="Arial" w:cs="Arial"/>
        </w:rPr>
        <w:t xml:space="preserve">up to </w:t>
      </w:r>
      <w:r w:rsidRPr="000B1A98">
        <w:rPr>
          <w:rStyle w:val="hps"/>
          <w:rFonts w:ascii="Arial" w:hAnsi="Arial" w:cs="Arial"/>
        </w:rPr>
        <w:t>January 2014</w:t>
      </w:r>
      <w:r w:rsidRPr="000B1A98">
        <w:rPr>
          <w:rFonts w:ascii="Arial" w:hAnsi="Arial" w:cs="Arial"/>
        </w:rPr>
        <w:t xml:space="preserve">, sampling </w:t>
      </w:r>
      <w:r w:rsidRPr="000B1A98">
        <w:rPr>
          <w:rStyle w:val="hps"/>
          <w:rFonts w:ascii="Arial" w:hAnsi="Arial" w:cs="Arial"/>
        </w:rPr>
        <w:t>with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purposive sampling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of 39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respondents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patient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general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anesthesia</w:t>
      </w:r>
      <w:r w:rsidRPr="000B1A98">
        <w:rPr>
          <w:rFonts w:ascii="Arial" w:hAnsi="Arial" w:cs="Arial"/>
        </w:rPr>
        <w:t xml:space="preserve">, </w:t>
      </w:r>
      <w:r w:rsidRPr="000B1A98">
        <w:rPr>
          <w:rStyle w:val="hps"/>
          <w:rFonts w:ascii="Arial" w:hAnsi="Arial" w:cs="Arial"/>
        </w:rPr>
        <w:t>the method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of data collection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sheets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and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checklists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and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observational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data analysis</w:t>
      </w:r>
      <w:r w:rsidRPr="000B1A98">
        <w:rPr>
          <w:rFonts w:ascii="Arial" w:hAnsi="Arial" w:cs="Arial"/>
        </w:rPr>
        <w:t xml:space="preserve"> </w:t>
      </w:r>
      <w:r w:rsidRPr="000B1A98">
        <w:rPr>
          <w:rStyle w:val="hps"/>
          <w:rFonts w:ascii="Arial" w:hAnsi="Arial" w:cs="Arial"/>
        </w:rPr>
        <w:t>using</w:t>
      </w:r>
      <w:r w:rsidRPr="000B1A98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  <w:i/>
        </w:rPr>
        <w:t>che</w:t>
      </w:r>
      <w:r w:rsidRPr="00024161">
        <w:rPr>
          <w:rStyle w:val="atn"/>
          <w:rFonts w:ascii="Arial" w:hAnsi="Arial" w:cs="Arial"/>
          <w:i/>
        </w:rPr>
        <w:t>-</w:t>
      </w:r>
      <w:r w:rsidRPr="00024161">
        <w:rPr>
          <w:rFonts w:ascii="Arial" w:hAnsi="Arial" w:cs="Arial"/>
          <w:i/>
        </w:rPr>
        <w:t>square</w:t>
      </w:r>
      <w:r w:rsidRPr="000B1A98">
        <w:rPr>
          <w:rFonts w:ascii="Arial" w:hAnsi="Arial" w:cs="Arial"/>
        </w:rPr>
        <w:t>.</w:t>
      </w:r>
    </w:p>
    <w:p w:rsidR="00D53E8A" w:rsidRPr="00D53E8A" w:rsidRDefault="00024161" w:rsidP="00D53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61">
        <w:rPr>
          <w:rStyle w:val="hps"/>
          <w:rFonts w:ascii="Arial" w:hAnsi="Arial" w:cs="Arial"/>
          <w:b/>
        </w:rPr>
        <w:t>The Results</w:t>
      </w:r>
      <w:r>
        <w:rPr>
          <w:rStyle w:val="hps"/>
          <w:rFonts w:ascii="Arial" w:hAnsi="Arial" w:cs="Arial"/>
          <w:b/>
        </w:rPr>
        <w:t xml:space="preserve"> </w:t>
      </w:r>
      <w:r w:rsidRPr="00024161">
        <w:rPr>
          <w:rStyle w:val="hps"/>
          <w:rFonts w:ascii="Arial" w:hAnsi="Arial" w:cs="Arial"/>
          <w:b/>
        </w:rPr>
        <w:t>:</w:t>
      </w:r>
      <w:r w:rsidRPr="00024161">
        <w:rPr>
          <w:rFonts w:ascii="Arial" w:hAnsi="Arial" w:cs="Arial"/>
        </w:rPr>
        <w:t xml:space="preserve"> </w:t>
      </w:r>
      <w:r w:rsidR="00E14826" w:rsidRPr="00E14826">
        <w:rPr>
          <w:rFonts w:ascii="Arial" w:hAnsi="Arial" w:cs="Arial"/>
        </w:rPr>
        <w:t>The result of this research shows that</w:t>
      </w:r>
      <w:r w:rsidR="00E14826">
        <w:t xml:space="preserve"> </w:t>
      </w:r>
      <w:r w:rsidR="00E14826">
        <w:rPr>
          <w:rStyle w:val="hps"/>
          <w:rFonts w:ascii="Arial" w:hAnsi="Arial" w:cs="Arial"/>
        </w:rPr>
        <w:t>f</w:t>
      </w:r>
      <w:r w:rsidRPr="00024161">
        <w:rPr>
          <w:rStyle w:val="hps"/>
          <w:rFonts w:ascii="Arial" w:hAnsi="Arial" w:cs="Arial"/>
        </w:rPr>
        <w:t>or</w:t>
      </w:r>
      <w:r w:rsidRPr="00024161">
        <w:rPr>
          <w:rFonts w:ascii="Arial" w:hAnsi="Arial" w:cs="Arial"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alcohol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consumption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groups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are subjected to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a long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time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to recover</w:t>
      </w:r>
      <w:r w:rsidR="00FF1E5D">
        <w:rPr>
          <w:rStyle w:val="hps"/>
          <w:rFonts w:ascii="Arial" w:hAnsi="Arial" w:cs="Arial"/>
          <w:lang/>
        </w:rPr>
        <w:t>y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aware</w:t>
      </w:r>
      <w:r w:rsidR="00FF1E5D">
        <w:rPr>
          <w:rStyle w:val="hps"/>
          <w:rFonts w:ascii="Arial" w:hAnsi="Arial" w:cs="Arial"/>
          <w:lang/>
        </w:rPr>
        <w:t xml:space="preserve"> </w:t>
      </w:r>
      <w:r w:rsidR="00FF1E5D" w:rsidRPr="00D53E8A">
        <w:rPr>
          <w:rFonts w:ascii="Arial" w:eastAsia="Times New Roman" w:hAnsi="Arial" w:cs="Arial"/>
          <w:lang/>
        </w:rPr>
        <w:t xml:space="preserve">(&gt; 30 minutes) 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that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9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(</w:t>
      </w:r>
      <w:r w:rsidR="00B87222" w:rsidRPr="00B87222">
        <w:rPr>
          <w:rFonts w:ascii="Arial" w:hAnsi="Arial" w:cs="Arial"/>
          <w:lang/>
        </w:rPr>
        <w:t xml:space="preserve">56.2%) </w:t>
      </w:r>
      <w:r w:rsidR="00B87222" w:rsidRPr="00B87222">
        <w:rPr>
          <w:rStyle w:val="hps"/>
          <w:rFonts w:ascii="Arial" w:hAnsi="Arial" w:cs="Arial"/>
          <w:lang/>
        </w:rPr>
        <w:t>of the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16</w:t>
      </w:r>
      <w:r w:rsidR="00B87222" w:rsidRPr="00B87222">
        <w:rPr>
          <w:rFonts w:ascii="Arial" w:hAnsi="Arial" w:cs="Arial"/>
          <w:lang/>
        </w:rPr>
        <w:t xml:space="preserve"> </w:t>
      </w:r>
      <w:r w:rsidR="00B87222" w:rsidRPr="00B87222">
        <w:rPr>
          <w:rStyle w:val="hps"/>
          <w:rFonts w:ascii="Arial" w:hAnsi="Arial" w:cs="Arial"/>
          <w:lang/>
        </w:rPr>
        <w:t>respondents</w:t>
      </w:r>
      <w:r w:rsidR="00B87222" w:rsidRPr="00B87222">
        <w:rPr>
          <w:rFonts w:ascii="Arial" w:hAnsi="Arial" w:cs="Arial"/>
          <w:lang/>
        </w:rPr>
        <w:t xml:space="preserve">. </w:t>
      </w:r>
      <w:r w:rsidR="00D53E8A">
        <w:rPr>
          <w:rFonts w:ascii="Arial" w:hAnsi="Arial" w:cs="Arial"/>
          <w:lang/>
        </w:rPr>
        <w:t xml:space="preserve">And </w:t>
      </w:r>
      <w:r w:rsidR="00D53E8A">
        <w:rPr>
          <w:rFonts w:ascii="Arial" w:eastAsia="Times New Roman" w:hAnsi="Arial" w:cs="Arial"/>
          <w:lang/>
        </w:rPr>
        <w:t>t</w:t>
      </w:r>
      <w:r w:rsidR="00D53E8A" w:rsidRPr="00D53E8A">
        <w:rPr>
          <w:rFonts w:ascii="Arial" w:eastAsia="Times New Roman" w:hAnsi="Arial" w:cs="Arial"/>
          <w:lang/>
        </w:rPr>
        <w:t xml:space="preserve">hen did not consume most of the time do not experience conscious recover long only 2 (8.6%) who had realized a long time to recover from the 23 respondents. Based on the results of </w:t>
      </w:r>
      <w:r w:rsidR="00D53E8A" w:rsidRPr="00DC60D7">
        <w:rPr>
          <w:rFonts w:ascii="Arial" w:eastAsia="Times New Roman" w:hAnsi="Arial" w:cs="Arial"/>
          <w:i/>
          <w:lang/>
        </w:rPr>
        <w:t>che-square</w:t>
      </w:r>
      <w:r w:rsidR="00D53E8A" w:rsidRPr="00D53E8A">
        <w:rPr>
          <w:rFonts w:ascii="Arial" w:eastAsia="Times New Roman" w:hAnsi="Arial" w:cs="Arial"/>
          <w:lang/>
        </w:rPr>
        <w:t xml:space="preserve"> statistical test obtained p value: 0.003, which means there is a significant relationship.</w:t>
      </w:r>
    </w:p>
    <w:p w:rsidR="00024161" w:rsidRDefault="00024161" w:rsidP="00F7370D">
      <w:pPr>
        <w:jc w:val="both"/>
        <w:rPr>
          <w:rFonts w:ascii="Arial" w:hAnsi="Arial" w:cs="Arial"/>
        </w:rPr>
      </w:pPr>
      <w:r w:rsidRPr="00024161">
        <w:rPr>
          <w:rStyle w:val="hps"/>
          <w:rFonts w:ascii="Arial" w:hAnsi="Arial" w:cs="Arial"/>
          <w:b/>
        </w:rPr>
        <w:t>Conclusion</w:t>
      </w:r>
      <w:r>
        <w:rPr>
          <w:rStyle w:val="hps"/>
          <w:rFonts w:ascii="Arial" w:hAnsi="Arial" w:cs="Arial"/>
          <w:b/>
        </w:rPr>
        <w:t xml:space="preserve"> </w:t>
      </w:r>
      <w:r w:rsidRPr="00024161">
        <w:rPr>
          <w:rFonts w:ascii="Arial" w:hAnsi="Arial" w:cs="Arial"/>
          <w:b/>
        </w:rPr>
        <w:t>: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 xml:space="preserve">There is a </w:t>
      </w:r>
      <w:r w:rsidR="004745AB">
        <w:rPr>
          <w:rStyle w:val="hps"/>
          <w:rFonts w:ascii="Arial" w:hAnsi="Arial" w:cs="Arial"/>
        </w:rPr>
        <w:t xml:space="preserve">the </w:t>
      </w:r>
      <w:r w:rsidRPr="00024161">
        <w:rPr>
          <w:rStyle w:val="hps"/>
          <w:rFonts w:ascii="Arial" w:hAnsi="Arial" w:cs="Arial"/>
        </w:rPr>
        <w:t>relationship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use of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alcohol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with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recovery time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after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general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anesthesia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in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conscious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Installation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Central Surgical</w:t>
      </w:r>
      <w:r w:rsidRPr="00024161">
        <w:rPr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Hospital</w:t>
      </w:r>
      <w:r>
        <w:rPr>
          <w:rStyle w:val="hps"/>
          <w:rFonts w:ascii="Arial" w:hAnsi="Arial" w:cs="Arial"/>
        </w:rPr>
        <w:t xml:space="preserve"> </w:t>
      </w:r>
      <w:r w:rsidRPr="00024161">
        <w:rPr>
          <w:rStyle w:val="hps"/>
          <w:rFonts w:ascii="Arial" w:hAnsi="Arial" w:cs="Arial"/>
        </w:rPr>
        <w:t>Jailolo</w:t>
      </w:r>
      <w:r w:rsidR="00E14826">
        <w:rPr>
          <w:rStyle w:val="hps"/>
          <w:rFonts w:ascii="Arial" w:hAnsi="Arial" w:cs="Arial"/>
        </w:rPr>
        <w:t xml:space="preserve"> West Halmahera</w:t>
      </w:r>
      <w:r w:rsidRPr="00024161">
        <w:rPr>
          <w:rFonts w:ascii="Arial" w:hAnsi="Arial" w:cs="Arial"/>
        </w:rPr>
        <w:t>.</w:t>
      </w:r>
    </w:p>
    <w:p w:rsidR="00024161" w:rsidRPr="00024161" w:rsidRDefault="00024161" w:rsidP="001841B7">
      <w:pPr>
        <w:spacing w:after="0"/>
        <w:jc w:val="both"/>
        <w:rPr>
          <w:rFonts w:ascii="Arial" w:hAnsi="Arial" w:cs="Arial"/>
          <w:b/>
        </w:rPr>
      </w:pPr>
      <w:r w:rsidRPr="00024161">
        <w:rPr>
          <w:rFonts w:ascii="Arial" w:hAnsi="Arial" w:cs="Arial"/>
          <w:b/>
        </w:rPr>
        <w:t>Key words</w:t>
      </w:r>
      <w:r>
        <w:rPr>
          <w:rFonts w:ascii="Arial" w:hAnsi="Arial" w:cs="Arial"/>
          <w:b/>
        </w:rPr>
        <w:t xml:space="preserve"> : </w:t>
      </w:r>
      <w:r w:rsidRPr="00024161">
        <w:rPr>
          <w:rStyle w:val="longtext"/>
          <w:rFonts w:ascii="Arial" w:hAnsi="Arial" w:cs="Arial"/>
          <w:shd w:val="clear" w:color="auto" w:fill="FFFFFF"/>
        </w:rPr>
        <w:t>Alcohol</w:t>
      </w:r>
      <w:r w:rsidR="00D53E8A">
        <w:rPr>
          <w:rStyle w:val="longtext"/>
          <w:rFonts w:ascii="Arial" w:hAnsi="Arial" w:cs="Arial"/>
          <w:shd w:val="clear" w:color="auto" w:fill="FFFFFF"/>
        </w:rPr>
        <w:t>ic</w:t>
      </w:r>
      <w:r w:rsidR="009570DA">
        <w:rPr>
          <w:rStyle w:val="longtext"/>
          <w:rFonts w:ascii="Arial" w:hAnsi="Arial" w:cs="Arial"/>
          <w:shd w:val="clear" w:color="auto" w:fill="FFFFFF"/>
        </w:rPr>
        <w:t xml:space="preserve">, </w:t>
      </w:r>
      <w:r w:rsidR="00D53E8A">
        <w:rPr>
          <w:rStyle w:val="longtext"/>
          <w:rFonts w:ascii="Arial" w:hAnsi="Arial" w:cs="Arial"/>
          <w:shd w:val="clear" w:color="auto" w:fill="FFFFFF"/>
        </w:rPr>
        <w:t>recovery</w:t>
      </w:r>
      <w:r w:rsidR="009570DA">
        <w:rPr>
          <w:rStyle w:val="longtext"/>
          <w:rFonts w:ascii="Arial" w:hAnsi="Arial" w:cs="Arial"/>
          <w:shd w:val="clear" w:color="auto" w:fill="FFFFFF"/>
        </w:rPr>
        <w:t xml:space="preserve"> time</w:t>
      </w:r>
      <w:r w:rsidRPr="00024161">
        <w:rPr>
          <w:rStyle w:val="longtext"/>
          <w:rFonts w:ascii="Arial" w:hAnsi="Arial" w:cs="Arial"/>
          <w:shd w:val="clear" w:color="auto" w:fill="FFFFFF"/>
        </w:rPr>
        <w:t xml:space="preserve"> unconscious, general anesthesia.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5954"/>
      </w:tblGrid>
      <w:tr w:rsidR="006D2388" w:rsidTr="00331C5F">
        <w:tc>
          <w:tcPr>
            <w:tcW w:w="675" w:type="dxa"/>
          </w:tcPr>
          <w:p w:rsidR="006D2388" w:rsidRPr="001841B7" w:rsidRDefault="006D2388" w:rsidP="00F961AF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841B7">
              <w:rPr>
                <w:rFonts w:ascii="Arial" w:hAnsi="Arial" w:cs="Arial"/>
                <w:iCs/>
                <w:sz w:val="16"/>
                <w:szCs w:val="16"/>
              </w:rPr>
              <w:t>Ket :</w:t>
            </w:r>
          </w:p>
        </w:tc>
        <w:tc>
          <w:tcPr>
            <w:tcW w:w="5954" w:type="dxa"/>
          </w:tcPr>
          <w:p w:rsidR="006D2388" w:rsidRPr="001841B7" w:rsidRDefault="006D2388" w:rsidP="006D2388">
            <w:pPr>
              <w:pStyle w:val="ListParagraph"/>
              <w:numPr>
                <w:ilvl w:val="0"/>
                <w:numId w:val="2"/>
              </w:numPr>
              <w:ind w:left="176" w:hanging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841B7">
              <w:rPr>
                <w:rFonts w:ascii="Arial" w:hAnsi="Arial" w:cs="Arial"/>
                <w:iCs/>
                <w:sz w:val="16"/>
                <w:szCs w:val="16"/>
              </w:rPr>
              <w:t xml:space="preserve">Studen of D-IV  Nurse Anesthesia  in </w:t>
            </w:r>
            <w:r w:rsidR="00331C5F" w:rsidRPr="001841B7">
              <w:rPr>
                <w:rFonts w:ascii="Arial" w:hAnsi="Arial" w:cs="Arial"/>
                <w:iCs/>
                <w:sz w:val="16"/>
                <w:szCs w:val="16"/>
              </w:rPr>
              <w:t xml:space="preserve">Health </w:t>
            </w:r>
            <w:r w:rsidRPr="001841B7">
              <w:rPr>
                <w:rFonts w:ascii="Arial" w:hAnsi="Arial" w:cs="Arial"/>
                <w:iCs/>
                <w:sz w:val="16"/>
                <w:szCs w:val="16"/>
              </w:rPr>
              <w:t>Polytechnic Yogyakarta</w:t>
            </w:r>
          </w:p>
          <w:p w:rsidR="006D2388" w:rsidRPr="001841B7" w:rsidRDefault="006D2388" w:rsidP="006D2388">
            <w:pPr>
              <w:pStyle w:val="ListParagraph"/>
              <w:numPr>
                <w:ilvl w:val="0"/>
                <w:numId w:val="2"/>
              </w:numPr>
              <w:ind w:left="176" w:hanging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841B7">
              <w:rPr>
                <w:rFonts w:ascii="Arial" w:hAnsi="Arial" w:cs="Arial"/>
                <w:iCs/>
                <w:sz w:val="16"/>
                <w:szCs w:val="16"/>
              </w:rPr>
              <w:t xml:space="preserve">Lecture of Nursing in </w:t>
            </w:r>
            <w:r w:rsidR="00331C5F" w:rsidRPr="001841B7">
              <w:rPr>
                <w:rFonts w:ascii="Arial" w:hAnsi="Arial" w:cs="Arial"/>
                <w:iCs/>
                <w:sz w:val="16"/>
                <w:szCs w:val="16"/>
              </w:rPr>
              <w:t xml:space="preserve">Health </w:t>
            </w:r>
            <w:r w:rsidRPr="001841B7">
              <w:rPr>
                <w:rFonts w:ascii="Arial" w:hAnsi="Arial" w:cs="Arial"/>
                <w:iCs/>
                <w:sz w:val="16"/>
                <w:szCs w:val="16"/>
              </w:rPr>
              <w:t>Polytechnic Yogyakarta</w:t>
            </w:r>
          </w:p>
          <w:p w:rsidR="006D2388" w:rsidRPr="001841B7" w:rsidRDefault="006D2388" w:rsidP="00D53E8A">
            <w:pPr>
              <w:pStyle w:val="ListParagraph"/>
              <w:numPr>
                <w:ilvl w:val="0"/>
                <w:numId w:val="2"/>
              </w:numPr>
              <w:ind w:left="176" w:hanging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841B7">
              <w:rPr>
                <w:rFonts w:ascii="Arial" w:hAnsi="Arial" w:cs="Arial"/>
                <w:iCs/>
                <w:sz w:val="16"/>
                <w:szCs w:val="16"/>
              </w:rPr>
              <w:t xml:space="preserve">Lecture of Nursing in </w:t>
            </w:r>
            <w:r w:rsidR="00331C5F" w:rsidRPr="001841B7">
              <w:rPr>
                <w:rFonts w:ascii="Arial" w:hAnsi="Arial" w:cs="Arial"/>
                <w:iCs/>
                <w:sz w:val="16"/>
                <w:szCs w:val="16"/>
              </w:rPr>
              <w:t xml:space="preserve">Health </w:t>
            </w:r>
            <w:r w:rsidRPr="001841B7">
              <w:rPr>
                <w:rFonts w:ascii="Arial" w:hAnsi="Arial" w:cs="Arial"/>
                <w:iCs/>
                <w:sz w:val="16"/>
                <w:szCs w:val="16"/>
              </w:rPr>
              <w:t>Polytechnic Yogyakarta</w:t>
            </w:r>
          </w:p>
        </w:tc>
      </w:tr>
    </w:tbl>
    <w:p w:rsidR="006D2388" w:rsidRPr="00024161" w:rsidRDefault="006D2388" w:rsidP="00F7370D">
      <w:pPr>
        <w:jc w:val="both"/>
        <w:rPr>
          <w:rFonts w:ascii="Arial" w:hAnsi="Arial" w:cs="Arial"/>
        </w:rPr>
      </w:pPr>
    </w:p>
    <w:sectPr w:rsidR="006D2388" w:rsidRPr="00024161" w:rsidSect="00331C5F">
      <w:footerReference w:type="default" r:id="rId8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29" w:rsidRDefault="00F67829" w:rsidP="00331C5F">
      <w:pPr>
        <w:spacing w:after="0" w:line="240" w:lineRule="auto"/>
      </w:pPr>
      <w:r>
        <w:separator/>
      </w:r>
    </w:p>
  </w:endnote>
  <w:endnote w:type="continuationSeparator" w:id="1">
    <w:p w:rsidR="00F67829" w:rsidRDefault="00F67829" w:rsidP="0033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8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31C5F" w:rsidRPr="00331C5F" w:rsidRDefault="004A16D4">
        <w:pPr>
          <w:pStyle w:val="Footer"/>
          <w:jc w:val="center"/>
          <w:rPr>
            <w:rFonts w:ascii="Arial" w:hAnsi="Arial" w:cs="Arial"/>
          </w:rPr>
        </w:pPr>
        <w:r w:rsidRPr="00331C5F">
          <w:rPr>
            <w:rFonts w:ascii="Arial" w:hAnsi="Arial" w:cs="Arial"/>
          </w:rPr>
          <w:fldChar w:fldCharType="begin"/>
        </w:r>
        <w:r w:rsidR="00331C5F" w:rsidRPr="00331C5F">
          <w:rPr>
            <w:rFonts w:ascii="Arial" w:hAnsi="Arial" w:cs="Arial"/>
          </w:rPr>
          <w:instrText xml:space="preserve"> PAGE   \* MERGEFORMAT </w:instrText>
        </w:r>
        <w:r w:rsidRPr="00331C5F">
          <w:rPr>
            <w:rFonts w:ascii="Arial" w:hAnsi="Arial" w:cs="Arial"/>
          </w:rPr>
          <w:fldChar w:fldCharType="separate"/>
        </w:r>
        <w:r w:rsidR="00317D04">
          <w:rPr>
            <w:rFonts w:ascii="Arial" w:hAnsi="Arial" w:cs="Arial"/>
            <w:noProof/>
          </w:rPr>
          <w:t>viii</w:t>
        </w:r>
        <w:r w:rsidRPr="00331C5F">
          <w:rPr>
            <w:rFonts w:ascii="Arial" w:hAnsi="Arial" w:cs="Arial"/>
          </w:rPr>
          <w:fldChar w:fldCharType="end"/>
        </w:r>
      </w:p>
    </w:sdtContent>
  </w:sdt>
  <w:p w:rsidR="00331C5F" w:rsidRDefault="00331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29" w:rsidRDefault="00F67829" w:rsidP="00331C5F">
      <w:pPr>
        <w:spacing w:after="0" w:line="240" w:lineRule="auto"/>
      </w:pPr>
      <w:r>
        <w:separator/>
      </w:r>
    </w:p>
  </w:footnote>
  <w:footnote w:type="continuationSeparator" w:id="1">
    <w:p w:rsidR="00F67829" w:rsidRDefault="00F67829" w:rsidP="0033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4EF"/>
    <w:multiLevelType w:val="hybridMultilevel"/>
    <w:tmpl w:val="E5A4436E"/>
    <w:lvl w:ilvl="0" w:tplc="503461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806"/>
    <w:multiLevelType w:val="hybridMultilevel"/>
    <w:tmpl w:val="DE94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E86"/>
    <w:rsid w:val="00024161"/>
    <w:rsid w:val="000467F3"/>
    <w:rsid w:val="00086FB5"/>
    <w:rsid w:val="000B1A98"/>
    <w:rsid w:val="001841B7"/>
    <w:rsid w:val="001A67D3"/>
    <w:rsid w:val="001C0098"/>
    <w:rsid w:val="00234196"/>
    <w:rsid w:val="00243746"/>
    <w:rsid w:val="00265841"/>
    <w:rsid w:val="00317D04"/>
    <w:rsid w:val="00331C5F"/>
    <w:rsid w:val="003D7C67"/>
    <w:rsid w:val="004745AB"/>
    <w:rsid w:val="004A16D4"/>
    <w:rsid w:val="005325EC"/>
    <w:rsid w:val="005850F7"/>
    <w:rsid w:val="005C267E"/>
    <w:rsid w:val="005C68F7"/>
    <w:rsid w:val="005E691C"/>
    <w:rsid w:val="006634EF"/>
    <w:rsid w:val="00665219"/>
    <w:rsid w:val="006D2388"/>
    <w:rsid w:val="00781D7B"/>
    <w:rsid w:val="00791684"/>
    <w:rsid w:val="007E5D8B"/>
    <w:rsid w:val="008346E9"/>
    <w:rsid w:val="008408BF"/>
    <w:rsid w:val="00840A8E"/>
    <w:rsid w:val="008F11B4"/>
    <w:rsid w:val="009110AE"/>
    <w:rsid w:val="00914442"/>
    <w:rsid w:val="009570DA"/>
    <w:rsid w:val="009A51AE"/>
    <w:rsid w:val="009E3E86"/>
    <w:rsid w:val="009E4C46"/>
    <w:rsid w:val="00B84950"/>
    <w:rsid w:val="00B87222"/>
    <w:rsid w:val="00C042CD"/>
    <w:rsid w:val="00CF330D"/>
    <w:rsid w:val="00D53E8A"/>
    <w:rsid w:val="00DC60D7"/>
    <w:rsid w:val="00DD6209"/>
    <w:rsid w:val="00DF241C"/>
    <w:rsid w:val="00E14826"/>
    <w:rsid w:val="00E7000B"/>
    <w:rsid w:val="00F4000A"/>
    <w:rsid w:val="00F43E5D"/>
    <w:rsid w:val="00F67829"/>
    <w:rsid w:val="00F7370D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FB5"/>
    <w:rPr>
      <w:color w:val="808080"/>
    </w:rPr>
  </w:style>
  <w:style w:type="character" w:customStyle="1" w:styleId="hps">
    <w:name w:val="hps"/>
    <w:basedOn w:val="DefaultParagraphFont"/>
    <w:rsid w:val="000B1A98"/>
  </w:style>
  <w:style w:type="character" w:customStyle="1" w:styleId="atn">
    <w:name w:val="atn"/>
    <w:basedOn w:val="DefaultParagraphFont"/>
    <w:rsid w:val="000B1A98"/>
  </w:style>
  <w:style w:type="character" w:customStyle="1" w:styleId="longtext">
    <w:name w:val="long_text"/>
    <w:basedOn w:val="DefaultParagraphFont"/>
    <w:rsid w:val="00024161"/>
  </w:style>
  <w:style w:type="paragraph" w:styleId="ListParagraph">
    <w:name w:val="List Paragraph"/>
    <w:basedOn w:val="Normal"/>
    <w:uiPriority w:val="34"/>
    <w:qFormat/>
    <w:rsid w:val="00243746"/>
    <w:pPr>
      <w:ind w:left="720"/>
      <w:contextualSpacing/>
    </w:pPr>
  </w:style>
  <w:style w:type="table" w:styleId="TableGrid">
    <w:name w:val="Table Grid"/>
    <w:basedOn w:val="TableNormal"/>
    <w:uiPriority w:val="59"/>
    <w:rsid w:val="006D2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C5F"/>
  </w:style>
  <w:style w:type="paragraph" w:styleId="Footer">
    <w:name w:val="footer"/>
    <w:basedOn w:val="Normal"/>
    <w:link w:val="FooterChar"/>
    <w:uiPriority w:val="99"/>
    <w:unhideWhenUsed/>
    <w:rsid w:val="0033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6A1-E5BA-4128-9CCA-A210DC4D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SMYLE</dc:creator>
  <cp:lastModifiedBy>SMYLE</cp:lastModifiedBy>
  <cp:revision>24</cp:revision>
  <cp:lastPrinted>2014-03-14T01:04:00Z</cp:lastPrinted>
  <dcterms:created xsi:type="dcterms:W3CDTF">2014-03-04T13:43:00Z</dcterms:created>
  <dcterms:modified xsi:type="dcterms:W3CDTF">2014-03-15T12:46:00Z</dcterms:modified>
</cp:coreProperties>
</file>