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523D" w14:textId="77276924" w:rsidR="007A48FE" w:rsidRPr="0022433E" w:rsidRDefault="00976E81" w:rsidP="006548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33E">
        <w:rPr>
          <w:rFonts w:ascii="Times New Roman" w:hAnsi="Times New Roman" w:cs="Times New Roman"/>
          <w:b/>
          <w:bCs/>
          <w:sz w:val="24"/>
          <w:szCs w:val="24"/>
        </w:rPr>
        <w:t>BAB I</w:t>
      </w:r>
    </w:p>
    <w:p w14:paraId="3DF974A0" w14:textId="37D575FE" w:rsidR="00D02FB6" w:rsidRPr="0022433E" w:rsidRDefault="00D02FB6" w:rsidP="0065481E">
      <w:pPr>
        <w:spacing w:after="0"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33E">
        <w:rPr>
          <w:rFonts w:ascii="Times New Roman" w:hAnsi="Times New Roman" w:cs="Times New Roman"/>
          <w:b/>
          <w:bCs/>
          <w:sz w:val="24"/>
          <w:szCs w:val="24"/>
        </w:rPr>
        <w:t>PENDAHULUAN</w:t>
      </w:r>
    </w:p>
    <w:p w14:paraId="30349B66" w14:textId="77777777" w:rsidR="00D02FB6" w:rsidRPr="0022433E" w:rsidRDefault="00D97995" w:rsidP="0065481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433E">
        <w:rPr>
          <w:rFonts w:ascii="Times New Roman" w:hAnsi="Times New Roman" w:cs="Times New Roman"/>
          <w:b/>
          <w:bCs/>
          <w:sz w:val="24"/>
          <w:szCs w:val="24"/>
        </w:rPr>
        <w:t>Latar</w:t>
      </w:r>
      <w:proofErr w:type="spellEnd"/>
      <w:r w:rsidRPr="002243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b/>
          <w:bCs/>
          <w:sz w:val="24"/>
          <w:szCs w:val="24"/>
        </w:rPr>
        <w:t>Belakang</w:t>
      </w:r>
      <w:proofErr w:type="spellEnd"/>
    </w:p>
    <w:p w14:paraId="737B67C5" w14:textId="3DE52013" w:rsidR="005862B1" w:rsidRPr="0022433E" w:rsidRDefault="00510226" w:rsidP="00510226">
      <w:pPr>
        <w:pStyle w:val="ListParagraph"/>
        <w:tabs>
          <w:tab w:val="left" w:pos="113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43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02FB6" w:rsidRPr="0022433E">
        <w:rPr>
          <w:rFonts w:ascii="Times New Roman" w:hAnsi="Times New Roman" w:cs="Times New Roman"/>
          <w:sz w:val="24"/>
          <w:szCs w:val="24"/>
        </w:rPr>
        <w:t>Apendisitis</w:t>
      </w:r>
      <w:proofErr w:type="spellEnd"/>
      <w:r w:rsidR="00D02FB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FB6" w:rsidRPr="0022433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D02FB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FB6" w:rsidRPr="0022433E">
        <w:rPr>
          <w:rFonts w:ascii="Times New Roman" w:hAnsi="Times New Roman" w:cs="Times New Roman"/>
          <w:sz w:val="24"/>
          <w:szCs w:val="24"/>
        </w:rPr>
        <w:t>peradangan</w:t>
      </w:r>
      <w:proofErr w:type="spellEnd"/>
      <w:r w:rsidR="00D02FB6" w:rsidRPr="002243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02FB6" w:rsidRPr="0022433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D02FB6" w:rsidRPr="0022433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D02FB6" w:rsidRPr="0022433E">
        <w:rPr>
          <w:rFonts w:ascii="Times New Roman" w:hAnsi="Times New Roman" w:cs="Times New Roman"/>
          <w:sz w:val="24"/>
          <w:szCs w:val="24"/>
        </w:rPr>
        <w:t>apendiks</w:t>
      </w:r>
      <w:proofErr w:type="spellEnd"/>
      <w:r w:rsidR="00D02FB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FB6" w:rsidRPr="0022433E">
        <w:rPr>
          <w:rFonts w:ascii="Times New Roman" w:hAnsi="Times New Roman" w:cs="Times New Roman"/>
          <w:sz w:val="24"/>
          <w:szCs w:val="24"/>
        </w:rPr>
        <w:t>vermiformis</w:t>
      </w:r>
      <w:proofErr w:type="spellEnd"/>
      <w:r w:rsidR="00D02FB6" w:rsidRPr="0022433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D02FB6" w:rsidRPr="0022433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D02FB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FB6" w:rsidRPr="0022433E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="00D02FB6" w:rsidRPr="0022433E">
        <w:rPr>
          <w:rFonts w:ascii="Times New Roman" w:hAnsi="Times New Roman" w:cs="Times New Roman"/>
          <w:sz w:val="24"/>
          <w:szCs w:val="24"/>
        </w:rPr>
        <w:t xml:space="preserve"> abdomen </w:t>
      </w:r>
      <w:proofErr w:type="spellStart"/>
      <w:r w:rsidR="00D02FB6" w:rsidRPr="0022433E">
        <w:rPr>
          <w:rFonts w:ascii="Times New Roman" w:hAnsi="Times New Roman" w:cs="Times New Roman"/>
          <w:sz w:val="24"/>
          <w:szCs w:val="24"/>
        </w:rPr>
        <w:t>akut</w:t>
      </w:r>
      <w:proofErr w:type="spellEnd"/>
      <w:r w:rsidR="00D02FB6" w:rsidRPr="0022433E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="00D02FB6" w:rsidRPr="0022433E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D02FB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FB6" w:rsidRPr="0022433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D02FB6" w:rsidRPr="002243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2FB6" w:rsidRPr="0022433E">
        <w:rPr>
          <w:rFonts w:ascii="Times New Roman" w:hAnsi="Times New Roman" w:cs="Times New Roman"/>
          <w:sz w:val="24"/>
          <w:szCs w:val="24"/>
        </w:rPr>
        <w:t>Apendiks</w:t>
      </w:r>
      <w:proofErr w:type="spellEnd"/>
      <w:r w:rsidR="00D02FB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FB6" w:rsidRPr="0022433E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D02FB6" w:rsidRPr="0022433E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D02FB6" w:rsidRPr="0022433E">
        <w:rPr>
          <w:rFonts w:ascii="Times New Roman" w:hAnsi="Times New Roman" w:cs="Times New Roman"/>
          <w:sz w:val="24"/>
          <w:szCs w:val="24"/>
        </w:rPr>
        <w:t>umbai</w:t>
      </w:r>
      <w:proofErr w:type="spellEnd"/>
      <w:r w:rsidR="00D02FB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FB6" w:rsidRPr="0022433E">
        <w:rPr>
          <w:rFonts w:ascii="Times New Roman" w:hAnsi="Times New Roman" w:cs="Times New Roman"/>
          <w:sz w:val="24"/>
          <w:szCs w:val="24"/>
        </w:rPr>
        <w:t>cacing</w:t>
      </w:r>
      <w:proofErr w:type="spellEnd"/>
      <w:r w:rsidR="00D02FB6" w:rsidRPr="002243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2FB6" w:rsidRPr="0022433E">
        <w:rPr>
          <w:rFonts w:ascii="Times New Roman" w:hAnsi="Times New Roman" w:cs="Times New Roman"/>
          <w:sz w:val="24"/>
          <w:szCs w:val="24"/>
        </w:rPr>
        <w:t>Komplikasi</w:t>
      </w:r>
      <w:proofErr w:type="spellEnd"/>
      <w:r w:rsidR="00D02FB6" w:rsidRPr="002243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02FB6" w:rsidRPr="0022433E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="00D02FB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FB6" w:rsidRPr="0022433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D02FB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FB6" w:rsidRPr="0022433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02FB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FB6" w:rsidRPr="0022433E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D02FB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FB6" w:rsidRPr="0022433E">
        <w:rPr>
          <w:rFonts w:ascii="Times New Roman" w:hAnsi="Times New Roman" w:cs="Times New Roman"/>
          <w:sz w:val="24"/>
          <w:szCs w:val="24"/>
        </w:rPr>
        <w:t>apendisitis</w:t>
      </w:r>
      <w:proofErr w:type="spellEnd"/>
      <w:r w:rsidR="00D02FB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FB6" w:rsidRPr="0022433E">
        <w:rPr>
          <w:rFonts w:ascii="Times New Roman" w:hAnsi="Times New Roman" w:cs="Times New Roman"/>
          <w:sz w:val="24"/>
          <w:szCs w:val="24"/>
        </w:rPr>
        <w:t>perforasi</w:t>
      </w:r>
      <w:proofErr w:type="spellEnd"/>
      <w:r w:rsidR="00D02FB6" w:rsidRPr="002243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02FB6" w:rsidRPr="0022433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02FB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FB6" w:rsidRPr="0022433E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D02FB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FB6" w:rsidRPr="0022433E">
        <w:rPr>
          <w:rFonts w:ascii="Times New Roman" w:hAnsi="Times New Roman" w:cs="Times New Roman"/>
          <w:sz w:val="24"/>
          <w:szCs w:val="24"/>
        </w:rPr>
        <w:t>abses</w:t>
      </w:r>
      <w:proofErr w:type="spellEnd"/>
      <w:r w:rsidR="00D02FB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FB6" w:rsidRPr="0022433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02FB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FB6" w:rsidRPr="0022433E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="00D02FB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FB6" w:rsidRPr="0022433E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D02FB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FB6" w:rsidRPr="0022433E">
        <w:rPr>
          <w:rFonts w:ascii="Times New Roman" w:hAnsi="Times New Roman" w:cs="Times New Roman"/>
          <w:sz w:val="24"/>
          <w:szCs w:val="24"/>
        </w:rPr>
        <w:t>pembedahan</w:t>
      </w:r>
      <w:proofErr w:type="spellEnd"/>
      <w:r w:rsidR="00D02FB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FB6" w:rsidRPr="0022433E">
        <w:rPr>
          <w:rFonts w:ascii="Times New Roman" w:hAnsi="Times New Roman" w:cs="Times New Roman"/>
          <w:sz w:val="24"/>
          <w:szCs w:val="24"/>
        </w:rPr>
        <w:t>apendiktomi</w:t>
      </w:r>
      <w:proofErr w:type="spellEnd"/>
      <w:r w:rsidR="00D02FB6" w:rsidRPr="002243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02FB6" w:rsidRPr="0022433E">
        <w:rPr>
          <w:rFonts w:ascii="Times New Roman" w:hAnsi="Times New Roman" w:cs="Times New Roman"/>
          <w:sz w:val="24"/>
          <w:szCs w:val="24"/>
        </w:rPr>
        <w:t>Kurniari</w:t>
      </w:r>
      <w:proofErr w:type="spellEnd"/>
      <w:r w:rsidR="00D02FB6" w:rsidRPr="0022433E">
        <w:rPr>
          <w:rFonts w:ascii="Times New Roman" w:hAnsi="Times New Roman" w:cs="Times New Roman"/>
          <w:sz w:val="24"/>
          <w:szCs w:val="24"/>
        </w:rPr>
        <w:t xml:space="preserve"> et al., 2021).</w:t>
      </w:r>
    </w:p>
    <w:p w14:paraId="67C458DE" w14:textId="1A0C5285" w:rsidR="006520B5" w:rsidRPr="0022433E" w:rsidRDefault="005862B1" w:rsidP="00510226">
      <w:pPr>
        <w:pStyle w:val="ListParagraph"/>
        <w:tabs>
          <w:tab w:val="left" w:pos="993"/>
          <w:tab w:val="left" w:pos="113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33E">
        <w:rPr>
          <w:rFonts w:ascii="Times New Roman" w:hAnsi="Times New Roman" w:cs="Times New Roman"/>
          <w:sz w:val="24"/>
          <w:szCs w:val="24"/>
        </w:rPr>
        <w:tab/>
      </w:r>
      <w:r w:rsidR="00510226" w:rsidRPr="002243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433E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="001A7A13" w:rsidRPr="0022433E">
        <w:rPr>
          <w:rFonts w:ascii="Times New Roman" w:eastAsia="Times New Roman" w:hAnsi="Times New Roman" w:cs="Times New Roman"/>
          <w:sz w:val="24"/>
          <w:szCs w:val="24"/>
        </w:rPr>
        <w:t xml:space="preserve"> WHO</w:t>
      </w:r>
      <w:r w:rsidRPr="0022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A13" w:rsidRPr="0022433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2433E">
        <w:rPr>
          <w:rFonts w:ascii="Times New Roman" w:eastAsia="Times New Roman" w:hAnsi="Times New Roman" w:cs="Times New Roman"/>
          <w:i/>
          <w:iCs/>
          <w:sz w:val="24"/>
          <w:szCs w:val="24"/>
        </w:rPr>
        <w:t>World Health Organization</w:t>
      </w:r>
      <w:r w:rsidR="001A7A13" w:rsidRPr="0022433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2433E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22433E">
        <w:rPr>
          <w:rFonts w:ascii="Times New Roman" w:eastAsia="Times New Roman" w:hAnsi="Times New Roman" w:cs="Times New Roman"/>
          <w:sz w:val="24"/>
          <w:szCs w:val="24"/>
        </w:rPr>
        <w:t xml:space="preserve"> 2021 </w:t>
      </w:r>
      <w:proofErr w:type="spellStart"/>
      <w:r w:rsidRPr="0022433E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22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eastAsia="Times New Roman" w:hAnsi="Times New Roman" w:cs="Times New Roman"/>
          <w:sz w:val="24"/>
          <w:szCs w:val="24"/>
        </w:rPr>
        <w:t>insiden</w:t>
      </w:r>
      <w:proofErr w:type="spellEnd"/>
      <w:r w:rsidRPr="0022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eastAsia="Times New Roman" w:hAnsi="Times New Roman" w:cs="Times New Roman"/>
          <w:sz w:val="24"/>
          <w:szCs w:val="24"/>
        </w:rPr>
        <w:t>appendisitis</w:t>
      </w:r>
      <w:proofErr w:type="spellEnd"/>
      <w:r w:rsidRPr="0022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eastAsia="Times New Roman" w:hAnsi="Times New Roman" w:cs="Times New Roman"/>
          <w:sz w:val="24"/>
          <w:szCs w:val="24"/>
        </w:rPr>
        <w:t>didunia</w:t>
      </w:r>
      <w:proofErr w:type="spellEnd"/>
      <w:r w:rsidRPr="0022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22433E">
        <w:rPr>
          <w:rFonts w:ascii="Times New Roman" w:eastAsia="Times New Roman" w:hAnsi="Times New Roman" w:cs="Times New Roman"/>
          <w:sz w:val="24"/>
          <w:szCs w:val="24"/>
        </w:rPr>
        <w:t xml:space="preserve"> 2020 </w:t>
      </w:r>
      <w:proofErr w:type="spellStart"/>
      <w:r w:rsidRPr="0022433E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22433E">
        <w:rPr>
          <w:rFonts w:ascii="Times New Roman" w:eastAsia="Times New Roman" w:hAnsi="Times New Roman" w:cs="Times New Roman"/>
          <w:sz w:val="24"/>
          <w:szCs w:val="24"/>
        </w:rPr>
        <w:t xml:space="preserve"> 7% </w:t>
      </w:r>
      <w:proofErr w:type="spellStart"/>
      <w:r w:rsidRPr="0022433E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22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eastAsia="Times New Roman" w:hAnsi="Times New Roman" w:cs="Times New Roman"/>
          <w:sz w:val="24"/>
          <w:szCs w:val="24"/>
        </w:rPr>
        <w:t>keseluruhan</w:t>
      </w:r>
      <w:proofErr w:type="spellEnd"/>
      <w:r w:rsidRPr="0022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22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eastAsia="Times New Roman" w:hAnsi="Times New Roman" w:cs="Times New Roman"/>
          <w:sz w:val="24"/>
          <w:szCs w:val="24"/>
        </w:rPr>
        <w:t>penduduk</w:t>
      </w:r>
      <w:proofErr w:type="spellEnd"/>
      <w:r w:rsidRPr="0022433E">
        <w:rPr>
          <w:rFonts w:ascii="Times New Roman" w:eastAsia="Times New Roman" w:hAnsi="Times New Roman" w:cs="Times New Roman"/>
          <w:sz w:val="24"/>
          <w:szCs w:val="24"/>
        </w:rPr>
        <w:t xml:space="preserve"> dunia. Badan WHO</w:t>
      </w:r>
      <w:r w:rsidR="001A7A13" w:rsidRPr="0022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33E">
        <w:rPr>
          <w:rFonts w:ascii="Times New Roman" w:eastAsia="Times New Roman" w:hAnsi="Times New Roman" w:cs="Times New Roman"/>
          <w:sz w:val="24"/>
          <w:szCs w:val="24"/>
        </w:rPr>
        <w:t xml:space="preserve">di Asia </w:t>
      </w:r>
      <w:proofErr w:type="spellStart"/>
      <w:r w:rsidRPr="0022433E">
        <w:rPr>
          <w:rFonts w:ascii="Times New Roman" w:eastAsia="Times New Roman" w:hAnsi="Times New Roman" w:cs="Times New Roman"/>
          <w:sz w:val="24"/>
          <w:szCs w:val="24"/>
        </w:rPr>
        <w:t>insiden</w:t>
      </w:r>
      <w:proofErr w:type="spellEnd"/>
      <w:r w:rsidRPr="0022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eastAsia="Times New Roman" w:hAnsi="Times New Roman" w:cs="Times New Roman"/>
          <w:sz w:val="24"/>
          <w:szCs w:val="24"/>
        </w:rPr>
        <w:t>appendisitis</w:t>
      </w:r>
      <w:proofErr w:type="spellEnd"/>
      <w:r w:rsidRPr="0022433E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22433E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22433E">
        <w:rPr>
          <w:rFonts w:ascii="Times New Roman" w:eastAsia="Times New Roman" w:hAnsi="Times New Roman" w:cs="Times New Roman"/>
          <w:sz w:val="24"/>
          <w:szCs w:val="24"/>
        </w:rPr>
        <w:t xml:space="preserve"> 2020 </w:t>
      </w:r>
      <w:proofErr w:type="spellStart"/>
      <w:r w:rsidRPr="0022433E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22433E">
        <w:rPr>
          <w:rFonts w:ascii="Times New Roman" w:eastAsia="Times New Roman" w:hAnsi="Times New Roman" w:cs="Times New Roman"/>
          <w:sz w:val="24"/>
          <w:szCs w:val="24"/>
        </w:rPr>
        <w:t xml:space="preserve"> 2,6 % </w:t>
      </w:r>
      <w:proofErr w:type="spellStart"/>
      <w:r w:rsidRPr="0022433E">
        <w:rPr>
          <w:rFonts w:ascii="Times New Roman" w:eastAsia="Times New Roman" w:hAnsi="Times New Roman" w:cs="Times New Roman"/>
          <w:sz w:val="24"/>
          <w:szCs w:val="24"/>
        </w:rPr>
        <w:t>penduduk</w:t>
      </w:r>
      <w:proofErr w:type="spellEnd"/>
      <w:r w:rsidRPr="0022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22433E">
        <w:rPr>
          <w:rFonts w:ascii="Times New Roman" w:eastAsia="Times New Roman" w:hAnsi="Times New Roman" w:cs="Times New Roman"/>
          <w:sz w:val="24"/>
          <w:szCs w:val="24"/>
        </w:rPr>
        <w:t xml:space="preserve"> total </w:t>
      </w:r>
      <w:proofErr w:type="spellStart"/>
      <w:r w:rsidRPr="0022433E">
        <w:rPr>
          <w:rFonts w:ascii="Times New Roman" w:eastAsia="Times New Roman" w:hAnsi="Times New Roman" w:cs="Times New Roman"/>
          <w:sz w:val="24"/>
          <w:szCs w:val="24"/>
        </w:rPr>
        <w:t>populasi</w:t>
      </w:r>
      <w:proofErr w:type="spellEnd"/>
      <w:r w:rsidRPr="0022433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520FBB" w:rsidRPr="0022433E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520FBB" w:rsidRPr="0022433E">
        <w:rPr>
          <w:rFonts w:ascii="Times New Roman" w:eastAsia="Times New Roman" w:hAnsi="Times New Roman" w:cs="Times New Roman"/>
          <w:sz w:val="24"/>
          <w:szCs w:val="24"/>
        </w:rPr>
        <w:t xml:space="preserve"> Wijaya, et, al, 2017</w:t>
      </w:r>
      <w:r w:rsidRPr="0022433E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7D8A837" w14:textId="427E1C1C" w:rsidR="00EA77A1" w:rsidRPr="0022433E" w:rsidRDefault="006520B5" w:rsidP="00510226">
      <w:pPr>
        <w:pStyle w:val="ListParagraph"/>
        <w:tabs>
          <w:tab w:val="left" w:pos="993"/>
          <w:tab w:val="left" w:pos="113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433E">
        <w:rPr>
          <w:rFonts w:ascii="Times New Roman" w:eastAsia="Times New Roman" w:hAnsi="Times New Roman" w:cs="Times New Roman"/>
          <w:sz w:val="24"/>
          <w:szCs w:val="24"/>
        </w:rPr>
        <w:tab/>
      </w:r>
      <w:r w:rsidR="00510226" w:rsidRPr="0022433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Prevalensi</w:t>
      </w:r>
      <w:proofErr w:type="spellEnd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Apendisitis</w:t>
      </w:r>
      <w:proofErr w:type="spellEnd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Akut</w:t>
      </w:r>
      <w:proofErr w:type="spellEnd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Indonesia pada </w:t>
      </w:r>
      <w:proofErr w:type="spellStart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 </w:t>
      </w:r>
      <w:proofErr w:type="spellStart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berdasarkan</w:t>
      </w:r>
      <w:proofErr w:type="spellEnd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yang </w:t>
      </w:r>
      <w:proofErr w:type="spellStart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diperoleh</w:t>
      </w:r>
      <w:proofErr w:type="spellEnd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498E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Kementrian</w:t>
      </w:r>
      <w:proofErr w:type="spellEnd"/>
      <w:r w:rsidR="0014498E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Kesehatan Indonesia (</w:t>
      </w:r>
      <w:proofErr w:type="spellStart"/>
      <w:r w:rsidR="0014498E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Kemenkes</w:t>
      </w:r>
      <w:proofErr w:type="spellEnd"/>
      <w:r w:rsidR="0014498E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RI)</w:t>
      </w:r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sebanyak</w:t>
      </w:r>
      <w:proofErr w:type="spellEnd"/>
      <w:r w:rsidR="00EF009D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62B1" w:rsidRPr="0022433E">
        <w:rPr>
          <w:rFonts w:ascii="Times New Roman" w:hAnsi="Times New Roman" w:cs="Times New Roman"/>
          <w:sz w:val="24"/>
          <w:szCs w:val="24"/>
        </w:rPr>
        <w:t>75.601</w:t>
      </w:r>
      <w:r w:rsidR="00EF009D" w:rsidRPr="0022433E">
        <w:rPr>
          <w:rFonts w:ascii="Times New Roman" w:hAnsi="Times New Roman" w:cs="Times New Roman"/>
          <w:sz w:val="24"/>
          <w:szCs w:val="24"/>
        </w:rPr>
        <w:t xml:space="preserve"> </w:t>
      </w:r>
      <w:r w:rsidR="005862B1" w:rsidRPr="0022433E">
        <w:rPr>
          <w:rFonts w:ascii="Times New Roman" w:hAnsi="Times New Roman" w:cs="Times New Roman"/>
          <w:sz w:val="24"/>
          <w:szCs w:val="24"/>
        </w:rPr>
        <w:t>orang</w:t>
      </w:r>
      <w:r w:rsidR="00AE2588" w:rsidRPr="0022433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E2588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menganggap</w:t>
      </w:r>
      <w:proofErr w:type="spellEnd"/>
      <w:r w:rsidR="00AE2588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E2588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apendisitis</w:t>
      </w:r>
      <w:proofErr w:type="spellEnd"/>
      <w:r w:rsidR="00AE2588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E2588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sebagai</w:t>
      </w:r>
      <w:proofErr w:type="spellEnd"/>
      <w:r w:rsidR="00AE2588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E2588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masalah</w:t>
      </w:r>
      <w:proofErr w:type="spellEnd"/>
      <w:r w:rsidR="00AE2588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E2588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kesehatan</w:t>
      </w:r>
      <w:proofErr w:type="spellEnd"/>
      <w:r w:rsidR="00AE2588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E2588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prioritas</w:t>
      </w:r>
      <w:proofErr w:type="spellEnd"/>
      <w:r w:rsidR="00AE2588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="00AE2588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tingkat</w:t>
      </w:r>
      <w:proofErr w:type="spellEnd"/>
      <w:r w:rsidR="00AE2588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E2588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lokal</w:t>
      </w:r>
      <w:proofErr w:type="spellEnd"/>
      <w:r w:rsidR="00AE2588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="00AE2588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nasional</w:t>
      </w:r>
      <w:proofErr w:type="spellEnd"/>
      <w:r w:rsidR="00AE2588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E2588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karena</w:t>
      </w:r>
      <w:proofErr w:type="spellEnd"/>
      <w:r w:rsidR="00AE2588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E2588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implikasinya</w:t>
      </w:r>
      <w:proofErr w:type="spellEnd"/>
      <w:r w:rsidR="00AE2588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AE2588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signifikan</w:t>
      </w:r>
      <w:proofErr w:type="spellEnd"/>
      <w:r w:rsidR="00AE2588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E2588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="00AE2588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E2588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kesehatan</w:t>
      </w:r>
      <w:proofErr w:type="spellEnd"/>
      <w:r w:rsidR="00AE2588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E2588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masyarakat</w:t>
      </w:r>
      <w:proofErr w:type="spellEnd"/>
      <w:r w:rsidR="00EF009D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14498E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Kemenkes</w:t>
      </w:r>
      <w:proofErr w:type="spellEnd"/>
      <w:r w:rsidR="00D7143D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RI</w:t>
      </w:r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4498E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2020).</w:t>
      </w:r>
      <w:r w:rsidR="003A401C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A401C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Berdasarkan</w:t>
      </w:r>
      <w:proofErr w:type="spellEnd"/>
      <w:r w:rsidR="003A401C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A401C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Riskesdas</w:t>
      </w:r>
      <w:proofErr w:type="spellEnd"/>
      <w:r w:rsidR="003A401C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A401C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="003A401C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2018, </w:t>
      </w:r>
      <w:proofErr w:type="spellStart"/>
      <w:r w:rsidR="003A401C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prevalensi</w:t>
      </w:r>
      <w:proofErr w:type="spellEnd"/>
      <w:r w:rsidR="003A401C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A401C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="003A401C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A401C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provinsi</w:t>
      </w:r>
      <w:proofErr w:type="spellEnd"/>
      <w:r w:rsidR="003A401C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6FB9" w:rsidRPr="0022433E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126FB9" w:rsidRPr="0022433E">
        <w:rPr>
          <w:rFonts w:ascii="Times New Roman" w:hAnsi="Times New Roman" w:cs="Times New Roman"/>
          <w:sz w:val="24"/>
          <w:szCs w:val="24"/>
        </w:rPr>
        <w:t xml:space="preserve"> Tengah, </w:t>
      </w:r>
      <w:proofErr w:type="spellStart"/>
      <w:r w:rsidR="00126FB9" w:rsidRPr="0022433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126FB9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FB9" w:rsidRPr="0022433E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126FB9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FB9" w:rsidRPr="0022433E">
        <w:rPr>
          <w:rFonts w:ascii="Times New Roman" w:hAnsi="Times New Roman" w:cs="Times New Roman"/>
          <w:sz w:val="24"/>
          <w:szCs w:val="24"/>
        </w:rPr>
        <w:t>appendiksitis</w:t>
      </w:r>
      <w:proofErr w:type="spellEnd"/>
      <w:r w:rsidR="00126FB9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FB9" w:rsidRPr="0022433E">
        <w:rPr>
          <w:rFonts w:ascii="Times New Roman" w:hAnsi="Times New Roman" w:cs="Times New Roman"/>
          <w:sz w:val="24"/>
          <w:szCs w:val="24"/>
        </w:rPr>
        <w:t>dilaporkan</w:t>
      </w:r>
      <w:proofErr w:type="spellEnd"/>
      <w:r w:rsidR="00126FB9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FB9" w:rsidRPr="0022433E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126FB9" w:rsidRPr="0022433E">
        <w:rPr>
          <w:rFonts w:ascii="Times New Roman" w:hAnsi="Times New Roman" w:cs="Times New Roman"/>
          <w:sz w:val="24"/>
          <w:szCs w:val="24"/>
        </w:rPr>
        <w:t xml:space="preserve"> 5.980 dan 177 </w:t>
      </w:r>
      <w:proofErr w:type="spellStart"/>
      <w:r w:rsidR="00126FB9" w:rsidRPr="0022433E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126FB9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FB9" w:rsidRPr="0022433E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126FB9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FB9" w:rsidRPr="0022433E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="007942C4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7942C4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Kemenkes</w:t>
      </w:r>
      <w:proofErr w:type="spellEnd"/>
      <w:r w:rsidR="007942C4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RI, 2020). </w:t>
      </w:r>
      <w:proofErr w:type="spellStart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Berdasarkan</w:t>
      </w:r>
      <w:proofErr w:type="spellEnd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yang </w:t>
      </w:r>
      <w:proofErr w:type="spellStart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diperoleh</w:t>
      </w:r>
      <w:proofErr w:type="spellEnd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kasus</w:t>
      </w:r>
      <w:proofErr w:type="spellEnd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apendisitis</w:t>
      </w:r>
      <w:proofErr w:type="spellEnd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terjadi</w:t>
      </w:r>
      <w:proofErr w:type="spellEnd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RSUD </w:t>
      </w:r>
      <w:proofErr w:type="spellStart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Muntilan</w:t>
      </w:r>
      <w:proofErr w:type="spellEnd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Kabupaten</w:t>
      </w:r>
      <w:proofErr w:type="spellEnd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Magelang</w:t>
      </w:r>
      <w:proofErr w:type="spellEnd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selama</w:t>
      </w:r>
      <w:proofErr w:type="spellEnd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periode</w:t>
      </w:r>
      <w:proofErr w:type="spellEnd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</w:t>
      </w:r>
      <w:proofErr w:type="spellStart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Januari</w:t>
      </w:r>
      <w:proofErr w:type="spellEnd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 </w:t>
      </w:r>
      <w:proofErr w:type="spellStart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hingga</w:t>
      </w:r>
      <w:proofErr w:type="spellEnd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31 </w:t>
      </w:r>
      <w:proofErr w:type="spellStart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Desember</w:t>
      </w:r>
      <w:proofErr w:type="spellEnd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 </w:t>
      </w:r>
      <w:proofErr w:type="spellStart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yaitu</w:t>
      </w:r>
      <w:proofErr w:type="spellEnd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sebanyak</w:t>
      </w:r>
      <w:proofErr w:type="spellEnd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83 </w:t>
      </w:r>
      <w:proofErr w:type="spellStart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kasus</w:t>
      </w:r>
      <w:proofErr w:type="spellEnd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di mana </w:t>
      </w:r>
      <w:proofErr w:type="spellStart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kasus</w:t>
      </w:r>
      <w:proofErr w:type="spellEnd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masuk</w:t>
      </w:r>
      <w:proofErr w:type="spellEnd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 </w:t>
      </w:r>
      <w:proofErr w:type="spellStart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penyakit</w:t>
      </w:r>
      <w:proofErr w:type="spellEnd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terbanyak</w:t>
      </w:r>
      <w:proofErr w:type="spellEnd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pernah</w:t>
      </w:r>
      <w:proofErr w:type="spellEnd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dirawat</w:t>
      </w:r>
      <w:proofErr w:type="spellEnd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RSUD </w:t>
      </w:r>
      <w:proofErr w:type="spellStart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Muntilan</w:t>
      </w:r>
      <w:proofErr w:type="spellEnd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Kabupaten</w:t>
      </w:r>
      <w:proofErr w:type="spellEnd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862B1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Magelang</w:t>
      </w:r>
      <w:proofErr w:type="spellEnd"/>
      <w:r w:rsidR="00BD4FD6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(RSUD </w:t>
      </w:r>
      <w:proofErr w:type="spellStart"/>
      <w:r w:rsidR="00BD4FD6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Muntilan</w:t>
      </w:r>
      <w:proofErr w:type="spellEnd"/>
      <w:r w:rsidR="00BD4FD6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>, data primer, 2022).</w:t>
      </w:r>
    </w:p>
    <w:p w14:paraId="0786816B" w14:textId="77777777" w:rsidR="00B2362C" w:rsidRPr="0022433E" w:rsidRDefault="00EA77A1" w:rsidP="00B52E81">
      <w:pPr>
        <w:pStyle w:val="ListParagraph"/>
        <w:tabs>
          <w:tab w:val="left" w:pos="993"/>
          <w:tab w:val="left" w:pos="113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B2362C" w:rsidRPr="0022433E" w:rsidSect="00D967D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701" w:bottom="1701" w:left="2268" w:header="709" w:footer="709" w:gutter="0"/>
          <w:cols w:space="708"/>
          <w:docGrid w:linePitch="360"/>
        </w:sectPr>
      </w:pPr>
      <w:r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10226" w:rsidRPr="0022433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22433E">
        <w:rPr>
          <w:rFonts w:ascii="TimesNewRoman" w:hAnsi="TimesNewRoman" w:cs="TimesNewRoman"/>
          <w:sz w:val="24"/>
          <w:szCs w:val="24"/>
        </w:rPr>
        <w:t>Penatalaksanaan</w:t>
      </w:r>
      <w:proofErr w:type="spellEnd"/>
      <w:r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22433E">
        <w:rPr>
          <w:rFonts w:ascii="TimesNewRoman" w:hAnsi="TimesNewRoman" w:cs="TimesNewRoman"/>
          <w:sz w:val="24"/>
          <w:szCs w:val="24"/>
        </w:rPr>
        <w:t>medis</w:t>
      </w:r>
      <w:proofErr w:type="spellEnd"/>
      <w:r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22433E">
        <w:rPr>
          <w:rFonts w:ascii="TimesNewRoman" w:hAnsi="TimesNewRoman" w:cs="TimesNewRoman"/>
          <w:sz w:val="24"/>
          <w:szCs w:val="24"/>
        </w:rPr>
        <w:t>pasien</w:t>
      </w:r>
      <w:proofErr w:type="spellEnd"/>
      <w:r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22433E">
        <w:rPr>
          <w:rFonts w:ascii="TimesNewRoman" w:hAnsi="TimesNewRoman" w:cs="TimesNewRoman"/>
          <w:sz w:val="24"/>
          <w:szCs w:val="24"/>
        </w:rPr>
        <w:t>apendi</w:t>
      </w:r>
      <w:r w:rsidR="00DD58E3" w:rsidRPr="0022433E">
        <w:rPr>
          <w:rFonts w:ascii="TimesNewRoman" w:hAnsi="TimesNewRoman" w:cs="TimesNewRoman"/>
          <w:sz w:val="24"/>
          <w:szCs w:val="24"/>
        </w:rPr>
        <w:t>s</w:t>
      </w:r>
      <w:r w:rsidRPr="0022433E">
        <w:rPr>
          <w:rFonts w:ascii="TimesNewRoman" w:hAnsi="TimesNewRoman" w:cs="TimesNewRoman"/>
          <w:sz w:val="24"/>
          <w:szCs w:val="24"/>
        </w:rPr>
        <w:t>itis</w:t>
      </w:r>
      <w:proofErr w:type="spellEnd"/>
      <w:r w:rsidRPr="0022433E">
        <w:rPr>
          <w:rFonts w:ascii="TimesNewRoman" w:hAnsi="TimesNewRoman" w:cs="TimesNewRoman"/>
          <w:sz w:val="24"/>
          <w:szCs w:val="24"/>
        </w:rPr>
        <w:t xml:space="preserve"> salah </w:t>
      </w:r>
      <w:proofErr w:type="spellStart"/>
      <w:r w:rsidRPr="0022433E">
        <w:rPr>
          <w:rFonts w:ascii="TimesNewRoman" w:hAnsi="TimesNewRoman" w:cs="TimesNewRoman"/>
          <w:sz w:val="24"/>
          <w:szCs w:val="24"/>
        </w:rPr>
        <w:t>satunya</w:t>
      </w:r>
      <w:proofErr w:type="spellEnd"/>
      <w:r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22433E">
        <w:rPr>
          <w:rFonts w:ascii="TimesNewRoman" w:hAnsi="TimesNewRoman" w:cs="TimesNewRoman"/>
          <w:sz w:val="24"/>
          <w:szCs w:val="24"/>
        </w:rPr>
        <w:t>yaitu</w:t>
      </w:r>
      <w:proofErr w:type="spellEnd"/>
      <w:r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22433E">
        <w:rPr>
          <w:rFonts w:ascii="TimesNewRoman" w:hAnsi="TimesNewRoman" w:cs="TimesNewRoman"/>
          <w:sz w:val="24"/>
          <w:szCs w:val="24"/>
        </w:rPr>
        <w:t>tindakan</w:t>
      </w:r>
      <w:proofErr w:type="spellEnd"/>
      <w:r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22433E">
        <w:rPr>
          <w:rFonts w:ascii="TimesNewRoman" w:hAnsi="TimesNewRoman" w:cs="TimesNewRoman"/>
          <w:sz w:val="24"/>
          <w:szCs w:val="24"/>
        </w:rPr>
        <w:t>apendiktomi</w:t>
      </w:r>
      <w:proofErr w:type="spellEnd"/>
      <w:r w:rsidRPr="0022433E">
        <w:rPr>
          <w:rFonts w:ascii="TimesNewRoman" w:hAnsi="TimesNewRoman" w:cs="TimesNewRoman"/>
          <w:sz w:val="24"/>
          <w:szCs w:val="24"/>
        </w:rPr>
        <w:t xml:space="preserve">. </w:t>
      </w:r>
      <w:proofErr w:type="spellStart"/>
      <w:r w:rsidRPr="0022433E">
        <w:rPr>
          <w:rFonts w:ascii="TimesNewRoman" w:hAnsi="TimesNewRoman" w:cs="TimesNewRoman"/>
          <w:sz w:val="24"/>
          <w:szCs w:val="24"/>
        </w:rPr>
        <w:t>Apendiktomi</w:t>
      </w:r>
      <w:proofErr w:type="spellEnd"/>
      <w:r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22433E">
        <w:rPr>
          <w:rFonts w:ascii="TimesNewRoman" w:hAnsi="TimesNewRoman" w:cs="TimesNewRoman"/>
          <w:sz w:val="24"/>
          <w:szCs w:val="24"/>
        </w:rPr>
        <w:t>adalah</w:t>
      </w:r>
      <w:proofErr w:type="spellEnd"/>
      <w:r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22433E">
        <w:rPr>
          <w:rFonts w:ascii="TimesNewRoman" w:hAnsi="TimesNewRoman" w:cs="TimesNewRoman"/>
          <w:sz w:val="24"/>
          <w:szCs w:val="24"/>
        </w:rPr>
        <w:t>pengangkatan</w:t>
      </w:r>
      <w:proofErr w:type="spellEnd"/>
      <w:r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22433E">
        <w:rPr>
          <w:rFonts w:ascii="TimesNewRoman" w:hAnsi="TimesNewRoman" w:cs="TimesNewRoman"/>
          <w:sz w:val="24"/>
          <w:szCs w:val="24"/>
        </w:rPr>
        <w:t>terhadap</w:t>
      </w:r>
      <w:proofErr w:type="spellEnd"/>
      <w:r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22433E">
        <w:rPr>
          <w:rFonts w:ascii="TimesNewRoman" w:hAnsi="TimesNewRoman" w:cs="TimesNewRoman"/>
          <w:sz w:val="24"/>
          <w:szCs w:val="24"/>
        </w:rPr>
        <w:t>apendiks</w:t>
      </w:r>
      <w:proofErr w:type="spellEnd"/>
      <w:r w:rsidRPr="0022433E">
        <w:rPr>
          <w:rFonts w:ascii="TimesNewRoman" w:hAnsi="TimesNewRoman" w:cs="TimesNewRoman"/>
          <w:sz w:val="24"/>
          <w:szCs w:val="24"/>
        </w:rPr>
        <w:t xml:space="preserve"> yang </w:t>
      </w:r>
      <w:proofErr w:type="spellStart"/>
      <w:r w:rsidRPr="0022433E">
        <w:rPr>
          <w:rFonts w:ascii="TimesNewRoman" w:hAnsi="TimesNewRoman" w:cs="TimesNewRoman"/>
          <w:sz w:val="24"/>
          <w:szCs w:val="24"/>
        </w:rPr>
        <w:t>terim</w:t>
      </w:r>
      <w:r w:rsidR="006739A6" w:rsidRPr="0022433E">
        <w:rPr>
          <w:rFonts w:ascii="TimesNewRoman" w:hAnsi="TimesNewRoman" w:cs="TimesNewRoman"/>
          <w:sz w:val="24"/>
          <w:szCs w:val="24"/>
        </w:rPr>
        <w:t>f</w:t>
      </w:r>
      <w:r w:rsidRPr="0022433E">
        <w:rPr>
          <w:rFonts w:ascii="TimesNewRoman" w:hAnsi="TimesNewRoman" w:cs="TimesNewRoman"/>
          <w:sz w:val="24"/>
          <w:szCs w:val="24"/>
        </w:rPr>
        <w:t>lamasi</w:t>
      </w:r>
      <w:proofErr w:type="spellEnd"/>
      <w:r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22433E">
        <w:rPr>
          <w:rFonts w:ascii="TimesNewRoman" w:hAnsi="TimesNewRoman" w:cs="TimesNewRoman"/>
          <w:sz w:val="24"/>
          <w:szCs w:val="24"/>
        </w:rPr>
        <w:t>dengan</w:t>
      </w:r>
      <w:proofErr w:type="spellEnd"/>
      <w:r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22433E">
        <w:rPr>
          <w:rFonts w:ascii="TimesNewRoman" w:hAnsi="TimesNewRoman" w:cs="TimesNewRoman"/>
          <w:sz w:val="24"/>
          <w:szCs w:val="24"/>
        </w:rPr>
        <w:t>prosedur</w:t>
      </w:r>
      <w:proofErr w:type="spellEnd"/>
      <w:r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22433E">
        <w:rPr>
          <w:rFonts w:ascii="TimesNewRoman" w:hAnsi="TimesNewRoman" w:cs="TimesNewRoman"/>
          <w:sz w:val="24"/>
          <w:szCs w:val="24"/>
        </w:rPr>
        <w:t>pembedahan</w:t>
      </w:r>
      <w:proofErr w:type="spellEnd"/>
      <w:r w:rsidR="00EB5E83" w:rsidRPr="0022433E">
        <w:rPr>
          <w:rFonts w:ascii="TimesNewRoman" w:hAnsi="TimesNewRoman" w:cs="TimesNewRoman"/>
          <w:sz w:val="24"/>
          <w:szCs w:val="24"/>
        </w:rPr>
        <w:t xml:space="preserve">. </w:t>
      </w:r>
      <w:proofErr w:type="spellStart"/>
      <w:r w:rsidRPr="0022433E">
        <w:rPr>
          <w:rFonts w:ascii="TimesNewRoman" w:hAnsi="TimesNewRoman" w:cs="TimesNewRoman"/>
          <w:sz w:val="24"/>
          <w:szCs w:val="24"/>
        </w:rPr>
        <w:t>Insisi</w:t>
      </w:r>
      <w:proofErr w:type="spellEnd"/>
      <w:r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22433E">
        <w:rPr>
          <w:rFonts w:ascii="TimesNewRoman" w:hAnsi="TimesNewRoman" w:cs="TimesNewRoman"/>
          <w:sz w:val="24"/>
          <w:szCs w:val="24"/>
        </w:rPr>
        <w:t>pembedahan</w:t>
      </w:r>
      <w:proofErr w:type="spellEnd"/>
      <w:r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22433E">
        <w:rPr>
          <w:rFonts w:ascii="TimesNewRoman" w:hAnsi="TimesNewRoman" w:cs="TimesNewRoman"/>
          <w:sz w:val="24"/>
          <w:szCs w:val="24"/>
        </w:rPr>
        <w:t>dapat</w:t>
      </w:r>
      <w:proofErr w:type="spellEnd"/>
      <w:r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22433E">
        <w:rPr>
          <w:rFonts w:ascii="TimesNewRoman" w:hAnsi="TimesNewRoman" w:cs="TimesNewRoman"/>
          <w:sz w:val="24"/>
          <w:szCs w:val="24"/>
        </w:rPr>
        <w:t>menyebabakan</w:t>
      </w:r>
      <w:proofErr w:type="spellEnd"/>
      <w:r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22433E">
        <w:rPr>
          <w:rFonts w:ascii="TimesNewRoman" w:hAnsi="TimesNewRoman" w:cs="TimesNewRoman"/>
          <w:sz w:val="24"/>
          <w:szCs w:val="24"/>
        </w:rPr>
        <w:t>nyeri</w:t>
      </w:r>
      <w:proofErr w:type="spellEnd"/>
      <w:r w:rsidRPr="0022433E">
        <w:rPr>
          <w:rFonts w:ascii="TimesNewRoman" w:hAnsi="TimesNewRoman" w:cs="TimesNewRoman"/>
          <w:sz w:val="24"/>
          <w:szCs w:val="24"/>
        </w:rPr>
        <w:t xml:space="preserve">. Rasa </w:t>
      </w:r>
      <w:proofErr w:type="spellStart"/>
      <w:r w:rsidRPr="0022433E">
        <w:rPr>
          <w:rFonts w:ascii="TimesNewRoman" w:hAnsi="TimesNewRoman" w:cs="TimesNewRoman"/>
          <w:sz w:val="24"/>
          <w:szCs w:val="24"/>
        </w:rPr>
        <w:t>nyeri</w:t>
      </w:r>
      <w:proofErr w:type="spellEnd"/>
      <w:r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22433E">
        <w:rPr>
          <w:rFonts w:ascii="TimesNewRoman" w:hAnsi="TimesNewRoman" w:cs="TimesNewRoman"/>
          <w:sz w:val="24"/>
          <w:szCs w:val="24"/>
        </w:rPr>
        <w:t>luka</w:t>
      </w:r>
      <w:proofErr w:type="spellEnd"/>
      <w:r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22433E">
        <w:rPr>
          <w:rFonts w:ascii="TimesNewRoman" w:hAnsi="TimesNewRoman" w:cs="TimesNewRoman"/>
          <w:sz w:val="24"/>
          <w:szCs w:val="24"/>
        </w:rPr>
        <w:t>insisi</w:t>
      </w:r>
      <w:proofErr w:type="spellEnd"/>
      <w:r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22433E">
        <w:rPr>
          <w:rFonts w:ascii="TimesNewRoman" w:hAnsi="TimesNewRoman" w:cs="TimesNewRoman"/>
          <w:sz w:val="24"/>
          <w:szCs w:val="24"/>
        </w:rPr>
        <w:t>timbul</w:t>
      </w:r>
      <w:proofErr w:type="spellEnd"/>
      <w:r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22433E">
        <w:rPr>
          <w:rFonts w:ascii="TimesNewRoman" w:hAnsi="TimesNewRoman" w:cs="TimesNewRoman"/>
          <w:sz w:val="24"/>
          <w:szCs w:val="24"/>
        </w:rPr>
        <w:t>akibat</w:t>
      </w:r>
      <w:proofErr w:type="spellEnd"/>
      <w:r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22433E">
        <w:rPr>
          <w:rFonts w:ascii="TimesNewRoman" w:hAnsi="TimesNewRoman" w:cs="TimesNewRoman"/>
          <w:sz w:val="24"/>
          <w:szCs w:val="24"/>
        </w:rPr>
        <w:t>ujung-ujung</w:t>
      </w:r>
      <w:proofErr w:type="spellEnd"/>
      <w:r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22433E">
        <w:rPr>
          <w:rFonts w:ascii="TimesNewRoman" w:hAnsi="TimesNewRoman" w:cs="TimesNewRoman"/>
          <w:sz w:val="24"/>
          <w:szCs w:val="24"/>
        </w:rPr>
        <w:t>saraf</w:t>
      </w:r>
      <w:proofErr w:type="spellEnd"/>
      <w:r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22433E">
        <w:rPr>
          <w:rFonts w:ascii="TimesNewRoman" w:hAnsi="TimesNewRoman" w:cs="TimesNewRoman"/>
          <w:sz w:val="24"/>
          <w:szCs w:val="24"/>
        </w:rPr>
        <w:t>bebas</w:t>
      </w:r>
      <w:proofErr w:type="spellEnd"/>
      <w:r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22433E">
        <w:rPr>
          <w:rFonts w:ascii="TimesNewRoman" w:hAnsi="TimesNewRoman" w:cs="TimesNewRoman"/>
          <w:sz w:val="24"/>
          <w:szCs w:val="24"/>
        </w:rPr>
        <w:t>mengalami</w:t>
      </w:r>
      <w:proofErr w:type="spellEnd"/>
      <w:r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22433E">
        <w:rPr>
          <w:rFonts w:ascii="TimesNewRoman" w:hAnsi="TimesNewRoman" w:cs="TimesNewRoman"/>
          <w:sz w:val="24"/>
          <w:szCs w:val="24"/>
        </w:rPr>
        <w:t>kerusakan</w:t>
      </w:r>
      <w:proofErr w:type="spellEnd"/>
      <w:r w:rsidRPr="0022433E">
        <w:rPr>
          <w:rFonts w:ascii="TimesNewRoman" w:hAnsi="TimesNewRoman" w:cs="TimesNewRoman"/>
          <w:sz w:val="24"/>
          <w:szCs w:val="24"/>
        </w:rPr>
        <w:t xml:space="preserve">. Rasa </w:t>
      </w:r>
      <w:proofErr w:type="spellStart"/>
      <w:r w:rsidRPr="0022433E">
        <w:rPr>
          <w:rFonts w:ascii="TimesNewRoman" w:hAnsi="TimesNewRoman" w:cs="TimesNewRoman"/>
          <w:sz w:val="24"/>
          <w:szCs w:val="24"/>
        </w:rPr>
        <w:t>nyeri</w:t>
      </w:r>
      <w:proofErr w:type="spellEnd"/>
      <w:r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22433E">
        <w:rPr>
          <w:rFonts w:ascii="TimesNewRoman" w:hAnsi="TimesNewRoman" w:cs="TimesNewRoman"/>
          <w:sz w:val="24"/>
          <w:szCs w:val="24"/>
        </w:rPr>
        <w:t>menimbulkan</w:t>
      </w:r>
      <w:proofErr w:type="spellEnd"/>
      <w:r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22433E">
        <w:rPr>
          <w:rFonts w:ascii="TimesNewRoman" w:hAnsi="TimesNewRoman" w:cs="TimesNewRoman"/>
          <w:sz w:val="24"/>
          <w:szCs w:val="24"/>
        </w:rPr>
        <w:t>ketidaknyamanan</w:t>
      </w:r>
      <w:proofErr w:type="spellEnd"/>
      <w:r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22433E">
        <w:rPr>
          <w:rFonts w:ascii="TimesNewRoman" w:hAnsi="TimesNewRoman" w:cs="TimesNewRoman"/>
          <w:sz w:val="24"/>
          <w:szCs w:val="24"/>
        </w:rPr>
        <w:t>pasien</w:t>
      </w:r>
      <w:proofErr w:type="spellEnd"/>
      <w:r w:rsidRPr="0022433E">
        <w:rPr>
          <w:rFonts w:ascii="TimesNewRoman" w:hAnsi="TimesNewRoman" w:cs="TimesNewRoman"/>
          <w:sz w:val="24"/>
          <w:szCs w:val="24"/>
        </w:rPr>
        <w:t>.</w:t>
      </w:r>
      <w:r w:rsidR="000423A8" w:rsidRPr="0022433E">
        <w:rPr>
          <w:rFonts w:ascii="TimesNewRoman" w:hAnsi="TimesNewRoman" w:cs="TimesNewRoman"/>
          <w:sz w:val="24"/>
          <w:szCs w:val="24"/>
        </w:rPr>
        <w:t xml:space="preserve"> </w:t>
      </w:r>
      <w:r w:rsidR="009378C1" w:rsidRPr="0022433E">
        <w:rPr>
          <w:rFonts w:ascii="TimesNewRoman" w:hAnsi="TimesNewRoman" w:cs="TimesNewRoman"/>
          <w:sz w:val="24"/>
          <w:szCs w:val="24"/>
        </w:rPr>
        <w:tab/>
      </w:r>
      <w:proofErr w:type="spellStart"/>
      <w:r w:rsidR="009378C1" w:rsidRPr="0022433E"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 w:rsidR="009378C1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C1" w:rsidRPr="0022433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378C1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C1" w:rsidRPr="0022433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9378C1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C1" w:rsidRPr="0022433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9378C1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C1" w:rsidRPr="0022433E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9378C1" w:rsidRPr="002243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378C1" w:rsidRPr="0022433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9378C1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C1" w:rsidRPr="0022433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9378C1" w:rsidRPr="002243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FEEBA6" w14:textId="19741431" w:rsidR="00510226" w:rsidRPr="0022433E" w:rsidRDefault="009378C1" w:rsidP="00B52E81">
      <w:pPr>
        <w:pStyle w:val="ListParagraph"/>
        <w:tabs>
          <w:tab w:val="left" w:pos="993"/>
          <w:tab w:val="left" w:pos="113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33E">
        <w:rPr>
          <w:rFonts w:ascii="Times New Roman" w:hAnsi="Times New Roman" w:cs="Times New Roman"/>
          <w:sz w:val="24"/>
          <w:szCs w:val="24"/>
        </w:rPr>
        <w:lastRenderedPageBreak/>
        <w:t>pemberian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subjektifitas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fisiologis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, spiritual,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menginterpretasikan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(Potter &amp; Perry, 2017).</w:t>
      </w:r>
      <w:r w:rsidR="00B52E81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0423A8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3A8" w:rsidRPr="0022433E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0423A8" w:rsidRPr="0022433E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="000423A8" w:rsidRPr="0022433E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0423A8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3A8" w:rsidRPr="0022433E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0423A8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3A8" w:rsidRPr="0022433E">
        <w:rPr>
          <w:rFonts w:ascii="Times New Roman" w:hAnsi="Times New Roman" w:cs="Times New Roman"/>
          <w:sz w:val="24"/>
          <w:szCs w:val="24"/>
        </w:rPr>
        <w:t>berani</w:t>
      </w:r>
      <w:proofErr w:type="spellEnd"/>
      <w:r w:rsidR="000423A8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3A8" w:rsidRPr="0022433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0423A8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3A8" w:rsidRPr="0022433E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="000423A8" w:rsidRPr="002243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23A8" w:rsidRPr="0022433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423A8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3A8" w:rsidRPr="0022433E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="000423A8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3A8" w:rsidRPr="0022433E">
        <w:rPr>
          <w:rFonts w:ascii="Times New Roman" w:hAnsi="Times New Roman" w:cs="Times New Roman"/>
          <w:sz w:val="24"/>
          <w:szCs w:val="24"/>
        </w:rPr>
        <w:t>ketakutan</w:t>
      </w:r>
      <w:proofErr w:type="spellEnd"/>
      <w:r w:rsidR="000423A8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3A8" w:rsidRPr="0022433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0423A8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3A8" w:rsidRPr="0022433E">
        <w:rPr>
          <w:rFonts w:ascii="Times New Roman" w:hAnsi="Times New Roman" w:cs="Times New Roman"/>
          <w:sz w:val="24"/>
          <w:szCs w:val="24"/>
        </w:rPr>
        <w:t>robeknya</w:t>
      </w:r>
      <w:proofErr w:type="spellEnd"/>
      <w:r w:rsidR="000423A8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3A8" w:rsidRPr="0022433E">
        <w:rPr>
          <w:rFonts w:ascii="Times New Roman" w:hAnsi="Times New Roman" w:cs="Times New Roman"/>
          <w:sz w:val="24"/>
          <w:szCs w:val="24"/>
        </w:rPr>
        <w:t>jahitan</w:t>
      </w:r>
      <w:proofErr w:type="spellEnd"/>
      <w:r w:rsidR="000423A8" w:rsidRPr="0022433E">
        <w:rPr>
          <w:rFonts w:ascii="Times New Roman" w:hAnsi="Times New Roman" w:cs="Times New Roman"/>
          <w:sz w:val="24"/>
          <w:szCs w:val="24"/>
        </w:rPr>
        <w:t xml:space="preserve"> dan rasa </w:t>
      </w:r>
      <w:proofErr w:type="spellStart"/>
      <w:r w:rsidR="000423A8" w:rsidRPr="0022433E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0423A8" w:rsidRPr="002243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423A8" w:rsidRPr="0022433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0423A8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3A8" w:rsidRPr="0022433E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="000423A8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3A8" w:rsidRPr="0022433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0423A8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3A8" w:rsidRPr="0022433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423A8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3A8" w:rsidRPr="0022433E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lamanya</w:t>
      </w:r>
      <w:proofErr w:type="spellEnd"/>
      <w:r w:rsidR="000423A8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3A8" w:rsidRPr="0022433E">
        <w:rPr>
          <w:rFonts w:ascii="Times New Roman" w:hAnsi="Times New Roman" w:cs="Times New Roman"/>
          <w:sz w:val="24"/>
          <w:szCs w:val="24"/>
        </w:rPr>
        <w:t>kesembuhan</w:t>
      </w:r>
      <w:proofErr w:type="spellEnd"/>
      <w:r w:rsidR="000423A8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3A8" w:rsidRPr="0022433E">
        <w:rPr>
          <w:rFonts w:ascii="Times New Roman" w:hAnsi="Times New Roman" w:cs="Times New Roman"/>
          <w:sz w:val="24"/>
          <w:szCs w:val="24"/>
        </w:rPr>
        <w:t>luka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23A8" w:rsidRPr="0022433E">
        <w:rPr>
          <w:rFonts w:ascii="Times New Roman" w:hAnsi="Times New Roman" w:cs="Times New Roman"/>
          <w:sz w:val="24"/>
          <w:szCs w:val="24"/>
        </w:rPr>
        <w:t>kepulangan</w:t>
      </w:r>
      <w:proofErr w:type="spellEnd"/>
      <w:r w:rsidR="000423A8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3A8" w:rsidRPr="0022433E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0423A8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3A8" w:rsidRPr="0022433E"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 w:rsidR="000423A8" w:rsidRPr="0022433E">
        <w:rPr>
          <w:rFonts w:ascii="Times New Roman" w:hAnsi="Times New Roman" w:cs="Times New Roman"/>
          <w:sz w:val="24"/>
          <w:szCs w:val="24"/>
        </w:rPr>
        <w:t xml:space="preserve"> lama dan </w:t>
      </w:r>
      <w:proofErr w:type="spellStart"/>
      <w:r w:rsidR="000423A8" w:rsidRPr="0022433E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="000423A8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3A8" w:rsidRPr="0022433E">
        <w:rPr>
          <w:rFonts w:ascii="Times New Roman" w:hAnsi="Times New Roman" w:cs="Times New Roman"/>
          <w:sz w:val="24"/>
          <w:szCs w:val="24"/>
        </w:rPr>
        <w:t>komplikasi</w:t>
      </w:r>
      <w:proofErr w:type="spellEnd"/>
      <w:r w:rsidR="000423A8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3A8" w:rsidRPr="0022433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0423A8" w:rsidRPr="0022433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423A8" w:rsidRPr="0022433E">
        <w:rPr>
          <w:rFonts w:ascii="Times New Roman" w:hAnsi="Times New Roman" w:cs="Times New Roman"/>
          <w:sz w:val="24"/>
          <w:szCs w:val="24"/>
        </w:rPr>
        <w:t>pertimbangkan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0E0B69" w14:textId="30634C86" w:rsidR="00EF009D" w:rsidRPr="0022433E" w:rsidRDefault="00EF009D" w:rsidP="00A77380">
      <w:pPr>
        <w:pStyle w:val="ListParagraph"/>
        <w:tabs>
          <w:tab w:val="left" w:pos="993"/>
          <w:tab w:val="left" w:pos="113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433E">
        <w:rPr>
          <w:rFonts w:ascii="Times New Roman" w:hAnsi="Times New Roman" w:cs="Times New Roman"/>
          <w:sz w:val="24"/>
          <w:szCs w:val="24"/>
        </w:rPr>
        <w:tab/>
      </w:r>
      <w:r w:rsidR="00510226" w:rsidRPr="002243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B7C5B" w:rsidRPr="0022433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B7C5B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5BA" w:rsidRPr="0022433E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9325BA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32" w:rsidRPr="0022433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7053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32" w:rsidRPr="0022433E">
        <w:rPr>
          <w:rFonts w:ascii="Times New Roman" w:hAnsi="Times New Roman" w:cs="Times New Roman"/>
          <w:sz w:val="24"/>
          <w:szCs w:val="24"/>
        </w:rPr>
        <w:t>Utami</w:t>
      </w:r>
      <w:proofErr w:type="spellEnd"/>
      <w:r w:rsidR="00570532" w:rsidRPr="0022433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570532" w:rsidRPr="0022433E">
        <w:rPr>
          <w:rFonts w:ascii="Times New Roman" w:hAnsi="Times New Roman" w:cs="Times New Roman"/>
          <w:sz w:val="24"/>
          <w:szCs w:val="24"/>
        </w:rPr>
        <w:t>Khoiriyah</w:t>
      </w:r>
      <w:proofErr w:type="spellEnd"/>
      <w:r w:rsidR="00570532" w:rsidRPr="0022433E">
        <w:rPr>
          <w:rFonts w:ascii="Times New Roman" w:hAnsi="Times New Roman" w:cs="Times New Roman"/>
          <w:sz w:val="24"/>
          <w:szCs w:val="24"/>
        </w:rPr>
        <w:t xml:space="preserve"> (2020) </w:t>
      </w:r>
      <w:proofErr w:type="spellStart"/>
      <w:r w:rsidR="00CD4CA2" w:rsidRPr="0022433E">
        <w:rPr>
          <w:rFonts w:ascii="Times New Roman" w:hAnsi="Times New Roman" w:cs="Times New Roman"/>
          <w:sz w:val="24"/>
          <w:szCs w:val="24"/>
        </w:rPr>
        <w:t>p</w:t>
      </w:r>
      <w:r w:rsidRPr="0022433E">
        <w:rPr>
          <w:rFonts w:ascii="Times New Roman" w:hAnsi="Times New Roman" w:cs="Times New Roman"/>
          <w:sz w:val="24"/>
          <w:szCs w:val="24"/>
        </w:rPr>
        <w:t>enatalaksanaan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p</w:t>
      </w:r>
      <w:r w:rsidR="00CB7C6D" w:rsidRPr="0022433E">
        <w:rPr>
          <w:rFonts w:ascii="Times New Roman" w:hAnsi="Times New Roman" w:cs="Times New Roman"/>
          <w:sz w:val="24"/>
          <w:szCs w:val="24"/>
        </w:rPr>
        <w:t xml:space="preserve">ost </w:t>
      </w:r>
      <w:proofErr w:type="spellStart"/>
      <w:r w:rsidR="00CB7C6D" w:rsidRPr="0022433E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farmakologis</w:t>
      </w:r>
      <w:proofErr w:type="spellEnd"/>
      <w:r w:rsidR="00FD2B43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B43" w:rsidRPr="0022433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D2B43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B43" w:rsidRPr="0022433E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FD2B43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B43" w:rsidRPr="0022433E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="00FD2B43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B43" w:rsidRPr="0022433E">
        <w:rPr>
          <w:rFonts w:ascii="Times New Roman" w:hAnsi="Times New Roman" w:cs="Times New Roman"/>
          <w:sz w:val="24"/>
          <w:szCs w:val="24"/>
        </w:rPr>
        <w:t>medikasi</w:t>
      </w:r>
      <w:proofErr w:type="spellEnd"/>
      <w:r w:rsidR="00FD2B43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B43" w:rsidRPr="0022433E">
        <w:rPr>
          <w:rFonts w:ascii="Times New Roman" w:hAnsi="Times New Roman" w:cs="Times New Roman"/>
          <w:sz w:val="24"/>
          <w:szCs w:val="24"/>
        </w:rPr>
        <w:t>analgesik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dan non</w:t>
      </w:r>
      <w:r w:rsidR="00CB7C6D" w:rsidRPr="0022433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farmakologis</w:t>
      </w:r>
      <w:proofErr w:type="spellEnd"/>
      <w:r w:rsidR="00FD2B43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B43" w:rsidRPr="0022433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FD2B43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B43" w:rsidRPr="0022433E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="00FD2B43" w:rsidRPr="00224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2B43" w:rsidRPr="0022433E">
        <w:rPr>
          <w:rFonts w:ascii="Times New Roman" w:hAnsi="Times New Roman" w:cs="Times New Roman"/>
          <w:color w:val="000000" w:themeColor="text1"/>
          <w:sz w:val="24"/>
          <w:szCs w:val="24"/>
        </w:rPr>
        <w:t>relaksasi</w:t>
      </w:r>
      <w:proofErr w:type="spellEnd"/>
      <w:r w:rsidR="00FD2B43" w:rsidRPr="00224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D2B43" w:rsidRPr="0022433E">
        <w:rPr>
          <w:rFonts w:ascii="Times New Roman" w:hAnsi="Times New Roman" w:cs="Times New Roman"/>
          <w:color w:val="000000" w:themeColor="text1"/>
          <w:sz w:val="24"/>
          <w:szCs w:val="24"/>
        </w:rPr>
        <w:t>distraksi</w:t>
      </w:r>
      <w:proofErr w:type="spellEnd"/>
      <w:r w:rsidR="00FD2B43" w:rsidRPr="00224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2B43" w:rsidRPr="0022433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massasse</w:t>
      </w:r>
      <w:proofErr w:type="spellEnd"/>
      <w:r w:rsidR="00FD2B43" w:rsidRPr="0022433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C45D2" w:rsidRPr="00224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color w:val="000000" w:themeColor="text1"/>
          <w:sz w:val="24"/>
          <w:szCs w:val="24"/>
        </w:rPr>
        <w:t>mobilisasi</w:t>
      </w:r>
      <w:proofErr w:type="spellEnd"/>
      <w:r w:rsidR="003C45D2" w:rsidRPr="00224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color w:val="000000" w:themeColor="text1"/>
          <w:sz w:val="24"/>
          <w:szCs w:val="24"/>
        </w:rPr>
        <w:t>dini</w:t>
      </w:r>
      <w:proofErr w:type="spellEnd"/>
      <w:r w:rsidR="003C45D2" w:rsidRPr="0022433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D2B43" w:rsidRPr="00224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2B43" w:rsidRPr="0022433E">
        <w:rPr>
          <w:rFonts w:ascii="Times New Roman" w:hAnsi="Times New Roman" w:cs="Times New Roman"/>
          <w:color w:val="000000" w:themeColor="text1"/>
          <w:sz w:val="24"/>
          <w:szCs w:val="24"/>
        </w:rPr>
        <w:t>terapi</w:t>
      </w:r>
      <w:proofErr w:type="spellEnd"/>
      <w:r w:rsidR="00FD2B43" w:rsidRPr="00224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2B43" w:rsidRPr="0022433E">
        <w:rPr>
          <w:rFonts w:ascii="Times New Roman" w:hAnsi="Times New Roman" w:cs="Times New Roman"/>
          <w:color w:val="000000" w:themeColor="text1"/>
          <w:sz w:val="24"/>
          <w:szCs w:val="24"/>
        </w:rPr>
        <w:t>kompres</w:t>
      </w:r>
      <w:proofErr w:type="spellEnd"/>
      <w:r w:rsidR="00FD2B43" w:rsidRPr="00224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 dan </w:t>
      </w:r>
      <w:proofErr w:type="spellStart"/>
      <w:r w:rsidR="00FD2B43" w:rsidRPr="0022433E">
        <w:rPr>
          <w:rFonts w:ascii="Times New Roman" w:hAnsi="Times New Roman" w:cs="Times New Roman"/>
          <w:color w:val="000000" w:themeColor="text1"/>
          <w:sz w:val="24"/>
          <w:szCs w:val="24"/>
        </w:rPr>
        <w:t>panas</w:t>
      </w:r>
      <w:proofErr w:type="spellEnd"/>
      <w:r w:rsidR="00FD2B43" w:rsidRPr="00224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D2B43" w:rsidRPr="0022433E">
        <w:rPr>
          <w:rFonts w:ascii="Times New Roman" w:hAnsi="Times New Roman" w:cs="Times New Roman"/>
          <w:color w:val="000000" w:themeColor="text1"/>
          <w:sz w:val="24"/>
          <w:szCs w:val="24"/>
        </w:rPr>
        <w:t>stimulasi</w:t>
      </w:r>
      <w:proofErr w:type="spellEnd"/>
      <w:r w:rsidR="00FD2B43" w:rsidRPr="00224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2B43" w:rsidRPr="0022433E">
        <w:rPr>
          <w:rFonts w:ascii="Times New Roman" w:hAnsi="Times New Roman" w:cs="Times New Roman"/>
          <w:color w:val="000000" w:themeColor="text1"/>
          <w:sz w:val="24"/>
          <w:szCs w:val="24"/>
        </w:rPr>
        <w:t>saraf</w:t>
      </w:r>
      <w:proofErr w:type="spellEnd"/>
      <w:r w:rsidR="00FD2B43" w:rsidRPr="00224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2B43" w:rsidRPr="0022433E">
        <w:rPr>
          <w:rFonts w:ascii="Times New Roman" w:hAnsi="Times New Roman" w:cs="Times New Roman"/>
          <w:color w:val="000000" w:themeColor="text1"/>
          <w:sz w:val="24"/>
          <w:szCs w:val="24"/>
        </w:rPr>
        <w:t>elektris</w:t>
      </w:r>
      <w:proofErr w:type="spellEnd"/>
      <w:r w:rsidR="00FD2B43" w:rsidRPr="00224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2B43" w:rsidRPr="0022433E">
        <w:rPr>
          <w:rFonts w:ascii="Times New Roman" w:hAnsi="Times New Roman" w:cs="Times New Roman"/>
          <w:color w:val="000000" w:themeColor="text1"/>
          <w:sz w:val="24"/>
          <w:szCs w:val="24"/>
        </w:rPr>
        <w:t>transkutan</w:t>
      </w:r>
      <w:proofErr w:type="spellEnd"/>
      <w:r w:rsidR="00FD2B43" w:rsidRPr="00224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D2B43" w:rsidRPr="0022433E">
        <w:rPr>
          <w:rFonts w:ascii="Times New Roman" w:hAnsi="Times New Roman" w:cs="Times New Roman"/>
          <w:color w:val="000000" w:themeColor="text1"/>
          <w:sz w:val="24"/>
          <w:szCs w:val="24"/>
        </w:rPr>
        <w:t>hipno</w:t>
      </w:r>
      <w:r w:rsidR="00CE6D07" w:rsidRPr="0022433E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FD2B43" w:rsidRPr="0022433E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proofErr w:type="spellEnd"/>
      <w:r w:rsidR="00FD2B43" w:rsidRPr="00224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D2B43" w:rsidRPr="0022433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guided imagery</w:t>
      </w:r>
      <w:r w:rsidR="00FD2B43" w:rsidRPr="00224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3C45D2" w:rsidRPr="0022433E">
        <w:rPr>
          <w:rFonts w:ascii="Times New Roman" w:hAnsi="Times New Roman" w:cs="Times New Roman"/>
          <w:color w:val="000000" w:themeColor="text1"/>
          <w:sz w:val="24"/>
          <w:szCs w:val="24"/>
        </w:rPr>
        <w:t>terapi</w:t>
      </w:r>
      <w:proofErr w:type="spellEnd"/>
      <w:r w:rsidR="003C45D2" w:rsidRPr="00224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2B43" w:rsidRPr="0022433E">
        <w:rPr>
          <w:rFonts w:ascii="Times New Roman" w:hAnsi="Times New Roman" w:cs="Times New Roman"/>
          <w:color w:val="000000" w:themeColor="text1"/>
          <w:sz w:val="24"/>
          <w:szCs w:val="24"/>
        </w:rPr>
        <w:t>musik</w:t>
      </w:r>
      <w:proofErr w:type="spellEnd"/>
      <w:r w:rsidRPr="00224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2433E">
        <w:rPr>
          <w:rFonts w:ascii="Times New Roman" w:hAnsi="Times New Roman" w:cs="Times New Roman"/>
          <w:color w:val="000000" w:themeColor="text1"/>
          <w:sz w:val="24"/>
          <w:szCs w:val="24"/>
        </w:rPr>
        <w:t>Terapi</w:t>
      </w:r>
      <w:proofErr w:type="spellEnd"/>
      <w:r w:rsidRPr="00224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non</w:t>
      </w:r>
      <w:r w:rsidR="00CB7C6D" w:rsidRPr="0022433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farmakologi</w:t>
      </w:r>
      <w:r w:rsidR="00CB7C6D" w:rsidRPr="0022433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D07" w:rsidRPr="0022433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E6D07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D07" w:rsidRPr="0022433E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="00CE6D07" w:rsidRPr="0022433E">
        <w:rPr>
          <w:rFonts w:ascii="Times New Roman" w:hAnsi="Times New Roman" w:cs="Times New Roman"/>
          <w:sz w:val="24"/>
          <w:szCs w:val="24"/>
        </w:rPr>
        <w:t xml:space="preserve"> </w:t>
      </w:r>
      <w:r w:rsidRPr="0022433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r w:rsidR="00FD2B43" w:rsidRPr="0022433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yang minimal pada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aktifitasnya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farmakologi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mobilisasi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570532" w:rsidRPr="0022433E">
        <w:rPr>
          <w:rFonts w:ascii="Times New Roman" w:hAnsi="Times New Roman" w:cs="Times New Roman"/>
          <w:sz w:val="24"/>
          <w:szCs w:val="24"/>
        </w:rPr>
        <w:t>.</w:t>
      </w:r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apendiktomi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takut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anestesi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tersumbat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penumpukan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sekret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pernapasan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pneumonia. Dari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sekian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intensif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menyembuhkan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luka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operasinya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penyembuhan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lukanya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dijangkau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dipilihlah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mobilisasi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3C45D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2" w:rsidRPr="0022433E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C207DA" w:rsidRPr="0022433E">
        <w:rPr>
          <w:rFonts w:ascii="Times New Roman" w:hAnsi="Times New Roman" w:cs="Times New Roman"/>
          <w:sz w:val="24"/>
          <w:szCs w:val="24"/>
        </w:rPr>
        <w:t xml:space="preserve"> S</w:t>
      </w:r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meltzer &amp; Bare (2010 </w:t>
      </w:r>
      <w:proofErr w:type="spellStart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>dalam</w:t>
      </w:r>
      <w:proofErr w:type="spellEnd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</w:t>
      </w:r>
      <w:proofErr w:type="spellStart"/>
      <w:r w:rsidR="00C207DA" w:rsidRPr="0022433E">
        <w:rPr>
          <w:rFonts w:ascii="Times New Roman" w:eastAsia="Times New Roman" w:hAnsi="Times New Roman" w:cs="Times New Roman"/>
          <w:sz w:val="24"/>
          <w:szCs w:val="24"/>
          <w:lang w:eastAsia="en-ID"/>
        </w:rPr>
        <w:t>Mendarwati</w:t>
      </w:r>
      <w:proofErr w:type="spellEnd"/>
      <w:r w:rsidR="00C207DA" w:rsidRPr="0022433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2018) </w:t>
      </w:r>
      <w:proofErr w:type="spellStart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>menyatakan</w:t>
      </w:r>
      <w:proofErr w:type="spellEnd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</w:t>
      </w:r>
      <w:proofErr w:type="spellStart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>mobilisasi</w:t>
      </w:r>
      <w:proofErr w:type="spellEnd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</w:t>
      </w:r>
      <w:proofErr w:type="spellStart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>merupakan</w:t>
      </w:r>
      <w:proofErr w:type="spellEnd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</w:t>
      </w:r>
      <w:proofErr w:type="spellStart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>faktor</w:t>
      </w:r>
      <w:proofErr w:type="spellEnd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</w:t>
      </w:r>
      <w:proofErr w:type="spellStart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>utama</w:t>
      </w:r>
      <w:proofErr w:type="spellEnd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</w:t>
      </w:r>
      <w:proofErr w:type="spellStart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>dalam</w:t>
      </w:r>
      <w:proofErr w:type="spellEnd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</w:t>
      </w:r>
      <w:proofErr w:type="spellStart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>mempercepat</w:t>
      </w:r>
      <w:proofErr w:type="spellEnd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</w:t>
      </w:r>
      <w:proofErr w:type="spellStart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>pemulihan</w:t>
      </w:r>
      <w:proofErr w:type="spellEnd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dan </w:t>
      </w:r>
      <w:proofErr w:type="spellStart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>mencegah</w:t>
      </w:r>
      <w:proofErr w:type="spellEnd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</w:t>
      </w:r>
      <w:proofErr w:type="spellStart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>terjadinya</w:t>
      </w:r>
      <w:proofErr w:type="spellEnd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</w:t>
      </w:r>
      <w:proofErr w:type="spellStart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>komplikasi</w:t>
      </w:r>
      <w:proofErr w:type="spellEnd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</w:t>
      </w:r>
      <w:proofErr w:type="spellStart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>pasca</w:t>
      </w:r>
      <w:proofErr w:type="spellEnd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</w:t>
      </w:r>
      <w:proofErr w:type="spellStart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>bedah</w:t>
      </w:r>
      <w:proofErr w:type="spellEnd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. </w:t>
      </w:r>
      <w:proofErr w:type="spellStart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>Selain</w:t>
      </w:r>
      <w:proofErr w:type="spellEnd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</w:t>
      </w:r>
      <w:proofErr w:type="spellStart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>itu</w:t>
      </w:r>
      <w:proofErr w:type="spellEnd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, </w:t>
      </w:r>
      <w:proofErr w:type="spellStart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>mobilisasi</w:t>
      </w:r>
      <w:proofErr w:type="spellEnd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</w:t>
      </w:r>
      <w:proofErr w:type="spellStart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>dini</w:t>
      </w:r>
      <w:proofErr w:type="spellEnd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</w:t>
      </w:r>
      <w:proofErr w:type="spellStart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>dapat</w:t>
      </w:r>
      <w:proofErr w:type="spellEnd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</w:t>
      </w:r>
      <w:proofErr w:type="spellStart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>meningkatkan</w:t>
      </w:r>
      <w:proofErr w:type="spellEnd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</w:t>
      </w:r>
      <w:proofErr w:type="spellStart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>sirkulasi</w:t>
      </w:r>
      <w:proofErr w:type="spellEnd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</w:t>
      </w:r>
      <w:proofErr w:type="spellStart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>darah</w:t>
      </w:r>
      <w:proofErr w:type="spellEnd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yang </w:t>
      </w:r>
      <w:proofErr w:type="spellStart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>dapat</w:t>
      </w:r>
      <w:proofErr w:type="spellEnd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</w:t>
      </w:r>
      <w:proofErr w:type="spellStart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>mengurangi</w:t>
      </w:r>
      <w:proofErr w:type="spellEnd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rasa </w:t>
      </w:r>
      <w:proofErr w:type="spellStart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>nyeri</w:t>
      </w:r>
      <w:proofErr w:type="spellEnd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, </w:t>
      </w:r>
      <w:proofErr w:type="spellStart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>mencegah</w:t>
      </w:r>
      <w:proofErr w:type="spellEnd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</w:t>
      </w:r>
      <w:proofErr w:type="spellStart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>tromboflebitis</w:t>
      </w:r>
      <w:proofErr w:type="spellEnd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, </w:t>
      </w:r>
      <w:proofErr w:type="spellStart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>memberi</w:t>
      </w:r>
      <w:proofErr w:type="spellEnd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</w:t>
      </w:r>
      <w:proofErr w:type="spellStart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>nutrisi</w:t>
      </w:r>
      <w:proofErr w:type="spellEnd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</w:t>
      </w:r>
      <w:proofErr w:type="spellStart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>untuk</w:t>
      </w:r>
      <w:proofErr w:type="spellEnd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</w:t>
      </w:r>
      <w:proofErr w:type="spellStart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lastRenderedPageBreak/>
        <w:t>penyembuhan</w:t>
      </w:r>
      <w:proofErr w:type="spellEnd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pada </w:t>
      </w:r>
      <w:proofErr w:type="spellStart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>daerah</w:t>
      </w:r>
      <w:proofErr w:type="spellEnd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</w:t>
      </w:r>
      <w:proofErr w:type="spellStart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>luka</w:t>
      </w:r>
      <w:proofErr w:type="spellEnd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</w:t>
      </w:r>
      <w:proofErr w:type="spellStart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>serta</w:t>
      </w:r>
      <w:proofErr w:type="spellEnd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</w:t>
      </w:r>
      <w:proofErr w:type="spellStart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>meningkatkan</w:t>
      </w:r>
      <w:proofErr w:type="spellEnd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</w:t>
      </w:r>
      <w:proofErr w:type="spellStart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>kelancaran</w:t>
      </w:r>
      <w:proofErr w:type="spellEnd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</w:t>
      </w:r>
      <w:proofErr w:type="spellStart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>fungsi</w:t>
      </w:r>
      <w:proofErr w:type="spellEnd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</w:t>
      </w:r>
      <w:proofErr w:type="spellStart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>ginjal</w:t>
      </w:r>
      <w:proofErr w:type="spellEnd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. </w:t>
      </w:r>
      <w:proofErr w:type="spellStart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>Manfaat-manfaat</w:t>
      </w:r>
      <w:proofErr w:type="spellEnd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</w:t>
      </w:r>
      <w:proofErr w:type="spellStart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>tersebut</w:t>
      </w:r>
      <w:proofErr w:type="spellEnd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</w:t>
      </w:r>
      <w:proofErr w:type="spellStart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>akan</w:t>
      </w:r>
      <w:proofErr w:type="spellEnd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</w:t>
      </w:r>
      <w:proofErr w:type="spellStart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>dirasakan</w:t>
      </w:r>
      <w:proofErr w:type="spellEnd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oleh </w:t>
      </w:r>
      <w:proofErr w:type="spellStart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>pasien</w:t>
      </w:r>
      <w:proofErr w:type="spellEnd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</w:t>
      </w:r>
      <w:proofErr w:type="spellStart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>apabila</w:t>
      </w:r>
      <w:proofErr w:type="spellEnd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</w:t>
      </w:r>
      <w:proofErr w:type="spellStart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>melakukan</w:t>
      </w:r>
      <w:proofErr w:type="spellEnd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</w:t>
      </w:r>
      <w:proofErr w:type="spellStart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>mobilisasi</w:t>
      </w:r>
      <w:proofErr w:type="spellEnd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</w:t>
      </w:r>
      <w:proofErr w:type="spellStart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>dini</w:t>
      </w:r>
      <w:proofErr w:type="spellEnd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</w:t>
      </w:r>
      <w:proofErr w:type="spellStart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>setelah</w:t>
      </w:r>
      <w:proofErr w:type="spellEnd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</w:t>
      </w:r>
      <w:proofErr w:type="spellStart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>operasi</w:t>
      </w:r>
      <w:proofErr w:type="spellEnd"/>
      <w:r w:rsidR="00C207DA" w:rsidRPr="0022433E">
        <w:rPr>
          <w:rFonts w:ascii="Times New Roman" w:hAnsi="Times New Roman" w:cs="Times New Roman"/>
          <w:sz w:val="24"/>
          <w:szCs w:val="24"/>
          <w:shd w:val="clear" w:color="auto" w:fill="FFFFF0"/>
        </w:rPr>
        <w:t>.</w:t>
      </w:r>
      <w:r w:rsidR="00A7749A" w:rsidRPr="00224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</w:p>
    <w:p w14:paraId="6D8E6699" w14:textId="49C7BFD3" w:rsidR="00BC727A" w:rsidRPr="0022433E" w:rsidRDefault="005B24DA" w:rsidP="00510226">
      <w:pPr>
        <w:pStyle w:val="ListParagraph"/>
        <w:tabs>
          <w:tab w:val="left" w:pos="993"/>
          <w:tab w:val="left" w:pos="113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433E">
        <w:rPr>
          <w:rFonts w:ascii="Times New Roman" w:hAnsi="Times New Roman" w:cs="Times New Roman"/>
          <w:sz w:val="24"/>
          <w:szCs w:val="24"/>
        </w:rPr>
        <w:tab/>
      </w:r>
      <w:r w:rsidR="00510226" w:rsidRPr="002243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6270C" w:rsidRPr="0022433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6270C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70C" w:rsidRPr="0022433E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26270C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70C" w:rsidRPr="0022433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6270C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NewRoman" w:hAnsi="TimesNewRoman" w:cs="TimesNewRoman"/>
          <w:sz w:val="24"/>
          <w:szCs w:val="24"/>
        </w:rPr>
        <w:t>Pristahayuningtyas</w:t>
      </w:r>
      <w:proofErr w:type="spellEnd"/>
      <w:r w:rsidRPr="0022433E">
        <w:rPr>
          <w:rFonts w:ascii="TimesNewRoman" w:hAnsi="TimesNewRoman" w:cs="TimesNewRoman"/>
          <w:sz w:val="24"/>
          <w:szCs w:val="24"/>
        </w:rPr>
        <w:t xml:space="preserve"> &amp; </w:t>
      </w:r>
      <w:proofErr w:type="spellStart"/>
      <w:r w:rsidRPr="0022433E">
        <w:rPr>
          <w:rFonts w:ascii="TimesNewRoman" w:hAnsi="TimesNewRoman" w:cs="TimesNewRoman"/>
          <w:sz w:val="24"/>
          <w:szCs w:val="24"/>
        </w:rPr>
        <w:t>Siswoyo</w:t>
      </w:r>
      <w:proofErr w:type="spellEnd"/>
      <w:r w:rsidRPr="0022433E">
        <w:rPr>
          <w:rFonts w:ascii="TimesNewRoman" w:hAnsi="TimesNewRoman" w:cs="TimesNewRoman"/>
          <w:sz w:val="24"/>
          <w:szCs w:val="24"/>
        </w:rPr>
        <w:t xml:space="preserve"> (2016)</w:t>
      </w:r>
      <w:r w:rsidR="0026270C"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26270C" w:rsidRPr="0022433E">
        <w:rPr>
          <w:rFonts w:ascii="TimesNewRoman" w:hAnsi="TimesNewRoman" w:cs="TimesNewRoman"/>
          <w:sz w:val="24"/>
          <w:szCs w:val="24"/>
        </w:rPr>
        <w:t>menjelaskan</w:t>
      </w:r>
      <w:proofErr w:type="spellEnd"/>
      <w:r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173438" w:rsidRPr="0022433E">
        <w:rPr>
          <w:rFonts w:ascii="Times New Roman" w:hAnsi="Times New Roman" w:cs="Times New Roman"/>
          <w:sz w:val="24"/>
          <w:szCs w:val="24"/>
        </w:rPr>
        <w:t>m</w:t>
      </w:r>
      <w:r w:rsidR="00A72186" w:rsidRPr="0022433E">
        <w:rPr>
          <w:rFonts w:ascii="Times New Roman" w:hAnsi="Times New Roman" w:cs="Times New Roman"/>
          <w:sz w:val="24"/>
          <w:szCs w:val="24"/>
        </w:rPr>
        <w:t>obilisasi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memusatkan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memicu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pelepasan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86" w:rsidRPr="0022433E">
        <w:rPr>
          <w:rFonts w:ascii="Times New Roman" w:hAnsi="Times New Roman" w:cs="Times New Roman"/>
          <w:i/>
          <w:iCs/>
          <w:sz w:val="24"/>
          <w:szCs w:val="24"/>
        </w:rPr>
        <w:t>noreepinefrin</w:t>
      </w:r>
      <w:proofErr w:type="spellEnd"/>
      <w:r w:rsidR="00A72186" w:rsidRPr="002243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72186" w:rsidRPr="0022433E">
        <w:rPr>
          <w:rFonts w:ascii="Times New Roman" w:hAnsi="Times New Roman" w:cs="Times New Roman"/>
          <w:sz w:val="24"/>
          <w:szCs w:val="24"/>
        </w:rPr>
        <w:t xml:space="preserve">dan serotonin.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Pelepasan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menstimulasi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memodulasi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desenden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desenden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pelepasan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substansi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P oleh neuron delta-A dan delta-C. Hal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mekanoreseptor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dan neuron beta-A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melepaskan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neurotransmitter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opiat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endogen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endorphin dan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dinorfin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menghambat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substansi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Terhambatnya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substansi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P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transmisi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saraf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saraf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A72186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86" w:rsidRPr="0022433E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="0097295D" w:rsidRPr="0022433E">
        <w:rPr>
          <w:rFonts w:ascii="Times New Roman" w:hAnsi="Times New Roman" w:cs="Times New Roman"/>
          <w:sz w:val="24"/>
          <w:szCs w:val="24"/>
        </w:rPr>
        <w:t>.</w:t>
      </w:r>
      <w:r w:rsidR="00BC727A" w:rsidRPr="002243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5D799" w14:textId="7BB30DFC" w:rsidR="00BC727A" w:rsidRPr="0022433E" w:rsidRDefault="00DC2B5B" w:rsidP="00510226">
      <w:pPr>
        <w:pStyle w:val="ListParagraph"/>
        <w:tabs>
          <w:tab w:val="left" w:pos="993"/>
          <w:tab w:val="left" w:pos="1134"/>
        </w:tabs>
        <w:spacing w:after="0" w:line="360" w:lineRule="auto"/>
        <w:ind w:left="360"/>
        <w:jc w:val="both"/>
        <w:rPr>
          <w:rFonts w:ascii="TimesNewRoman" w:hAnsi="TimesNewRoman" w:cs="TimesNewRoman"/>
          <w:sz w:val="24"/>
          <w:szCs w:val="24"/>
        </w:rPr>
      </w:pPr>
      <w:r w:rsidRPr="0022433E">
        <w:rPr>
          <w:rFonts w:ascii="TimesNewRoman" w:hAnsi="TimesNewRoman" w:cs="TimesNewRoman"/>
          <w:sz w:val="24"/>
          <w:szCs w:val="24"/>
        </w:rPr>
        <w:tab/>
      </w:r>
      <w:r w:rsidR="00510226" w:rsidRPr="0022433E">
        <w:rPr>
          <w:rFonts w:ascii="TimesNewRoman" w:hAnsi="TimesNewRoman" w:cs="TimesNewRoman"/>
          <w:sz w:val="24"/>
          <w:szCs w:val="24"/>
        </w:rPr>
        <w:tab/>
      </w:r>
      <w:r w:rsidRPr="0022433E">
        <w:rPr>
          <w:rFonts w:ascii="TimesNewRoman" w:hAnsi="TimesNewRoman" w:cs="TimesNewRoman"/>
          <w:sz w:val="24"/>
          <w:szCs w:val="24"/>
        </w:rPr>
        <w:t>Inayah</w:t>
      </w:r>
      <w:r w:rsidR="00C2475D" w:rsidRPr="0022433E">
        <w:rPr>
          <w:rFonts w:ascii="TimesNewRoman" w:hAnsi="TimesNewRoman" w:cs="TimesNewRoman"/>
          <w:sz w:val="24"/>
          <w:szCs w:val="24"/>
        </w:rPr>
        <w:t>, et al</w:t>
      </w:r>
      <w:r w:rsidRPr="0022433E">
        <w:rPr>
          <w:rFonts w:ascii="TimesNewRoman" w:hAnsi="TimesNewRoman" w:cs="TimesNewRoman"/>
          <w:sz w:val="24"/>
          <w:szCs w:val="24"/>
        </w:rPr>
        <w:t xml:space="preserve"> (2022) pada </w:t>
      </w:r>
      <w:proofErr w:type="spellStart"/>
      <w:r w:rsidRPr="0022433E">
        <w:rPr>
          <w:rFonts w:ascii="TimesNewRoman" w:hAnsi="TimesNewRoman" w:cs="TimesNewRoman"/>
          <w:sz w:val="24"/>
          <w:szCs w:val="24"/>
        </w:rPr>
        <w:t>jurnal</w:t>
      </w:r>
      <w:proofErr w:type="spellEnd"/>
      <w:r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22433E">
        <w:rPr>
          <w:rFonts w:ascii="TimesNewRoman" w:hAnsi="TimesNewRoman" w:cs="TimesNewRoman"/>
          <w:sz w:val="24"/>
          <w:szCs w:val="24"/>
        </w:rPr>
        <w:t>penelitiannya</w:t>
      </w:r>
      <w:proofErr w:type="spellEnd"/>
      <w:r w:rsidR="00BC727A"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BC727A" w:rsidRPr="0022433E">
        <w:rPr>
          <w:rFonts w:ascii="TimesNewRoman" w:hAnsi="TimesNewRoman" w:cs="TimesNewRoman"/>
          <w:sz w:val="24"/>
          <w:szCs w:val="24"/>
        </w:rPr>
        <w:t>menjelaskan</w:t>
      </w:r>
      <w:proofErr w:type="spellEnd"/>
      <w:r w:rsidR="00BC727A"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BC727A" w:rsidRPr="0022433E">
        <w:rPr>
          <w:rFonts w:ascii="TimesNewRoman" w:hAnsi="TimesNewRoman" w:cs="TimesNewRoman"/>
          <w:sz w:val="24"/>
          <w:szCs w:val="24"/>
        </w:rPr>
        <w:t>tindakan</w:t>
      </w:r>
      <w:proofErr w:type="spellEnd"/>
      <w:r w:rsidR="00B33F09"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B33F09" w:rsidRPr="0022433E">
        <w:rPr>
          <w:rFonts w:ascii="TimesNewRoman" w:hAnsi="TimesNewRoman" w:cs="TimesNewRoman"/>
          <w:sz w:val="24"/>
          <w:szCs w:val="24"/>
        </w:rPr>
        <w:t>mobilisasi</w:t>
      </w:r>
      <w:proofErr w:type="spellEnd"/>
      <w:r w:rsidR="00B33F09"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B33F09" w:rsidRPr="0022433E">
        <w:rPr>
          <w:rFonts w:ascii="TimesNewRoman" w:hAnsi="TimesNewRoman" w:cs="TimesNewRoman"/>
          <w:sz w:val="24"/>
          <w:szCs w:val="24"/>
        </w:rPr>
        <w:t>dini</w:t>
      </w:r>
      <w:proofErr w:type="spellEnd"/>
      <w:r w:rsidR="00B33F09" w:rsidRPr="0022433E">
        <w:rPr>
          <w:rFonts w:ascii="TimesNewRoman" w:hAnsi="TimesNewRoman" w:cs="TimesNewRoman"/>
          <w:sz w:val="24"/>
          <w:szCs w:val="24"/>
        </w:rPr>
        <w:t xml:space="preserve"> yang </w:t>
      </w:r>
      <w:proofErr w:type="spellStart"/>
      <w:r w:rsidR="00BC727A" w:rsidRPr="0022433E">
        <w:rPr>
          <w:rFonts w:ascii="TimesNewRoman" w:hAnsi="TimesNewRoman" w:cs="TimesNewRoman"/>
          <w:sz w:val="24"/>
          <w:szCs w:val="24"/>
        </w:rPr>
        <w:t>dilakukan</w:t>
      </w:r>
      <w:proofErr w:type="spellEnd"/>
      <w:r w:rsidR="00BC727A"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BC727A" w:rsidRPr="0022433E">
        <w:rPr>
          <w:rFonts w:ascii="TimesNewRoman" w:hAnsi="TimesNewRoman" w:cs="TimesNewRoman"/>
          <w:sz w:val="24"/>
          <w:szCs w:val="24"/>
        </w:rPr>
        <w:t>terhadap</w:t>
      </w:r>
      <w:proofErr w:type="spellEnd"/>
      <w:r w:rsidR="00BC727A"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BC727A" w:rsidRPr="0022433E">
        <w:rPr>
          <w:rFonts w:ascii="TimesNewRoman" w:hAnsi="TimesNewRoman" w:cs="TimesNewRoman"/>
          <w:sz w:val="24"/>
          <w:szCs w:val="24"/>
        </w:rPr>
        <w:t>skala</w:t>
      </w:r>
      <w:proofErr w:type="spellEnd"/>
      <w:r w:rsidR="00BC727A"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BC727A" w:rsidRPr="0022433E">
        <w:rPr>
          <w:rFonts w:ascii="TimesNewRoman" w:hAnsi="TimesNewRoman" w:cs="TimesNewRoman"/>
          <w:sz w:val="24"/>
          <w:szCs w:val="24"/>
        </w:rPr>
        <w:t>nyeri</w:t>
      </w:r>
      <w:proofErr w:type="spellEnd"/>
      <w:r w:rsidR="00BC727A" w:rsidRPr="0022433E">
        <w:rPr>
          <w:rFonts w:ascii="TimesNewRoman" w:hAnsi="TimesNewRoman" w:cs="TimesNewRoman"/>
          <w:sz w:val="24"/>
          <w:szCs w:val="24"/>
        </w:rPr>
        <w:t xml:space="preserve"> pada </w:t>
      </w:r>
      <w:proofErr w:type="spellStart"/>
      <w:r w:rsidR="00BC727A" w:rsidRPr="0022433E">
        <w:rPr>
          <w:rFonts w:ascii="TimesNewRoman" w:hAnsi="TimesNewRoman" w:cs="TimesNewRoman"/>
          <w:sz w:val="24"/>
          <w:szCs w:val="24"/>
        </w:rPr>
        <w:t>pasien</w:t>
      </w:r>
      <w:proofErr w:type="spellEnd"/>
      <w:r w:rsidR="00B33F09" w:rsidRPr="0022433E">
        <w:rPr>
          <w:rFonts w:ascii="TimesNewRoman" w:hAnsi="TimesNewRoman" w:cs="TimesNewRoman"/>
          <w:sz w:val="24"/>
          <w:szCs w:val="24"/>
        </w:rPr>
        <w:t xml:space="preserve"> </w:t>
      </w:r>
      <w:r w:rsidR="00BC727A" w:rsidRPr="0022433E">
        <w:rPr>
          <w:rFonts w:ascii="TimesNewRoman" w:hAnsi="TimesNewRoman" w:cs="TimesNewRoman"/>
          <w:sz w:val="24"/>
          <w:szCs w:val="24"/>
        </w:rPr>
        <w:t xml:space="preserve">post </w:t>
      </w:r>
      <w:proofErr w:type="spellStart"/>
      <w:r w:rsidR="00BC727A" w:rsidRPr="0022433E">
        <w:rPr>
          <w:rFonts w:ascii="TimesNewRoman" w:hAnsi="TimesNewRoman" w:cs="TimesNewRoman"/>
          <w:sz w:val="24"/>
          <w:szCs w:val="24"/>
        </w:rPr>
        <w:t>operasi</w:t>
      </w:r>
      <w:proofErr w:type="spellEnd"/>
      <w:r w:rsidR="00BC727A" w:rsidRPr="0022433E">
        <w:rPr>
          <w:rFonts w:ascii="TimesNewRoman" w:hAnsi="TimesNewRoman" w:cs="TimesNewRoman"/>
          <w:sz w:val="24"/>
          <w:szCs w:val="24"/>
        </w:rPr>
        <w:t xml:space="preserve">. Hasil </w:t>
      </w:r>
      <w:proofErr w:type="spellStart"/>
      <w:r w:rsidR="00BC727A" w:rsidRPr="0022433E">
        <w:rPr>
          <w:rFonts w:ascii="TimesNewRoman" w:hAnsi="TimesNewRoman" w:cs="TimesNewRoman"/>
          <w:sz w:val="24"/>
          <w:szCs w:val="24"/>
        </w:rPr>
        <w:t>pengkajian</w:t>
      </w:r>
      <w:proofErr w:type="spellEnd"/>
      <w:r w:rsidR="00BC727A"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BC727A" w:rsidRPr="0022433E">
        <w:rPr>
          <w:rFonts w:ascii="TimesNewRoman" w:hAnsi="TimesNewRoman" w:cs="TimesNewRoman"/>
          <w:sz w:val="24"/>
          <w:szCs w:val="24"/>
        </w:rPr>
        <w:t>skala</w:t>
      </w:r>
      <w:proofErr w:type="spellEnd"/>
      <w:r w:rsidR="00BC727A"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BC727A" w:rsidRPr="0022433E">
        <w:rPr>
          <w:rFonts w:ascii="TimesNewRoman" w:hAnsi="TimesNewRoman" w:cs="TimesNewRoman"/>
          <w:sz w:val="24"/>
          <w:szCs w:val="24"/>
        </w:rPr>
        <w:t>nyeri</w:t>
      </w:r>
      <w:proofErr w:type="spellEnd"/>
      <w:r w:rsidR="00B33F09"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BC727A" w:rsidRPr="0022433E">
        <w:rPr>
          <w:rFonts w:ascii="TimesNewRoman" w:hAnsi="TimesNewRoman" w:cs="TimesNewRoman"/>
          <w:sz w:val="24"/>
          <w:szCs w:val="24"/>
        </w:rPr>
        <w:t>menunjukkan</w:t>
      </w:r>
      <w:proofErr w:type="spellEnd"/>
      <w:r w:rsidR="00BC727A"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BC727A" w:rsidRPr="0022433E">
        <w:rPr>
          <w:rFonts w:ascii="TimesNewRoman" w:hAnsi="TimesNewRoman" w:cs="TimesNewRoman"/>
          <w:sz w:val="24"/>
          <w:szCs w:val="24"/>
        </w:rPr>
        <w:t>terjadi</w:t>
      </w:r>
      <w:proofErr w:type="spellEnd"/>
      <w:r w:rsidR="00BC727A"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BC727A" w:rsidRPr="0022433E">
        <w:rPr>
          <w:rFonts w:ascii="TimesNewRoman" w:hAnsi="TimesNewRoman" w:cs="TimesNewRoman"/>
          <w:sz w:val="24"/>
          <w:szCs w:val="24"/>
        </w:rPr>
        <w:t>penurunan</w:t>
      </w:r>
      <w:proofErr w:type="spellEnd"/>
      <w:r w:rsidR="00BC727A"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BC727A" w:rsidRPr="0022433E">
        <w:rPr>
          <w:rFonts w:ascii="TimesNewRoman" w:hAnsi="TimesNewRoman" w:cs="TimesNewRoman"/>
          <w:sz w:val="24"/>
          <w:szCs w:val="24"/>
        </w:rPr>
        <w:t>skala</w:t>
      </w:r>
      <w:proofErr w:type="spellEnd"/>
      <w:r w:rsidR="00BC727A"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BC727A" w:rsidRPr="0022433E">
        <w:rPr>
          <w:rFonts w:ascii="TimesNewRoman" w:hAnsi="TimesNewRoman" w:cs="TimesNewRoman"/>
          <w:sz w:val="24"/>
          <w:szCs w:val="24"/>
        </w:rPr>
        <w:t>nyeri</w:t>
      </w:r>
      <w:proofErr w:type="spellEnd"/>
      <w:r w:rsidR="00B33F09" w:rsidRPr="0022433E">
        <w:rPr>
          <w:rFonts w:ascii="TimesNewRoman" w:hAnsi="TimesNewRoman" w:cs="TimesNewRoman"/>
          <w:sz w:val="24"/>
          <w:szCs w:val="24"/>
        </w:rPr>
        <w:t xml:space="preserve"> </w:t>
      </w:r>
      <w:r w:rsidR="00BC727A" w:rsidRPr="0022433E">
        <w:rPr>
          <w:rFonts w:ascii="TimesNewRoman" w:hAnsi="TimesNewRoman" w:cs="TimesNewRoman"/>
          <w:sz w:val="24"/>
          <w:szCs w:val="24"/>
        </w:rPr>
        <w:t xml:space="preserve">pada </w:t>
      </w:r>
      <w:proofErr w:type="spellStart"/>
      <w:r w:rsidR="00BC727A" w:rsidRPr="0022433E">
        <w:rPr>
          <w:rFonts w:ascii="TimesNewRoman" w:hAnsi="TimesNewRoman" w:cs="TimesNewRoman"/>
          <w:sz w:val="24"/>
          <w:szCs w:val="24"/>
        </w:rPr>
        <w:t>responden</w:t>
      </w:r>
      <w:proofErr w:type="spellEnd"/>
      <w:r w:rsidR="00BC727A" w:rsidRPr="0022433E">
        <w:rPr>
          <w:rFonts w:ascii="TimesNewRoman" w:hAnsi="TimesNewRoman" w:cs="TimesNewRoman"/>
          <w:sz w:val="24"/>
          <w:szCs w:val="24"/>
        </w:rPr>
        <w:t xml:space="preserve"> post </w:t>
      </w:r>
      <w:proofErr w:type="spellStart"/>
      <w:r w:rsidR="00BC727A" w:rsidRPr="0022433E">
        <w:rPr>
          <w:rFonts w:ascii="TimesNewRoman" w:hAnsi="TimesNewRoman" w:cs="TimesNewRoman"/>
          <w:sz w:val="24"/>
          <w:szCs w:val="24"/>
        </w:rPr>
        <w:t>operasi</w:t>
      </w:r>
      <w:proofErr w:type="spellEnd"/>
      <w:r w:rsidR="00BC727A" w:rsidRPr="0022433E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="00BC727A" w:rsidRPr="0022433E">
        <w:rPr>
          <w:rFonts w:ascii="TimesNewRoman" w:hAnsi="TimesNewRoman" w:cs="TimesNewRoman"/>
          <w:sz w:val="24"/>
          <w:szCs w:val="24"/>
        </w:rPr>
        <w:t>dimana</w:t>
      </w:r>
      <w:proofErr w:type="spellEnd"/>
      <w:r w:rsidR="00BC727A"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BC727A" w:rsidRPr="0022433E">
        <w:rPr>
          <w:rFonts w:ascii="TimesNewRoman" w:hAnsi="TimesNewRoman" w:cs="TimesNewRoman"/>
          <w:sz w:val="24"/>
          <w:szCs w:val="24"/>
        </w:rPr>
        <w:t>skala</w:t>
      </w:r>
      <w:proofErr w:type="spellEnd"/>
      <w:r w:rsidR="00B33F09"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BC727A" w:rsidRPr="0022433E">
        <w:rPr>
          <w:rFonts w:ascii="TimesNewRoman" w:hAnsi="TimesNewRoman" w:cs="TimesNewRoman"/>
          <w:sz w:val="24"/>
          <w:szCs w:val="24"/>
        </w:rPr>
        <w:t>nyeri</w:t>
      </w:r>
      <w:proofErr w:type="spellEnd"/>
      <w:r w:rsidR="00BC727A"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BC727A" w:rsidRPr="0022433E">
        <w:rPr>
          <w:rFonts w:ascii="TimesNewRoman" w:hAnsi="TimesNewRoman" w:cs="TimesNewRoman"/>
          <w:sz w:val="24"/>
          <w:szCs w:val="24"/>
        </w:rPr>
        <w:t>kedua</w:t>
      </w:r>
      <w:proofErr w:type="spellEnd"/>
      <w:r w:rsidR="00BC727A"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BC727A" w:rsidRPr="0022433E">
        <w:rPr>
          <w:rFonts w:ascii="TimesNewRoman" w:hAnsi="TimesNewRoman" w:cs="TimesNewRoman"/>
          <w:sz w:val="24"/>
          <w:szCs w:val="24"/>
        </w:rPr>
        <w:t>responden</w:t>
      </w:r>
      <w:proofErr w:type="spellEnd"/>
      <w:r w:rsidR="00BC727A"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BC727A" w:rsidRPr="0022433E">
        <w:rPr>
          <w:rFonts w:ascii="TimesNewRoman" w:hAnsi="TimesNewRoman" w:cs="TimesNewRoman"/>
          <w:sz w:val="24"/>
          <w:szCs w:val="24"/>
        </w:rPr>
        <w:t>sebelum</w:t>
      </w:r>
      <w:proofErr w:type="spellEnd"/>
      <w:r w:rsidR="00BC727A"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BC727A" w:rsidRPr="0022433E">
        <w:rPr>
          <w:rFonts w:ascii="TimesNewRoman" w:hAnsi="TimesNewRoman" w:cs="TimesNewRoman"/>
          <w:sz w:val="24"/>
          <w:szCs w:val="24"/>
        </w:rPr>
        <w:t>penerapan</w:t>
      </w:r>
      <w:proofErr w:type="spellEnd"/>
      <w:r w:rsidR="00B33F09"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BC727A" w:rsidRPr="0022433E">
        <w:rPr>
          <w:rFonts w:ascii="TimesNewRoman" w:hAnsi="TimesNewRoman" w:cs="TimesNewRoman"/>
          <w:sz w:val="24"/>
          <w:szCs w:val="24"/>
        </w:rPr>
        <w:t>dalam</w:t>
      </w:r>
      <w:proofErr w:type="spellEnd"/>
      <w:r w:rsidR="00BC727A"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BC727A" w:rsidRPr="0022433E">
        <w:rPr>
          <w:rFonts w:ascii="TimesNewRoman" w:hAnsi="TimesNewRoman" w:cs="TimesNewRoman"/>
          <w:sz w:val="24"/>
          <w:szCs w:val="24"/>
        </w:rPr>
        <w:t>kategori</w:t>
      </w:r>
      <w:proofErr w:type="spellEnd"/>
      <w:r w:rsidR="00BC727A"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BC727A" w:rsidRPr="0022433E">
        <w:rPr>
          <w:rFonts w:ascii="TimesNewRoman" w:hAnsi="TimesNewRoman" w:cs="TimesNewRoman"/>
          <w:sz w:val="24"/>
          <w:szCs w:val="24"/>
        </w:rPr>
        <w:t>nyeri</w:t>
      </w:r>
      <w:proofErr w:type="spellEnd"/>
      <w:r w:rsidR="00BC727A"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BC727A" w:rsidRPr="0022433E">
        <w:rPr>
          <w:rFonts w:ascii="TimesNewRoman" w:hAnsi="TimesNewRoman" w:cs="TimesNewRoman"/>
          <w:sz w:val="24"/>
          <w:szCs w:val="24"/>
        </w:rPr>
        <w:t>sedang</w:t>
      </w:r>
      <w:proofErr w:type="spellEnd"/>
      <w:r w:rsidR="00BC727A" w:rsidRPr="0022433E">
        <w:rPr>
          <w:rFonts w:ascii="TimesNewRoman" w:hAnsi="TimesNewRoman" w:cs="TimesNewRoman"/>
          <w:sz w:val="24"/>
          <w:szCs w:val="24"/>
        </w:rPr>
        <w:t xml:space="preserve"> dan </w:t>
      </w:r>
      <w:proofErr w:type="spellStart"/>
      <w:r w:rsidR="00BC727A" w:rsidRPr="0022433E">
        <w:rPr>
          <w:rFonts w:ascii="TimesNewRoman" w:hAnsi="TimesNewRoman" w:cs="TimesNewRoman"/>
          <w:sz w:val="24"/>
          <w:szCs w:val="24"/>
        </w:rPr>
        <w:t>nyeri</w:t>
      </w:r>
      <w:proofErr w:type="spellEnd"/>
      <w:r w:rsidR="00BC727A"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BC727A" w:rsidRPr="0022433E">
        <w:rPr>
          <w:rFonts w:ascii="TimesNewRoman" w:hAnsi="TimesNewRoman" w:cs="TimesNewRoman"/>
          <w:sz w:val="24"/>
          <w:szCs w:val="24"/>
        </w:rPr>
        <w:t>berat</w:t>
      </w:r>
      <w:proofErr w:type="spellEnd"/>
      <w:r w:rsidR="00B33F09"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BC727A" w:rsidRPr="0022433E">
        <w:rPr>
          <w:rFonts w:ascii="TimesNewRoman" w:hAnsi="TimesNewRoman" w:cs="TimesNewRoman"/>
          <w:sz w:val="24"/>
          <w:szCs w:val="24"/>
        </w:rPr>
        <w:t>terkontrol</w:t>
      </w:r>
      <w:proofErr w:type="spellEnd"/>
      <w:r w:rsidR="00BC727A"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BC727A" w:rsidRPr="0022433E">
        <w:rPr>
          <w:rFonts w:ascii="TimesNewRoman" w:hAnsi="TimesNewRoman" w:cs="TimesNewRoman"/>
          <w:sz w:val="24"/>
          <w:szCs w:val="24"/>
        </w:rPr>
        <w:t>dengan</w:t>
      </w:r>
      <w:proofErr w:type="spellEnd"/>
      <w:r w:rsidR="00BC727A"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BC727A" w:rsidRPr="0022433E">
        <w:rPr>
          <w:rFonts w:ascii="TimesNewRoman" w:hAnsi="TimesNewRoman" w:cs="TimesNewRoman"/>
          <w:sz w:val="24"/>
          <w:szCs w:val="24"/>
        </w:rPr>
        <w:t>skor</w:t>
      </w:r>
      <w:proofErr w:type="spellEnd"/>
      <w:r w:rsidR="00BC727A" w:rsidRPr="0022433E">
        <w:rPr>
          <w:rFonts w:ascii="TimesNewRoman" w:hAnsi="TimesNewRoman" w:cs="TimesNewRoman"/>
          <w:sz w:val="24"/>
          <w:szCs w:val="24"/>
        </w:rPr>
        <w:t xml:space="preserve"> 5 dan 7-9, </w:t>
      </w:r>
      <w:proofErr w:type="spellStart"/>
      <w:r w:rsidR="00BC727A" w:rsidRPr="0022433E">
        <w:rPr>
          <w:rFonts w:ascii="TimesNewRoman" w:hAnsi="TimesNewRoman" w:cs="TimesNewRoman"/>
          <w:sz w:val="24"/>
          <w:szCs w:val="24"/>
        </w:rPr>
        <w:t>menjadi</w:t>
      </w:r>
      <w:proofErr w:type="spellEnd"/>
      <w:r w:rsidR="00B33F09"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BC727A" w:rsidRPr="0022433E">
        <w:rPr>
          <w:rFonts w:ascii="TimesNewRoman" w:hAnsi="TimesNewRoman" w:cs="TimesNewRoman"/>
          <w:sz w:val="24"/>
          <w:szCs w:val="24"/>
        </w:rPr>
        <w:t>nyeri</w:t>
      </w:r>
      <w:proofErr w:type="spellEnd"/>
      <w:r w:rsidR="00BC727A"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BC727A" w:rsidRPr="0022433E">
        <w:rPr>
          <w:rFonts w:ascii="TimesNewRoman" w:hAnsi="TimesNewRoman" w:cs="TimesNewRoman"/>
          <w:sz w:val="24"/>
          <w:szCs w:val="24"/>
        </w:rPr>
        <w:t>dalam</w:t>
      </w:r>
      <w:proofErr w:type="spellEnd"/>
      <w:r w:rsidR="00BC727A"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BC727A" w:rsidRPr="0022433E">
        <w:rPr>
          <w:rFonts w:ascii="TimesNewRoman" w:hAnsi="TimesNewRoman" w:cs="TimesNewRoman"/>
          <w:sz w:val="24"/>
          <w:szCs w:val="24"/>
        </w:rPr>
        <w:t>kategori</w:t>
      </w:r>
      <w:proofErr w:type="spellEnd"/>
      <w:r w:rsidR="00BC727A"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BC727A" w:rsidRPr="0022433E">
        <w:rPr>
          <w:rFonts w:ascii="TimesNewRoman" w:hAnsi="TimesNewRoman" w:cs="TimesNewRoman"/>
          <w:sz w:val="24"/>
          <w:szCs w:val="24"/>
        </w:rPr>
        <w:t>ringan</w:t>
      </w:r>
      <w:proofErr w:type="spellEnd"/>
      <w:r w:rsidR="00BC727A" w:rsidRPr="0022433E">
        <w:rPr>
          <w:rFonts w:ascii="TimesNewRoman" w:hAnsi="TimesNewRoman" w:cs="TimesNewRoman"/>
          <w:sz w:val="24"/>
          <w:szCs w:val="24"/>
        </w:rPr>
        <w:t xml:space="preserve"> dan </w:t>
      </w:r>
      <w:proofErr w:type="spellStart"/>
      <w:r w:rsidR="00BC727A" w:rsidRPr="0022433E">
        <w:rPr>
          <w:rFonts w:ascii="TimesNewRoman" w:hAnsi="TimesNewRoman" w:cs="TimesNewRoman"/>
          <w:sz w:val="24"/>
          <w:szCs w:val="24"/>
        </w:rPr>
        <w:t>sedang</w:t>
      </w:r>
      <w:proofErr w:type="spellEnd"/>
      <w:r w:rsidR="00B33F09"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BC727A" w:rsidRPr="0022433E">
        <w:rPr>
          <w:rFonts w:ascii="TimesNewRoman" w:hAnsi="TimesNewRoman" w:cs="TimesNewRoman"/>
          <w:sz w:val="24"/>
          <w:szCs w:val="24"/>
        </w:rPr>
        <w:t>dengan</w:t>
      </w:r>
      <w:proofErr w:type="spellEnd"/>
      <w:r w:rsidR="00BC727A" w:rsidRPr="0022433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BC727A" w:rsidRPr="0022433E">
        <w:rPr>
          <w:rFonts w:ascii="TimesNewRoman" w:hAnsi="TimesNewRoman" w:cs="TimesNewRoman"/>
          <w:sz w:val="24"/>
          <w:szCs w:val="24"/>
        </w:rPr>
        <w:t>skor</w:t>
      </w:r>
      <w:proofErr w:type="spellEnd"/>
      <w:r w:rsidR="00BC727A" w:rsidRPr="0022433E">
        <w:rPr>
          <w:rFonts w:ascii="TimesNewRoman" w:hAnsi="TimesNewRoman" w:cs="TimesNewRoman"/>
          <w:sz w:val="24"/>
          <w:szCs w:val="24"/>
        </w:rPr>
        <w:t xml:space="preserve"> 1 dan 4-6.</w:t>
      </w:r>
    </w:p>
    <w:p w14:paraId="344D5BD4" w14:textId="1F2C842B" w:rsidR="00334ECD" w:rsidRPr="0022433E" w:rsidRDefault="00510226" w:rsidP="00510226">
      <w:pPr>
        <w:pStyle w:val="ListParagraph"/>
        <w:tabs>
          <w:tab w:val="left" w:pos="1134"/>
        </w:tabs>
        <w:spacing w:after="0" w:line="360" w:lineRule="auto"/>
        <w:ind w:left="360" w:firstLine="54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243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E6CBF" w:rsidRPr="0022433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7E6CBF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CBF" w:rsidRPr="0022433E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7E6CBF" w:rsidRPr="0022433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E6CBF" w:rsidRPr="0022433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7E6CBF" w:rsidRPr="002243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6CBF" w:rsidRPr="0022433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7E6CBF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CBF" w:rsidRPr="0022433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E6CBF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CBF" w:rsidRPr="0022433E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7E6CBF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CBF" w:rsidRPr="0022433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E6CBF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CBF" w:rsidRPr="0022433E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7E6CBF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CBF" w:rsidRPr="0022433E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7E6CBF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CBF" w:rsidRPr="0022433E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7E6CBF" w:rsidRPr="0022433E">
        <w:rPr>
          <w:rFonts w:ascii="Times New Roman" w:hAnsi="Times New Roman" w:cs="Times New Roman"/>
          <w:sz w:val="24"/>
          <w:szCs w:val="24"/>
        </w:rPr>
        <w:t xml:space="preserve"> Akhir </w:t>
      </w:r>
      <w:proofErr w:type="spellStart"/>
      <w:r w:rsidR="007E6CBF" w:rsidRPr="0022433E">
        <w:rPr>
          <w:rFonts w:ascii="Times New Roman" w:hAnsi="Times New Roman" w:cs="Times New Roman"/>
          <w:sz w:val="24"/>
          <w:szCs w:val="24"/>
        </w:rPr>
        <w:t>Ners</w:t>
      </w:r>
      <w:proofErr w:type="spellEnd"/>
      <w:r w:rsidR="007E6CBF" w:rsidRPr="0022433E">
        <w:rPr>
          <w:rFonts w:ascii="Times New Roman" w:hAnsi="Times New Roman" w:cs="Times New Roman"/>
          <w:sz w:val="24"/>
          <w:szCs w:val="24"/>
        </w:rPr>
        <w:t xml:space="preserve"> (KIAN) </w:t>
      </w:r>
      <w:proofErr w:type="spellStart"/>
      <w:r w:rsidR="007E6CBF" w:rsidRPr="0022433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E6CBF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CBF" w:rsidRPr="0022433E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7E6CBF" w:rsidRPr="0022433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334ECD" w:rsidRPr="002243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Penerapan</w:t>
      </w:r>
      <w:proofErr w:type="spellEnd"/>
      <w:r w:rsidR="00334ECD" w:rsidRPr="002243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34ECD" w:rsidRPr="002243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Mobilisasi</w:t>
      </w:r>
      <w:proofErr w:type="spellEnd"/>
      <w:r w:rsidR="00334ECD" w:rsidRPr="002243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Dini </w:t>
      </w:r>
      <w:proofErr w:type="spellStart"/>
      <w:r w:rsidR="00334ECD" w:rsidRPr="002243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Terhadap</w:t>
      </w:r>
      <w:proofErr w:type="spellEnd"/>
      <w:r w:rsidR="00334ECD" w:rsidRPr="002243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34ECD" w:rsidRPr="002243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Penurunan</w:t>
      </w:r>
      <w:proofErr w:type="spellEnd"/>
      <w:r w:rsidR="00334ECD" w:rsidRPr="002243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Nyeri </w:t>
      </w:r>
      <w:proofErr w:type="spellStart"/>
      <w:r w:rsidR="00334ECD" w:rsidRPr="002243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Pasien</w:t>
      </w:r>
      <w:proofErr w:type="spellEnd"/>
      <w:r w:rsidR="00334ECD" w:rsidRPr="002243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Post </w:t>
      </w:r>
      <w:proofErr w:type="spellStart"/>
      <w:r w:rsidR="00334ECD" w:rsidRPr="002243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Apendiktomi</w:t>
      </w:r>
      <w:proofErr w:type="spellEnd"/>
      <w:r w:rsidR="00334ECD" w:rsidRPr="002243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34ECD" w:rsidRPr="002243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Dalam</w:t>
      </w:r>
      <w:proofErr w:type="spellEnd"/>
      <w:r w:rsidR="00334ECD" w:rsidRPr="002243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34ECD" w:rsidRPr="002243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Pemenuhan</w:t>
      </w:r>
      <w:proofErr w:type="spellEnd"/>
      <w:r w:rsidR="00334ECD" w:rsidRPr="002243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34ECD" w:rsidRPr="002243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Kebutuhan</w:t>
      </w:r>
      <w:proofErr w:type="spellEnd"/>
      <w:r w:rsidR="00334ECD" w:rsidRPr="002243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Rasa </w:t>
      </w:r>
      <w:proofErr w:type="spellStart"/>
      <w:r w:rsidR="00334ECD" w:rsidRPr="002243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Nyaman</w:t>
      </w:r>
      <w:proofErr w:type="spellEnd"/>
      <w:r w:rsidR="00334ECD" w:rsidRPr="002243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di Ruang </w:t>
      </w:r>
      <w:proofErr w:type="spellStart"/>
      <w:r w:rsidR="00334ECD" w:rsidRPr="002243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Flamboyan</w:t>
      </w:r>
      <w:proofErr w:type="spellEnd"/>
      <w:r w:rsidR="00334ECD" w:rsidRPr="002243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R</w:t>
      </w:r>
      <w:r w:rsidR="00680601" w:rsidRPr="002243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SUD</w:t>
      </w:r>
      <w:r w:rsidR="00334ECD" w:rsidRPr="002243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34ECD" w:rsidRPr="002243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Muntilan</w:t>
      </w:r>
      <w:proofErr w:type="spellEnd"/>
      <w:r w:rsidR="00680601" w:rsidRPr="002243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”.</w:t>
      </w:r>
    </w:p>
    <w:p w14:paraId="458EF49B" w14:textId="77777777" w:rsidR="00334ECD" w:rsidRPr="0022433E" w:rsidRDefault="00334ECD" w:rsidP="0065481E">
      <w:pPr>
        <w:pStyle w:val="ListParagraph"/>
        <w:spacing w:after="0" w:line="360" w:lineRule="auto"/>
        <w:ind w:left="360" w:firstLine="54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186FCD11" w14:textId="2088ECFB" w:rsidR="006A5D73" w:rsidRPr="0022433E" w:rsidRDefault="006A5D73" w:rsidP="0065481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433E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</w:p>
    <w:p w14:paraId="3FF811AE" w14:textId="1D95F57F" w:rsidR="009507AA" w:rsidRPr="0022433E" w:rsidRDefault="009507AA" w:rsidP="0065481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433E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 w:rsidRPr="002243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b/>
          <w:bCs/>
          <w:sz w:val="24"/>
          <w:szCs w:val="24"/>
        </w:rPr>
        <w:t>Umum</w:t>
      </w:r>
      <w:proofErr w:type="spellEnd"/>
    </w:p>
    <w:p w14:paraId="1CF7DCAF" w14:textId="27019AD1" w:rsidR="009507AA" w:rsidRPr="0022433E" w:rsidRDefault="0065481E" w:rsidP="0065481E">
      <w:pPr>
        <w:pStyle w:val="ListParagraph"/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3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507AA" w:rsidRPr="0022433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9507AA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7AA" w:rsidRPr="0022433E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9507AA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7AA" w:rsidRPr="0022433E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9507AA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7AA" w:rsidRPr="0022433E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9507AA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7AA" w:rsidRPr="0022433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507AA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7AA" w:rsidRPr="0022433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507AA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7AA" w:rsidRPr="0022433E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9507AA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7AA" w:rsidRPr="0022433E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9507AA" w:rsidRPr="0022433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507AA" w:rsidRPr="0022433E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9507AA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7AA" w:rsidRPr="0022433E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9507AA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7AA" w:rsidRPr="0022433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507AA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7AA" w:rsidRPr="0022433E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9507AA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7AA" w:rsidRPr="0022433E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9507AA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7AA" w:rsidRPr="0022433E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9507AA" w:rsidRPr="0022433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9507AA" w:rsidRPr="0022433E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9507AA" w:rsidRPr="0022433E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="009507AA" w:rsidRPr="0022433E">
        <w:rPr>
          <w:rFonts w:ascii="Times New Roman" w:hAnsi="Times New Roman" w:cs="Times New Roman"/>
          <w:sz w:val="24"/>
          <w:szCs w:val="24"/>
        </w:rPr>
        <w:t>apendiktomi</w:t>
      </w:r>
      <w:proofErr w:type="spellEnd"/>
      <w:r w:rsidR="009507AA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7AA" w:rsidRPr="0022433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9507AA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7AA" w:rsidRPr="0022433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9507AA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7AA" w:rsidRPr="0022433E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9507AA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7AA" w:rsidRPr="0022433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9507AA" w:rsidRPr="0022433E">
        <w:rPr>
          <w:rFonts w:ascii="Times New Roman" w:hAnsi="Times New Roman" w:cs="Times New Roman"/>
          <w:sz w:val="24"/>
          <w:szCs w:val="24"/>
        </w:rPr>
        <w:t xml:space="preserve"> </w:t>
      </w:r>
      <w:r w:rsidR="009507AA" w:rsidRPr="0022433E">
        <w:rPr>
          <w:rFonts w:ascii="Times New Roman" w:hAnsi="Times New Roman" w:cs="Times New Roman"/>
          <w:i/>
          <w:iCs/>
          <w:sz w:val="24"/>
          <w:szCs w:val="24"/>
        </w:rPr>
        <w:t>Evidence Based Practice</w:t>
      </w:r>
      <w:r w:rsidR="009507AA" w:rsidRPr="0022433E">
        <w:rPr>
          <w:rFonts w:ascii="Times New Roman" w:hAnsi="Times New Roman" w:cs="Times New Roman"/>
          <w:sz w:val="24"/>
          <w:szCs w:val="24"/>
        </w:rPr>
        <w:t>.</w:t>
      </w:r>
    </w:p>
    <w:p w14:paraId="008B9524" w14:textId="03BE186C" w:rsidR="009507AA" w:rsidRPr="0022433E" w:rsidRDefault="009507AA" w:rsidP="0065481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433E">
        <w:rPr>
          <w:rFonts w:ascii="Times New Roman" w:hAnsi="Times New Roman" w:cs="Times New Roman"/>
          <w:b/>
          <w:bCs/>
          <w:sz w:val="24"/>
          <w:szCs w:val="24"/>
        </w:rPr>
        <w:lastRenderedPageBreak/>
        <w:t>Tujuan</w:t>
      </w:r>
      <w:proofErr w:type="spellEnd"/>
      <w:r w:rsidRPr="002243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b/>
          <w:bCs/>
          <w:sz w:val="24"/>
          <w:szCs w:val="24"/>
        </w:rPr>
        <w:t>Khusus</w:t>
      </w:r>
      <w:proofErr w:type="spellEnd"/>
    </w:p>
    <w:p w14:paraId="6A51C8FA" w14:textId="102CE448" w:rsidR="009507AA" w:rsidRPr="0022433E" w:rsidRDefault="009507AA" w:rsidP="00B52E8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433E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peng</w:t>
      </w:r>
      <w:r w:rsidR="00BB7E83" w:rsidRPr="0022433E">
        <w:rPr>
          <w:rFonts w:ascii="Times New Roman" w:hAnsi="Times New Roman" w:cs="Times New Roman"/>
          <w:sz w:val="24"/>
          <w:szCs w:val="24"/>
        </w:rPr>
        <w:t>a</w:t>
      </w:r>
      <w:r w:rsidRPr="0022433E">
        <w:rPr>
          <w:rFonts w:ascii="Times New Roman" w:hAnsi="Times New Roman" w:cs="Times New Roman"/>
          <w:sz w:val="24"/>
          <w:szCs w:val="24"/>
        </w:rPr>
        <w:t>laman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B52E81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="00CD4CA2" w:rsidRPr="002243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4CA2" w:rsidRPr="0022433E"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 w:rsidR="00CD4CA2" w:rsidRPr="002243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4CA2" w:rsidRPr="0022433E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CD4CA2" w:rsidRPr="002243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4CA2" w:rsidRPr="0022433E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CD4CA2" w:rsidRPr="0022433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D4CA2" w:rsidRPr="0022433E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r w:rsidR="00CD4CA2" w:rsidRPr="0022433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CD4CA2" w:rsidRPr="0022433E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CD4CA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CA2" w:rsidRPr="0022433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CD4CA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CA2" w:rsidRPr="0022433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D4CA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CA2" w:rsidRPr="0022433E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CD4CA2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CA2" w:rsidRPr="0022433E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CD4CA2" w:rsidRPr="0022433E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="00CD4CA2" w:rsidRPr="0022433E">
        <w:rPr>
          <w:rFonts w:ascii="Times New Roman" w:hAnsi="Times New Roman" w:cs="Times New Roman"/>
          <w:sz w:val="24"/>
          <w:szCs w:val="24"/>
        </w:rPr>
        <w:t>apendiktomi</w:t>
      </w:r>
      <w:proofErr w:type="spellEnd"/>
      <w:r w:rsidR="00CD4CA2" w:rsidRPr="0022433E">
        <w:rPr>
          <w:rFonts w:ascii="Times New Roman" w:hAnsi="Times New Roman" w:cs="Times New Roman"/>
          <w:sz w:val="24"/>
          <w:szCs w:val="24"/>
        </w:rPr>
        <w:t>.</w:t>
      </w:r>
    </w:p>
    <w:p w14:paraId="1F7E3D12" w14:textId="7DCB9867" w:rsidR="006739A6" w:rsidRPr="0022433E" w:rsidRDefault="009357EE" w:rsidP="00E3164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33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mobilisasi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apendiktomi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>.</w:t>
      </w:r>
    </w:p>
    <w:p w14:paraId="06A29677" w14:textId="59118C03" w:rsidR="00B52E81" w:rsidRPr="0022433E" w:rsidRDefault="00B52E81" w:rsidP="00E3164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33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mobilisasi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apendiktomi</w:t>
      </w:r>
      <w:proofErr w:type="spellEnd"/>
      <w:r w:rsidR="006B4987" w:rsidRPr="0022433E">
        <w:rPr>
          <w:rFonts w:ascii="Times New Roman" w:hAnsi="Times New Roman" w:cs="Times New Roman"/>
          <w:sz w:val="24"/>
          <w:szCs w:val="24"/>
        </w:rPr>
        <w:t>.</w:t>
      </w:r>
    </w:p>
    <w:p w14:paraId="27A11C4A" w14:textId="77777777" w:rsidR="00E3164A" w:rsidRPr="0022433E" w:rsidRDefault="00E3164A" w:rsidP="00E3164A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B545D58" w14:textId="4088E198" w:rsidR="006A5D73" w:rsidRPr="0022433E" w:rsidRDefault="006A5D73" w:rsidP="0065481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433E">
        <w:rPr>
          <w:rFonts w:ascii="Times New Roman" w:hAnsi="Times New Roman" w:cs="Times New Roman"/>
          <w:b/>
          <w:bCs/>
          <w:sz w:val="24"/>
          <w:szCs w:val="24"/>
        </w:rPr>
        <w:t>Manfaat</w:t>
      </w:r>
      <w:proofErr w:type="spellEnd"/>
    </w:p>
    <w:p w14:paraId="58290661" w14:textId="77777777" w:rsidR="005E0FAA" w:rsidRPr="0022433E" w:rsidRDefault="005E0FAA" w:rsidP="005E0FAA">
      <w:pPr>
        <w:pStyle w:val="ListParagraph"/>
        <w:numPr>
          <w:ilvl w:val="3"/>
          <w:numId w:val="3"/>
        </w:num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433E">
        <w:rPr>
          <w:rFonts w:ascii="Times New Roman" w:hAnsi="Times New Roman" w:cs="Times New Roman"/>
          <w:b/>
          <w:bCs/>
          <w:sz w:val="24"/>
          <w:szCs w:val="24"/>
        </w:rPr>
        <w:t>Manfaat</w:t>
      </w:r>
      <w:proofErr w:type="spellEnd"/>
      <w:r w:rsidRPr="002243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b/>
          <w:bCs/>
          <w:sz w:val="24"/>
          <w:szCs w:val="24"/>
        </w:rPr>
        <w:t>Teoritis</w:t>
      </w:r>
      <w:proofErr w:type="spellEnd"/>
    </w:p>
    <w:p w14:paraId="38E6AA8E" w14:textId="3B548033" w:rsidR="005E0FAA" w:rsidRPr="0022433E" w:rsidRDefault="00D73865" w:rsidP="00D73865">
      <w:pPr>
        <w:pStyle w:val="ListParagraph"/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33E">
        <w:rPr>
          <w:rFonts w:ascii="Times New Roman" w:hAnsi="Times New Roman" w:cs="Times New Roman"/>
          <w:sz w:val="24"/>
          <w:szCs w:val="24"/>
        </w:rPr>
        <w:tab/>
      </w:r>
      <w:r w:rsidR="005E0FAA" w:rsidRPr="0022433E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="005E0FAA" w:rsidRPr="0022433E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5E0FAA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AA" w:rsidRPr="0022433E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5E0FAA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AA" w:rsidRPr="0022433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E0FAA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AA" w:rsidRPr="0022433E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5E0FAA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AA" w:rsidRPr="0022433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E0FAA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AA" w:rsidRPr="0022433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E0FAA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AA" w:rsidRPr="0022433E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5E0FAA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AA" w:rsidRPr="0022433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E0FAA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AA" w:rsidRPr="0022433E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="005E0FAA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AA" w:rsidRPr="0022433E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="005E0FAA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AA" w:rsidRPr="0022433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5E0FAA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AA" w:rsidRPr="0022433E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5E0FAA" w:rsidRPr="0022433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E0FAA" w:rsidRPr="0022433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5E0FAA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AA" w:rsidRPr="0022433E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5E0FAA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AA" w:rsidRPr="0022433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E0FAA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AA" w:rsidRPr="0022433E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5E0FAA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AA" w:rsidRPr="0022433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5E0FAA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AA" w:rsidRPr="0022433E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5E0FAA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AA" w:rsidRPr="0022433E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5E0FAA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AA" w:rsidRPr="0022433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E0FAA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AA" w:rsidRPr="0022433E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5E0FAA" w:rsidRPr="0022433E">
        <w:rPr>
          <w:rFonts w:ascii="Times New Roman" w:hAnsi="Times New Roman" w:cs="Times New Roman"/>
          <w:sz w:val="24"/>
          <w:szCs w:val="24"/>
        </w:rPr>
        <w:t xml:space="preserve"> </w:t>
      </w:r>
      <w:r w:rsidR="00D1683A" w:rsidRPr="0022433E">
        <w:rPr>
          <w:rFonts w:ascii="Times New Roman" w:hAnsi="Times New Roman" w:cs="Times New Roman"/>
          <w:sz w:val="24"/>
          <w:szCs w:val="24"/>
        </w:rPr>
        <w:t xml:space="preserve">post </w:t>
      </w:r>
      <w:proofErr w:type="spellStart"/>
      <w:r w:rsidR="00D1683A" w:rsidRPr="0022433E">
        <w:rPr>
          <w:rFonts w:ascii="Times New Roman" w:hAnsi="Times New Roman" w:cs="Times New Roman"/>
          <w:sz w:val="24"/>
          <w:szCs w:val="24"/>
        </w:rPr>
        <w:t>apendiktomi</w:t>
      </w:r>
      <w:proofErr w:type="spellEnd"/>
      <w:r w:rsidR="00D1683A" w:rsidRPr="0022433E">
        <w:rPr>
          <w:rFonts w:ascii="Times New Roman" w:hAnsi="Times New Roman" w:cs="Times New Roman"/>
          <w:sz w:val="24"/>
          <w:szCs w:val="24"/>
        </w:rPr>
        <w:t>.</w:t>
      </w:r>
    </w:p>
    <w:p w14:paraId="0429D1F8" w14:textId="77777777" w:rsidR="005E0FAA" w:rsidRPr="0022433E" w:rsidRDefault="005E0FAA" w:rsidP="005E0FAA">
      <w:pPr>
        <w:pStyle w:val="ListParagraph"/>
        <w:numPr>
          <w:ilvl w:val="3"/>
          <w:numId w:val="3"/>
        </w:num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433E">
        <w:rPr>
          <w:rFonts w:ascii="Times New Roman" w:hAnsi="Times New Roman" w:cs="Times New Roman"/>
          <w:b/>
          <w:bCs/>
          <w:sz w:val="24"/>
          <w:szCs w:val="24"/>
        </w:rPr>
        <w:t>Manfaat</w:t>
      </w:r>
      <w:proofErr w:type="spellEnd"/>
      <w:r w:rsidRPr="002243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b/>
          <w:bCs/>
          <w:sz w:val="24"/>
          <w:szCs w:val="24"/>
        </w:rPr>
        <w:t>Praktis</w:t>
      </w:r>
      <w:proofErr w:type="spellEnd"/>
    </w:p>
    <w:p w14:paraId="5368DC67" w14:textId="77777777" w:rsidR="005E0FAA" w:rsidRPr="0022433E" w:rsidRDefault="005E0FAA" w:rsidP="005E0FAA">
      <w:pPr>
        <w:pStyle w:val="ListParagraph"/>
        <w:numPr>
          <w:ilvl w:val="4"/>
          <w:numId w:val="3"/>
        </w:numPr>
        <w:spacing w:after="0" w:line="360" w:lineRule="auto"/>
        <w:ind w:left="11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433E">
        <w:rPr>
          <w:rFonts w:ascii="Times New Roman" w:hAnsi="Times New Roman" w:cs="Times New Roman"/>
          <w:b/>
          <w:bCs/>
          <w:sz w:val="24"/>
          <w:szCs w:val="24"/>
        </w:rPr>
        <w:t>Bagi</w:t>
      </w:r>
      <w:proofErr w:type="spellEnd"/>
      <w:r w:rsidRPr="002243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b/>
          <w:bCs/>
          <w:sz w:val="24"/>
          <w:szCs w:val="24"/>
        </w:rPr>
        <w:t>Pelayanan</w:t>
      </w:r>
      <w:proofErr w:type="spellEnd"/>
      <w:r w:rsidRPr="002243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b/>
          <w:bCs/>
          <w:sz w:val="24"/>
          <w:szCs w:val="24"/>
        </w:rPr>
        <w:t>Keperawatan</w:t>
      </w:r>
      <w:proofErr w:type="spellEnd"/>
      <w:r w:rsidRPr="0022433E">
        <w:rPr>
          <w:rFonts w:ascii="Times New Roman" w:hAnsi="Times New Roman" w:cs="Times New Roman"/>
          <w:b/>
          <w:bCs/>
          <w:sz w:val="24"/>
          <w:szCs w:val="24"/>
        </w:rPr>
        <w:t xml:space="preserve"> di </w:t>
      </w:r>
      <w:proofErr w:type="spellStart"/>
      <w:r w:rsidRPr="0022433E">
        <w:rPr>
          <w:rFonts w:ascii="Times New Roman" w:hAnsi="Times New Roman" w:cs="Times New Roman"/>
          <w:b/>
          <w:bCs/>
          <w:sz w:val="24"/>
          <w:szCs w:val="24"/>
        </w:rPr>
        <w:t>Rumah</w:t>
      </w:r>
      <w:proofErr w:type="spellEnd"/>
      <w:r w:rsidRPr="002243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b/>
          <w:bCs/>
          <w:sz w:val="24"/>
          <w:szCs w:val="24"/>
        </w:rPr>
        <w:t>Sakit</w:t>
      </w:r>
      <w:proofErr w:type="spellEnd"/>
    </w:p>
    <w:p w14:paraId="78DC35EE" w14:textId="18FB863D" w:rsidR="005E0FAA" w:rsidRPr="0022433E" w:rsidRDefault="005E0FAA" w:rsidP="005E0FAA">
      <w:pPr>
        <w:pStyle w:val="ListParagraph"/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33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paparan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terkhususnya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di Ruang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Flamboyan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RSUD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Muntilan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Magelang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apendisitis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keefektifan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865" w:rsidRPr="0022433E">
        <w:rPr>
          <w:rFonts w:ascii="Times New Roman" w:hAnsi="Times New Roman" w:cs="Times New Roman"/>
          <w:sz w:val="24"/>
          <w:szCs w:val="24"/>
        </w:rPr>
        <w:t>mobilisasi</w:t>
      </w:r>
      <w:proofErr w:type="spellEnd"/>
      <w:r w:rsidR="00D73865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865" w:rsidRPr="0022433E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r w:rsidR="00D1683A" w:rsidRPr="0022433E">
        <w:rPr>
          <w:rFonts w:ascii="Times New Roman" w:hAnsi="Times New Roman" w:cs="Times New Roman"/>
          <w:sz w:val="24"/>
          <w:szCs w:val="24"/>
        </w:rPr>
        <w:t xml:space="preserve">post </w:t>
      </w:r>
      <w:proofErr w:type="spellStart"/>
      <w:r w:rsidR="00D1683A" w:rsidRPr="0022433E">
        <w:rPr>
          <w:rFonts w:ascii="Times New Roman" w:hAnsi="Times New Roman" w:cs="Times New Roman"/>
          <w:sz w:val="24"/>
          <w:szCs w:val="24"/>
        </w:rPr>
        <w:t>apendiktom</w:t>
      </w:r>
      <w:r w:rsidR="00D73865" w:rsidRPr="0022433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73865" w:rsidRPr="0022433E">
        <w:rPr>
          <w:rFonts w:ascii="Times New Roman" w:hAnsi="Times New Roman" w:cs="Times New Roman"/>
          <w:sz w:val="24"/>
          <w:szCs w:val="24"/>
        </w:rPr>
        <w:t>.</w:t>
      </w:r>
    </w:p>
    <w:p w14:paraId="330DD57C" w14:textId="77777777" w:rsidR="005E0FAA" w:rsidRPr="0022433E" w:rsidRDefault="005E0FAA" w:rsidP="005E0FAA">
      <w:pPr>
        <w:pStyle w:val="ListParagraph"/>
        <w:numPr>
          <w:ilvl w:val="4"/>
          <w:numId w:val="3"/>
        </w:numPr>
        <w:spacing w:after="0" w:line="360" w:lineRule="auto"/>
        <w:ind w:left="11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433E">
        <w:rPr>
          <w:rFonts w:ascii="Times New Roman" w:hAnsi="Times New Roman" w:cs="Times New Roman"/>
          <w:b/>
          <w:bCs/>
          <w:sz w:val="24"/>
          <w:szCs w:val="24"/>
        </w:rPr>
        <w:t>Bagi</w:t>
      </w:r>
      <w:proofErr w:type="spellEnd"/>
      <w:r w:rsidRPr="002243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b/>
          <w:bCs/>
          <w:sz w:val="24"/>
          <w:szCs w:val="24"/>
        </w:rPr>
        <w:t>Institusi</w:t>
      </w:r>
      <w:proofErr w:type="spellEnd"/>
      <w:r w:rsidRPr="0022433E">
        <w:rPr>
          <w:rFonts w:ascii="Times New Roman" w:hAnsi="Times New Roman" w:cs="Times New Roman"/>
          <w:b/>
          <w:bCs/>
          <w:sz w:val="24"/>
          <w:szCs w:val="24"/>
        </w:rPr>
        <w:t xml:space="preserve"> Pendidikan</w:t>
      </w:r>
    </w:p>
    <w:p w14:paraId="7C166577" w14:textId="3DDC5E55" w:rsidR="005E0FAA" w:rsidRPr="0022433E" w:rsidRDefault="005E0FAA" w:rsidP="005E0FAA">
      <w:pPr>
        <w:pStyle w:val="ListParagraph"/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33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56F" w:rsidRPr="0022433E">
        <w:rPr>
          <w:rFonts w:ascii="Times New Roman" w:hAnsi="Times New Roman" w:cs="Times New Roman"/>
          <w:sz w:val="24"/>
          <w:szCs w:val="24"/>
        </w:rPr>
        <w:t>mobilisasi</w:t>
      </w:r>
      <w:proofErr w:type="spellEnd"/>
      <w:r w:rsidR="00DD556F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56F" w:rsidRPr="0022433E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r w:rsidR="00D1683A" w:rsidRPr="0022433E">
        <w:rPr>
          <w:rFonts w:ascii="Times New Roman" w:hAnsi="Times New Roman" w:cs="Times New Roman"/>
          <w:sz w:val="24"/>
          <w:szCs w:val="24"/>
        </w:rPr>
        <w:t xml:space="preserve">post </w:t>
      </w:r>
      <w:proofErr w:type="spellStart"/>
      <w:r w:rsidR="00D1683A" w:rsidRPr="0022433E">
        <w:rPr>
          <w:rFonts w:ascii="Times New Roman" w:hAnsi="Times New Roman" w:cs="Times New Roman"/>
          <w:sz w:val="24"/>
          <w:szCs w:val="24"/>
        </w:rPr>
        <w:t>apen</w:t>
      </w:r>
      <w:r w:rsidR="00DD556F" w:rsidRPr="0022433E">
        <w:rPr>
          <w:rFonts w:ascii="Times New Roman" w:hAnsi="Times New Roman" w:cs="Times New Roman"/>
          <w:sz w:val="24"/>
          <w:szCs w:val="24"/>
        </w:rPr>
        <w:t>iktomi</w:t>
      </w:r>
      <w:proofErr w:type="spellEnd"/>
      <w:r w:rsidR="00DD556F" w:rsidRPr="0022433E">
        <w:rPr>
          <w:rFonts w:ascii="Times New Roman" w:hAnsi="Times New Roman" w:cs="Times New Roman"/>
          <w:sz w:val="24"/>
          <w:szCs w:val="24"/>
        </w:rPr>
        <w:t>.</w:t>
      </w:r>
    </w:p>
    <w:p w14:paraId="023F7474" w14:textId="77777777" w:rsidR="005E0FAA" w:rsidRPr="0022433E" w:rsidRDefault="005E0FAA" w:rsidP="005E0FAA">
      <w:pPr>
        <w:pStyle w:val="ListParagraph"/>
        <w:numPr>
          <w:ilvl w:val="4"/>
          <w:numId w:val="3"/>
        </w:numPr>
        <w:spacing w:after="0" w:line="360" w:lineRule="auto"/>
        <w:ind w:left="11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433E">
        <w:rPr>
          <w:rFonts w:ascii="Times New Roman" w:hAnsi="Times New Roman" w:cs="Times New Roman"/>
          <w:b/>
          <w:bCs/>
          <w:sz w:val="24"/>
          <w:szCs w:val="24"/>
        </w:rPr>
        <w:t>Bagi</w:t>
      </w:r>
      <w:proofErr w:type="spellEnd"/>
      <w:r w:rsidRPr="002243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b/>
          <w:bCs/>
          <w:sz w:val="24"/>
          <w:szCs w:val="24"/>
        </w:rPr>
        <w:t>Penulis</w:t>
      </w:r>
      <w:proofErr w:type="spellEnd"/>
    </w:p>
    <w:p w14:paraId="5763411C" w14:textId="37FB4D2A" w:rsidR="005E0FAA" w:rsidRPr="0022433E" w:rsidRDefault="005E0FAA" w:rsidP="005E0FAA">
      <w:pPr>
        <w:pStyle w:val="ListParagraph"/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33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56F" w:rsidRPr="0022433E">
        <w:rPr>
          <w:rFonts w:ascii="Times New Roman" w:hAnsi="Times New Roman" w:cs="Times New Roman"/>
          <w:sz w:val="24"/>
          <w:szCs w:val="24"/>
        </w:rPr>
        <w:t>mobilisasi</w:t>
      </w:r>
      <w:proofErr w:type="spellEnd"/>
      <w:r w:rsidR="00DD556F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56F" w:rsidRPr="0022433E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D556F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ners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>.</w:t>
      </w:r>
    </w:p>
    <w:p w14:paraId="15C5A725" w14:textId="77777777" w:rsidR="005E0FAA" w:rsidRPr="0022433E" w:rsidRDefault="005E0FAA" w:rsidP="005E0FAA">
      <w:pPr>
        <w:pStyle w:val="ListParagraph"/>
        <w:numPr>
          <w:ilvl w:val="4"/>
          <w:numId w:val="3"/>
        </w:numPr>
        <w:spacing w:after="0" w:line="360" w:lineRule="auto"/>
        <w:ind w:left="11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433E">
        <w:rPr>
          <w:rFonts w:ascii="Times New Roman" w:hAnsi="Times New Roman" w:cs="Times New Roman"/>
          <w:b/>
          <w:bCs/>
          <w:sz w:val="24"/>
          <w:szCs w:val="24"/>
        </w:rPr>
        <w:t>Bagi</w:t>
      </w:r>
      <w:proofErr w:type="spellEnd"/>
      <w:r w:rsidRPr="002243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b/>
          <w:bCs/>
          <w:sz w:val="24"/>
          <w:szCs w:val="24"/>
        </w:rPr>
        <w:t>Penulis</w:t>
      </w:r>
      <w:proofErr w:type="spellEnd"/>
      <w:r w:rsidRPr="002243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b/>
          <w:bCs/>
          <w:sz w:val="24"/>
          <w:szCs w:val="24"/>
        </w:rPr>
        <w:t>Selanjutnya</w:t>
      </w:r>
      <w:proofErr w:type="spellEnd"/>
    </w:p>
    <w:p w14:paraId="5AA9E3FF" w14:textId="7E74BDB9" w:rsidR="005E0FAA" w:rsidRPr="0022433E" w:rsidRDefault="005E0FAA" w:rsidP="005E0FAA">
      <w:pPr>
        <w:pStyle w:val="ListParagraph"/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33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211" w:rsidRPr="0022433E">
        <w:rPr>
          <w:rFonts w:ascii="Times New Roman" w:hAnsi="Times New Roman" w:cs="Times New Roman"/>
          <w:sz w:val="24"/>
          <w:szCs w:val="24"/>
        </w:rPr>
        <w:t>mobilisasi</w:t>
      </w:r>
      <w:proofErr w:type="spellEnd"/>
      <w:r w:rsidR="00A11211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211" w:rsidRPr="0022433E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r w:rsidR="00D1683A" w:rsidRPr="0022433E">
        <w:rPr>
          <w:rFonts w:ascii="Times New Roman" w:hAnsi="Times New Roman" w:cs="Times New Roman"/>
          <w:sz w:val="24"/>
          <w:szCs w:val="24"/>
        </w:rPr>
        <w:t xml:space="preserve">post </w:t>
      </w:r>
      <w:proofErr w:type="spellStart"/>
      <w:r w:rsidR="00D1683A" w:rsidRPr="0022433E">
        <w:rPr>
          <w:rFonts w:ascii="Times New Roman" w:hAnsi="Times New Roman" w:cs="Times New Roman"/>
          <w:sz w:val="24"/>
          <w:szCs w:val="24"/>
        </w:rPr>
        <w:t>apendiktomi</w:t>
      </w:r>
      <w:proofErr w:type="spellEnd"/>
      <w:r w:rsidR="00A11211" w:rsidRPr="0022433E">
        <w:rPr>
          <w:rFonts w:ascii="Times New Roman" w:hAnsi="Times New Roman" w:cs="Times New Roman"/>
          <w:sz w:val="24"/>
          <w:szCs w:val="24"/>
        </w:rPr>
        <w:t>.</w:t>
      </w:r>
    </w:p>
    <w:p w14:paraId="429C9843" w14:textId="748D3CA5" w:rsidR="005E0FAA" w:rsidRPr="0022433E" w:rsidRDefault="005E0FAA" w:rsidP="00B012CC">
      <w:pPr>
        <w:pStyle w:val="ListParagraph"/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14:paraId="0012711E" w14:textId="77777777" w:rsidR="00E60143" w:rsidRPr="0022433E" w:rsidRDefault="005E0FAA" w:rsidP="00B012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33E">
        <w:rPr>
          <w:rFonts w:ascii="Times New Roman" w:hAnsi="Times New Roman" w:cs="Times New Roman"/>
          <w:b/>
          <w:bCs/>
          <w:sz w:val="24"/>
          <w:szCs w:val="24"/>
        </w:rPr>
        <w:t xml:space="preserve">Ruang </w:t>
      </w:r>
      <w:proofErr w:type="spellStart"/>
      <w:r w:rsidRPr="0022433E">
        <w:rPr>
          <w:rFonts w:ascii="Times New Roman" w:hAnsi="Times New Roman" w:cs="Times New Roman"/>
          <w:b/>
          <w:bCs/>
          <w:sz w:val="24"/>
          <w:szCs w:val="24"/>
        </w:rPr>
        <w:t>Lingkup</w:t>
      </w:r>
      <w:proofErr w:type="spellEnd"/>
    </w:p>
    <w:p w14:paraId="79AD3DCF" w14:textId="77777777" w:rsidR="009F0FB7" w:rsidRPr="0022433E" w:rsidRDefault="009F0FB7" w:rsidP="00B012CC">
      <w:pPr>
        <w:pStyle w:val="ListParagraph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433E">
        <w:rPr>
          <w:rFonts w:ascii="Times New Roman" w:hAnsi="Times New Roman" w:cs="Times New Roman"/>
          <w:b/>
          <w:bCs/>
          <w:sz w:val="24"/>
          <w:szCs w:val="24"/>
        </w:rPr>
        <w:t>Lingkup</w:t>
      </w:r>
      <w:proofErr w:type="spellEnd"/>
      <w:r w:rsidRPr="0022433E">
        <w:rPr>
          <w:rFonts w:ascii="Times New Roman" w:hAnsi="Times New Roman" w:cs="Times New Roman"/>
          <w:b/>
          <w:bCs/>
          <w:sz w:val="24"/>
          <w:szCs w:val="24"/>
        </w:rPr>
        <w:t xml:space="preserve"> Mata Ajar</w:t>
      </w:r>
    </w:p>
    <w:p w14:paraId="4A4C913D" w14:textId="637E9911" w:rsidR="009F0FB7" w:rsidRPr="0022433E" w:rsidRDefault="00E60143" w:rsidP="00B012CC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33E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Ny. </w:t>
      </w:r>
      <w:r w:rsidR="000457F3" w:rsidRPr="0022433E">
        <w:rPr>
          <w:rFonts w:ascii="Times New Roman" w:hAnsi="Times New Roman" w:cs="Times New Roman"/>
          <w:sz w:val="24"/>
          <w:szCs w:val="24"/>
        </w:rPr>
        <w:t>S</w:t>
      </w:r>
      <w:r w:rsidRPr="0022433E">
        <w:rPr>
          <w:rFonts w:ascii="Times New Roman" w:hAnsi="Times New Roman" w:cs="Times New Roman"/>
          <w:sz w:val="24"/>
          <w:szCs w:val="24"/>
        </w:rPr>
        <w:t xml:space="preserve"> dan Tn. </w:t>
      </w:r>
      <w:r w:rsidR="000457F3" w:rsidRPr="0022433E">
        <w:rPr>
          <w:rFonts w:ascii="Times New Roman" w:hAnsi="Times New Roman" w:cs="Times New Roman"/>
          <w:sz w:val="24"/>
          <w:szCs w:val="24"/>
        </w:rPr>
        <w:t>M</w:t>
      </w:r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apendiktomi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Medikal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Bedah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>.</w:t>
      </w:r>
    </w:p>
    <w:p w14:paraId="5BE15015" w14:textId="77777777" w:rsidR="009F0FB7" w:rsidRPr="0022433E" w:rsidRDefault="00E60143" w:rsidP="00B012CC">
      <w:pPr>
        <w:pStyle w:val="ListParagraph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33E">
        <w:rPr>
          <w:rFonts w:ascii="Times New Roman" w:hAnsi="Times New Roman" w:cs="Times New Roman"/>
          <w:b/>
          <w:bCs/>
          <w:sz w:val="24"/>
          <w:szCs w:val="24"/>
        </w:rPr>
        <w:t>Lingkup</w:t>
      </w:r>
      <w:proofErr w:type="spellEnd"/>
      <w:r w:rsidRPr="0022433E">
        <w:rPr>
          <w:rFonts w:ascii="Times New Roman" w:hAnsi="Times New Roman" w:cs="Times New Roman"/>
          <w:b/>
          <w:bCs/>
          <w:sz w:val="24"/>
          <w:szCs w:val="24"/>
        </w:rPr>
        <w:t xml:space="preserve"> Waktu</w:t>
      </w:r>
    </w:p>
    <w:p w14:paraId="3EA6FA7F" w14:textId="536820BA" w:rsidR="00B012CC" w:rsidRPr="0022433E" w:rsidRDefault="00E60143" w:rsidP="00B012CC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33E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Ny. </w:t>
      </w:r>
      <w:r w:rsidR="000457F3" w:rsidRPr="0022433E">
        <w:rPr>
          <w:rFonts w:ascii="Times New Roman" w:hAnsi="Times New Roman" w:cs="Times New Roman"/>
          <w:sz w:val="24"/>
          <w:szCs w:val="24"/>
        </w:rPr>
        <w:t>S</w:t>
      </w:r>
      <w:r w:rsidRPr="0022433E">
        <w:rPr>
          <w:rFonts w:ascii="Times New Roman" w:hAnsi="Times New Roman" w:cs="Times New Roman"/>
          <w:sz w:val="24"/>
          <w:szCs w:val="24"/>
        </w:rPr>
        <w:t xml:space="preserve"> dan Tn. </w:t>
      </w:r>
      <w:r w:rsidR="000457F3" w:rsidRPr="0022433E">
        <w:rPr>
          <w:rFonts w:ascii="Times New Roman" w:hAnsi="Times New Roman" w:cs="Times New Roman"/>
          <w:sz w:val="24"/>
          <w:szCs w:val="24"/>
        </w:rPr>
        <w:t>M</w:t>
      </w:r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apendiktomi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r w:rsidR="008A615F" w:rsidRPr="0022433E">
        <w:rPr>
          <w:rFonts w:ascii="Times New Roman" w:hAnsi="Times New Roman" w:cs="Times New Roman"/>
          <w:sz w:val="24"/>
          <w:szCs w:val="24"/>
        </w:rPr>
        <w:t>3</w:t>
      </w:r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kurun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r w:rsidR="008A615F" w:rsidRPr="0022433E">
        <w:rPr>
          <w:rFonts w:ascii="Times New Roman" w:hAnsi="Times New Roman" w:cs="Times New Roman"/>
          <w:sz w:val="24"/>
          <w:szCs w:val="24"/>
        </w:rPr>
        <w:t>2</w:t>
      </w:r>
      <w:r w:rsidR="00ED395B" w:rsidRPr="0022433E">
        <w:rPr>
          <w:rFonts w:ascii="Times New Roman" w:hAnsi="Times New Roman" w:cs="Times New Roman"/>
          <w:sz w:val="24"/>
          <w:szCs w:val="24"/>
        </w:rPr>
        <w:t>1</w:t>
      </w:r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2023-</w:t>
      </w:r>
      <w:r w:rsidR="00ED395B" w:rsidRPr="0022433E">
        <w:rPr>
          <w:rFonts w:ascii="Times New Roman" w:hAnsi="Times New Roman" w:cs="Times New Roman"/>
          <w:sz w:val="24"/>
          <w:szCs w:val="24"/>
        </w:rPr>
        <w:t>23</w:t>
      </w:r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2023 dan 27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2023-</w:t>
      </w:r>
      <w:r w:rsidR="00ED395B" w:rsidRPr="0022433E">
        <w:rPr>
          <w:rFonts w:ascii="Times New Roman" w:hAnsi="Times New Roman" w:cs="Times New Roman"/>
          <w:sz w:val="24"/>
          <w:szCs w:val="24"/>
        </w:rPr>
        <w:t>01</w:t>
      </w:r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352A0FD8" w14:textId="77777777" w:rsidR="00B012CC" w:rsidRPr="0022433E" w:rsidRDefault="00E60143" w:rsidP="00B012CC">
      <w:pPr>
        <w:pStyle w:val="ListParagraph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33E">
        <w:rPr>
          <w:rFonts w:ascii="Times New Roman" w:hAnsi="Times New Roman" w:cs="Times New Roman"/>
          <w:b/>
          <w:bCs/>
          <w:sz w:val="24"/>
          <w:szCs w:val="24"/>
        </w:rPr>
        <w:t>Lingkup</w:t>
      </w:r>
      <w:proofErr w:type="spellEnd"/>
      <w:r w:rsidRPr="002243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b/>
          <w:bCs/>
          <w:sz w:val="24"/>
          <w:szCs w:val="24"/>
        </w:rPr>
        <w:t>Kasus</w:t>
      </w:r>
      <w:proofErr w:type="spellEnd"/>
    </w:p>
    <w:p w14:paraId="119A1BDA" w14:textId="256916E0" w:rsidR="00B012CC" w:rsidRPr="0022433E" w:rsidRDefault="00E60143" w:rsidP="00B012CC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33E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Ny. </w:t>
      </w:r>
      <w:r w:rsidR="000457F3" w:rsidRPr="0022433E">
        <w:rPr>
          <w:rFonts w:ascii="Times New Roman" w:hAnsi="Times New Roman" w:cs="Times New Roman"/>
          <w:sz w:val="24"/>
          <w:szCs w:val="24"/>
        </w:rPr>
        <w:t>S</w:t>
      </w:r>
      <w:r w:rsidRPr="0022433E">
        <w:rPr>
          <w:rFonts w:ascii="Times New Roman" w:hAnsi="Times New Roman" w:cs="Times New Roman"/>
          <w:sz w:val="24"/>
          <w:szCs w:val="24"/>
        </w:rPr>
        <w:t xml:space="preserve"> dan Tn. </w:t>
      </w:r>
      <w:r w:rsidR="000457F3" w:rsidRPr="0022433E">
        <w:rPr>
          <w:rFonts w:ascii="Times New Roman" w:hAnsi="Times New Roman" w:cs="Times New Roman"/>
          <w:sz w:val="24"/>
          <w:szCs w:val="24"/>
        </w:rPr>
        <w:t>M</w:t>
      </w:r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apendiktomi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>,</w:t>
      </w:r>
      <w:r w:rsidR="00B012CC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>,</w:t>
      </w:r>
      <w:r w:rsidR="00B012CC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diagnos</w:t>
      </w:r>
      <w:r w:rsidR="00B012CC" w:rsidRPr="0022433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B012CC"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>.</w:t>
      </w:r>
    </w:p>
    <w:p w14:paraId="347BCADB" w14:textId="77777777" w:rsidR="00B012CC" w:rsidRPr="0022433E" w:rsidRDefault="00E60143" w:rsidP="00B012CC">
      <w:pPr>
        <w:pStyle w:val="ListParagraph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33E">
        <w:rPr>
          <w:rFonts w:ascii="Times New Roman" w:hAnsi="Times New Roman" w:cs="Times New Roman"/>
          <w:b/>
          <w:bCs/>
          <w:sz w:val="24"/>
          <w:szCs w:val="24"/>
        </w:rPr>
        <w:t>Lingkup</w:t>
      </w:r>
      <w:proofErr w:type="spellEnd"/>
      <w:r w:rsidRPr="002243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b/>
          <w:bCs/>
          <w:sz w:val="24"/>
          <w:szCs w:val="24"/>
        </w:rPr>
        <w:t>Tempat</w:t>
      </w:r>
      <w:proofErr w:type="spellEnd"/>
    </w:p>
    <w:p w14:paraId="2D44146C" w14:textId="7263AFC1" w:rsidR="00E60143" w:rsidRPr="00B012CC" w:rsidRDefault="00E60143" w:rsidP="00B012CC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33E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Ny. </w:t>
      </w:r>
      <w:r w:rsidR="000457F3" w:rsidRPr="0022433E">
        <w:rPr>
          <w:rFonts w:ascii="Times New Roman" w:hAnsi="Times New Roman" w:cs="Times New Roman"/>
          <w:sz w:val="24"/>
          <w:szCs w:val="24"/>
        </w:rPr>
        <w:t>S</w:t>
      </w:r>
      <w:r w:rsidRPr="0022433E">
        <w:rPr>
          <w:rFonts w:ascii="Times New Roman" w:hAnsi="Times New Roman" w:cs="Times New Roman"/>
          <w:sz w:val="24"/>
          <w:szCs w:val="24"/>
        </w:rPr>
        <w:t xml:space="preserve"> dan Tn. </w:t>
      </w:r>
      <w:r w:rsidR="000457F3" w:rsidRPr="0022433E">
        <w:rPr>
          <w:rFonts w:ascii="Times New Roman" w:hAnsi="Times New Roman" w:cs="Times New Roman"/>
          <w:sz w:val="24"/>
          <w:szCs w:val="24"/>
        </w:rPr>
        <w:t>M</w:t>
      </w:r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apendiktomi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Flamboyan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RSUD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Muntilan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3E">
        <w:rPr>
          <w:rFonts w:ascii="Times New Roman" w:hAnsi="Times New Roman" w:cs="Times New Roman"/>
          <w:sz w:val="24"/>
          <w:szCs w:val="24"/>
        </w:rPr>
        <w:t>Magelang</w:t>
      </w:r>
      <w:proofErr w:type="spellEnd"/>
      <w:r w:rsidRPr="0022433E">
        <w:rPr>
          <w:rFonts w:ascii="Times New Roman" w:hAnsi="Times New Roman" w:cs="Times New Roman"/>
          <w:sz w:val="24"/>
          <w:szCs w:val="24"/>
        </w:rPr>
        <w:t>.</w:t>
      </w:r>
    </w:p>
    <w:p w14:paraId="23D291AB" w14:textId="77777777" w:rsidR="00976E81" w:rsidRPr="00010E11" w:rsidRDefault="00976E81" w:rsidP="00654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6E81" w:rsidRPr="00010E11" w:rsidSect="00D967D8">
      <w:headerReference w:type="default" r:id="rId13"/>
      <w:footerReference w:type="default" r:id="rId14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1DC1" w14:textId="77777777" w:rsidR="00581D47" w:rsidRDefault="00581D47" w:rsidP="009507AA">
      <w:pPr>
        <w:spacing w:after="0" w:line="240" w:lineRule="auto"/>
      </w:pPr>
      <w:r>
        <w:separator/>
      </w:r>
    </w:p>
  </w:endnote>
  <w:endnote w:type="continuationSeparator" w:id="0">
    <w:p w14:paraId="73953E00" w14:textId="77777777" w:rsidR="00581D47" w:rsidRDefault="00581D47" w:rsidP="0095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9A938" w14:textId="77777777" w:rsidR="00B2362C" w:rsidRDefault="00B23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7125" w14:textId="001F0DD4" w:rsidR="009A2A65" w:rsidRPr="009A2A65" w:rsidRDefault="00B2362C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</w:t>
    </w:r>
  </w:p>
  <w:p w14:paraId="13ED6672" w14:textId="77777777" w:rsidR="009A2A65" w:rsidRDefault="009A2A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D32B" w14:textId="77777777" w:rsidR="00B2362C" w:rsidRDefault="00B2362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2BDBD" w14:textId="77777777" w:rsidR="00B2362C" w:rsidRPr="009A2A65" w:rsidRDefault="00B2362C">
    <w:pPr>
      <w:pStyle w:val="Footer"/>
      <w:jc w:val="center"/>
      <w:rPr>
        <w:rFonts w:ascii="Times New Roman" w:hAnsi="Times New Roman" w:cs="Times New Roman"/>
      </w:rPr>
    </w:pPr>
  </w:p>
  <w:p w14:paraId="2245C16C" w14:textId="77777777" w:rsidR="00B2362C" w:rsidRDefault="00B23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BEC13" w14:textId="77777777" w:rsidR="00581D47" w:rsidRDefault="00581D47" w:rsidP="009507AA">
      <w:pPr>
        <w:spacing w:after="0" w:line="240" w:lineRule="auto"/>
      </w:pPr>
      <w:r>
        <w:separator/>
      </w:r>
    </w:p>
  </w:footnote>
  <w:footnote w:type="continuationSeparator" w:id="0">
    <w:p w14:paraId="1EA33C9E" w14:textId="77777777" w:rsidR="00581D47" w:rsidRDefault="00581D47" w:rsidP="0095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62D3" w14:textId="77777777" w:rsidR="00B2362C" w:rsidRDefault="00B236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63A8" w14:textId="6F2F2EB0" w:rsidR="009A2A65" w:rsidRPr="009A2A65" w:rsidRDefault="009A2A65">
    <w:pPr>
      <w:pStyle w:val="Header"/>
      <w:jc w:val="right"/>
      <w:rPr>
        <w:rFonts w:ascii="Times New Roman" w:hAnsi="Times New Roman" w:cs="Times New Roman"/>
      </w:rPr>
    </w:pPr>
  </w:p>
  <w:p w14:paraId="537718DF" w14:textId="77777777" w:rsidR="009A2A65" w:rsidRPr="009A2A65" w:rsidRDefault="009A2A65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859B" w14:textId="77777777" w:rsidR="00B2362C" w:rsidRDefault="00B2362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5678829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7994AB" w14:textId="77777777" w:rsidR="00B2362C" w:rsidRPr="009A2A65" w:rsidRDefault="00B2362C">
        <w:pPr>
          <w:pStyle w:val="Header"/>
          <w:jc w:val="right"/>
          <w:rPr>
            <w:rFonts w:ascii="Times New Roman" w:hAnsi="Times New Roman" w:cs="Times New Roman"/>
          </w:rPr>
        </w:pPr>
        <w:r w:rsidRPr="009A2A65">
          <w:rPr>
            <w:rFonts w:ascii="Times New Roman" w:hAnsi="Times New Roman" w:cs="Times New Roman"/>
          </w:rPr>
          <w:fldChar w:fldCharType="begin"/>
        </w:r>
        <w:r w:rsidRPr="009A2A65">
          <w:rPr>
            <w:rFonts w:ascii="Times New Roman" w:hAnsi="Times New Roman" w:cs="Times New Roman"/>
          </w:rPr>
          <w:instrText xml:space="preserve"> PAGE   \* MERGEFORMAT </w:instrText>
        </w:r>
        <w:r w:rsidRPr="009A2A65">
          <w:rPr>
            <w:rFonts w:ascii="Times New Roman" w:hAnsi="Times New Roman" w:cs="Times New Roman"/>
          </w:rPr>
          <w:fldChar w:fldCharType="separate"/>
        </w:r>
        <w:r w:rsidRPr="009A2A65">
          <w:rPr>
            <w:rFonts w:ascii="Times New Roman" w:hAnsi="Times New Roman" w:cs="Times New Roman"/>
            <w:noProof/>
          </w:rPr>
          <w:t>2</w:t>
        </w:r>
        <w:r w:rsidRPr="009A2A6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F496141" w14:textId="77777777" w:rsidR="00B2362C" w:rsidRPr="009A2A65" w:rsidRDefault="00B2362C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566C3"/>
    <w:multiLevelType w:val="hybridMultilevel"/>
    <w:tmpl w:val="17E2868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20B1D"/>
    <w:multiLevelType w:val="multilevel"/>
    <w:tmpl w:val="0DCA39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94A3998"/>
    <w:multiLevelType w:val="hybridMultilevel"/>
    <w:tmpl w:val="E04661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54D44"/>
    <w:multiLevelType w:val="hybridMultilevel"/>
    <w:tmpl w:val="8BF6E2EA"/>
    <w:lvl w:ilvl="0" w:tplc="D1789C3C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0B01FD"/>
    <w:multiLevelType w:val="hybridMultilevel"/>
    <w:tmpl w:val="0ED45244"/>
    <w:lvl w:ilvl="0" w:tplc="864CA6D0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490B0B"/>
    <w:multiLevelType w:val="hybridMultilevel"/>
    <w:tmpl w:val="4748E472"/>
    <w:lvl w:ilvl="0" w:tplc="AC689862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45170C"/>
    <w:multiLevelType w:val="hybridMultilevel"/>
    <w:tmpl w:val="62584FFE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>
      <w:start w:val="1"/>
      <w:numFmt w:val="lowerRoman"/>
      <w:lvlText w:val="%3."/>
      <w:lvlJc w:val="right"/>
      <w:pPr>
        <w:ind w:left="2880" w:hanging="180"/>
      </w:pPr>
    </w:lvl>
    <w:lvl w:ilvl="3" w:tplc="3809000F">
      <w:start w:val="1"/>
      <w:numFmt w:val="decimal"/>
      <w:lvlText w:val="%4."/>
      <w:lvlJc w:val="left"/>
      <w:pPr>
        <w:ind w:left="3600" w:hanging="360"/>
      </w:pPr>
    </w:lvl>
    <w:lvl w:ilvl="4" w:tplc="38090019">
      <w:start w:val="1"/>
      <w:numFmt w:val="lowerLetter"/>
      <w:lvlText w:val="%5."/>
      <w:lvlJc w:val="left"/>
      <w:pPr>
        <w:ind w:left="4320" w:hanging="360"/>
      </w:pPr>
    </w:lvl>
    <w:lvl w:ilvl="5" w:tplc="3809001B">
      <w:start w:val="1"/>
      <w:numFmt w:val="lowerRoman"/>
      <w:lvlText w:val="%6."/>
      <w:lvlJc w:val="right"/>
      <w:pPr>
        <w:ind w:left="5040" w:hanging="180"/>
      </w:pPr>
    </w:lvl>
    <w:lvl w:ilvl="6" w:tplc="3809000F">
      <w:start w:val="1"/>
      <w:numFmt w:val="decimal"/>
      <w:lvlText w:val="%7."/>
      <w:lvlJc w:val="left"/>
      <w:pPr>
        <w:ind w:left="5760" w:hanging="360"/>
      </w:pPr>
    </w:lvl>
    <w:lvl w:ilvl="7" w:tplc="38090019">
      <w:start w:val="1"/>
      <w:numFmt w:val="lowerLetter"/>
      <w:lvlText w:val="%8."/>
      <w:lvlJc w:val="left"/>
      <w:pPr>
        <w:ind w:left="6480" w:hanging="360"/>
      </w:pPr>
    </w:lvl>
    <w:lvl w:ilvl="8" w:tplc="38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A0A"/>
    <w:rsid w:val="00010E11"/>
    <w:rsid w:val="00026803"/>
    <w:rsid w:val="000423A8"/>
    <w:rsid w:val="000457F3"/>
    <w:rsid w:val="00074159"/>
    <w:rsid w:val="000B2939"/>
    <w:rsid w:val="000C4C34"/>
    <w:rsid w:val="001149C7"/>
    <w:rsid w:val="00126FB9"/>
    <w:rsid w:val="0014498E"/>
    <w:rsid w:val="00146119"/>
    <w:rsid w:val="00173438"/>
    <w:rsid w:val="001A7A13"/>
    <w:rsid w:val="001D504B"/>
    <w:rsid w:val="001F1957"/>
    <w:rsid w:val="0022433E"/>
    <w:rsid w:val="00224818"/>
    <w:rsid w:val="0026270C"/>
    <w:rsid w:val="00272CA4"/>
    <w:rsid w:val="00286218"/>
    <w:rsid w:val="002B1C2B"/>
    <w:rsid w:val="002D6802"/>
    <w:rsid w:val="002E0640"/>
    <w:rsid w:val="00334ECD"/>
    <w:rsid w:val="0034083F"/>
    <w:rsid w:val="003A401C"/>
    <w:rsid w:val="003C45D2"/>
    <w:rsid w:val="004238EF"/>
    <w:rsid w:val="00485F21"/>
    <w:rsid w:val="004954AD"/>
    <w:rsid w:val="00510226"/>
    <w:rsid w:val="00520FBB"/>
    <w:rsid w:val="00532061"/>
    <w:rsid w:val="00557149"/>
    <w:rsid w:val="00570532"/>
    <w:rsid w:val="00581D47"/>
    <w:rsid w:val="005862B1"/>
    <w:rsid w:val="005B24DA"/>
    <w:rsid w:val="005B7C5B"/>
    <w:rsid w:val="005E0FAA"/>
    <w:rsid w:val="00614AF3"/>
    <w:rsid w:val="006276F6"/>
    <w:rsid w:val="0065031A"/>
    <w:rsid w:val="006520B5"/>
    <w:rsid w:val="0065481E"/>
    <w:rsid w:val="006739A6"/>
    <w:rsid w:val="00680601"/>
    <w:rsid w:val="006A5D73"/>
    <w:rsid w:val="006B4987"/>
    <w:rsid w:val="007942C4"/>
    <w:rsid w:val="007A48FE"/>
    <w:rsid w:val="007C5BFA"/>
    <w:rsid w:val="007D58F8"/>
    <w:rsid w:val="007E6CBF"/>
    <w:rsid w:val="00862BDF"/>
    <w:rsid w:val="00891FDC"/>
    <w:rsid w:val="008A615F"/>
    <w:rsid w:val="008B2F03"/>
    <w:rsid w:val="008E53E5"/>
    <w:rsid w:val="00900891"/>
    <w:rsid w:val="009013BA"/>
    <w:rsid w:val="009325BA"/>
    <w:rsid w:val="0093464B"/>
    <w:rsid w:val="009357EE"/>
    <w:rsid w:val="009378C1"/>
    <w:rsid w:val="009507AA"/>
    <w:rsid w:val="0097295D"/>
    <w:rsid w:val="00976E81"/>
    <w:rsid w:val="009A2A65"/>
    <w:rsid w:val="009D7188"/>
    <w:rsid w:val="009F0FB7"/>
    <w:rsid w:val="00A0006C"/>
    <w:rsid w:val="00A05D56"/>
    <w:rsid w:val="00A11211"/>
    <w:rsid w:val="00A55460"/>
    <w:rsid w:val="00A72186"/>
    <w:rsid w:val="00A77380"/>
    <w:rsid w:val="00A7749A"/>
    <w:rsid w:val="00AD6C6E"/>
    <w:rsid w:val="00AE0CB5"/>
    <w:rsid w:val="00AE2588"/>
    <w:rsid w:val="00B012CC"/>
    <w:rsid w:val="00B2362C"/>
    <w:rsid w:val="00B33F09"/>
    <w:rsid w:val="00B52E81"/>
    <w:rsid w:val="00B54B0A"/>
    <w:rsid w:val="00BA4CBD"/>
    <w:rsid w:val="00BB7E83"/>
    <w:rsid w:val="00BC727A"/>
    <w:rsid w:val="00BD4FD6"/>
    <w:rsid w:val="00BD5763"/>
    <w:rsid w:val="00BE51F9"/>
    <w:rsid w:val="00C207DA"/>
    <w:rsid w:val="00C2475D"/>
    <w:rsid w:val="00C4787D"/>
    <w:rsid w:val="00C677BC"/>
    <w:rsid w:val="00CA6D90"/>
    <w:rsid w:val="00CB24AE"/>
    <w:rsid w:val="00CB7C6D"/>
    <w:rsid w:val="00CC4A0A"/>
    <w:rsid w:val="00CD4CA2"/>
    <w:rsid w:val="00CE56F3"/>
    <w:rsid w:val="00CE6D07"/>
    <w:rsid w:val="00D02FB6"/>
    <w:rsid w:val="00D1683A"/>
    <w:rsid w:val="00D7143D"/>
    <w:rsid w:val="00D72127"/>
    <w:rsid w:val="00D73865"/>
    <w:rsid w:val="00D756C7"/>
    <w:rsid w:val="00D967D8"/>
    <w:rsid w:val="00D97995"/>
    <w:rsid w:val="00DC2B5B"/>
    <w:rsid w:val="00DD556F"/>
    <w:rsid w:val="00DD58E3"/>
    <w:rsid w:val="00E10862"/>
    <w:rsid w:val="00E3164A"/>
    <w:rsid w:val="00E60143"/>
    <w:rsid w:val="00EA77A1"/>
    <w:rsid w:val="00EB162B"/>
    <w:rsid w:val="00EB5E83"/>
    <w:rsid w:val="00EB786F"/>
    <w:rsid w:val="00ED395B"/>
    <w:rsid w:val="00EF009D"/>
    <w:rsid w:val="00F07E24"/>
    <w:rsid w:val="00FA1EEA"/>
    <w:rsid w:val="00FD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CD5C"/>
  <w15:docId w15:val="{352C5594-2CEA-4023-9FB0-AEF41897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tabel 4,Paragraf ISI,Heading 1 Char1,PARAGRAPH,UGEX'Z,List Paragraph1,Daftar Pustaka,TEXT"/>
    <w:basedOn w:val="Normal"/>
    <w:link w:val="ListParagraphChar"/>
    <w:uiPriority w:val="1"/>
    <w:qFormat/>
    <w:rsid w:val="00D97995"/>
    <w:pPr>
      <w:ind w:left="720"/>
      <w:contextualSpacing/>
    </w:pPr>
  </w:style>
  <w:style w:type="paragraph" w:customStyle="1" w:styleId="Default">
    <w:name w:val="Default"/>
    <w:rsid w:val="005571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Body of text Char,tabel 4 Char,Paragraf ISI Char,Heading 1 Char1 Char,PARAGRAPH Char,UGEX'Z Char,List Paragraph1 Char,Daftar Pustaka Char,TEXT Char"/>
    <w:basedOn w:val="DefaultParagraphFont"/>
    <w:link w:val="ListParagraph"/>
    <w:uiPriority w:val="1"/>
    <w:qFormat/>
    <w:locked/>
    <w:rsid w:val="005862B1"/>
  </w:style>
  <w:style w:type="paragraph" w:styleId="Header">
    <w:name w:val="header"/>
    <w:basedOn w:val="Normal"/>
    <w:link w:val="HeaderChar"/>
    <w:uiPriority w:val="99"/>
    <w:unhideWhenUsed/>
    <w:rsid w:val="00950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7AA"/>
  </w:style>
  <w:style w:type="paragraph" w:styleId="Footer">
    <w:name w:val="footer"/>
    <w:basedOn w:val="Normal"/>
    <w:link w:val="FooterChar"/>
    <w:uiPriority w:val="99"/>
    <w:unhideWhenUsed/>
    <w:rsid w:val="00950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</dc:creator>
  <cp:keywords/>
  <dc:description/>
  <cp:lastModifiedBy>christ</cp:lastModifiedBy>
  <cp:revision>94</cp:revision>
  <cp:lastPrinted>2023-06-06T01:42:00Z</cp:lastPrinted>
  <dcterms:created xsi:type="dcterms:W3CDTF">2023-05-05T15:18:00Z</dcterms:created>
  <dcterms:modified xsi:type="dcterms:W3CDTF">2023-06-19T14:40:00Z</dcterms:modified>
</cp:coreProperties>
</file>