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E11068" w14:textId="33F96936" w:rsidR="007E588C" w:rsidRDefault="007E588C" w:rsidP="005E027F">
      <w:pPr>
        <w:spacing w:line="0" w:lineRule="atLeast"/>
        <w:ind w:right="-1"/>
        <w:jc w:val="center"/>
        <w:rPr>
          <w:rFonts w:ascii="Times New Roman" w:eastAsia="Times New Roman" w:hAnsi="Times New Roman"/>
          <w:b/>
          <w:sz w:val="28"/>
          <w:szCs w:val="28"/>
          <w:lang w:val="en-US"/>
        </w:rPr>
      </w:pPr>
      <w:r>
        <w:rPr>
          <w:rFonts w:ascii="Times New Roman" w:eastAsia="Times New Roman" w:hAnsi="Times New Roman"/>
          <w:b/>
          <w:sz w:val="28"/>
          <w:szCs w:val="28"/>
          <w:lang w:val="en-US"/>
        </w:rPr>
        <w:t>TUGAS A</w:t>
      </w:r>
      <w:r w:rsidR="00D840D9">
        <w:rPr>
          <w:rFonts w:ascii="Times New Roman" w:eastAsia="Times New Roman" w:hAnsi="Times New Roman"/>
          <w:b/>
          <w:sz w:val="28"/>
          <w:szCs w:val="28"/>
          <w:lang w:val="en-US"/>
        </w:rPr>
        <w:t>K</w:t>
      </w:r>
      <w:r>
        <w:rPr>
          <w:rFonts w:ascii="Times New Roman" w:eastAsia="Times New Roman" w:hAnsi="Times New Roman"/>
          <w:b/>
          <w:sz w:val="28"/>
          <w:szCs w:val="28"/>
          <w:lang w:val="en-US"/>
        </w:rPr>
        <w:t>HIR</w:t>
      </w:r>
    </w:p>
    <w:p w14:paraId="3D47A32B" w14:textId="77777777" w:rsidR="007E588C" w:rsidRPr="007E588C" w:rsidRDefault="007E588C" w:rsidP="005E027F">
      <w:pPr>
        <w:spacing w:line="0" w:lineRule="atLeast"/>
        <w:ind w:right="-1"/>
        <w:jc w:val="center"/>
        <w:rPr>
          <w:rFonts w:ascii="Times New Roman" w:eastAsia="Times New Roman" w:hAnsi="Times New Roman"/>
          <w:b/>
          <w:sz w:val="28"/>
          <w:szCs w:val="28"/>
          <w:lang w:val="en-US"/>
        </w:rPr>
      </w:pPr>
    </w:p>
    <w:p w14:paraId="304CA7DE" w14:textId="6682363A" w:rsidR="004D4C39" w:rsidRPr="007E588C" w:rsidRDefault="007E588C" w:rsidP="005E027F">
      <w:pPr>
        <w:spacing w:line="0" w:lineRule="atLeast"/>
        <w:ind w:right="-1"/>
        <w:jc w:val="center"/>
        <w:rPr>
          <w:rFonts w:ascii="Times New Roman" w:eastAsia="Times New Roman" w:hAnsi="Times New Roman"/>
          <w:b/>
          <w:sz w:val="28"/>
          <w:szCs w:val="28"/>
          <w:lang w:val="en-US"/>
        </w:rPr>
      </w:pPr>
      <w:r>
        <w:rPr>
          <w:rFonts w:ascii="Times New Roman" w:eastAsia="Times New Roman" w:hAnsi="Times New Roman"/>
          <w:b/>
          <w:sz w:val="28"/>
          <w:szCs w:val="28"/>
          <w:lang w:val="en-US"/>
        </w:rPr>
        <w:t>A</w:t>
      </w:r>
      <w:r w:rsidR="00647122">
        <w:rPr>
          <w:rFonts w:ascii="Times New Roman" w:eastAsia="Times New Roman" w:hAnsi="Times New Roman"/>
          <w:b/>
          <w:sz w:val="28"/>
          <w:szCs w:val="28"/>
          <w:lang w:val="en-US"/>
        </w:rPr>
        <w:t>SUHAN BERKESINAMBUNGAN PADA NY I</w:t>
      </w:r>
      <w:r w:rsidR="00447D29">
        <w:rPr>
          <w:rFonts w:ascii="Times New Roman" w:eastAsia="Times New Roman" w:hAnsi="Times New Roman"/>
          <w:b/>
          <w:sz w:val="28"/>
          <w:szCs w:val="28"/>
          <w:lang w:val="en-US"/>
        </w:rPr>
        <w:t xml:space="preserve"> USIA 30 TAHUN PRIMI</w:t>
      </w:r>
      <w:r>
        <w:rPr>
          <w:rFonts w:ascii="Times New Roman" w:eastAsia="Times New Roman" w:hAnsi="Times New Roman"/>
          <w:b/>
          <w:sz w:val="28"/>
          <w:szCs w:val="28"/>
          <w:lang w:val="en-US"/>
        </w:rPr>
        <w:t>GRAVIDA DENGAN KEKURANGAN ENERGI KRONIK [</w:t>
      </w:r>
      <w:r w:rsidR="006B0CBD">
        <w:rPr>
          <w:rFonts w:ascii="Times New Roman" w:eastAsia="Times New Roman" w:hAnsi="Times New Roman"/>
          <w:b/>
          <w:sz w:val="28"/>
          <w:szCs w:val="28"/>
          <w:lang w:val="en-US"/>
        </w:rPr>
        <w:t>KEK</w:t>
      </w:r>
      <w:r>
        <w:rPr>
          <w:rFonts w:ascii="Times New Roman" w:eastAsia="Times New Roman" w:hAnsi="Times New Roman"/>
          <w:b/>
          <w:sz w:val="28"/>
          <w:szCs w:val="28"/>
          <w:lang w:val="en-US"/>
        </w:rPr>
        <w:t xml:space="preserve">] DI PUSKESMAS SAMIGALIH 1 KULON PROGO </w:t>
      </w:r>
    </w:p>
    <w:p w14:paraId="28FB3D15" w14:textId="1E40C92F" w:rsidR="000B0329" w:rsidRDefault="00B00359" w:rsidP="007E588C">
      <w:pPr>
        <w:spacing w:line="0" w:lineRule="atLeast"/>
        <w:ind w:right="-1"/>
        <w:rPr>
          <w:rFonts w:ascii="Times New Roman" w:eastAsia="Times New Roman" w:hAnsi="Times New Roman"/>
          <w:b/>
          <w:sz w:val="28"/>
          <w:szCs w:val="28"/>
        </w:rPr>
      </w:pPr>
      <w:r w:rsidRPr="00793FD1">
        <w:rPr>
          <w:noProof/>
          <w:szCs w:val="24"/>
          <w:lang w:val="en-US" w:eastAsia="en-US"/>
        </w:rPr>
        <w:drawing>
          <wp:anchor distT="0" distB="0" distL="114300" distR="114300" simplePos="0" relativeHeight="251662336" behindDoc="0" locked="0" layoutInCell="1" allowOverlap="1" wp14:anchorId="2FC9C851" wp14:editId="36C41340">
            <wp:simplePos x="0" y="0"/>
            <wp:positionH relativeFrom="margin">
              <wp:posOffset>1719580</wp:posOffset>
            </wp:positionH>
            <wp:positionV relativeFrom="margin">
              <wp:posOffset>1724025</wp:posOffset>
            </wp:positionV>
            <wp:extent cx="1809136" cy="1752600"/>
            <wp:effectExtent l="0" t="0" r="635" b="0"/>
            <wp:wrapTopAndBottom/>
            <wp:docPr id="7" name="Picture 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09136" cy="1752600"/>
                    </a:xfrm>
                    <a:prstGeom prst="rect">
                      <a:avLst/>
                    </a:prstGeom>
                  </pic:spPr>
                </pic:pic>
              </a:graphicData>
            </a:graphic>
          </wp:anchor>
        </w:drawing>
      </w:r>
      <w:r w:rsidR="005E027F">
        <w:rPr>
          <w:rFonts w:ascii="Times New Roman" w:eastAsia="Times New Roman" w:hAnsi="Times New Roman"/>
          <w:b/>
          <w:sz w:val="28"/>
          <w:szCs w:val="28"/>
        </w:rPr>
        <w:t xml:space="preserve"> </w:t>
      </w:r>
    </w:p>
    <w:p w14:paraId="496313CA" w14:textId="251580E9" w:rsidR="009D3958" w:rsidRPr="002D691B" w:rsidRDefault="009D3958" w:rsidP="005E027F">
      <w:pPr>
        <w:spacing w:line="0" w:lineRule="atLeast"/>
        <w:ind w:right="-1"/>
        <w:jc w:val="center"/>
        <w:rPr>
          <w:rFonts w:ascii="Times New Roman" w:eastAsia="Times New Roman" w:hAnsi="Times New Roman"/>
          <w:b/>
          <w:sz w:val="32"/>
          <w:lang w:val="en-US"/>
        </w:rPr>
      </w:pPr>
    </w:p>
    <w:p w14:paraId="5EA8A189" w14:textId="0D417470" w:rsidR="00371E7C" w:rsidRDefault="00371E7C" w:rsidP="009D3958">
      <w:pPr>
        <w:spacing w:line="0" w:lineRule="atLeast"/>
        <w:ind w:right="-573"/>
        <w:jc w:val="center"/>
        <w:rPr>
          <w:rFonts w:ascii="Times New Roman" w:eastAsia="Times New Roman" w:hAnsi="Times New Roman"/>
          <w:b/>
          <w:sz w:val="24"/>
        </w:rPr>
      </w:pPr>
    </w:p>
    <w:p w14:paraId="15653990" w14:textId="642B0CA0" w:rsidR="009D3958" w:rsidRDefault="009D3958" w:rsidP="007C1EED">
      <w:pPr>
        <w:spacing w:line="0" w:lineRule="atLeast"/>
        <w:ind w:right="-573"/>
        <w:rPr>
          <w:rFonts w:ascii="Times New Roman" w:eastAsia="Times New Roman" w:hAnsi="Times New Roman"/>
          <w:b/>
          <w:sz w:val="24"/>
        </w:rPr>
      </w:pPr>
    </w:p>
    <w:p w14:paraId="675DF465" w14:textId="77777777" w:rsidR="009D3958" w:rsidRDefault="009D3958" w:rsidP="009D3958">
      <w:pPr>
        <w:spacing w:line="0" w:lineRule="atLeast"/>
        <w:ind w:right="-573"/>
        <w:jc w:val="center"/>
        <w:rPr>
          <w:rFonts w:ascii="Times New Roman" w:eastAsia="Times New Roman" w:hAnsi="Times New Roman"/>
          <w:b/>
          <w:sz w:val="24"/>
        </w:rPr>
      </w:pPr>
    </w:p>
    <w:p w14:paraId="1A75B18B" w14:textId="28F1994D" w:rsidR="009D3958" w:rsidRPr="007E588C" w:rsidRDefault="007E588C" w:rsidP="00B00359">
      <w:pPr>
        <w:spacing w:line="0" w:lineRule="atLeast"/>
        <w:ind w:right="-573"/>
        <w:jc w:val="center"/>
        <w:rPr>
          <w:rFonts w:ascii="Times New Roman" w:eastAsia="Times New Roman" w:hAnsi="Times New Roman"/>
          <w:b/>
          <w:sz w:val="24"/>
          <w:lang w:val="en-US"/>
        </w:rPr>
      </w:pPr>
      <w:r>
        <w:rPr>
          <w:rFonts w:ascii="Times New Roman" w:eastAsia="Times New Roman" w:hAnsi="Times New Roman"/>
          <w:b/>
          <w:sz w:val="24"/>
          <w:lang w:val="en-US"/>
        </w:rPr>
        <w:t>SUMARTINI</w:t>
      </w:r>
    </w:p>
    <w:p w14:paraId="3028D5B9" w14:textId="5C487CD2" w:rsidR="009D3958" w:rsidRPr="00D840D9" w:rsidRDefault="00D840D9" w:rsidP="00B00359">
      <w:pPr>
        <w:spacing w:line="0" w:lineRule="atLeast"/>
        <w:ind w:right="-573"/>
        <w:jc w:val="center"/>
        <w:rPr>
          <w:rFonts w:ascii="Times New Roman" w:eastAsia="Times New Roman" w:hAnsi="Times New Roman"/>
          <w:b/>
          <w:sz w:val="24"/>
          <w:lang w:val="en-US"/>
        </w:rPr>
      </w:pPr>
      <w:r>
        <w:rPr>
          <w:rFonts w:ascii="Times New Roman" w:eastAsia="Times New Roman" w:hAnsi="Times New Roman"/>
          <w:b/>
          <w:sz w:val="24"/>
          <w:lang w:val="en-US"/>
        </w:rPr>
        <w:t>PO7124522083</w:t>
      </w:r>
    </w:p>
    <w:p w14:paraId="3DCC9897" w14:textId="77777777" w:rsidR="009D3958" w:rsidRDefault="009D3958" w:rsidP="00B00359">
      <w:pPr>
        <w:jc w:val="center"/>
        <w:rPr>
          <w:rFonts w:ascii="Times New Roman" w:hAnsi="Times New Roman" w:cs="Times New Roman"/>
          <w:b/>
          <w:sz w:val="24"/>
          <w:szCs w:val="24"/>
        </w:rPr>
      </w:pPr>
    </w:p>
    <w:p w14:paraId="6D06A61B" w14:textId="77777777" w:rsidR="009D3958" w:rsidRDefault="009D3958" w:rsidP="009D3958">
      <w:pPr>
        <w:jc w:val="center"/>
        <w:rPr>
          <w:rFonts w:ascii="Times New Roman" w:hAnsi="Times New Roman" w:cs="Times New Roman"/>
          <w:b/>
          <w:sz w:val="24"/>
          <w:szCs w:val="24"/>
        </w:rPr>
      </w:pPr>
    </w:p>
    <w:p w14:paraId="331F3E10" w14:textId="77777777" w:rsidR="009D3958" w:rsidRPr="00F31953" w:rsidRDefault="009D3958" w:rsidP="009D3958">
      <w:pPr>
        <w:rPr>
          <w:rFonts w:ascii="Times New Roman" w:hAnsi="Times New Roman" w:cs="Times New Roman"/>
          <w:b/>
          <w:sz w:val="24"/>
          <w:szCs w:val="24"/>
          <w:lang w:val="en-US"/>
        </w:rPr>
      </w:pPr>
    </w:p>
    <w:p w14:paraId="509CC726" w14:textId="486FFF87" w:rsidR="009D3958" w:rsidRPr="00B0227C" w:rsidRDefault="009D3958" w:rsidP="009D3958">
      <w:pPr>
        <w:spacing w:line="360" w:lineRule="auto"/>
        <w:jc w:val="center"/>
        <w:rPr>
          <w:rFonts w:ascii="Times New Roman" w:hAnsi="Times New Roman" w:cs="Times New Roman"/>
          <w:sz w:val="24"/>
        </w:rPr>
      </w:pPr>
    </w:p>
    <w:p w14:paraId="2990E6C1" w14:textId="7F18AC51" w:rsidR="009D3958" w:rsidRPr="002D691B" w:rsidRDefault="00203068" w:rsidP="00203068">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D840D9">
        <w:rPr>
          <w:rFonts w:ascii="Times New Roman" w:hAnsi="Times New Roman" w:cs="Times New Roman"/>
          <w:sz w:val="24"/>
          <w:szCs w:val="24"/>
          <w:lang w:val="en-US"/>
        </w:rPr>
        <w:t xml:space="preserve">                    </w:t>
      </w:r>
    </w:p>
    <w:p w14:paraId="38882D29" w14:textId="44D68DEE" w:rsidR="00D840D9" w:rsidRDefault="00D840D9" w:rsidP="00B0035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PRODI PENDIDIKAN PROFESI BIDAN JURUSAN KEBIDANAN POLITEHNIK KESEHATAN KEMENTRIANKESEHATAN YOGYAKARTA</w:t>
      </w:r>
    </w:p>
    <w:p w14:paraId="36F14DCF" w14:textId="52B61D79" w:rsidR="009D3958" w:rsidRDefault="00D840D9" w:rsidP="00B0035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TAHUN 2023</w:t>
      </w:r>
    </w:p>
    <w:p w14:paraId="2A9014B8" w14:textId="16A05C0C" w:rsidR="00D840D9" w:rsidRDefault="00D840D9" w:rsidP="00D840D9">
      <w:pPr>
        <w:spacing w:line="360" w:lineRule="auto"/>
        <w:rPr>
          <w:rFonts w:ascii="Times New Roman" w:hAnsi="Times New Roman" w:cs="Times New Roman"/>
          <w:sz w:val="24"/>
          <w:szCs w:val="24"/>
          <w:lang w:val="en-US"/>
        </w:rPr>
      </w:pPr>
    </w:p>
    <w:p w14:paraId="56BFE4D7" w14:textId="77777777" w:rsidR="00B00359" w:rsidRDefault="00B00359" w:rsidP="00B00359">
      <w:pPr>
        <w:spacing w:line="360" w:lineRule="auto"/>
        <w:jc w:val="center"/>
        <w:rPr>
          <w:rFonts w:ascii="Times New Roman" w:hAnsi="Times New Roman" w:cs="Times New Roman"/>
          <w:sz w:val="24"/>
          <w:szCs w:val="24"/>
          <w:lang w:val="en-US"/>
        </w:rPr>
        <w:sectPr w:rsidR="00B00359" w:rsidSect="0080259B">
          <w:footerReference w:type="default" r:id="rId9"/>
          <w:headerReference w:type="first" r:id="rId10"/>
          <w:footerReference w:type="first" r:id="rId11"/>
          <w:pgSz w:w="11906" w:h="16838"/>
          <w:pgMar w:top="2268" w:right="1701" w:bottom="1701" w:left="2268" w:header="708" w:footer="708" w:gutter="0"/>
          <w:pgNumType w:fmt="lowerRoman" w:start="1"/>
          <w:cols w:space="708"/>
          <w:docGrid w:linePitch="360"/>
        </w:sectPr>
      </w:pPr>
    </w:p>
    <w:p w14:paraId="20F7FD72" w14:textId="00EB1CE3" w:rsidR="00D840D9" w:rsidRDefault="00D840D9" w:rsidP="00B0035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lastRenderedPageBreak/>
        <w:t>TUGAS  AKHIR</w:t>
      </w:r>
    </w:p>
    <w:p w14:paraId="70C56040" w14:textId="09EFBD8E" w:rsidR="00D840D9" w:rsidRDefault="00D840D9" w:rsidP="00D840D9">
      <w:pPr>
        <w:spacing w:line="360" w:lineRule="auto"/>
        <w:rPr>
          <w:rFonts w:ascii="Times New Roman" w:hAnsi="Times New Roman" w:cs="Times New Roman"/>
          <w:sz w:val="24"/>
          <w:szCs w:val="24"/>
          <w:lang w:val="en-US"/>
        </w:rPr>
      </w:pPr>
    </w:p>
    <w:p w14:paraId="4D479706" w14:textId="60F23EA8" w:rsidR="00D840D9" w:rsidRDefault="00D840D9" w:rsidP="00B0035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ASUHAN BERKESINAMBUN</w:t>
      </w:r>
      <w:r w:rsidR="00647122">
        <w:rPr>
          <w:rFonts w:ascii="Times New Roman" w:hAnsi="Times New Roman" w:cs="Times New Roman"/>
          <w:sz w:val="24"/>
          <w:szCs w:val="24"/>
          <w:lang w:val="en-US"/>
        </w:rPr>
        <w:t>GAN  PADA NY I</w:t>
      </w:r>
      <w:r w:rsidR="00447D29">
        <w:rPr>
          <w:rFonts w:ascii="Times New Roman" w:hAnsi="Times New Roman" w:cs="Times New Roman"/>
          <w:sz w:val="24"/>
          <w:szCs w:val="24"/>
          <w:lang w:val="en-US"/>
        </w:rPr>
        <w:t xml:space="preserve"> USIA 30 TAHUN PRIMI</w:t>
      </w:r>
      <w:r>
        <w:rPr>
          <w:rFonts w:ascii="Times New Roman" w:hAnsi="Times New Roman" w:cs="Times New Roman"/>
          <w:sz w:val="24"/>
          <w:szCs w:val="24"/>
          <w:lang w:val="en-US"/>
        </w:rPr>
        <w:t>GR</w:t>
      </w:r>
      <w:r w:rsidR="003D2A05">
        <w:rPr>
          <w:rFonts w:ascii="Times New Roman" w:hAnsi="Times New Roman" w:cs="Times New Roman"/>
          <w:sz w:val="24"/>
          <w:szCs w:val="24"/>
          <w:lang w:val="en-US"/>
        </w:rPr>
        <w:t>A</w:t>
      </w:r>
      <w:r>
        <w:rPr>
          <w:rFonts w:ascii="Times New Roman" w:hAnsi="Times New Roman" w:cs="Times New Roman"/>
          <w:sz w:val="24"/>
          <w:szCs w:val="24"/>
          <w:lang w:val="en-US"/>
        </w:rPr>
        <w:t>VIDA DENGAN KEKURANGAN ENERGI KRONIK{KEK}</w:t>
      </w:r>
    </w:p>
    <w:p w14:paraId="3A0E6C6D" w14:textId="02B85FCF" w:rsidR="006B0CBD" w:rsidRDefault="006B0CBD" w:rsidP="00B0035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DI PUSKESMAS SAMIGALUH 1 KULON PROGO .</w:t>
      </w:r>
    </w:p>
    <w:p w14:paraId="567DB173" w14:textId="219C27E3" w:rsidR="006B0CBD" w:rsidRDefault="006B0CBD" w:rsidP="00B00359">
      <w:pPr>
        <w:spacing w:line="360" w:lineRule="auto"/>
        <w:jc w:val="center"/>
        <w:rPr>
          <w:rFonts w:ascii="Times New Roman" w:hAnsi="Times New Roman" w:cs="Times New Roman"/>
          <w:sz w:val="24"/>
          <w:szCs w:val="24"/>
          <w:lang w:val="en-US"/>
        </w:rPr>
      </w:pPr>
    </w:p>
    <w:p w14:paraId="7EB2EB2E" w14:textId="123EAD1D" w:rsidR="006B0CBD" w:rsidRDefault="00B00359" w:rsidP="00B0035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Diajukan sebagai salah satu syar</w:t>
      </w:r>
      <w:r w:rsidR="006B0CBD">
        <w:rPr>
          <w:rFonts w:ascii="Times New Roman" w:hAnsi="Times New Roman" w:cs="Times New Roman"/>
          <w:sz w:val="24"/>
          <w:szCs w:val="24"/>
          <w:lang w:val="en-US"/>
        </w:rPr>
        <w:t>at  untuk memperoleh gelar Profesi Bidan</w:t>
      </w:r>
    </w:p>
    <w:p w14:paraId="1CCBFE6D" w14:textId="4637B9DB" w:rsidR="006B0CBD" w:rsidRDefault="00B00359" w:rsidP="00D840D9">
      <w:pPr>
        <w:spacing w:line="360" w:lineRule="auto"/>
        <w:rPr>
          <w:rFonts w:ascii="Times New Roman" w:hAnsi="Times New Roman" w:cs="Times New Roman"/>
          <w:sz w:val="24"/>
          <w:szCs w:val="24"/>
          <w:lang w:val="en-US"/>
        </w:rPr>
      </w:pPr>
      <w:r w:rsidRPr="00793FD1">
        <w:rPr>
          <w:noProof/>
          <w:szCs w:val="24"/>
          <w:lang w:val="en-US" w:eastAsia="en-US"/>
        </w:rPr>
        <w:drawing>
          <wp:anchor distT="0" distB="0" distL="114300" distR="114300" simplePos="0" relativeHeight="251661312" behindDoc="0" locked="0" layoutInCell="1" allowOverlap="1" wp14:anchorId="6E114D3B" wp14:editId="31EB1F53">
            <wp:simplePos x="0" y="0"/>
            <wp:positionH relativeFrom="margin">
              <wp:posOffset>1614805</wp:posOffset>
            </wp:positionH>
            <wp:positionV relativeFrom="margin">
              <wp:posOffset>2105025</wp:posOffset>
            </wp:positionV>
            <wp:extent cx="1809115" cy="1752600"/>
            <wp:effectExtent l="0" t="0" r="635" b="0"/>
            <wp:wrapSquare wrapText="bothSides"/>
            <wp:docPr id="8" name="Picture 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09115" cy="1752600"/>
                    </a:xfrm>
                    <a:prstGeom prst="rect">
                      <a:avLst/>
                    </a:prstGeom>
                  </pic:spPr>
                </pic:pic>
              </a:graphicData>
            </a:graphic>
          </wp:anchor>
        </w:drawing>
      </w:r>
    </w:p>
    <w:p w14:paraId="6FF0ABF5" w14:textId="5A24AD87" w:rsidR="006B0CBD" w:rsidRDefault="006B0CBD" w:rsidP="00D840D9">
      <w:pPr>
        <w:spacing w:line="360" w:lineRule="auto"/>
        <w:rPr>
          <w:rFonts w:ascii="Times New Roman" w:hAnsi="Times New Roman" w:cs="Times New Roman"/>
          <w:sz w:val="24"/>
          <w:szCs w:val="24"/>
          <w:lang w:val="en-US"/>
        </w:rPr>
      </w:pPr>
    </w:p>
    <w:p w14:paraId="1D8D34D7" w14:textId="4EF187D2" w:rsidR="006B0CBD" w:rsidRDefault="006B0CBD" w:rsidP="00D840D9">
      <w:pPr>
        <w:spacing w:line="360" w:lineRule="auto"/>
        <w:rPr>
          <w:rFonts w:ascii="Times New Roman" w:hAnsi="Times New Roman" w:cs="Times New Roman"/>
          <w:sz w:val="24"/>
          <w:szCs w:val="24"/>
          <w:lang w:val="en-US"/>
        </w:rPr>
      </w:pPr>
    </w:p>
    <w:p w14:paraId="0E41D2E2" w14:textId="034DB46A" w:rsidR="006B0CBD" w:rsidRDefault="006B0CBD" w:rsidP="00D840D9">
      <w:pPr>
        <w:spacing w:line="360" w:lineRule="auto"/>
        <w:rPr>
          <w:rFonts w:ascii="Times New Roman" w:hAnsi="Times New Roman" w:cs="Times New Roman"/>
          <w:sz w:val="24"/>
          <w:szCs w:val="24"/>
          <w:lang w:val="en-US"/>
        </w:rPr>
      </w:pPr>
    </w:p>
    <w:p w14:paraId="681FC49C" w14:textId="6B6ABE87" w:rsidR="006B0CBD" w:rsidRDefault="006B0CBD" w:rsidP="00D840D9">
      <w:pPr>
        <w:spacing w:line="360" w:lineRule="auto"/>
        <w:rPr>
          <w:rFonts w:ascii="Times New Roman" w:hAnsi="Times New Roman" w:cs="Times New Roman"/>
          <w:sz w:val="24"/>
          <w:szCs w:val="24"/>
          <w:lang w:val="en-US"/>
        </w:rPr>
      </w:pPr>
    </w:p>
    <w:p w14:paraId="50F61395" w14:textId="566F955A" w:rsidR="006B0CBD" w:rsidRDefault="006B0CBD" w:rsidP="00D840D9">
      <w:pPr>
        <w:spacing w:line="360" w:lineRule="auto"/>
        <w:rPr>
          <w:rFonts w:ascii="Times New Roman" w:hAnsi="Times New Roman" w:cs="Times New Roman"/>
          <w:sz w:val="24"/>
          <w:szCs w:val="24"/>
          <w:lang w:val="en-US"/>
        </w:rPr>
      </w:pPr>
    </w:p>
    <w:p w14:paraId="11C18121" w14:textId="24A76E1B" w:rsidR="006B0CBD" w:rsidRDefault="006B0CBD" w:rsidP="00D840D9">
      <w:pPr>
        <w:spacing w:line="360" w:lineRule="auto"/>
        <w:rPr>
          <w:rFonts w:ascii="Times New Roman" w:hAnsi="Times New Roman" w:cs="Times New Roman"/>
          <w:sz w:val="24"/>
          <w:szCs w:val="24"/>
          <w:lang w:val="en-US"/>
        </w:rPr>
      </w:pPr>
    </w:p>
    <w:p w14:paraId="6046B05B" w14:textId="60D86B41" w:rsidR="006B0CBD" w:rsidRDefault="006B0CBD" w:rsidP="00D840D9">
      <w:pPr>
        <w:spacing w:line="360" w:lineRule="auto"/>
        <w:rPr>
          <w:rFonts w:ascii="Times New Roman" w:hAnsi="Times New Roman" w:cs="Times New Roman"/>
          <w:sz w:val="24"/>
          <w:szCs w:val="24"/>
          <w:lang w:val="en-US"/>
        </w:rPr>
      </w:pPr>
    </w:p>
    <w:p w14:paraId="6997897B" w14:textId="42528DC3" w:rsidR="006B0CBD" w:rsidRDefault="006B0CBD" w:rsidP="00D840D9">
      <w:pPr>
        <w:spacing w:line="360" w:lineRule="auto"/>
        <w:rPr>
          <w:rFonts w:ascii="Times New Roman" w:hAnsi="Times New Roman" w:cs="Times New Roman"/>
          <w:sz w:val="24"/>
          <w:szCs w:val="24"/>
          <w:lang w:val="en-US"/>
        </w:rPr>
      </w:pPr>
    </w:p>
    <w:p w14:paraId="029608C9" w14:textId="3DD4B165" w:rsidR="006B0CBD" w:rsidRDefault="006B0CBD" w:rsidP="00B0035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SUMARTINI</w:t>
      </w:r>
    </w:p>
    <w:p w14:paraId="541C47A8" w14:textId="23A6427D" w:rsidR="006B0CBD" w:rsidRPr="00D840D9" w:rsidRDefault="006B0CBD" w:rsidP="00B00359">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PO7124522083</w:t>
      </w:r>
    </w:p>
    <w:p w14:paraId="6242D3EA" w14:textId="77777777" w:rsidR="009D3958" w:rsidRDefault="009D3958" w:rsidP="00B00359">
      <w:pPr>
        <w:spacing w:line="360" w:lineRule="auto"/>
        <w:jc w:val="center"/>
        <w:rPr>
          <w:rFonts w:ascii="Times New Roman" w:hAnsi="Times New Roman" w:cs="Times New Roman"/>
          <w:b/>
          <w:sz w:val="24"/>
          <w:szCs w:val="24"/>
        </w:rPr>
      </w:pPr>
    </w:p>
    <w:p w14:paraId="38C8B06B" w14:textId="77777777" w:rsidR="00371E7C" w:rsidRDefault="00371E7C" w:rsidP="009D3958">
      <w:pPr>
        <w:spacing w:line="360" w:lineRule="auto"/>
        <w:rPr>
          <w:rFonts w:ascii="Times New Roman" w:hAnsi="Times New Roman" w:cs="Times New Roman"/>
          <w:b/>
          <w:sz w:val="24"/>
          <w:szCs w:val="24"/>
        </w:rPr>
      </w:pPr>
    </w:p>
    <w:p w14:paraId="0624CEBE" w14:textId="77777777" w:rsidR="009D3958" w:rsidRPr="0042210A" w:rsidRDefault="009D3958" w:rsidP="009D3958">
      <w:pPr>
        <w:spacing w:line="360" w:lineRule="auto"/>
        <w:rPr>
          <w:rFonts w:ascii="Times New Roman" w:hAnsi="Times New Roman" w:cs="Times New Roman"/>
          <w:b/>
          <w:sz w:val="24"/>
          <w:szCs w:val="24"/>
        </w:rPr>
      </w:pPr>
    </w:p>
    <w:p w14:paraId="4D1C08A5" w14:textId="77777777" w:rsidR="009D3958" w:rsidRPr="003C5609" w:rsidRDefault="009D3958" w:rsidP="009D3958">
      <w:pPr>
        <w:jc w:val="center"/>
        <w:rPr>
          <w:rFonts w:ascii="Times New Roman" w:hAnsi="Times New Roman" w:cs="Times New Roman"/>
          <w:b/>
          <w:sz w:val="24"/>
          <w:szCs w:val="24"/>
        </w:rPr>
      </w:pPr>
      <w:bookmarkStart w:id="0" w:name="_Hlk101015167"/>
      <w:r>
        <w:rPr>
          <w:rFonts w:ascii="Times New Roman" w:hAnsi="Times New Roman" w:cs="Times New Roman"/>
          <w:b/>
          <w:sz w:val="24"/>
          <w:szCs w:val="24"/>
        </w:rPr>
        <w:t>PRODI PENDIDIKAN PROFESI BIDAN</w:t>
      </w:r>
      <w:r>
        <w:rPr>
          <w:rFonts w:ascii="Times New Roman" w:hAnsi="Times New Roman" w:cs="Times New Roman"/>
          <w:b/>
          <w:sz w:val="24"/>
          <w:szCs w:val="24"/>
          <w:lang w:val="en-US"/>
        </w:rPr>
        <w:t xml:space="preserve"> </w:t>
      </w:r>
      <w:r w:rsidRPr="003C5609">
        <w:rPr>
          <w:rFonts w:ascii="Times New Roman" w:hAnsi="Times New Roman" w:cs="Times New Roman"/>
          <w:b/>
          <w:sz w:val="24"/>
          <w:szCs w:val="24"/>
        </w:rPr>
        <w:t>JURUSAN KEBIDANAN</w:t>
      </w:r>
    </w:p>
    <w:p w14:paraId="47846F91" w14:textId="77777777" w:rsidR="009D3958" w:rsidRPr="003C5609" w:rsidRDefault="009D3958" w:rsidP="009D3958">
      <w:pPr>
        <w:jc w:val="center"/>
        <w:rPr>
          <w:rFonts w:ascii="Times New Roman" w:hAnsi="Times New Roman" w:cs="Times New Roman"/>
          <w:b/>
          <w:sz w:val="24"/>
          <w:szCs w:val="24"/>
        </w:rPr>
      </w:pPr>
      <w:r w:rsidRPr="003C5609">
        <w:rPr>
          <w:rFonts w:ascii="Times New Roman" w:hAnsi="Times New Roman" w:cs="Times New Roman"/>
          <w:b/>
          <w:sz w:val="24"/>
          <w:szCs w:val="24"/>
        </w:rPr>
        <w:t>POLITEKNIK KESEHATAN KEMENTRIAN KESEHATAN YOGYAKARTA</w:t>
      </w:r>
    </w:p>
    <w:p w14:paraId="3EB8EE69" w14:textId="35E2FC4C" w:rsidR="009D3958" w:rsidRPr="002D691B" w:rsidRDefault="009D3958" w:rsidP="009D3958">
      <w:pPr>
        <w:jc w:val="center"/>
        <w:rPr>
          <w:rFonts w:ascii="Times New Roman" w:hAnsi="Times New Roman" w:cs="Times New Roman"/>
          <w:b/>
          <w:sz w:val="24"/>
          <w:szCs w:val="24"/>
          <w:lang w:val="en-US"/>
        </w:rPr>
      </w:pPr>
      <w:r>
        <w:rPr>
          <w:rFonts w:ascii="Times New Roman" w:hAnsi="Times New Roman" w:cs="Times New Roman"/>
          <w:b/>
          <w:sz w:val="24"/>
          <w:szCs w:val="24"/>
        </w:rPr>
        <w:t>TAHUN 202</w:t>
      </w:r>
      <w:r w:rsidR="00203068">
        <w:rPr>
          <w:rFonts w:ascii="Times New Roman" w:hAnsi="Times New Roman" w:cs="Times New Roman"/>
          <w:b/>
          <w:sz w:val="24"/>
          <w:szCs w:val="24"/>
          <w:lang w:val="en-US"/>
        </w:rPr>
        <w:t>3</w:t>
      </w:r>
    </w:p>
    <w:p w14:paraId="579EF8BA" w14:textId="77777777" w:rsidR="009D3958" w:rsidRDefault="009D3958" w:rsidP="009D3958">
      <w:pPr>
        <w:spacing w:after="200" w:line="276" w:lineRule="auto"/>
        <w:rPr>
          <w:rFonts w:ascii="Times New Roman" w:hAnsi="Times New Roman" w:cs="Times New Roman"/>
          <w:b/>
          <w:sz w:val="24"/>
          <w:szCs w:val="24"/>
        </w:rPr>
      </w:pPr>
      <w:r>
        <w:rPr>
          <w:rFonts w:ascii="Times New Roman" w:hAnsi="Times New Roman" w:cs="Times New Roman"/>
          <w:b/>
          <w:sz w:val="24"/>
          <w:szCs w:val="24"/>
        </w:rPr>
        <w:br w:type="page"/>
      </w:r>
    </w:p>
    <w:bookmarkEnd w:id="0"/>
    <w:p w14:paraId="00BDB244" w14:textId="77777777" w:rsidR="00B00359" w:rsidRDefault="00B00359" w:rsidP="009D3958">
      <w:pPr>
        <w:jc w:val="center"/>
        <w:rPr>
          <w:rFonts w:ascii="Times New Roman" w:hAnsi="Times New Roman" w:cs="Times New Roman"/>
          <w:b/>
          <w:sz w:val="24"/>
          <w:szCs w:val="24"/>
          <w:lang w:val="en-US"/>
        </w:rPr>
        <w:sectPr w:rsidR="00B00359" w:rsidSect="0080259B">
          <w:pgSz w:w="11906" w:h="16838"/>
          <w:pgMar w:top="2268" w:right="1701" w:bottom="1701" w:left="2268" w:header="708" w:footer="708" w:gutter="0"/>
          <w:pgNumType w:fmt="lowerRoman" w:start="1"/>
          <w:cols w:space="708"/>
          <w:docGrid w:linePitch="360"/>
        </w:sectPr>
      </w:pPr>
    </w:p>
    <w:p w14:paraId="2BB16407" w14:textId="5EFDFC4D" w:rsidR="00B00359" w:rsidRDefault="00503029" w:rsidP="00B00359">
      <w:pPr>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HALAMAN PERNYATAAN ORISINALITAS</w:t>
      </w:r>
    </w:p>
    <w:p w14:paraId="29AC83F5" w14:textId="6F957AD2" w:rsidR="00B00359" w:rsidRDefault="00B00359" w:rsidP="00B00359">
      <w:pPr>
        <w:jc w:val="center"/>
        <w:rPr>
          <w:rFonts w:ascii="Times New Roman" w:hAnsi="Times New Roman" w:cs="Times New Roman"/>
          <w:b/>
          <w:sz w:val="24"/>
          <w:szCs w:val="24"/>
          <w:lang w:val="en-US"/>
        </w:rPr>
      </w:pPr>
    </w:p>
    <w:p w14:paraId="5495C073" w14:textId="5E2CC426" w:rsidR="00B00359" w:rsidRDefault="00503029" w:rsidP="00B00359">
      <w:pPr>
        <w:jc w:val="center"/>
        <w:rPr>
          <w:rFonts w:ascii="Times New Roman" w:hAnsi="Times New Roman" w:cs="Times New Roman"/>
          <w:b/>
          <w:sz w:val="24"/>
          <w:szCs w:val="24"/>
          <w:lang w:val="en-US"/>
        </w:rPr>
      </w:pPr>
      <w:r>
        <w:rPr>
          <w:rFonts w:ascii="Times New Roman" w:hAnsi="Times New Roman" w:cs="Times New Roman"/>
          <w:b/>
          <w:sz w:val="24"/>
          <w:szCs w:val="24"/>
          <w:lang w:val="en-US"/>
        </w:rPr>
        <w:t>TUGAS AKHIR INI ADALAH HASIL KARYA SAYA SENDIRI DAN  SEMUA BAIK YANG DIKUTIP MAUPUN DIRUJUK TELAH SAYA NYATAKAN DENGAN BENAR</w:t>
      </w:r>
    </w:p>
    <w:p w14:paraId="190E63DC" w14:textId="454FAB2B" w:rsidR="00B00359" w:rsidRDefault="00B00359" w:rsidP="00B00359">
      <w:pPr>
        <w:jc w:val="center"/>
        <w:rPr>
          <w:rFonts w:ascii="Times New Roman" w:hAnsi="Times New Roman" w:cs="Times New Roman"/>
          <w:b/>
          <w:sz w:val="24"/>
          <w:szCs w:val="24"/>
          <w:lang w:val="en-US"/>
        </w:rPr>
      </w:pPr>
    </w:p>
    <w:p w14:paraId="1C666691" w14:textId="08D56FA8" w:rsidR="00B00359" w:rsidRDefault="00B00359" w:rsidP="00B00359">
      <w:pPr>
        <w:jc w:val="center"/>
        <w:rPr>
          <w:rFonts w:ascii="Times New Roman" w:hAnsi="Times New Roman" w:cs="Times New Roman"/>
          <w:b/>
          <w:sz w:val="24"/>
          <w:szCs w:val="24"/>
          <w:lang w:val="en-US"/>
        </w:rPr>
      </w:pPr>
    </w:p>
    <w:p w14:paraId="7F2928B7" w14:textId="3091EB51" w:rsidR="00B00359" w:rsidRDefault="00B00359" w:rsidP="00B00359">
      <w:pPr>
        <w:ind w:left="2268"/>
        <w:rPr>
          <w:rFonts w:ascii="Times New Roman" w:hAnsi="Times New Roman" w:cs="Times New Roman"/>
          <w:b/>
          <w:sz w:val="24"/>
          <w:szCs w:val="24"/>
          <w:lang w:val="en-US"/>
        </w:rPr>
      </w:pPr>
      <w:r>
        <w:rPr>
          <w:rFonts w:ascii="Times New Roman" w:hAnsi="Times New Roman" w:cs="Times New Roman"/>
          <w:b/>
          <w:sz w:val="24"/>
          <w:szCs w:val="24"/>
          <w:lang w:val="en-US"/>
        </w:rPr>
        <w:t>Nama</w:t>
      </w:r>
      <w:r>
        <w:rPr>
          <w:rFonts w:ascii="Times New Roman" w:hAnsi="Times New Roman" w:cs="Times New Roman"/>
          <w:b/>
          <w:sz w:val="24"/>
          <w:szCs w:val="24"/>
          <w:lang w:val="en-US"/>
        </w:rPr>
        <w:tab/>
      </w:r>
      <w:r w:rsidR="00503029">
        <w:rPr>
          <w:rFonts w:ascii="Times New Roman" w:hAnsi="Times New Roman" w:cs="Times New Roman"/>
          <w:b/>
          <w:sz w:val="24"/>
          <w:szCs w:val="24"/>
          <w:lang w:val="en-US"/>
        </w:rPr>
        <w:tab/>
      </w:r>
      <w:r>
        <w:rPr>
          <w:rFonts w:ascii="Times New Roman" w:hAnsi="Times New Roman" w:cs="Times New Roman"/>
          <w:b/>
          <w:sz w:val="24"/>
          <w:szCs w:val="24"/>
          <w:lang w:val="en-US"/>
        </w:rPr>
        <w:t xml:space="preserve">: </w:t>
      </w:r>
      <w:r w:rsidR="00503029">
        <w:rPr>
          <w:rFonts w:ascii="Times New Roman" w:hAnsi="Times New Roman" w:cs="Times New Roman"/>
          <w:b/>
          <w:sz w:val="24"/>
          <w:szCs w:val="24"/>
          <w:lang w:val="en-US"/>
        </w:rPr>
        <w:t>Sumartini</w:t>
      </w:r>
    </w:p>
    <w:p w14:paraId="787B7618" w14:textId="7172A9AB" w:rsidR="00B00359" w:rsidRDefault="00B00359" w:rsidP="00B00359">
      <w:pPr>
        <w:ind w:left="2268"/>
        <w:rPr>
          <w:rFonts w:ascii="Times New Roman" w:hAnsi="Times New Roman" w:cs="Times New Roman"/>
          <w:b/>
          <w:sz w:val="24"/>
          <w:szCs w:val="24"/>
          <w:lang w:val="en-US"/>
        </w:rPr>
      </w:pPr>
      <w:r>
        <w:rPr>
          <w:rFonts w:ascii="Times New Roman" w:hAnsi="Times New Roman" w:cs="Times New Roman"/>
          <w:b/>
          <w:sz w:val="24"/>
          <w:szCs w:val="24"/>
          <w:lang w:val="en-US"/>
        </w:rPr>
        <w:t>NIM</w:t>
      </w:r>
      <w:r>
        <w:rPr>
          <w:rFonts w:ascii="Times New Roman" w:hAnsi="Times New Roman" w:cs="Times New Roman"/>
          <w:b/>
          <w:sz w:val="24"/>
          <w:szCs w:val="24"/>
          <w:lang w:val="en-US"/>
        </w:rPr>
        <w:tab/>
      </w:r>
      <w:r>
        <w:rPr>
          <w:rFonts w:ascii="Times New Roman" w:hAnsi="Times New Roman" w:cs="Times New Roman"/>
          <w:b/>
          <w:sz w:val="24"/>
          <w:szCs w:val="24"/>
          <w:lang w:val="en-US"/>
        </w:rPr>
        <w:tab/>
      </w:r>
      <w:r w:rsidR="00503029">
        <w:rPr>
          <w:rFonts w:ascii="Times New Roman" w:hAnsi="Times New Roman" w:cs="Times New Roman"/>
          <w:b/>
          <w:sz w:val="24"/>
          <w:szCs w:val="24"/>
          <w:lang w:val="en-US"/>
        </w:rPr>
        <w:tab/>
      </w:r>
      <w:r>
        <w:rPr>
          <w:rFonts w:ascii="Times New Roman" w:hAnsi="Times New Roman" w:cs="Times New Roman"/>
          <w:b/>
          <w:sz w:val="24"/>
          <w:szCs w:val="24"/>
          <w:lang w:val="en-US"/>
        </w:rPr>
        <w:t>: Po7124522083</w:t>
      </w:r>
    </w:p>
    <w:p w14:paraId="3CAE7C84" w14:textId="55C8256D" w:rsidR="00B00359" w:rsidRDefault="00B00359" w:rsidP="00B00359">
      <w:pPr>
        <w:ind w:left="2268"/>
        <w:rPr>
          <w:rFonts w:ascii="Times New Roman" w:hAnsi="Times New Roman" w:cs="Times New Roman"/>
          <w:b/>
          <w:sz w:val="24"/>
          <w:szCs w:val="24"/>
          <w:lang w:val="en-US"/>
        </w:rPr>
      </w:pPr>
    </w:p>
    <w:p w14:paraId="522ACC32" w14:textId="5ECA53C2" w:rsidR="00503029" w:rsidRDefault="00B00359" w:rsidP="00503029">
      <w:pPr>
        <w:ind w:left="2268"/>
        <w:rPr>
          <w:rFonts w:ascii="Times New Roman" w:hAnsi="Times New Roman" w:cs="Times New Roman"/>
          <w:b/>
          <w:sz w:val="24"/>
          <w:szCs w:val="24"/>
          <w:lang w:val="en-US"/>
        </w:rPr>
      </w:pPr>
      <w:r>
        <w:rPr>
          <w:rFonts w:ascii="Times New Roman" w:hAnsi="Times New Roman" w:cs="Times New Roman"/>
          <w:b/>
          <w:sz w:val="24"/>
          <w:szCs w:val="24"/>
          <w:lang w:val="en-US"/>
        </w:rPr>
        <w:t>Tanda tangan</w:t>
      </w:r>
      <w:r w:rsidR="00503029">
        <w:rPr>
          <w:rFonts w:ascii="Times New Roman" w:hAnsi="Times New Roman" w:cs="Times New Roman"/>
          <w:b/>
          <w:sz w:val="24"/>
          <w:szCs w:val="24"/>
          <w:lang w:val="en-US"/>
        </w:rPr>
        <w:tab/>
      </w:r>
      <w:r>
        <w:rPr>
          <w:rFonts w:ascii="Times New Roman" w:hAnsi="Times New Roman" w:cs="Times New Roman"/>
          <w:b/>
          <w:sz w:val="24"/>
          <w:szCs w:val="24"/>
          <w:lang w:val="en-US"/>
        </w:rPr>
        <w:t>:</w:t>
      </w:r>
    </w:p>
    <w:tbl>
      <w:tblPr>
        <w:tblStyle w:val="TableGrid"/>
        <w:tblW w:w="0" w:type="auto"/>
        <w:tblInd w:w="4390" w:type="dxa"/>
        <w:tblLook w:val="04A0" w:firstRow="1" w:lastRow="0" w:firstColumn="1" w:lastColumn="0" w:noHBand="0" w:noVBand="1"/>
      </w:tblPr>
      <w:tblGrid>
        <w:gridCol w:w="1417"/>
      </w:tblGrid>
      <w:tr w:rsidR="00F44CCD" w14:paraId="4EACA22F" w14:textId="77777777" w:rsidTr="00503029">
        <w:trPr>
          <w:trHeight w:val="1060"/>
        </w:trPr>
        <w:tc>
          <w:tcPr>
            <w:tcW w:w="1417" w:type="dxa"/>
            <w:tcBorders>
              <w:top w:val="nil"/>
              <w:left w:val="nil"/>
              <w:bottom w:val="nil"/>
              <w:right w:val="nil"/>
            </w:tcBorders>
          </w:tcPr>
          <w:p w14:paraId="451EEE66" w14:textId="693B9B70" w:rsidR="00503029" w:rsidRDefault="00F44CCD" w:rsidP="00503029">
            <w:pPr>
              <w:rPr>
                <w:rFonts w:ascii="Times New Roman" w:hAnsi="Times New Roman" w:cs="Times New Roman"/>
                <w:b/>
                <w:sz w:val="24"/>
                <w:szCs w:val="24"/>
                <w:lang w:val="en-US"/>
              </w:rPr>
            </w:pPr>
            <w:r>
              <w:rPr>
                <w:rFonts w:ascii="Times New Roman" w:hAnsi="Times New Roman" w:cs="Times New Roman"/>
                <w:b/>
                <w:noProof/>
                <w:sz w:val="24"/>
                <w:szCs w:val="24"/>
                <w:lang w:val="en-US" w:eastAsia="en-US"/>
              </w:rPr>
              <w:drawing>
                <wp:anchor distT="0" distB="0" distL="114300" distR="114300" simplePos="0" relativeHeight="251935744" behindDoc="1" locked="0" layoutInCell="1" allowOverlap="1" wp14:anchorId="61F88286" wp14:editId="53034EFE">
                  <wp:simplePos x="0" y="0"/>
                  <wp:positionH relativeFrom="column">
                    <wp:posOffset>-454628</wp:posOffset>
                  </wp:positionH>
                  <wp:positionV relativeFrom="paragraph">
                    <wp:posOffset>135329</wp:posOffset>
                  </wp:positionV>
                  <wp:extent cx="904240" cy="699135"/>
                  <wp:effectExtent l="0" t="0" r="0" b="571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aterai 10000 PNG HD Terbaru matrai.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04240" cy="69913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931485B" wp14:editId="7D47C0AD">
                  <wp:extent cx="504825" cy="886460"/>
                  <wp:effectExtent l="0" t="0" r="0" b="0"/>
                  <wp:docPr id="28" name="Picture 28"/>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3" cstate="print">
                            <a:biLevel thresh="75000"/>
                            <a:extLst>
                              <a:ext uri="{BEBA8EAE-BF5A-486C-A8C5-ECC9F3942E4B}">
                                <a14:imgProps xmlns:a14="http://schemas.microsoft.com/office/drawing/2010/main">
                                  <a14:imgLayer r:embed="rId14">
                                    <a14:imgEffect>
                                      <a14:backgroundRemoval t="57349" b="74225" l="43328" r="64668">
                                        <a14:foregroundMark x1="54583" y1="63875" x2="54583" y2="63875"/>
                                        <a14:foregroundMark x1="54583" y1="67000" x2="54583" y2="67000"/>
                                        <a14:foregroundMark x1="54861" y1="70625" x2="54861" y2="70625"/>
                                        <a14:foregroundMark x1="47361" y1="71875" x2="47361" y2="71875"/>
                                      </a14:backgroundRemoval>
                                    </a14:imgEffect>
                                  </a14:imgLayer>
                                </a14:imgProps>
                              </a:ext>
                              <a:ext uri="{28A0092B-C50C-407E-A947-70E740481C1C}">
                                <a14:useLocalDpi xmlns:a14="http://schemas.microsoft.com/office/drawing/2010/main" val="0"/>
                              </a:ext>
                            </a:extLst>
                          </a:blip>
                          <a:srcRect l="40660" t="55240" r="32665" b="23666"/>
                          <a:stretch/>
                        </pic:blipFill>
                        <pic:spPr bwMode="auto">
                          <a:xfrm>
                            <a:off x="0" y="0"/>
                            <a:ext cx="504825" cy="88646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FB8EC2D" w14:textId="714A8059" w:rsidR="00B00359" w:rsidRDefault="00B00359" w:rsidP="00503029">
      <w:pPr>
        <w:ind w:left="2268"/>
        <w:rPr>
          <w:rFonts w:ascii="Times New Roman" w:hAnsi="Times New Roman" w:cs="Times New Roman"/>
          <w:b/>
          <w:sz w:val="24"/>
          <w:szCs w:val="24"/>
          <w:lang w:val="en-US"/>
        </w:rPr>
      </w:pPr>
    </w:p>
    <w:p w14:paraId="21AE3639" w14:textId="77777777" w:rsidR="00DA6D06" w:rsidRDefault="00B00359" w:rsidP="00B00359">
      <w:pPr>
        <w:ind w:left="2268"/>
        <w:rPr>
          <w:rFonts w:ascii="Times New Roman" w:hAnsi="Times New Roman" w:cs="Times New Roman"/>
          <w:b/>
          <w:sz w:val="24"/>
          <w:szCs w:val="24"/>
          <w:lang w:val="en-US"/>
        </w:rPr>
        <w:sectPr w:rsidR="00DA6D06" w:rsidSect="006375B1">
          <w:pgSz w:w="11906" w:h="16838" w:code="9"/>
          <w:pgMar w:top="2268" w:right="1701" w:bottom="1701" w:left="2268" w:header="708" w:footer="708" w:gutter="0"/>
          <w:pgNumType w:fmt="lowerRoman" w:start="1"/>
          <w:cols w:space="708"/>
          <w:docGrid w:linePitch="360"/>
        </w:sectPr>
      </w:pPr>
      <w:r>
        <w:rPr>
          <w:rFonts w:ascii="Times New Roman" w:hAnsi="Times New Roman" w:cs="Times New Roman"/>
          <w:b/>
          <w:sz w:val="24"/>
          <w:szCs w:val="24"/>
          <w:lang w:val="en-US"/>
        </w:rPr>
        <w:t xml:space="preserve">Tanggal :   </w:t>
      </w:r>
      <w:r w:rsidR="00AC68E1">
        <w:rPr>
          <w:rFonts w:ascii="Times New Roman" w:hAnsi="Times New Roman" w:cs="Times New Roman"/>
          <w:b/>
          <w:sz w:val="24"/>
          <w:szCs w:val="24"/>
          <w:lang w:val="en-US"/>
        </w:rPr>
        <w:t>30 April 2023</w:t>
      </w:r>
      <w:r w:rsidR="00FF6098">
        <w:rPr>
          <w:rFonts w:ascii="Times New Roman" w:hAnsi="Times New Roman" w:cs="Times New Roman"/>
          <w:b/>
          <w:sz w:val="24"/>
          <w:szCs w:val="24"/>
          <w:lang w:val="en-US"/>
        </w:rPr>
        <w:t xml:space="preserve">   </w:t>
      </w:r>
      <w:bookmarkStart w:id="1" w:name="_GoBack"/>
      <w:bookmarkEnd w:id="1"/>
      <w:r w:rsidR="00FF6098">
        <w:rPr>
          <w:rFonts w:ascii="Times New Roman" w:hAnsi="Times New Roman" w:cs="Times New Roman"/>
          <w:b/>
          <w:sz w:val="24"/>
          <w:szCs w:val="24"/>
          <w:lang w:val="en-US"/>
        </w:rPr>
        <w:t xml:space="preserve">    </w:t>
      </w:r>
    </w:p>
    <w:p w14:paraId="02770C0F" w14:textId="7620E0A7" w:rsidR="00B00359" w:rsidRDefault="00DA6D06" w:rsidP="00DA6D06">
      <w:pPr>
        <w:rPr>
          <w:rFonts w:ascii="Times New Roman" w:hAnsi="Times New Roman" w:cs="Times New Roman"/>
          <w:b/>
          <w:sz w:val="24"/>
          <w:szCs w:val="24"/>
          <w:lang w:val="en-US"/>
        </w:rPr>
        <w:sectPr w:rsidR="00B00359" w:rsidSect="006375B1">
          <w:pgSz w:w="11906" w:h="16838" w:code="9"/>
          <w:pgMar w:top="2268" w:right="1701" w:bottom="1701" w:left="2268" w:header="708" w:footer="708" w:gutter="0"/>
          <w:pgNumType w:fmt="lowerRoman" w:start="1"/>
          <w:cols w:space="708"/>
          <w:docGrid w:linePitch="360"/>
        </w:sectPr>
      </w:pPr>
      <w:r>
        <w:rPr>
          <w:rFonts w:ascii="Times New Roman" w:hAnsi="Times New Roman" w:cs="Times New Roman"/>
          <w:b/>
          <w:noProof/>
          <w:sz w:val="24"/>
          <w:szCs w:val="24"/>
          <w:lang w:val="en-US" w:eastAsia="en-US"/>
        </w:rPr>
        <w:lastRenderedPageBreak/>
        <w:drawing>
          <wp:anchor distT="0" distB="0" distL="114300" distR="114300" simplePos="0" relativeHeight="251934720" behindDoc="0" locked="0" layoutInCell="1" allowOverlap="1" wp14:anchorId="66575AE1" wp14:editId="562D208A">
            <wp:simplePos x="0" y="0"/>
            <wp:positionH relativeFrom="page">
              <wp:align>center</wp:align>
            </wp:positionH>
            <wp:positionV relativeFrom="margin">
              <wp:align>bottom</wp:align>
            </wp:positionV>
            <wp:extent cx="6043930" cy="884682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30518_161358.jpg"/>
                    <pic:cNvPicPr/>
                  </pic:nvPicPr>
                  <pic:blipFill rotWithShape="1">
                    <a:blip r:embed="rId15" cstate="print">
                      <a:extLst>
                        <a:ext uri="{28A0092B-C50C-407E-A947-70E740481C1C}">
                          <a14:useLocalDpi xmlns:a14="http://schemas.microsoft.com/office/drawing/2010/main" val="0"/>
                        </a:ext>
                      </a:extLst>
                    </a:blip>
                    <a:srcRect l="2121" t="4252" r="7872"/>
                    <a:stretch/>
                  </pic:blipFill>
                  <pic:spPr bwMode="auto">
                    <a:xfrm>
                      <a:off x="0" y="0"/>
                      <a:ext cx="6043930" cy="8846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B8D576" w14:textId="7DE50DD0" w:rsidR="009D3958" w:rsidRDefault="006B0CBD" w:rsidP="009D3958">
      <w:pPr>
        <w:jc w:val="center"/>
        <w:rPr>
          <w:rFonts w:ascii="Times New Roman" w:hAnsi="Times New Roman" w:cs="Times New Roman"/>
          <w:b/>
          <w:sz w:val="24"/>
          <w:szCs w:val="24"/>
        </w:rPr>
      </w:pPr>
      <w:r>
        <w:rPr>
          <w:rFonts w:ascii="Times New Roman" w:hAnsi="Times New Roman" w:cs="Times New Roman"/>
          <w:b/>
          <w:sz w:val="24"/>
          <w:szCs w:val="24"/>
          <w:lang w:val="en-US"/>
        </w:rPr>
        <w:lastRenderedPageBreak/>
        <w:t xml:space="preserve">HALAMAN  PERSETUJUAN  DAN  </w:t>
      </w:r>
      <w:r w:rsidR="009D3958">
        <w:rPr>
          <w:rFonts w:ascii="Times New Roman" w:hAnsi="Times New Roman" w:cs="Times New Roman"/>
          <w:b/>
          <w:sz w:val="24"/>
          <w:szCs w:val="24"/>
        </w:rPr>
        <w:t>PENGESAHAN</w:t>
      </w:r>
    </w:p>
    <w:p w14:paraId="590DD3CF" w14:textId="77777777" w:rsidR="002746B8" w:rsidRDefault="002746B8" w:rsidP="009D3958">
      <w:pPr>
        <w:jc w:val="center"/>
        <w:rPr>
          <w:rFonts w:ascii="Times New Roman" w:hAnsi="Times New Roman" w:cs="Times New Roman"/>
          <w:b/>
          <w:sz w:val="24"/>
          <w:szCs w:val="24"/>
        </w:rPr>
      </w:pPr>
    </w:p>
    <w:p w14:paraId="156C6077" w14:textId="77777777" w:rsidR="002746B8" w:rsidRDefault="002746B8" w:rsidP="009D3958">
      <w:pPr>
        <w:jc w:val="center"/>
        <w:rPr>
          <w:rFonts w:ascii="Times New Roman" w:hAnsi="Times New Roman" w:cs="Times New Roman"/>
          <w:b/>
          <w:sz w:val="24"/>
          <w:szCs w:val="24"/>
        </w:rPr>
      </w:pPr>
    </w:p>
    <w:p w14:paraId="285B5FD4" w14:textId="445A6A63" w:rsidR="006B0CBD" w:rsidRDefault="006B0CBD" w:rsidP="009D3958">
      <w:pPr>
        <w:jc w:val="center"/>
        <w:rPr>
          <w:rFonts w:ascii="Times New Roman" w:hAnsi="Times New Roman" w:cs="Times New Roman"/>
          <w:b/>
          <w:sz w:val="24"/>
          <w:szCs w:val="24"/>
          <w:lang w:val="en-US"/>
        </w:rPr>
      </w:pPr>
      <w:r>
        <w:rPr>
          <w:rFonts w:ascii="Times New Roman" w:hAnsi="Times New Roman" w:cs="Times New Roman"/>
          <w:b/>
          <w:sz w:val="24"/>
          <w:szCs w:val="24"/>
          <w:lang w:val="en-US"/>
        </w:rPr>
        <w:t>TUGAS  A</w:t>
      </w:r>
      <w:r w:rsidR="002746B8">
        <w:rPr>
          <w:rFonts w:ascii="Times New Roman" w:hAnsi="Times New Roman" w:cs="Times New Roman"/>
          <w:b/>
          <w:sz w:val="24"/>
          <w:szCs w:val="24"/>
          <w:lang w:val="en-US"/>
        </w:rPr>
        <w:t>KHIR</w:t>
      </w:r>
    </w:p>
    <w:p w14:paraId="5BB02FDB" w14:textId="77777777" w:rsidR="002746B8" w:rsidRPr="006B0CBD" w:rsidRDefault="002746B8" w:rsidP="009D3958">
      <w:pPr>
        <w:jc w:val="center"/>
        <w:rPr>
          <w:rFonts w:ascii="Times New Roman" w:hAnsi="Times New Roman" w:cs="Times New Roman"/>
          <w:b/>
          <w:sz w:val="24"/>
          <w:szCs w:val="24"/>
          <w:lang w:val="en-US"/>
        </w:rPr>
      </w:pPr>
    </w:p>
    <w:p w14:paraId="35E1B3D5" w14:textId="77777777" w:rsidR="009D3958" w:rsidRDefault="009D3958" w:rsidP="009D3958">
      <w:pPr>
        <w:rPr>
          <w:rFonts w:ascii="Times New Roman" w:hAnsi="Times New Roman" w:cs="Times New Roman"/>
          <w:sz w:val="24"/>
          <w:szCs w:val="24"/>
        </w:rPr>
      </w:pPr>
    </w:p>
    <w:p w14:paraId="3B05F259" w14:textId="15BC6CBB" w:rsidR="000B0329" w:rsidRPr="002746B8" w:rsidRDefault="009D3958" w:rsidP="00371E7C">
      <w:pPr>
        <w:spacing w:line="0" w:lineRule="atLeast"/>
        <w:ind w:right="-1"/>
        <w:jc w:val="center"/>
        <w:rPr>
          <w:rFonts w:ascii="Times New Roman" w:eastAsia="Times New Roman" w:hAnsi="Times New Roman"/>
          <w:b/>
          <w:sz w:val="28"/>
          <w:szCs w:val="28"/>
          <w:lang w:val="en-US"/>
        </w:rPr>
      </w:pPr>
      <w:r>
        <w:rPr>
          <w:rFonts w:ascii="Times New Roman" w:hAnsi="Times New Roman" w:cs="Times New Roman"/>
          <w:sz w:val="24"/>
          <w:szCs w:val="24"/>
        </w:rPr>
        <w:t>“</w:t>
      </w:r>
      <w:r w:rsidR="002746B8">
        <w:rPr>
          <w:rFonts w:ascii="Times New Roman" w:eastAsia="Times New Roman" w:hAnsi="Times New Roman"/>
          <w:b/>
          <w:sz w:val="28"/>
          <w:szCs w:val="28"/>
          <w:lang w:val="en-US"/>
        </w:rPr>
        <w:t xml:space="preserve">ASUHAN </w:t>
      </w:r>
      <w:r w:rsidR="002746B8">
        <w:rPr>
          <w:rFonts w:ascii="Times New Roman" w:eastAsia="Times New Roman" w:hAnsi="Times New Roman"/>
          <w:b/>
          <w:sz w:val="28"/>
          <w:szCs w:val="28"/>
        </w:rPr>
        <w:t xml:space="preserve"> B</w:t>
      </w:r>
      <w:r w:rsidR="002746B8">
        <w:rPr>
          <w:rFonts w:ascii="Times New Roman" w:eastAsia="Times New Roman" w:hAnsi="Times New Roman"/>
          <w:b/>
          <w:sz w:val="28"/>
          <w:szCs w:val="28"/>
          <w:lang w:val="en-US"/>
        </w:rPr>
        <w:t xml:space="preserve">ERKESINAMBUNGAN </w:t>
      </w:r>
      <w:r w:rsidR="002746B8">
        <w:rPr>
          <w:rFonts w:ascii="Times New Roman" w:eastAsia="Times New Roman" w:hAnsi="Times New Roman"/>
          <w:b/>
          <w:sz w:val="28"/>
          <w:szCs w:val="28"/>
        </w:rPr>
        <w:t xml:space="preserve"> </w:t>
      </w:r>
      <w:r w:rsidR="002746B8">
        <w:rPr>
          <w:rFonts w:ascii="Times New Roman" w:eastAsia="Times New Roman" w:hAnsi="Times New Roman"/>
          <w:b/>
          <w:sz w:val="28"/>
          <w:szCs w:val="28"/>
          <w:lang w:val="en-US"/>
        </w:rPr>
        <w:t xml:space="preserve">PADA </w:t>
      </w:r>
      <w:r w:rsidR="002746B8">
        <w:rPr>
          <w:rFonts w:ascii="Times New Roman" w:eastAsia="Times New Roman" w:hAnsi="Times New Roman"/>
          <w:b/>
          <w:sz w:val="28"/>
          <w:szCs w:val="28"/>
        </w:rPr>
        <w:t xml:space="preserve"> N</w:t>
      </w:r>
      <w:r w:rsidR="002746B8">
        <w:rPr>
          <w:rFonts w:ascii="Times New Roman" w:eastAsia="Times New Roman" w:hAnsi="Times New Roman"/>
          <w:b/>
          <w:sz w:val="28"/>
          <w:szCs w:val="28"/>
          <w:lang w:val="en-US"/>
        </w:rPr>
        <w:t>Y</w:t>
      </w:r>
      <w:r w:rsidR="00371E7C">
        <w:rPr>
          <w:rFonts w:ascii="Times New Roman" w:eastAsia="Times New Roman" w:hAnsi="Times New Roman"/>
          <w:b/>
          <w:sz w:val="28"/>
          <w:szCs w:val="28"/>
        </w:rPr>
        <w:t xml:space="preserve"> </w:t>
      </w:r>
      <w:r w:rsidR="00647122">
        <w:rPr>
          <w:rFonts w:ascii="Times New Roman" w:eastAsia="Times New Roman" w:hAnsi="Times New Roman"/>
          <w:b/>
          <w:sz w:val="28"/>
          <w:szCs w:val="28"/>
          <w:lang w:val="en-US"/>
        </w:rPr>
        <w:t>I</w:t>
      </w:r>
      <w:r w:rsidR="00371E7C">
        <w:rPr>
          <w:rFonts w:ascii="Times New Roman" w:eastAsia="Times New Roman" w:hAnsi="Times New Roman"/>
          <w:b/>
          <w:sz w:val="28"/>
          <w:szCs w:val="28"/>
        </w:rPr>
        <w:t xml:space="preserve"> </w:t>
      </w:r>
      <w:r w:rsidR="002746B8">
        <w:rPr>
          <w:rFonts w:ascii="Times New Roman" w:eastAsia="Times New Roman" w:hAnsi="Times New Roman"/>
          <w:b/>
          <w:sz w:val="28"/>
          <w:szCs w:val="28"/>
        </w:rPr>
        <w:t>U</w:t>
      </w:r>
      <w:r w:rsidR="002746B8">
        <w:rPr>
          <w:rFonts w:ascii="Times New Roman" w:eastAsia="Times New Roman" w:hAnsi="Times New Roman"/>
          <w:b/>
          <w:sz w:val="28"/>
          <w:szCs w:val="28"/>
          <w:lang w:val="en-US"/>
        </w:rPr>
        <w:t>SIA</w:t>
      </w:r>
      <w:r w:rsidR="007143B3">
        <w:rPr>
          <w:rFonts w:ascii="Times New Roman" w:eastAsia="Times New Roman" w:hAnsi="Times New Roman"/>
          <w:b/>
          <w:sz w:val="28"/>
          <w:szCs w:val="28"/>
        </w:rPr>
        <w:t xml:space="preserve"> </w:t>
      </w:r>
      <w:r w:rsidR="007143B3">
        <w:rPr>
          <w:rFonts w:ascii="Times New Roman" w:eastAsia="Times New Roman" w:hAnsi="Times New Roman"/>
          <w:b/>
          <w:sz w:val="28"/>
          <w:szCs w:val="28"/>
          <w:lang w:val="en-US"/>
        </w:rPr>
        <w:t>30</w:t>
      </w:r>
      <w:r w:rsidR="002746B8">
        <w:rPr>
          <w:rFonts w:ascii="Times New Roman" w:eastAsia="Times New Roman" w:hAnsi="Times New Roman"/>
          <w:b/>
          <w:sz w:val="28"/>
          <w:szCs w:val="28"/>
        </w:rPr>
        <w:t xml:space="preserve"> T</w:t>
      </w:r>
      <w:r w:rsidR="00447D29">
        <w:rPr>
          <w:rFonts w:ascii="Times New Roman" w:eastAsia="Times New Roman" w:hAnsi="Times New Roman"/>
          <w:b/>
          <w:sz w:val="28"/>
          <w:szCs w:val="28"/>
          <w:lang w:val="en-US"/>
        </w:rPr>
        <w:t>AHUN PRIMI</w:t>
      </w:r>
      <w:r w:rsidR="002746B8">
        <w:rPr>
          <w:rFonts w:ascii="Times New Roman" w:eastAsia="Times New Roman" w:hAnsi="Times New Roman"/>
          <w:b/>
          <w:sz w:val="28"/>
          <w:szCs w:val="28"/>
          <w:lang w:val="en-US"/>
        </w:rPr>
        <w:t xml:space="preserve">GRAVIDA DENGAN </w:t>
      </w:r>
      <w:r w:rsidR="002746B8">
        <w:rPr>
          <w:rFonts w:ascii="Times New Roman" w:eastAsia="Times New Roman" w:hAnsi="Times New Roman"/>
          <w:b/>
          <w:sz w:val="28"/>
          <w:szCs w:val="28"/>
        </w:rPr>
        <w:t xml:space="preserve"> K</w:t>
      </w:r>
      <w:r w:rsidR="002746B8">
        <w:rPr>
          <w:rFonts w:ascii="Times New Roman" w:eastAsia="Times New Roman" w:hAnsi="Times New Roman"/>
          <w:b/>
          <w:sz w:val="28"/>
          <w:szCs w:val="28"/>
          <w:lang w:val="en-US"/>
        </w:rPr>
        <w:t>EKURANGAN ENERGI KRONIS {KEK]  DI PUSKESMAS  SAMIGALUH 1</w:t>
      </w:r>
      <w:r w:rsidR="00371E7C">
        <w:rPr>
          <w:rFonts w:ascii="Times New Roman" w:eastAsia="Times New Roman" w:hAnsi="Times New Roman"/>
          <w:b/>
          <w:sz w:val="28"/>
          <w:szCs w:val="28"/>
        </w:rPr>
        <w:t xml:space="preserve"> </w:t>
      </w:r>
      <w:r w:rsidR="002746B8">
        <w:rPr>
          <w:rFonts w:ascii="Times New Roman" w:eastAsia="Times New Roman" w:hAnsi="Times New Roman"/>
          <w:b/>
          <w:sz w:val="28"/>
          <w:szCs w:val="28"/>
          <w:lang w:val="en-US"/>
        </w:rPr>
        <w:t>KULON PROGO</w:t>
      </w:r>
    </w:p>
    <w:p w14:paraId="1DF253D8" w14:textId="2DEFB4A4" w:rsidR="009D3958" w:rsidRPr="002D691B" w:rsidRDefault="009D3958" w:rsidP="002D691B">
      <w:pPr>
        <w:spacing w:line="0" w:lineRule="atLeast"/>
        <w:ind w:right="-1"/>
        <w:jc w:val="center"/>
        <w:rPr>
          <w:rFonts w:ascii="Times New Roman" w:hAnsi="Times New Roman" w:cs="Times New Roman"/>
          <w:sz w:val="24"/>
          <w:szCs w:val="24"/>
          <w:lang w:val="en-US"/>
        </w:rPr>
      </w:pPr>
    </w:p>
    <w:p w14:paraId="0313686B" w14:textId="77777777" w:rsidR="009D3958" w:rsidRPr="002C7A1C" w:rsidRDefault="009D3958" w:rsidP="009D3958">
      <w:pPr>
        <w:jc w:val="center"/>
        <w:rPr>
          <w:rFonts w:ascii="Times New Roman" w:hAnsi="Times New Roman" w:cs="Times New Roman"/>
          <w:sz w:val="24"/>
          <w:szCs w:val="24"/>
        </w:rPr>
      </w:pPr>
    </w:p>
    <w:p w14:paraId="1A9978A9" w14:textId="281666A7" w:rsidR="009D3958" w:rsidRPr="002C7A1C" w:rsidRDefault="009D3958" w:rsidP="00B00359">
      <w:pPr>
        <w:jc w:val="center"/>
        <w:rPr>
          <w:rFonts w:ascii="Times New Roman" w:hAnsi="Times New Roman" w:cs="Times New Roman"/>
          <w:sz w:val="24"/>
          <w:szCs w:val="24"/>
        </w:rPr>
      </w:pPr>
      <w:r w:rsidRPr="002C7A1C">
        <w:rPr>
          <w:rFonts w:ascii="Times New Roman" w:hAnsi="Times New Roman" w:cs="Times New Roman"/>
          <w:sz w:val="24"/>
          <w:szCs w:val="24"/>
        </w:rPr>
        <w:t>Disusun oleh :</w:t>
      </w:r>
    </w:p>
    <w:p w14:paraId="0CB6B02F" w14:textId="3FC19870" w:rsidR="009D3958" w:rsidRPr="00203068" w:rsidRDefault="00203068" w:rsidP="009D3958">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rPr>
        <w:t>S</w:t>
      </w:r>
      <w:r w:rsidR="002746B8">
        <w:rPr>
          <w:rFonts w:ascii="Times New Roman" w:hAnsi="Times New Roman" w:cs="Times New Roman"/>
          <w:sz w:val="24"/>
          <w:szCs w:val="24"/>
          <w:lang w:val="en-US"/>
        </w:rPr>
        <w:t>UMARTINI</w:t>
      </w:r>
    </w:p>
    <w:p w14:paraId="5791BBD0" w14:textId="7D402D3E" w:rsidR="009D3958" w:rsidRDefault="009D3958" w:rsidP="009D3958">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rPr>
        <w:t xml:space="preserve"> </w:t>
      </w:r>
      <w:r w:rsidRPr="00704EBE">
        <w:rPr>
          <w:rFonts w:ascii="Times New Roman" w:hAnsi="Times New Roman" w:cs="Times New Roman"/>
          <w:sz w:val="24"/>
          <w:szCs w:val="24"/>
        </w:rPr>
        <w:t>P0712452</w:t>
      </w:r>
      <w:r w:rsidR="00203068">
        <w:rPr>
          <w:rFonts w:ascii="Times New Roman" w:hAnsi="Times New Roman" w:cs="Times New Roman"/>
          <w:sz w:val="24"/>
          <w:szCs w:val="24"/>
          <w:lang w:val="en-US"/>
        </w:rPr>
        <w:t>2083</w:t>
      </w:r>
    </w:p>
    <w:p w14:paraId="2214A886" w14:textId="77777777" w:rsidR="002746B8" w:rsidRDefault="002746B8" w:rsidP="009D3958">
      <w:pPr>
        <w:pStyle w:val="ListParagraph"/>
        <w:ind w:left="0"/>
        <w:jc w:val="center"/>
        <w:rPr>
          <w:rFonts w:ascii="Times New Roman" w:hAnsi="Times New Roman" w:cs="Times New Roman"/>
          <w:sz w:val="24"/>
          <w:szCs w:val="24"/>
          <w:lang w:val="en-US"/>
        </w:rPr>
      </w:pPr>
    </w:p>
    <w:p w14:paraId="6B58371D" w14:textId="70450E2D" w:rsidR="002746B8" w:rsidRDefault="002746B8" w:rsidP="009D3958">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Telah dipertahankan dalam seminar  di depan penguji</w:t>
      </w:r>
    </w:p>
    <w:p w14:paraId="243DC138" w14:textId="083DF1FB" w:rsidR="002746B8" w:rsidRDefault="002746B8" w:rsidP="009D3958">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Pada  tanggal  </w:t>
      </w:r>
      <w:r w:rsidR="00AC68E1">
        <w:rPr>
          <w:rFonts w:ascii="Times New Roman" w:hAnsi="Times New Roman" w:cs="Times New Roman"/>
          <w:sz w:val="24"/>
          <w:szCs w:val="24"/>
          <w:lang w:val="en-US"/>
        </w:rPr>
        <w:t>30</w:t>
      </w:r>
      <w:r>
        <w:rPr>
          <w:rFonts w:ascii="Times New Roman" w:hAnsi="Times New Roman" w:cs="Times New Roman"/>
          <w:sz w:val="24"/>
          <w:szCs w:val="24"/>
          <w:lang w:val="en-US"/>
        </w:rPr>
        <w:t xml:space="preserve">   april 2023</w:t>
      </w:r>
    </w:p>
    <w:p w14:paraId="0A782004" w14:textId="77777777" w:rsidR="003E79C5" w:rsidRDefault="003E79C5" w:rsidP="009D3958">
      <w:pPr>
        <w:pStyle w:val="ListParagraph"/>
        <w:ind w:left="0"/>
        <w:jc w:val="center"/>
        <w:rPr>
          <w:rFonts w:ascii="Times New Roman" w:hAnsi="Times New Roman" w:cs="Times New Roman"/>
          <w:sz w:val="24"/>
          <w:szCs w:val="24"/>
          <w:lang w:val="en-US"/>
        </w:rPr>
      </w:pPr>
    </w:p>
    <w:p w14:paraId="7A8BC11C" w14:textId="77777777" w:rsidR="003E79C5" w:rsidRDefault="003E79C5" w:rsidP="009D3958">
      <w:pPr>
        <w:pStyle w:val="ListParagraph"/>
        <w:ind w:left="0"/>
        <w:jc w:val="center"/>
        <w:rPr>
          <w:rFonts w:ascii="Times New Roman" w:hAnsi="Times New Roman" w:cs="Times New Roman"/>
          <w:sz w:val="24"/>
          <w:szCs w:val="24"/>
          <w:lang w:val="en-US"/>
        </w:rPr>
      </w:pPr>
    </w:p>
    <w:p w14:paraId="014CE1D0" w14:textId="4ED61E61" w:rsidR="003E79C5" w:rsidRDefault="003E79C5" w:rsidP="009D3958">
      <w:pPr>
        <w:pStyle w:val="ListParagraph"/>
        <w:ind w:left="0"/>
        <w:jc w:val="center"/>
        <w:rPr>
          <w:rFonts w:ascii="Times New Roman" w:hAnsi="Times New Roman" w:cs="Times New Roman"/>
          <w:sz w:val="24"/>
          <w:szCs w:val="24"/>
          <w:lang w:val="en-US"/>
        </w:rPr>
      </w:pPr>
      <w:r>
        <w:rPr>
          <w:rFonts w:ascii="Times New Roman" w:hAnsi="Times New Roman" w:cs="Times New Roman"/>
          <w:sz w:val="24"/>
          <w:szCs w:val="24"/>
          <w:lang w:val="en-US"/>
        </w:rPr>
        <w:t>SUSUNAN PENGUJI</w:t>
      </w:r>
    </w:p>
    <w:p w14:paraId="07585140" w14:textId="77777777" w:rsidR="003E79C5" w:rsidRDefault="003E79C5" w:rsidP="009D3958">
      <w:pPr>
        <w:pStyle w:val="ListParagraph"/>
        <w:ind w:left="0"/>
        <w:jc w:val="center"/>
        <w:rPr>
          <w:rFonts w:ascii="Times New Roman" w:hAnsi="Times New Roman" w:cs="Times New Roman"/>
          <w:sz w:val="24"/>
          <w:szCs w:val="24"/>
          <w:lang w:val="en-US"/>
        </w:rPr>
      </w:pPr>
    </w:p>
    <w:p w14:paraId="6B6D06D8" w14:textId="4DD68E7E" w:rsidR="003E79C5" w:rsidRDefault="003E79C5" w:rsidP="003E79C5">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 xml:space="preserve">  Penguji Akademik</w:t>
      </w:r>
    </w:p>
    <w:p w14:paraId="42DEE880" w14:textId="3E9B6519" w:rsidR="003E79C5" w:rsidRDefault="003E79C5" w:rsidP="003E79C5">
      <w:pPr>
        <w:pStyle w:val="ListParagraph"/>
        <w:ind w:left="0"/>
        <w:rPr>
          <w:rFonts w:ascii="Times New Roman" w:hAnsi="Times New Roman" w:cs="Times New Roman"/>
          <w:sz w:val="24"/>
          <w:szCs w:val="24"/>
          <w:lang w:val="en-US"/>
        </w:rPr>
      </w:pPr>
    </w:p>
    <w:p w14:paraId="6A8234CA" w14:textId="7FAFC673" w:rsidR="003E79C5" w:rsidRDefault="003E79C5" w:rsidP="003E79C5">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Ana Kurniati SST M.Keb</w:t>
      </w:r>
    </w:p>
    <w:p w14:paraId="155D3512" w14:textId="718043CD" w:rsidR="003E79C5" w:rsidRDefault="003E79C5" w:rsidP="003E79C5">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NIP198104012003122001                               {……………………………}</w:t>
      </w:r>
    </w:p>
    <w:p w14:paraId="60B6058F" w14:textId="64F68346" w:rsidR="003E79C5" w:rsidRDefault="003E79C5" w:rsidP="003E79C5">
      <w:pPr>
        <w:pStyle w:val="ListParagraph"/>
        <w:ind w:left="0"/>
        <w:rPr>
          <w:rFonts w:ascii="Times New Roman" w:hAnsi="Times New Roman" w:cs="Times New Roman"/>
          <w:sz w:val="24"/>
          <w:szCs w:val="24"/>
          <w:lang w:val="en-US"/>
        </w:rPr>
      </w:pPr>
    </w:p>
    <w:p w14:paraId="3C5C3851" w14:textId="728B560C" w:rsidR="003E79C5" w:rsidRDefault="003E79C5" w:rsidP="003E79C5">
      <w:pPr>
        <w:pStyle w:val="ListParagraph"/>
        <w:ind w:left="0"/>
        <w:rPr>
          <w:rFonts w:ascii="Times New Roman" w:hAnsi="Times New Roman" w:cs="Times New Roman"/>
          <w:sz w:val="24"/>
          <w:szCs w:val="24"/>
          <w:lang w:val="en-US"/>
        </w:rPr>
      </w:pPr>
    </w:p>
    <w:p w14:paraId="66710803" w14:textId="16B12096" w:rsidR="003E79C5" w:rsidRDefault="003E79C5" w:rsidP="003E79C5">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 xml:space="preserve">   Penguji Klinik</w:t>
      </w:r>
    </w:p>
    <w:p w14:paraId="243BEA11" w14:textId="173DC254" w:rsidR="003E79C5" w:rsidRDefault="003E79C5" w:rsidP="003E79C5">
      <w:pPr>
        <w:pStyle w:val="ListParagraph"/>
        <w:ind w:left="0"/>
        <w:rPr>
          <w:rFonts w:ascii="Times New Roman" w:hAnsi="Times New Roman" w:cs="Times New Roman"/>
          <w:sz w:val="24"/>
          <w:szCs w:val="24"/>
          <w:lang w:val="en-US"/>
        </w:rPr>
      </w:pPr>
    </w:p>
    <w:p w14:paraId="0FC8A8F8" w14:textId="51DBA5E4" w:rsidR="003E79C5" w:rsidRDefault="003E79C5" w:rsidP="003E79C5">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Wahyu Mugi Rahayu AMd.Keb</w:t>
      </w:r>
    </w:p>
    <w:p w14:paraId="7277F49E" w14:textId="2EEE4091" w:rsidR="003E79C5" w:rsidRPr="002D691B" w:rsidRDefault="003E79C5" w:rsidP="003E79C5">
      <w:pPr>
        <w:pStyle w:val="ListParagraph"/>
        <w:ind w:left="0"/>
        <w:rPr>
          <w:rFonts w:ascii="Times New Roman" w:hAnsi="Times New Roman" w:cs="Times New Roman"/>
          <w:sz w:val="24"/>
          <w:szCs w:val="24"/>
          <w:lang w:val="en-US"/>
        </w:rPr>
      </w:pPr>
      <w:r>
        <w:rPr>
          <w:rFonts w:ascii="Times New Roman" w:hAnsi="Times New Roman" w:cs="Times New Roman"/>
          <w:sz w:val="24"/>
          <w:szCs w:val="24"/>
          <w:lang w:val="en-US"/>
        </w:rPr>
        <w:t>NIP19651118199402005</w:t>
      </w:r>
      <w:r w:rsidR="003D2A05">
        <w:rPr>
          <w:rFonts w:ascii="Times New Roman" w:hAnsi="Times New Roman" w:cs="Times New Roman"/>
          <w:sz w:val="24"/>
          <w:szCs w:val="24"/>
          <w:lang w:val="en-US"/>
        </w:rPr>
        <w:t xml:space="preserve">                                {……………………………..}</w:t>
      </w:r>
    </w:p>
    <w:p w14:paraId="0CDEF202" w14:textId="77777777" w:rsidR="009D3958" w:rsidRPr="009531F9" w:rsidRDefault="009D3958" w:rsidP="009D3958">
      <w:pPr>
        <w:pStyle w:val="ListParagraph"/>
        <w:ind w:left="1701"/>
        <w:rPr>
          <w:rFonts w:ascii="Times New Roman" w:hAnsi="Times New Roman" w:cs="Times New Roman"/>
          <w:sz w:val="24"/>
          <w:szCs w:val="24"/>
          <w:lang w:val="en-US"/>
        </w:rPr>
      </w:pPr>
    </w:p>
    <w:p w14:paraId="5FF6E93A" w14:textId="77777777" w:rsidR="009D3958" w:rsidRDefault="009D3958" w:rsidP="009D3958">
      <w:pPr>
        <w:jc w:val="center"/>
        <w:rPr>
          <w:rFonts w:ascii="Times New Roman" w:hAnsi="Times New Roman" w:cs="Times New Roman"/>
          <w:sz w:val="24"/>
          <w:szCs w:val="24"/>
        </w:rPr>
      </w:pPr>
    </w:p>
    <w:p w14:paraId="01B49E9E" w14:textId="30FFAAA9" w:rsidR="009D3958" w:rsidRPr="00503029" w:rsidRDefault="00503029" w:rsidP="009D3958">
      <w:pPr>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Yogyakarta </w:t>
      </w:r>
      <w:r w:rsidR="00AC68E1">
        <w:rPr>
          <w:rFonts w:ascii="Times New Roman" w:hAnsi="Times New Roman" w:cs="Times New Roman"/>
          <w:sz w:val="24"/>
          <w:szCs w:val="24"/>
          <w:lang w:val="en-US"/>
        </w:rPr>
        <w:t xml:space="preserve"> 30</w:t>
      </w:r>
      <w:r>
        <w:rPr>
          <w:rFonts w:ascii="Times New Roman" w:hAnsi="Times New Roman" w:cs="Times New Roman"/>
          <w:sz w:val="24"/>
          <w:szCs w:val="24"/>
          <w:lang w:val="en-US"/>
        </w:rPr>
        <w:t>….april 2023</w:t>
      </w:r>
    </w:p>
    <w:p w14:paraId="0935BAAA" w14:textId="2D334728" w:rsidR="009D3958" w:rsidRPr="007B0B61" w:rsidRDefault="00503029" w:rsidP="009D3958">
      <w:pPr>
        <w:jc w:val="center"/>
        <w:rPr>
          <w:rFonts w:ascii="Times New Roman" w:hAnsi="Times New Roman" w:cs="Times New Roman"/>
          <w:sz w:val="24"/>
          <w:szCs w:val="24"/>
          <w:lang w:val="en-US"/>
        </w:rPr>
      </w:pPr>
      <w:r>
        <w:rPr>
          <w:rFonts w:ascii="Times New Roman" w:hAnsi="Times New Roman" w:cs="Times New Roman"/>
          <w:sz w:val="24"/>
          <w:szCs w:val="24"/>
        </w:rPr>
        <w:t xml:space="preserve">Ketua </w:t>
      </w:r>
      <w:r>
        <w:rPr>
          <w:rFonts w:ascii="Times New Roman" w:hAnsi="Times New Roman" w:cs="Times New Roman"/>
          <w:sz w:val="24"/>
          <w:szCs w:val="24"/>
          <w:lang w:val="en-US"/>
        </w:rPr>
        <w:t>Jurusan</w:t>
      </w:r>
    </w:p>
    <w:p w14:paraId="6D46C620" w14:textId="77777777" w:rsidR="009D3958" w:rsidRPr="00210504" w:rsidRDefault="009D3958" w:rsidP="009D3958">
      <w:pPr>
        <w:rPr>
          <w:rFonts w:ascii="Times New Roman" w:hAnsi="Times New Roman" w:cs="Times New Roman"/>
          <w:sz w:val="24"/>
          <w:szCs w:val="24"/>
        </w:rPr>
      </w:pPr>
    </w:p>
    <w:p w14:paraId="4F2BBD90" w14:textId="77777777" w:rsidR="009D3958" w:rsidRDefault="009D3958" w:rsidP="009D3958">
      <w:pPr>
        <w:rPr>
          <w:rFonts w:ascii="Times New Roman" w:hAnsi="Times New Roman" w:cs="Times New Roman"/>
          <w:sz w:val="24"/>
          <w:szCs w:val="24"/>
        </w:rPr>
      </w:pPr>
    </w:p>
    <w:p w14:paraId="5C142948" w14:textId="77777777" w:rsidR="009D3958" w:rsidRDefault="009D3958" w:rsidP="009D3958">
      <w:pPr>
        <w:rPr>
          <w:rFonts w:ascii="Times New Roman" w:hAnsi="Times New Roman" w:cs="Times New Roman"/>
          <w:sz w:val="24"/>
          <w:szCs w:val="24"/>
        </w:rPr>
      </w:pPr>
    </w:p>
    <w:p w14:paraId="0C80A58C" w14:textId="77777777" w:rsidR="009D3958" w:rsidRPr="00210504" w:rsidRDefault="009D3958" w:rsidP="009D3958">
      <w:pPr>
        <w:rPr>
          <w:rFonts w:ascii="Times New Roman" w:hAnsi="Times New Roman" w:cs="Times New Roman"/>
          <w:sz w:val="24"/>
          <w:szCs w:val="24"/>
        </w:rPr>
      </w:pPr>
    </w:p>
    <w:p w14:paraId="3E5B9F09" w14:textId="001D9AF4" w:rsidR="009D3958" w:rsidRPr="009550AF" w:rsidRDefault="00503029" w:rsidP="009D3958">
      <w:pPr>
        <w:jc w:val="center"/>
        <w:rPr>
          <w:rFonts w:ascii="Times New Roman" w:hAnsi="Times New Roman" w:cs="Times New Roman"/>
          <w:sz w:val="24"/>
          <w:szCs w:val="24"/>
          <w:u w:val="single"/>
          <w:lang w:val="en-US"/>
        </w:rPr>
      </w:pPr>
      <w:r>
        <w:rPr>
          <w:rFonts w:ascii="Times New Roman" w:hAnsi="Times New Roman" w:cs="Times New Roman"/>
          <w:sz w:val="24"/>
          <w:szCs w:val="24"/>
          <w:u w:val="single"/>
          <w:lang w:val="en-US"/>
        </w:rPr>
        <w:t>Dr. Heni Puji Wahyuningsih, S.SiT, M.Keb</w:t>
      </w:r>
    </w:p>
    <w:p w14:paraId="5BF0F86E" w14:textId="19229EB4" w:rsidR="009D3958" w:rsidRPr="00371E7C" w:rsidRDefault="009D3958" w:rsidP="00371E7C">
      <w:pPr>
        <w:jc w:val="center"/>
        <w:rPr>
          <w:rFonts w:ascii="Times New Roman" w:hAnsi="Times New Roman" w:cs="Times New Roman"/>
          <w:sz w:val="24"/>
          <w:szCs w:val="24"/>
          <w:u w:val="single"/>
        </w:rPr>
      </w:pPr>
      <w:r w:rsidRPr="00210504">
        <w:rPr>
          <w:rFonts w:ascii="Times New Roman" w:hAnsi="Times New Roman" w:cs="Times New Roman"/>
          <w:sz w:val="24"/>
          <w:szCs w:val="24"/>
        </w:rPr>
        <w:t>NIP.</w:t>
      </w:r>
      <w:r w:rsidR="009550AF">
        <w:rPr>
          <w:rFonts w:ascii="Times New Roman" w:hAnsi="Times New Roman" w:cs="Times New Roman"/>
          <w:sz w:val="24"/>
          <w:szCs w:val="24"/>
        </w:rPr>
        <w:t xml:space="preserve"> 19</w:t>
      </w:r>
      <w:r w:rsidR="00503029">
        <w:rPr>
          <w:rFonts w:ascii="Times New Roman" w:hAnsi="Times New Roman" w:cs="Times New Roman"/>
          <w:sz w:val="24"/>
          <w:szCs w:val="24"/>
          <w:lang w:val="en-US"/>
        </w:rPr>
        <w:t>7511232002122002</w:t>
      </w:r>
    </w:p>
    <w:p w14:paraId="0F44A95D" w14:textId="77777777" w:rsidR="002D691B" w:rsidRDefault="002D691B" w:rsidP="009D3958">
      <w:pPr>
        <w:spacing w:line="360" w:lineRule="auto"/>
        <w:jc w:val="center"/>
        <w:rPr>
          <w:rFonts w:ascii="Times New Roman" w:hAnsi="Times New Roman" w:cs="Times New Roman"/>
          <w:b/>
          <w:sz w:val="24"/>
          <w:szCs w:val="24"/>
        </w:rPr>
      </w:pPr>
    </w:p>
    <w:p w14:paraId="46777DD6" w14:textId="0A7395C0" w:rsidR="009D3958" w:rsidRDefault="009D3958" w:rsidP="009D3958">
      <w:pPr>
        <w:spacing w:line="360" w:lineRule="auto"/>
        <w:jc w:val="center"/>
        <w:rPr>
          <w:rFonts w:ascii="Times New Roman" w:hAnsi="Times New Roman" w:cs="Times New Roman"/>
          <w:b/>
          <w:sz w:val="24"/>
          <w:szCs w:val="24"/>
        </w:rPr>
      </w:pPr>
      <w:r w:rsidRPr="003C05F5">
        <w:rPr>
          <w:rFonts w:ascii="Times New Roman" w:hAnsi="Times New Roman" w:cs="Times New Roman"/>
          <w:b/>
          <w:sz w:val="24"/>
          <w:szCs w:val="24"/>
        </w:rPr>
        <w:lastRenderedPageBreak/>
        <w:t>KATA PENGANTAR</w:t>
      </w:r>
    </w:p>
    <w:p w14:paraId="71234777" w14:textId="77777777" w:rsidR="009D3958" w:rsidRPr="003C05F5" w:rsidRDefault="009D3958" w:rsidP="009D3958">
      <w:pPr>
        <w:spacing w:line="360" w:lineRule="auto"/>
        <w:jc w:val="center"/>
        <w:rPr>
          <w:rFonts w:ascii="Times New Roman" w:hAnsi="Times New Roman" w:cs="Times New Roman"/>
          <w:b/>
          <w:sz w:val="24"/>
          <w:szCs w:val="24"/>
        </w:rPr>
      </w:pPr>
    </w:p>
    <w:p w14:paraId="7179A06E" w14:textId="77777777" w:rsidR="009D3958" w:rsidRPr="00E70FDF" w:rsidRDefault="009D3958" w:rsidP="009D3958">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Puji syukur penulis panjatkan kepada Tuhan Yang Maha Esa, karena atas berkat dan rahmat-Nya, sehingga dapat menyelesaikan laporan </w:t>
      </w:r>
      <w:r w:rsidR="005E027F" w:rsidRPr="005E027F">
        <w:rPr>
          <w:rFonts w:ascii="Times New Roman" w:hAnsi="Times New Roman" w:cs="Times New Roman"/>
          <w:sz w:val="24"/>
          <w:szCs w:val="24"/>
        </w:rPr>
        <w:t>Continuity of Care</w:t>
      </w:r>
      <w:r w:rsidR="005E027F">
        <w:rPr>
          <w:sz w:val="22"/>
          <w:szCs w:val="22"/>
        </w:rPr>
        <w:t xml:space="preserve"> </w:t>
      </w:r>
      <w:r w:rsidR="005E027F">
        <w:rPr>
          <w:rFonts w:ascii="Times New Roman" w:hAnsi="Times New Roman" w:cs="Times New Roman"/>
          <w:sz w:val="24"/>
          <w:szCs w:val="24"/>
        </w:rPr>
        <w:t xml:space="preserve">(COC) </w:t>
      </w:r>
      <w:r>
        <w:rPr>
          <w:rFonts w:ascii="Times New Roman" w:hAnsi="Times New Roman" w:cs="Times New Roman"/>
          <w:sz w:val="24"/>
          <w:szCs w:val="24"/>
        </w:rPr>
        <w:t xml:space="preserve">ini. Penulisan laporan </w:t>
      </w:r>
      <w:r w:rsidR="005E027F">
        <w:rPr>
          <w:rFonts w:ascii="Times New Roman" w:hAnsi="Times New Roman" w:cs="Times New Roman"/>
          <w:sz w:val="24"/>
          <w:szCs w:val="24"/>
        </w:rPr>
        <w:t>COC ini</w:t>
      </w:r>
      <w:r>
        <w:rPr>
          <w:rFonts w:ascii="Times New Roman" w:hAnsi="Times New Roman" w:cs="Times New Roman"/>
          <w:sz w:val="24"/>
          <w:szCs w:val="24"/>
        </w:rPr>
        <w:t xml:space="preserve"> dilakukan dalam rangka memenuhi tugas stase </w:t>
      </w:r>
      <w:r w:rsidR="005E027F">
        <w:rPr>
          <w:rFonts w:ascii="Times New Roman" w:hAnsi="Times New Roman" w:cs="Times New Roman"/>
          <w:sz w:val="24"/>
          <w:szCs w:val="24"/>
        </w:rPr>
        <w:t>kebidanan komunitas</w:t>
      </w:r>
      <w:r>
        <w:rPr>
          <w:rFonts w:ascii="Times New Roman" w:hAnsi="Times New Roman" w:cs="Times New Roman"/>
          <w:sz w:val="24"/>
          <w:szCs w:val="24"/>
        </w:rPr>
        <w:t>. Laporan ini terwujud atas bimbingan, pengarahan dan bantuan dari berbagai pihak yang tidak bisa penulis sebutkan satu persatu dan pada kesempatan ini penulis menyampaikan ucapan terima kasih kepada :</w:t>
      </w:r>
    </w:p>
    <w:p w14:paraId="620C9412" w14:textId="24FB2803" w:rsidR="009D3958" w:rsidRDefault="00F71E8F" w:rsidP="001A36C5">
      <w:pPr>
        <w:pStyle w:val="ListParagraph"/>
        <w:numPr>
          <w:ilvl w:val="0"/>
          <w:numId w:val="1"/>
        </w:numPr>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D</w:t>
      </w:r>
      <w:r>
        <w:rPr>
          <w:rFonts w:ascii="Times New Roman" w:hAnsi="Times New Roman" w:cs="Times New Roman"/>
          <w:sz w:val="24"/>
          <w:szCs w:val="24"/>
          <w:lang w:val="en-US"/>
        </w:rPr>
        <w:t>r</w:t>
      </w:r>
      <w:r w:rsidR="009550AF">
        <w:rPr>
          <w:rFonts w:ascii="Times New Roman" w:hAnsi="Times New Roman" w:cs="Times New Roman"/>
          <w:sz w:val="24"/>
          <w:szCs w:val="24"/>
        </w:rPr>
        <w:t>.</w:t>
      </w:r>
      <w:r w:rsidR="009550AF">
        <w:rPr>
          <w:rFonts w:ascii="Times New Roman" w:hAnsi="Times New Roman" w:cs="Times New Roman"/>
          <w:sz w:val="24"/>
          <w:szCs w:val="24"/>
          <w:lang w:val="en-US"/>
        </w:rPr>
        <w:t xml:space="preserve">Heni Puji Wahyuningsih </w:t>
      </w:r>
      <w:r w:rsidR="009550AF">
        <w:rPr>
          <w:rFonts w:ascii="Times New Roman" w:hAnsi="Times New Roman" w:cs="Times New Roman"/>
          <w:sz w:val="24"/>
          <w:szCs w:val="24"/>
        </w:rPr>
        <w:t>, S.ST, M</w:t>
      </w:r>
      <w:r w:rsidR="009550AF">
        <w:rPr>
          <w:rFonts w:ascii="Times New Roman" w:hAnsi="Times New Roman" w:cs="Times New Roman"/>
          <w:sz w:val="24"/>
          <w:szCs w:val="24"/>
          <w:lang w:val="en-US"/>
        </w:rPr>
        <w:t>.Keb</w:t>
      </w:r>
      <w:r w:rsidR="009D3958">
        <w:rPr>
          <w:rFonts w:ascii="Times New Roman" w:hAnsi="Times New Roman" w:cs="Times New Roman"/>
          <w:sz w:val="24"/>
          <w:szCs w:val="24"/>
        </w:rPr>
        <w:t xml:space="preserve"> selaku Ketua Jurusan Kebidanan Poltekkes Kemenkes Yogyakarta,</w:t>
      </w:r>
    </w:p>
    <w:p w14:paraId="179956F9" w14:textId="20666A3C" w:rsidR="009D3958" w:rsidRDefault="009550AF" w:rsidP="001A36C5">
      <w:pPr>
        <w:pStyle w:val="ListParagraph"/>
        <w:numPr>
          <w:ilvl w:val="0"/>
          <w:numId w:val="1"/>
        </w:numPr>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lang w:val="en-US"/>
        </w:rPr>
        <w:t>Monica Rita Hernayanti</w:t>
      </w:r>
      <w:r w:rsidR="009D3958">
        <w:rPr>
          <w:rFonts w:ascii="Times New Roman" w:hAnsi="Times New Roman" w:cs="Times New Roman"/>
          <w:sz w:val="24"/>
          <w:szCs w:val="24"/>
        </w:rPr>
        <w:t>, SS</w:t>
      </w:r>
      <w:r>
        <w:rPr>
          <w:rFonts w:ascii="Times New Roman" w:hAnsi="Times New Roman" w:cs="Times New Roman"/>
          <w:sz w:val="24"/>
          <w:szCs w:val="24"/>
          <w:lang w:val="en-US"/>
        </w:rPr>
        <w:t>i</w:t>
      </w:r>
      <w:r>
        <w:rPr>
          <w:rFonts w:ascii="Times New Roman" w:hAnsi="Times New Roman" w:cs="Times New Roman"/>
          <w:sz w:val="24"/>
          <w:szCs w:val="24"/>
        </w:rPr>
        <w:t>T.</w:t>
      </w:r>
      <w:r>
        <w:rPr>
          <w:rFonts w:ascii="Times New Roman" w:hAnsi="Times New Roman" w:cs="Times New Roman"/>
          <w:sz w:val="24"/>
          <w:szCs w:val="24"/>
          <w:lang w:val="en-US"/>
        </w:rPr>
        <w:t>Bdn</w:t>
      </w:r>
      <w:r>
        <w:rPr>
          <w:rFonts w:ascii="Times New Roman" w:hAnsi="Times New Roman" w:cs="Times New Roman"/>
          <w:sz w:val="24"/>
          <w:szCs w:val="24"/>
        </w:rPr>
        <w:t xml:space="preserve"> M.Ke</w:t>
      </w:r>
      <w:r>
        <w:rPr>
          <w:rFonts w:ascii="Times New Roman" w:hAnsi="Times New Roman" w:cs="Times New Roman"/>
          <w:sz w:val="24"/>
          <w:szCs w:val="24"/>
          <w:lang w:val="en-US"/>
        </w:rPr>
        <w:t>s</w:t>
      </w:r>
      <w:r w:rsidR="009D3958">
        <w:rPr>
          <w:rFonts w:ascii="Times New Roman" w:hAnsi="Times New Roman" w:cs="Times New Roman"/>
          <w:sz w:val="24"/>
          <w:szCs w:val="24"/>
        </w:rPr>
        <w:t xml:space="preserve"> selaku Ketua Prodi Pendidikan Profesi Bidan Jurusan Kebidanan Poltekkes Kemenkes Yogyakarta, dan selaku Pembimbing Akademik,</w:t>
      </w:r>
    </w:p>
    <w:p w14:paraId="038CB4B7" w14:textId="708E39C7" w:rsidR="000662C6" w:rsidRPr="009550AF" w:rsidRDefault="009550AF" w:rsidP="001A36C5">
      <w:pPr>
        <w:spacing w:line="360" w:lineRule="auto"/>
        <w:ind w:left="426" w:hanging="284"/>
        <w:jc w:val="both"/>
        <w:rPr>
          <w:rFonts w:ascii="Times New Roman" w:hAnsi="Times New Roman" w:cs="Times New Roman"/>
          <w:sz w:val="24"/>
          <w:szCs w:val="24"/>
          <w:lang w:val="en-US"/>
        </w:rPr>
      </w:pPr>
      <w:r>
        <w:rPr>
          <w:rFonts w:ascii="Times New Roman" w:hAnsi="Times New Roman" w:cs="Times New Roman"/>
          <w:sz w:val="24"/>
          <w:szCs w:val="24"/>
        </w:rPr>
        <w:t>3.</w:t>
      </w:r>
      <w:r>
        <w:rPr>
          <w:rFonts w:ascii="Times New Roman" w:hAnsi="Times New Roman" w:cs="Times New Roman"/>
          <w:sz w:val="24"/>
          <w:szCs w:val="24"/>
        </w:rPr>
        <w:tab/>
      </w:r>
      <w:r>
        <w:rPr>
          <w:rFonts w:ascii="Times New Roman" w:hAnsi="Times New Roman" w:cs="Times New Roman"/>
          <w:sz w:val="24"/>
          <w:szCs w:val="24"/>
          <w:lang w:val="en-US"/>
        </w:rPr>
        <w:t xml:space="preserve">Wahyu </w:t>
      </w:r>
      <w:r>
        <w:rPr>
          <w:rFonts w:ascii="Times New Roman" w:hAnsi="Times New Roman" w:cs="Times New Roman"/>
          <w:sz w:val="24"/>
          <w:szCs w:val="24"/>
        </w:rPr>
        <w:t>Mugi</w:t>
      </w:r>
      <w:r>
        <w:rPr>
          <w:rFonts w:ascii="Times New Roman" w:hAnsi="Times New Roman" w:cs="Times New Roman"/>
          <w:sz w:val="24"/>
          <w:szCs w:val="24"/>
          <w:lang w:val="en-US"/>
        </w:rPr>
        <w:t xml:space="preserve"> Rahayu</w:t>
      </w:r>
      <w:r w:rsidR="000662C6" w:rsidRPr="000662C6">
        <w:rPr>
          <w:rFonts w:ascii="Times New Roman" w:hAnsi="Times New Roman" w:cs="Times New Roman"/>
          <w:sz w:val="24"/>
          <w:szCs w:val="24"/>
        </w:rPr>
        <w:t>, Amd.Keb, selaku Pembimbing Klinik yang telah memberi bimbingan  selama menjalankan prakte</w:t>
      </w:r>
      <w:r>
        <w:rPr>
          <w:rFonts w:ascii="Times New Roman" w:hAnsi="Times New Roman" w:cs="Times New Roman"/>
          <w:sz w:val="24"/>
          <w:szCs w:val="24"/>
        </w:rPr>
        <w:t xml:space="preserve">k klinik di Puskesmas </w:t>
      </w:r>
      <w:r>
        <w:rPr>
          <w:rFonts w:ascii="Times New Roman" w:hAnsi="Times New Roman" w:cs="Times New Roman"/>
          <w:sz w:val="24"/>
          <w:szCs w:val="24"/>
          <w:lang w:val="en-US"/>
        </w:rPr>
        <w:t>Samigaluh 1 Kulon Progo</w:t>
      </w:r>
    </w:p>
    <w:p w14:paraId="76349EBC" w14:textId="5CA4FB62" w:rsidR="001A36C5" w:rsidRDefault="000662C6" w:rsidP="001A36C5">
      <w:pPr>
        <w:spacing w:line="360" w:lineRule="auto"/>
        <w:ind w:firstLine="142"/>
        <w:jc w:val="both"/>
        <w:rPr>
          <w:rFonts w:ascii="Times New Roman" w:hAnsi="Times New Roman" w:cs="Times New Roman"/>
          <w:sz w:val="24"/>
          <w:szCs w:val="24"/>
          <w:lang w:val="en-US"/>
        </w:rPr>
      </w:pPr>
      <w:r w:rsidRPr="000662C6">
        <w:rPr>
          <w:rFonts w:ascii="Times New Roman" w:hAnsi="Times New Roman" w:cs="Times New Roman"/>
          <w:sz w:val="24"/>
          <w:szCs w:val="24"/>
        </w:rPr>
        <w:t>4.</w:t>
      </w:r>
      <w:r>
        <w:rPr>
          <w:rFonts w:ascii="Times New Roman" w:hAnsi="Times New Roman" w:cs="Times New Roman"/>
          <w:sz w:val="24"/>
          <w:szCs w:val="24"/>
          <w:lang w:val="en-US"/>
        </w:rPr>
        <w:t xml:space="preserve"> </w:t>
      </w:r>
      <w:r w:rsidR="00AC68E1">
        <w:rPr>
          <w:rFonts w:ascii="Times New Roman" w:hAnsi="Times New Roman" w:cs="Times New Roman"/>
          <w:sz w:val="24"/>
          <w:szCs w:val="24"/>
          <w:lang w:val="en-US"/>
        </w:rPr>
        <w:t>An</w:t>
      </w:r>
      <w:r w:rsidR="009550AF">
        <w:rPr>
          <w:rFonts w:ascii="Times New Roman" w:hAnsi="Times New Roman" w:cs="Times New Roman"/>
          <w:sz w:val="24"/>
          <w:szCs w:val="24"/>
          <w:lang w:val="en-US"/>
        </w:rPr>
        <w:t>a Kurniati</w:t>
      </w:r>
      <w:r w:rsidR="009550AF">
        <w:rPr>
          <w:rFonts w:ascii="Times New Roman" w:hAnsi="Times New Roman" w:cs="Times New Roman"/>
          <w:sz w:val="24"/>
          <w:szCs w:val="24"/>
        </w:rPr>
        <w:t>, SST. M</w:t>
      </w:r>
      <w:r w:rsidR="009550AF">
        <w:rPr>
          <w:rFonts w:ascii="Times New Roman" w:hAnsi="Times New Roman" w:cs="Times New Roman"/>
          <w:sz w:val="24"/>
          <w:szCs w:val="24"/>
          <w:lang w:val="en-US"/>
        </w:rPr>
        <w:t>.Keb</w:t>
      </w:r>
      <w:r w:rsidRPr="000662C6">
        <w:rPr>
          <w:rFonts w:ascii="Times New Roman" w:hAnsi="Times New Roman" w:cs="Times New Roman"/>
          <w:sz w:val="24"/>
          <w:szCs w:val="24"/>
        </w:rPr>
        <w:t>, selaku pembimbing akademik</w:t>
      </w:r>
      <w:r w:rsidR="001A36C5">
        <w:rPr>
          <w:rFonts w:ascii="Times New Roman" w:hAnsi="Times New Roman" w:cs="Times New Roman"/>
          <w:sz w:val="24"/>
          <w:szCs w:val="24"/>
          <w:lang w:val="en-US"/>
        </w:rPr>
        <w:t>.</w:t>
      </w:r>
    </w:p>
    <w:p w14:paraId="531FAC69" w14:textId="63455757" w:rsidR="009D3958" w:rsidRDefault="000662C6" w:rsidP="001A36C5">
      <w:pPr>
        <w:spacing w:line="360" w:lineRule="auto"/>
        <w:ind w:firstLine="142"/>
        <w:jc w:val="both"/>
        <w:rPr>
          <w:rFonts w:ascii="Times New Roman" w:hAnsi="Times New Roman" w:cs="Times New Roman"/>
          <w:sz w:val="24"/>
          <w:szCs w:val="24"/>
        </w:rPr>
      </w:pPr>
      <w:r w:rsidRPr="000662C6">
        <w:rPr>
          <w:rFonts w:ascii="Times New Roman" w:hAnsi="Times New Roman" w:cs="Times New Roman"/>
          <w:sz w:val="24"/>
          <w:szCs w:val="24"/>
        </w:rPr>
        <w:t xml:space="preserve"> </w:t>
      </w:r>
      <w:r w:rsidR="009D3958" w:rsidRPr="00411D16">
        <w:rPr>
          <w:rFonts w:ascii="Times New Roman" w:hAnsi="Times New Roman" w:cs="Times New Roman"/>
          <w:sz w:val="24"/>
          <w:szCs w:val="24"/>
        </w:rPr>
        <w:t>Mengingat keterbatasan pengetahuan dan pengalaman, penulis menyadari bah</w:t>
      </w:r>
      <w:r w:rsidR="009D3958">
        <w:rPr>
          <w:rFonts w:ascii="Times New Roman" w:hAnsi="Times New Roman" w:cs="Times New Roman"/>
          <w:sz w:val="24"/>
          <w:szCs w:val="24"/>
        </w:rPr>
        <w:t>wa penulisan laporan</w:t>
      </w:r>
      <w:r w:rsidR="009D3958" w:rsidRPr="00411D16">
        <w:rPr>
          <w:rFonts w:ascii="Times New Roman" w:hAnsi="Times New Roman" w:cs="Times New Roman"/>
          <w:sz w:val="24"/>
          <w:szCs w:val="24"/>
        </w:rPr>
        <w:t xml:space="preserve"> ini masih belum sempurna. Oleh karena itu, penulis mengharapkan kritik dan saran yang bersifat membangun dari semua pihak. Akhir kata, penulis ber</w:t>
      </w:r>
      <w:r w:rsidR="009D3958">
        <w:rPr>
          <w:rFonts w:ascii="Times New Roman" w:hAnsi="Times New Roman" w:cs="Times New Roman"/>
          <w:sz w:val="24"/>
          <w:szCs w:val="24"/>
        </w:rPr>
        <w:t xml:space="preserve">harap semoga laporan manajemen </w:t>
      </w:r>
      <w:r w:rsidR="009D3958" w:rsidRPr="00411D16">
        <w:rPr>
          <w:rFonts w:ascii="Times New Roman" w:hAnsi="Times New Roman" w:cs="Times New Roman"/>
          <w:sz w:val="24"/>
          <w:szCs w:val="24"/>
        </w:rPr>
        <w:t>ini bermanfaat bagi semua pihak.</w:t>
      </w:r>
    </w:p>
    <w:p w14:paraId="0126276B" w14:textId="77777777" w:rsidR="009D3958" w:rsidRDefault="009D3958" w:rsidP="009D3958">
      <w:pPr>
        <w:ind w:firstLine="426"/>
        <w:jc w:val="both"/>
        <w:rPr>
          <w:rFonts w:ascii="Times New Roman" w:hAnsi="Times New Roman" w:cs="Times New Roman"/>
          <w:sz w:val="24"/>
          <w:szCs w:val="24"/>
        </w:rPr>
      </w:pPr>
    </w:p>
    <w:p w14:paraId="2FC2DD3C" w14:textId="77777777" w:rsidR="009D3958" w:rsidRDefault="009D3958" w:rsidP="009D3958">
      <w:pPr>
        <w:ind w:firstLine="426"/>
        <w:jc w:val="both"/>
        <w:rPr>
          <w:rFonts w:ascii="Times New Roman" w:hAnsi="Times New Roman" w:cs="Times New Roman"/>
          <w:sz w:val="24"/>
          <w:szCs w:val="24"/>
        </w:rPr>
      </w:pPr>
    </w:p>
    <w:p w14:paraId="61AE0476" w14:textId="75A46BBC" w:rsidR="009D3958" w:rsidRPr="002D691B" w:rsidRDefault="009D3958" w:rsidP="009D3958">
      <w:pPr>
        <w:ind w:firstLine="426"/>
        <w:jc w:val="both"/>
        <w:rPr>
          <w:rFonts w:ascii="Times New Roman" w:hAnsi="Times New Roman" w:cs="Times New Roman"/>
          <w:sz w:val="24"/>
          <w:szCs w:val="24"/>
          <w:lang w:val="en-US"/>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Yogyakarta,     </w:t>
      </w:r>
      <w:r w:rsidR="00AC68E1">
        <w:rPr>
          <w:rFonts w:ascii="Times New Roman" w:hAnsi="Times New Roman" w:cs="Times New Roman"/>
          <w:sz w:val="24"/>
          <w:szCs w:val="24"/>
          <w:lang w:val="en-US"/>
        </w:rPr>
        <w:t>April</w:t>
      </w:r>
      <w:r>
        <w:rPr>
          <w:rFonts w:ascii="Times New Roman" w:hAnsi="Times New Roman" w:cs="Times New Roman"/>
          <w:sz w:val="24"/>
          <w:szCs w:val="24"/>
        </w:rPr>
        <w:t xml:space="preserve"> 202</w:t>
      </w:r>
      <w:r w:rsidR="00203068">
        <w:rPr>
          <w:rFonts w:ascii="Times New Roman" w:hAnsi="Times New Roman" w:cs="Times New Roman"/>
          <w:sz w:val="24"/>
          <w:szCs w:val="24"/>
          <w:lang w:val="en-US"/>
        </w:rPr>
        <w:t>3</w:t>
      </w:r>
    </w:p>
    <w:p w14:paraId="6BEE1B03" w14:textId="77777777" w:rsidR="009D3958" w:rsidRDefault="009D3958" w:rsidP="009D3958">
      <w:pPr>
        <w:ind w:firstLine="426"/>
        <w:jc w:val="both"/>
        <w:rPr>
          <w:rFonts w:ascii="Times New Roman" w:hAnsi="Times New Roman" w:cs="Times New Roman"/>
          <w:sz w:val="24"/>
          <w:szCs w:val="24"/>
        </w:rPr>
      </w:pPr>
    </w:p>
    <w:p w14:paraId="288F3914" w14:textId="77777777" w:rsidR="009D3958" w:rsidRDefault="009D3958" w:rsidP="009D3958">
      <w:pPr>
        <w:ind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Penulis</w:t>
      </w:r>
    </w:p>
    <w:p w14:paraId="198D78D4" w14:textId="77777777" w:rsidR="009D3958" w:rsidRDefault="009D3958" w:rsidP="009D3958">
      <w:pPr>
        <w:ind w:firstLine="426"/>
        <w:jc w:val="both"/>
        <w:rPr>
          <w:rFonts w:ascii="Times New Roman" w:hAnsi="Times New Roman" w:cs="Times New Roman"/>
          <w:sz w:val="24"/>
          <w:szCs w:val="24"/>
        </w:rPr>
      </w:pPr>
    </w:p>
    <w:p w14:paraId="63611835" w14:textId="77777777" w:rsidR="009D3958" w:rsidRDefault="009D3958" w:rsidP="009D3958">
      <w:pPr>
        <w:ind w:firstLine="426"/>
        <w:jc w:val="both"/>
        <w:rPr>
          <w:rFonts w:ascii="Times New Roman" w:hAnsi="Times New Roman" w:cs="Times New Roman"/>
          <w:sz w:val="24"/>
          <w:szCs w:val="24"/>
        </w:rPr>
      </w:pPr>
    </w:p>
    <w:p w14:paraId="1EEA9621" w14:textId="77777777" w:rsidR="009D3958" w:rsidRDefault="009D3958" w:rsidP="009D3958">
      <w:pPr>
        <w:ind w:firstLine="426"/>
        <w:jc w:val="both"/>
        <w:rPr>
          <w:rFonts w:ascii="Times New Roman" w:hAnsi="Times New Roman" w:cs="Times New Roman"/>
          <w:sz w:val="24"/>
          <w:szCs w:val="24"/>
        </w:rPr>
      </w:pPr>
    </w:p>
    <w:p w14:paraId="288E208B" w14:textId="77777777" w:rsidR="005E027F" w:rsidRDefault="005E027F" w:rsidP="009D3958">
      <w:pPr>
        <w:ind w:firstLine="426"/>
        <w:jc w:val="both"/>
        <w:rPr>
          <w:rFonts w:ascii="Times New Roman" w:hAnsi="Times New Roman" w:cs="Times New Roman"/>
          <w:sz w:val="24"/>
          <w:szCs w:val="24"/>
        </w:rPr>
      </w:pPr>
    </w:p>
    <w:p w14:paraId="6F8342F2" w14:textId="77777777" w:rsidR="009D3958" w:rsidRDefault="009D3958" w:rsidP="009D3958">
      <w:pPr>
        <w:ind w:firstLine="426"/>
        <w:jc w:val="both"/>
        <w:rPr>
          <w:rFonts w:ascii="Times New Roman" w:hAnsi="Times New Roman" w:cs="Times New Roman"/>
          <w:sz w:val="24"/>
          <w:szCs w:val="24"/>
        </w:rPr>
      </w:pPr>
    </w:p>
    <w:p w14:paraId="19AC1E93" w14:textId="77777777" w:rsidR="009D3958" w:rsidRDefault="009D3958" w:rsidP="009D3958">
      <w:pPr>
        <w:ind w:firstLine="426"/>
        <w:jc w:val="both"/>
        <w:rPr>
          <w:rFonts w:ascii="Times New Roman" w:hAnsi="Times New Roman" w:cs="Times New Roman"/>
          <w:sz w:val="24"/>
          <w:szCs w:val="24"/>
        </w:rPr>
      </w:pPr>
    </w:p>
    <w:p w14:paraId="7B1DAD2A" w14:textId="77777777" w:rsidR="009D3958" w:rsidRDefault="009D3958" w:rsidP="009D3958">
      <w:pPr>
        <w:ind w:firstLine="426"/>
        <w:jc w:val="both"/>
        <w:rPr>
          <w:rFonts w:ascii="Times New Roman" w:hAnsi="Times New Roman" w:cs="Times New Roman"/>
          <w:sz w:val="24"/>
          <w:szCs w:val="24"/>
        </w:rPr>
      </w:pPr>
    </w:p>
    <w:p w14:paraId="25CD48FE" w14:textId="77777777" w:rsidR="009D3958" w:rsidRPr="006375B1" w:rsidRDefault="009D3958" w:rsidP="009D3958">
      <w:pPr>
        <w:pStyle w:val="NoSpacing"/>
        <w:tabs>
          <w:tab w:val="left" w:leader="dot" w:pos="7371"/>
        </w:tabs>
        <w:jc w:val="both"/>
        <w:rPr>
          <w:rFonts w:ascii="Times New Roman" w:hAnsi="Times New Roman" w:cs="Times New Roman"/>
          <w:sz w:val="24"/>
          <w:szCs w:val="24"/>
          <w:lang w:val="en-US"/>
        </w:rPr>
      </w:pPr>
    </w:p>
    <w:p w14:paraId="7BFE5E1B" w14:textId="2378D1A2" w:rsidR="001917F4" w:rsidRPr="000155F6" w:rsidRDefault="001917F4" w:rsidP="000155F6">
      <w:pPr>
        <w:pStyle w:val="ListParagraph"/>
        <w:spacing w:before="240" w:after="0" w:line="360" w:lineRule="auto"/>
        <w:ind w:left="0"/>
        <w:jc w:val="center"/>
        <w:rPr>
          <w:rFonts w:ascii="Times New Roman" w:hAnsi="Times New Roman"/>
          <w:b/>
          <w:sz w:val="24"/>
          <w:szCs w:val="24"/>
          <w:lang w:val="en-US"/>
        </w:rPr>
      </w:pPr>
      <w:r w:rsidRPr="005E027F">
        <w:rPr>
          <w:rFonts w:ascii="Times New Roman" w:eastAsia="Times New Roman" w:hAnsi="Times New Roman"/>
          <w:b/>
          <w:sz w:val="24"/>
          <w:szCs w:val="24"/>
        </w:rPr>
        <w:lastRenderedPageBreak/>
        <w:t xml:space="preserve">Asuhan Berkesinambungan pada Ny </w:t>
      </w:r>
      <w:r w:rsidR="00647122">
        <w:rPr>
          <w:rFonts w:ascii="Times New Roman" w:eastAsia="Times New Roman" w:hAnsi="Times New Roman"/>
          <w:b/>
          <w:sz w:val="24"/>
          <w:szCs w:val="24"/>
          <w:lang w:val="en-US"/>
        </w:rPr>
        <w:t>I</w:t>
      </w:r>
      <w:r w:rsidR="0019699C">
        <w:rPr>
          <w:rFonts w:ascii="Times New Roman" w:eastAsia="Times New Roman" w:hAnsi="Times New Roman"/>
          <w:b/>
          <w:sz w:val="24"/>
          <w:szCs w:val="24"/>
          <w:lang w:val="en-US"/>
        </w:rPr>
        <w:t xml:space="preserve"> </w:t>
      </w:r>
      <w:r w:rsidR="00647122">
        <w:rPr>
          <w:rFonts w:ascii="Times New Roman" w:eastAsia="Times New Roman" w:hAnsi="Times New Roman"/>
          <w:b/>
          <w:sz w:val="24"/>
          <w:szCs w:val="24"/>
          <w:lang w:val="en-US"/>
        </w:rPr>
        <w:t>usia</w:t>
      </w:r>
      <w:r w:rsidRPr="005E027F">
        <w:rPr>
          <w:rFonts w:ascii="Times New Roman" w:eastAsia="Times New Roman" w:hAnsi="Times New Roman"/>
          <w:b/>
          <w:sz w:val="24"/>
          <w:szCs w:val="24"/>
        </w:rPr>
        <w:t xml:space="preserve"> </w:t>
      </w:r>
      <w:r w:rsidR="007143B3">
        <w:rPr>
          <w:rFonts w:ascii="Times New Roman" w:eastAsia="Times New Roman" w:hAnsi="Times New Roman"/>
          <w:b/>
          <w:sz w:val="24"/>
          <w:szCs w:val="24"/>
          <w:lang w:val="en-US"/>
        </w:rPr>
        <w:t>30</w:t>
      </w:r>
      <w:r w:rsidR="007143B3">
        <w:rPr>
          <w:rFonts w:ascii="Times New Roman" w:eastAsia="Times New Roman" w:hAnsi="Times New Roman"/>
          <w:b/>
          <w:sz w:val="24"/>
          <w:szCs w:val="24"/>
        </w:rPr>
        <w:t xml:space="preserve"> Tahun </w:t>
      </w:r>
      <w:r w:rsidR="00447D29">
        <w:rPr>
          <w:rFonts w:ascii="Times New Roman" w:eastAsia="Times New Roman" w:hAnsi="Times New Roman"/>
          <w:b/>
          <w:sz w:val="24"/>
          <w:szCs w:val="24"/>
          <w:lang w:val="en-US"/>
        </w:rPr>
        <w:t>Primi</w:t>
      </w:r>
      <w:r w:rsidR="00647122">
        <w:rPr>
          <w:rFonts w:ascii="Times New Roman" w:eastAsia="Times New Roman" w:hAnsi="Times New Roman"/>
          <w:b/>
          <w:sz w:val="24"/>
          <w:szCs w:val="24"/>
        </w:rPr>
        <w:t>gravida dengan K</w:t>
      </w:r>
      <w:r w:rsidR="00647122">
        <w:rPr>
          <w:rFonts w:ascii="Times New Roman" w:eastAsia="Times New Roman" w:hAnsi="Times New Roman"/>
          <w:b/>
          <w:sz w:val="24"/>
          <w:szCs w:val="24"/>
          <w:lang w:val="en-US"/>
        </w:rPr>
        <w:t>ekurangan Energi Kronik [KEK}</w:t>
      </w:r>
      <w:r w:rsidRPr="005E027F">
        <w:rPr>
          <w:rFonts w:ascii="Times New Roman" w:eastAsia="Times New Roman" w:hAnsi="Times New Roman"/>
          <w:b/>
          <w:sz w:val="24"/>
          <w:szCs w:val="24"/>
        </w:rPr>
        <w:t xml:space="preserve"> di </w:t>
      </w:r>
      <w:r w:rsidR="00203068">
        <w:rPr>
          <w:rFonts w:ascii="Times New Roman" w:eastAsia="Times New Roman" w:hAnsi="Times New Roman"/>
          <w:b/>
          <w:sz w:val="24"/>
          <w:szCs w:val="24"/>
          <w:lang w:val="en-US"/>
        </w:rPr>
        <w:t>Puskesmas Samigaluh</w:t>
      </w:r>
      <w:r w:rsidR="00647122">
        <w:rPr>
          <w:rFonts w:ascii="Times New Roman" w:eastAsia="Times New Roman" w:hAnsi="Times New Roman"/>
          <w:b/>
          <w:sz w:val="24"/>
          <w:szCs w:val="24"/>
          <w:lang w:val="en-US"/>
        </w:rPr>
        <w:t xml:space="preserve"> 1</w:t>
      </w:r>
      <w:r w:rsidR="00203068">
        <w:rPr>
          <w:rFonts w:ascii="Times New Roman" w:eastAsia="Times New Roman" w:hAnsi="Times New Roman"/>
          <w:b/>
          <w:sz w:val="24"/>
          <w:szCs w:val="24"/>
          <w:lang w:val="en-US"/>
        </w:rPr>
        <w:t xml:space="preserve"> Kulon Progo</w:t>
      </w:r>
    </w:p>
    <w:p w14:paraId="5DDA4801" w14:textId="7DC72014" w:rsidR="002A5377" w:rsidRPr="000155F6" w:rsidRDefault="001917F4" w:rsidP="000155F6">
      <w:pPr>
        <w:pStyle w:val="ListParagraph"/>
        <w:spacing w:before="240" w:after="0" w:line="360" w:lineRule="auto"/>
        <w:ind w:left="0"/>
        <w:jc w:val="center"/>
        <w:rPr>
          <w:rFonts w:ascii="Times New Roman" w:hAnsi="Times New Roman"/>
          <w:b/>
          <w:sz w:val="24"/>
          <w:szCs w:val="24"/>
        </w:rPr>
      </w:pPr>
      <w:r>
        <w:rPr>
          <w:rFonts w:ascii="Times New Roman" w:hAnsi="Times New Roman"/>
          <w:b/>
          <w:sz w:val="24"/>
          <w:szCs w:val="24"/>
        </w:rPr>
        <w:t>SINOPSIS</w:t>
      </w:r>
    </w:p>
    <w:p w14:paraId="3EF3BC8C" w14:textId="72CBFAC7" w:rsidR="001917F4" w:rsidRPr="00143BD2" w:rsidRDefault="000155F6" w:rsidP="001917F4">
      <w:pPr>
        <w:autoSpaceDE w:val="0"/>
        <w:autoSpaceDN w:val="0"/>
        <w:adjustRightInd w:val="0"/>
        <w:spacing w:line="360" w:lineRule="auto"/>
        <w:ind w:firstLine="567"/>
        <w:jc w:val="both"/>
        <w:rPr>
          <w:rFonts w:ascii="Times New Roman" w:eastAsiaTheme="minorHAnsi" w:hAnsi="Times New Roman" w:cs="Times New Roman"/>
          <w:sz w:val="24"/>
          <w:szCs w:val="24"/>
          <w:lang w:eastAsia="en-US"/>
        </w:rPr>
      </w:pPr>
      <w:r w:rsidRPr="000155F6">
        <w:rPr>
          <w:rFonts w:ascii="Times New Roman" w:eastAsiaTheme="minorHAnsi" w:hAnsi="Times New Roman" w:cs="Times New Roman"/>
          <w:sz w:val="24"/>
          <w:szCs w:val="24"/>
          <w:lang w:eastAsia="en-US"/>
        </w:rPr>
        <w:t xml:space="preserve">Upaya untuk membantu mengurangi AKI dan AKB maka peran tenaga kesehatan khususnya bidan sangat penting terutama dalam mendeteksi adanya </w:t>
      </w:r>
      <w:r>
        <w:rPr>
          <w:rFonts w:ascii="Times New Roman" w:eastAsiaTheme="minorHAnsi" w:hAnsi="Times New Roman" w:cs="Times New Roman"/>
          <w:sz w:val="24"/>
          <w:szCs w:val="24"/>
          <w:lang w:val="en-US" w:eastAsia="en-US"/>
        </w:rPr>
        <w:t>faktor risiko tinggi</w:t>
      </w:r>
      <w:r w:rsidRPr="000155F6">
        <w:rPr>
          <w:rFonts w:ascii="Times New Roman" w:eastAsiaTheme="minorHAnsi" w:hAnsi="Times New Roman" w:cs="Times New Roman"/>
          <w:sz w:val="24"/>
          <w:szCs w:val="24"/>
          <w:lang w:eastAsia="en-US"/>
        </w:rPr>
        <w:t xml:space="preserve"> pada masa kehamilan, bersalin, nifas serta perawatan bayi baru lahir</w:t>
      </w:r>
      <w:r>
        <w:rPr>
          <w:rFonts w:ascii="Times New Roman" w:eastAsiaTheme="minorHAnsi" w:hAnsi="Times New Roman" w:cs="Times New Roman"/>
          <w:sz w:val="24"/>
          <w:szCs w:val="24"/>
          <w:lang w:val="en-US" w:eastAsia="en-US"/>
        </w:rPr>
        <w:t xml:space="preserve">. </w:t>
      </w:r>
      <w:r w:rsidR="002A5377" w:rsidRPr="002A5377">
        <w:rPr>
          <w:rFonts w:ascii="Times New Roman" w:eastAsiaTheme="minorHAnsi" w:hAnsi="Times New Roman" w:cs="Times New Roman"/>
          <w:sz w:val="24"/>
          <w:szCs w:val="24"/>
          <w:lang w:eastAsia="en-US"/>
        </w:rPr>
        <w:t>KEK pada ibu hamil dapat menyebabkan r</w:t>
      </w:r>
      <w:r>
        <w:rPr>
          <w:rFonts w:ascii="Times New Roman" w:eastAsiaTheme="minorHAnsi" w:hAnsi="Times New Roman" w:cs="Times New Roman"/>
          <w:sz w:val="24"/>
          <w:szCs w:val="24"/>
          <w:lang w:val="en-US" w:eastAsia="en-US"/>
        </w:rPr>
        <w:t>i</w:t>
      </w:r>
      <w:r w:rsidR="002A5377" w:rsidRPr="002A5377">
        <w:rPr>
          <w:rFonts w:ascii="Times New Roman" w:eastAsiaTheme="minorHAnsi" w:hAnsi="Times New Roman" w:cs="Times New Roman"/>
          <w:sz w:val="24"/>
          <w:szCs w:val="24"/>
          <w:lang w:eastAsia="en-US"/>
        </w:rPr>
        <w:t>siko dan komplikasi pada ibu antara lain adalah: berat badan ibu tidak bertambah secara normal, anemia, pendarahan, dan terkena penyakit infeksi. Sedangkan Pengaruh KEK terhadap proses persalinan dapat mengakibatkan persalinan sebelum waktunya (prematur), persalinan sulit dan lama, pendarahan setelah persalinan, serta persalinan dengan operasi cenderung meningkat. Selain itu, KEK ibu hamil juga dapat mempengaruhi proses pertumbuhan janin dan dapat menimbulkan keguguran, abortus, Anemia pada bayi, asfiksia intrapartum (mati dalam kandungan), lahir dengan berat badan lahir rendah (BBLR), bayi lahir mati, kematian neonatal, cacat bawaan.</w:t>
      </w:r>
      <w:r w:rsidR="002A5377" w:rsidRPr="002A5377">
        <w:rPr>
          <w:rFonts w:ascii="Times New Roman" w:eastAsiaTheme="minorHAnsi" w:hAnsi="Times New Roman" w:cs="Times New Roman"/>
          <w:sz w:val="24"/>
          <w:szCs w:val="24"/>
          <w:lang w:eastAsia="en-US"/>
        </w:rPr>
        <w:fldChar w:fldCharType="begin" w:fldLock="1"/>
      </w:r>
      <w:r w:rsidR="002A5377" w:rsidRPr="002A5377">
        <w:rPr>
          <w:rFonts w:ascii="Times New Roman" w:eastAsiaTheme="minorHAnsi" w:hAnsi="Times New Roman" w:cs="Times New Roman"/>
          <w:sz w:val="24"/>
          <w:szCs w:val="24"/>
          <w:lang w:eastAsia="en-US"/>
        </w:rPr>
        <w:instrText>ADDIN CSL_CITATION {"citationItems":[{"id":"ITEM-1","itemData":{"abstract":"Pengaruh Kekurangan Energi Kronis (KEK) dengan Kejadian Anemia pada Ibu Hamil. Anemia pada kehamilan juga berhubungan dengan meningkatnya kesakitan ibu. Menurut WHO sekitar 40% kematian ibu dinegara berkembang berkaitan dengan anemia pada kehamilan dan kebanyakan anemia pada kehamilan disebabkan oleh perdarahan akut dan status gizi yang buruk. Berdasarkan data Dinas Kesehatan Kota Tanjungpinang 2013 tercatat 6.652 ibu hamil, dengan angka kejadian KEK sebanyak 21,19% dan anemia sebanyak 5,86%. Penelitian ini bertujuan untuk mengetahui pengaruh kekurangan energy kronis terhadap anemia pada ibu hamil di Puskesmas Kota Tanjungpinang Provinsi Kepulauan Riau. Jenis penelitian yang digunakan adalah penelitian observasional dengan rancangan cross sectional. Teknik pengambilan sampel dengan probability sampling dengan 31 responden. Hasil uji statistik didapatkan p value=0.0002 (p≤0.05), yang artinya ada Pengaruh Kekurangan Energy Kronis (KEK) terhadap kejadan anemia pada ibu hamil di Puskesmas Kota Tanjungpinang Tahun 2014.Setiap petugas kesehatan atau bidan hendaknya mengaplikasi pijat oksitosin kepada ibu post partum agara ibu tetap memberikan kolostrum pada bayinya","author":[{"dropping-particle":"","family":"Aminin","given":"Fidyah","non-dropping-particle":"","parse-names":false,"suffix":""},{"dropping-particle":"","family":"Wulandari","given":"Atika","non-dropping-particle":"","parse-names":false,"suffix":""},{"dropping-particle":"","family":"Lestari","given":"Ria Pratidina","non-dropping-particle":"","parse-names":false,"suffix":""}],"container-title":"Jurnal Kesehatan","id":"ITEM-1","issue":"2","issued":{"date-parts":[["2014"]]},"page":"167-172","title":"Pengaruh Kekurangan Energi Kronis (KEK) Dengan Kejadian Anemia Pada Ibu Hamil","type":"article-journal","volume":"5"},"uris":["http://www.mendeley.com/documents/?uuid=319ec3c5-ce20-4de4-be87-56c7a2efe244"]}],"mendeley":{"formattedCitation":"&lt;sup&gt;3&lt;/sup&gt;","plainTextFormattedCitation":"3","previouslyFormattedCitation":"&lt;sup&gt;3&lt;/sup&gt;"},"properties":{"noteIndex":0},"schema":"https://github.com/citation-style-language/schema/raw/master/csl-citation.json"}</w:instrText>
      </w:r>
      <w:r w:rsidR="002A5377" w:rsidRPr="002A5377">
        <w:rPr>
          <w:rFonts w:ascii="Times New Roman" w:eastAsiaTheme="minorHAnsi" w:hAnsi="Times New Roman" w:cs="Times New Roman"/>
          <w:sz w:val="24"/>
          <w:szCs w:val="24"/>
          <w:lang w:eastAsia="en-US"/>
        </w:rPr>
        <w:fldChar w:fldCharType="separate"/>
      </w:r>
      <w:r w:rsidR="002A5377" w:rsidRPr="002A5377">
        <w:rPr>
          <w:rFonts w:ascii="Times New Roman" w:eastAsiaTheme="minorHAnsi" w:hAnsi="Times New Roman" w:cs="Times New Roman"/>
          <w:sz w:val="24"/>
          <w:szCs w:val="24"/>
          <w:vertAlign w:val="superscript"/>
          <w:lang w:eastAsia="en-US"/>
        </w:rPr>
        <w:t>3</w:t>
      </w:r>
      <w:r w:rsidR="002A5377" w:rsidRPr="002A5377">
        <w:rPr>
          <w:rFonts w:ascii="Times New Roman" w:eastAsiaTheme="minorHAnsi" w:hAnsi="Times New Roman" w:cs="Times New Roman"/>
          <w:sz w:val="24"/>
          <w:szCs w:val="24"/>
          <w:lang w:eastAsia="en-US"/>
        </w:rPr>
        <w:fldChar w:fldCharType="end"/>
      </w:r>
    </w:p>
    <w:p w14:paraId="27950FB1" w14:textId="0C0D57A0" w:rsidR="001917F4" w:rsidRPr="004A7EBD" w:rsidRDefault="001917F4" w:rsidP="001917F4">
      <w:pPr>
        <w:autoSpaceDE w:val="0"/>
        <w:autoSpaceDN w:val="0"/>
        <w:adjustRightInd w:val="0"/>
        <w:spacing w:line="360" w:lineRule="auto"/>
        <w:ind w:firstLine="567"/>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t>Pada kunjungan ANC Trimester 3</w:t>
      </w:r>
      <w:r w:rsidR="000155F6">
        <w:rPr>
          <w:rFonts w:ascii="Times New Roman" w:eastAsiaTheme="minorHAnsi" w:hAnsi="Times New Roman" w:cs="Times New Roman"/>
          <w:sz w:val="24"/>
          <w:szCs w:val="24"/>
          <w:lang w:val="en-US" w:eastAsia="en-US"/>
        </w:rPr>
        <w:t xml:space="preserve"> </w:t>
      </w:r>
      <w:r w:rsidR="0019699C">
        <w:rPr>
          <w:rFonts w:ascii="Times New Roman" w:eastAsiaTheme="minorHAnsi" w:hAnsi="Times New Roman" w:cs="Times New Roman"/>
          <w:sz w:val="24"/>
          <w:szCs w:val="24"/>
          <w:lang w:val="en-US" w:eastAsia="en-US"/>
        </w:rPr>
        <w:t>di Puskesmas Samigaluh 1</w:t>
      </w:r>
      <w:r w:rsidR="002A5377">
        <w:rPr>
          <w:rFonts w:ascii="Times New Roman" w:eastAsiaTheme="minorHAnsi" w:hAnsi="Times New Roman" w:cs="Times New Roman"/>
          <w:sz w:val="24"/>
          <w:szCs w:val="24"/>
          <w:lang w:val="en-US" w:eastAsia="en-US"/>
        </w:rPr>
        <w:t xml:space="preserve"> </w:t>
      </w:r>
      <w:r>
        <w:rPr>
          <w:rFonts w:ascii="Times New Roman" w:eastAsiaTheme="minorHAnsi" w:hAnsi="Times New Roman" w:cs="Times New Roman"/>
          <w:sz w:val="24"/>
          <w:szCs w:val="24"/>
          <w:lang w:eastAsia="en-US"/>
        </w:rPr>
        <w:t xml:space="preserve">, </w:t>
      </w:r>
      <w:r w:rsidR="009E3A5D">
        <w:rPr>
          <w:rFonts w:ascii="Times New Roman" w:eastAsiaTheme="minorHAnsi" w:hAnsi="Times New Roman" w:cs="Times New Roman"/>
          <w:sz w:val="24"/>
          <w:szCs w:val="24"/>
          <w:lang w:val="en-US" w:eastAsia="en-US"/>
        </w:rPr>
        <w:t>Ny.</w:t>
      </w:r>
      <w:r>
        <w:rPr>
          <w:rFonts w:ascii="Times New Roman" w:eastAsiaTheme="minorHAnsi" w:hAnsi="Times New Roman" w:cs="Times New Roman"/>
          <w:sz w:val="24"/>
          <w:szCs w:val="24"/>
          <w:lang w:eastAsia="en-US"/>
        </w:rPr>
        <w:t xml:space="preserve"> </w:t>
      </w:r>
      <w:r w:rsidR="00647122">
        <w:rPr>
          <w:rFonts w:ascii="Times New Roman" w:eastAsiaTheme="minorHAnsi" w:hAnsi="Times New Roman" w:cs="Times New Roman"/>
          <w:sz w:val="24"/>
          <w:szCs w:val="24"/>
          <w:lang w:val="en-US" w:eastAsia="en-US"/>
        </w:rPr>
        <w:t>I</w:t>
      </w:r>
      <w:r w:rsidR="009E3A5D">
        <w:rPr>
          <w:rFonts w:ascii="Times New Roman" w:eastAsiaTheme="minorHAnsi" w:hAnsi="Times New Roman" w:cs="Times New Roman"/>
          <w:sz w:val="24"/>
          <w:szCs w:val="24"/>
          <w:lang w:val="en-US" w:eastAsia="en-US"/>
        </w:rPr>
        <w:t xml:space="preserve"> </w:t>
      </w:r>
      <w:r w:rsidR="00292F6C">
        <w:rPr>
          <w:rFonts w:ascii="Times New Roman" w:eastAsiaTheme="minorHAnsi" w:hAnsi="Times New Roman" w:cs="Times New Roman"/>
          <w:sz w:val="24"/>
          <w:szCs w:val="24"/>
          <w:lang w:val="en-US" w:eastAsia="en-US"/>
        </w:rPr>
        <w:t xml:space="preserve">masih </w:t>
      </w:r>
      <w:r>
        <w:rPr>
          <w:rFonts w:ascii="Times New Roman" w:eastAsiaTheme="minorHAnsi" w:hAnsi="Times New Roman" w:cs="Times New Roman"/>
          <w:sz w:val="24"/>
          <w:szCs w:val="24"/>
          <w:lang w:eastAsia="en-US"/>
        </w:rPr>
        <w:t xml:space="preserve">mengalami </w:t>
      </w:r>
      <w:r w:rsidR="00292F6C">
        <w:rPr>
          <w:rFonts w:ascii="Times New Roman" w:eastAsiaTheme="minorHAnsi" w:hAnsi="Times New Roman" w:cs="Times New Roman"/>
          <w:sz w:val="24"/>
          <w:szCs w:val="24"/>
          <w:lang w:val="en-US" w:eastAsia="en-US"/>
        </w:rPr>
        <w:t>KEK</w:t>
      </w:r>
      <w:r w:rsidR="00C733D4">
        <w:rPr>
          <w:rFonts w:ascii="Times New Roman" w:eastAsiaTheme="minorHAnsi" w:hAnsi="Times New Roman" w:cs="Times New Roman"/>
          <w:sz w:val="24"/>
          <w:szCs w:val="24"/>
          <w:lang w:eastAsia="en-US"/>
        </w:rPr>
        <w:t xml:space="preserve">  dengan </w:t>
      </w:r>
      <w:r w:rsidR="00292F6C">
        <w:rPr>
          <w:rFonts w:ascii="Times New Roman" w:eastAsiaTheme="minorHAnsi" w:hAnsi="Times New Roman" w:cs="Times New Roman"/>
          <w:sz w:val="24"/>
          <w:szCs w:val="24"/>
          <w:lang w:val="en-US" w:eastAsia="en-US"/>
        </w:rPr>
        <w:t>LILA</w:t>
      </w:r>
      <w:r w:rsidR="00C733D4">
        <w:rPr>
          <w:rFonts w:ascii="Times New Roman" w:eastAsiaTheme="minorHAnsi" w:hAnsi="Times New Roman" w:cs="Times New Roman"/>
          <w:sz w:val="24"/>
          <w:szCs w:val="24"/>
          <w:lang w:eastAsia="en-US"/>
        </w:rPr>
        <w:t xml:space="preserve"> </w:t>
      </w:r>
      <w:r w:rsidR="00292F6C">
        <w:rPr>
          <w:rFonts w:ascii="Times New Roman" w:eastAsiaTheme="minorHAnsi" w:hAnsi="Times New Roman" w:cs="Times New Roman"/>
          <w:sz w:val="24"/>
          <w:szCs w:val="24"/>
          <w:lang w:val="en-US" w:eastAsia="en-US"/>
        </w:rPr>
        <w:t>23 cm.</w:t>
      </w:r>
      <w:r>
        <w:rPr>
          <w:rFonts w:ascii="Times New Roman" w:eastAsiaTheme="minorHAnsi" w:hAnsi="Times New Roman" w:cs="Times New Roman"/>
          <w:sz w:val="24"/>
          <w:szCs w:val="24"/>
          <w:lang w:eastAsia="en-US"/>
        </w:rPr>
        <w:t xml:space="preserve"> </w:t>
      </w:r>
      <w:r w:rsidR="00647122">
        <w:rPr>
          <w:rFonts w:ascii="Times New Roman" w:eastAsiaTheme="minorHAnsi" w:hAnsi="Times New Roman" w:cs="Times New Roman"/>
          <w:sz w:val="24"/>
          <w:szCs w:val="24"/>
          <w:lang w:val="en-US" w:eastAsia="en-US"/>
        </w:rPr>
        <w:t>Ny. I</w:t>
      </w:r>
      <w:r w:rsidR="009E3A5D">
        <w:rPr>
          <w:rFonts w:ascii="Times New Roman" w:eastAsiaTheme="minorHAnsi" w:hAnsi="Times New Roman" w:cs="Times New Roman"/>
          <w:sz w:val="24"/>
          <w:szCs w:val="24"/>
          <w:lang w:val="en-US" w:eastAsia="en-US"/>
        </w:rPr>
        <w:t xml:space="preserve"> melakukan ANC awal </w:t>
      </w:r>
      <w:r w:rsidR="002A5377">
        <w:rPr>
          <w:rFonts w:ascii="Times New Roman" w:eastAsiaTheme="minorHAnsi" w:hAnsi="Times New Roman" w:cs="Times New Roman"/>
          <w:sz w:val="24"/>
          <w:szCs w:val="24"/>
          <w:lang w:val="en-US" w:eastAsia="en-US"/>
        </w:rPr>
        <w:t xml:space="preserve">sampai trimester 2 </w:t>
      </w:r>
      <w:r w:rsidR="00203068">
        <w:rPr>
          <w:rFonts w:ascii="Times New Roman" w:eastAsiaTheme="minorHAnsi" w:hAnsi="Times New Roman" w:cs="Times New Roman"/>
          <w:sz w:val="24"/>
          <w:szCs w:val="24"/>
          <w:lang w:val="en-US" w:eastAsia="en-US"/>
        </w:rPr>
        <w:t>di Puskesmas Pembantu</w:t>
      </w:r>
      <w:r w:rsidR="002A5377">
        <w:rPr>
          <w:rFonts w:ascii="Times New Roman" w:eastAsiaTheme="minorHAnsi" w:hAnsi="Times New Roman" w:cs="Times New Roman"/>
          <w:sz w:val="24"/>
          <w:szCs w:val="24"/>
          <w:lang w:val="en-US" w:eastAsia="en-US"/>
        </w:rPr>
        <w:t xml:space="preserve">. </w:t>
      </w:r>
      <w:r>
        <w:rPr>
          <w:rFonts w:ascii="Times New Roman" w:eastAsiaTheme="minorHAnsi" w:hAnsi="Times New Roman" w:cs="Times New Roman"/>
          <w:sz w:val="24"/>
          <w:szCs w:val="24"/>
          <w:lang w:eastAsia="en-US"/>
        </w:rPr>
        <w:t>Pada tanggal 14 Februari 202</w:t>
      </w:r>
      <w:r w:rsidR="009550AF">
        <w:rPr>
          <w:rFonts w:ascii="Times New Roman" w:eastAsiaTheme="minorHAnsi" w:hAnsi="Times New Roman" w:cs="Times New Roman"/>
          <w:sz w:val="24"/>
          <w:szCs w:val="24"/>
          <w:lang w:val="en-US" w:eastAsia="en-US"/>
        </w:rPr>
        <w:t>3</w:t>
      </w:r>
      <w:r>
        <w:rPr>
          <w:rFonts w:ascii="Times New Roman" w:eastAsiaTheme="minorHAnsi" w:hAnsi="Times New Roman" w:cs="Times New Roman"/>
          <w:sz w:val="24"/>
          <w:szCs w:val="24"/>
          <w:lang w:eastAsia="en-US"/>
        </w:rPr>
        <w:t xml:space="preserve"> Ibu bersalin di </w:t>
      </w:r>
      <w:r w:rsidR="009550AF">
        <w:rPr>
          <w:rFonts w:ascii="Times New Roman" w:eastAsiaTheme="minorHAnsi" w:hAnsi="Times New Roman" w:cs="Times New Roman"/>
          <w:sz w:val="24"/>
          <w:szCs w:val="24"/>
          <w:lang w:val="en-US" w:eastAsia="en-US"/>
        </w:rPr>
        <w:t xml:space="preserve">RS </w:t>
      </w:r>
      <w:r w:rsidR="00203068">
        <w:rPr>
          <w:rFonts w:ascii="Times New Roman" w:eastAsiaTheme="minorHAnsi" w:hAnsi="Times New Roman" w:cs="Times New Roman"/>
          <w:sz w:val="24"/>
          <w:szCs w:val="24"/>
          <w:lang w:val="en-US" w:eastAsia="en-US"/>
        </w:rPr>
        <w:t xml:space="preserve"> NY</w:t>
      </w:r>
      <w:r w:rsidR="009550AF">
        <w:rPr>
          <w:rFonts w:ascii="Times New Roman" w:eastAsiaTheme="minorHAnsi" w:hAnsi="Times New Roman" w:cs="Times New Roman"/>
          <w:sz w:val="24"/>
          <w:szCs w:val="24"/>
          <w:lang w:val="en-US" w:eastAsia="en-US"/>
        </w:rPr>
        <w:t xml:space="preserve">I </w:t>
      </w:r>
      <w:r w:rsidR="00203068">
        <w:rPr>
          <w:rFonts w:ascii="Times New Roman" w:eastAsiaTheme="minorHAnsi" w:hAnsi="Times New Roman" w:cs="Times New Roman"/>
          <w:sz w:val="24"/>
          <w:szCs w:val="24"/>
          <w:lang w:val="en-US" w:eastAsia="en-US"/>
        </w:rPr>
        <w:t>AGENG SERANG</w:t>
      </w:r>
      <w:r>
        <w:rPr>
          <w:rFonts w:ascii="Times New Roman" w:eastAsiaTheme="minorHAnsi" w:hAnsi="Times New Roman" w:cs="Times New Roman"/>
          <w:sz w:val="24"/>
          <w:szCs w:val="24"/>
          <w:lang w:eastAsia="en-US"/>
        </w:rPr>
        <w:t xml:space="preserve"> dengan cara </w:t>
      </w:r>
      <w:r w:rsidR="00292F6C">
        <w:rPr>
          <w:rFonts w:ascii="Times New Roman" w:eastAsiaTheme="minorHAnsi" w:hAnsi="Times New Roman" w:cs="Times New Roman"/>
          <w:sz w:val="24"/>
          <w:szCs w:val="24"/>
          <w:lang w:val="en-US" w:eastAsia="en-US"/>
        </w:rPr>
        <w:t>spontan</w:t>
      </w:r>
      <w:r w:rsidR="00447D29">
        <w:rPr>
          <w:rFonts w:ascii="Times New Roman" w:eastAsiaTheme="minorHAnsi" w:hAnsi="Times New Roman" w:cs="Times New Roman"/>
          <w:sz w:val="24"/>
          <w:szCs w:val="24"/>
          <w:lang w:val="en-US" w:eastAsia="en-US"/>
        </w:rPr>
        <w:t>, BBL 2755 gr, PB 47</w:t>
      </w:r>
      <w:r w:rsidR="004A2D2A">
        <w:rPr>
          <w:rFonts w:ascii="Times New Roman" w:eastAsiaTheme="minorHAnsi" w:hAnsi="Times New Roman" w:cs="Times New Roman"/>
          <w:sz w:val="24"/>
          <w:szCs w:val="24"/>
          <w:lang w:val="en-US" w:eastAsia="en-US"/>
        </w:rPr>
        <w:t xml:space="preserve"> cm</w:t>
      </w:r>
      <w:r>
        <w:rPr>
          <w:rFonts w:ascii="Times New Roman" w:eastAsiaTheme="minorHAnsi" w:hAnsi="Times New Roman" w:cs="Times New Roman"/>
          <w:sz w:val="24"/>
          <w:szCs w:val="24"/>
          <w:lang w:eastAsia="en-US"/>
        </w:rPr>
        <w:t>. Selama nifas ibu mengalami lecet pada puting susu sehingga mengalami gangguan dalam menyusui, namun setelah diberikan asuhan masalah teratasi. Bayi lahir dengan berat bada</w:t>
      </w:r>
      <w:r w:rsidR="00472754">
        <w:rPr>
          <w:rFonts w:ascii="Times New Roman" w:eastAsiaTheme="minorHAnsi" w:hAnsi="Times New Roman" w:cs="Times New Roman"/>
          <w:sz w:val="24"/>
          <w:szCs w:val="24"/>
          <w:lang w:eastAsia="en-US"/>
        </w:rPr>
        <w:t>n</w:t>
      </w:r>
      <w:r>
        <w:rPr>
          <w:rFonts w:ascii="Times New Roman" w:eastAsiaTheme="minorHAnsi" w:hAnsi="Times New Roman" w:cs="Times New Roman"/>
          <w:sz w:val="24"/>
          <w:szCs w:val="24"/>
          <w:lang w:eastAsia="en-US"/>
        </w:rPr>
        <w:t xml:space="preserve"> </w:t>
      </w:r>
      <w:r w:rsidR="004A7EBD">
        <w:rPr>
          <w:rFonts w:ascii="Times New Roman" w:eastAsiaTheme="minorHAnsi" w:hAnsi="Times New Roman" w:cs="Times New Roman"/>
          <w:sz w:val="24"/>
          <w:szCs w:val="24"/>
          <w:lang w:val="en-US" w:eastAsia="en-US"/>
        </w:rPr>
        <w:t xml:space="preserve">normal </w:t>
      </w:r>
      <w:r>
        <w:rPr>
          <w:rFonts w:ascii="Times New Roman" w:eastAsiaTheme="minorHAnsi" w:hAnsi="Times New Roman" w:cs="Times New Roman"/>
          <w:sz w:val="24"/>
          <w:szCs w:val="24"/>
          <w:lang w:eastAsia="en-US"/>
        </w:rPr>
        <w:t>(2</w:t>
      </w:r>
      <w:r w:rsidR="004A7EBD">
        <w:rPr>
          <w:rFonts w:ascii="Times New Roman" w:eastAsiaTheme="minorHAnsi" w:hAnsi="Times New Roman" w:cs="Times New Roman"/>
          <w:sz w:val="24"/>
          <w:szCs w:val="24"/>
          <w:lang w:val="en-US" w:eastAsia="en-US"/>
        </w:rPr>
        <w:t>755</w:t>
      </w:r>
      <w:r>
        <w:rPr>
          <w:rFonts w:ascii="Times New Roman" w:eastAsiaTheme="minorHAnsi" w:hAnsi="Times New Roman" w:cs="Times New Roman"/>
          <w:sz w:val="24"/>
          <w:szCs w:val="24"/>
          <w:lang w:eastAsia="en-US"/>
        </w:rPr>
        <w:t xml:space="preserve"> gram</w:t>
      </w:r>
      <w:r w:rsidRPr="00A948F8">
        <w:rPr>
          <w:rFonts w:ascii="Times New Roman" w:eastAsiaTheme="minorHAnsi" w:hAnsi="Times New Roman" w:cs="Times New Roman"/>
          <w:sz w:val="24"/>
          <w:szCs w:val="24"/>
          <w:lang w:eastAsia="en-US"/>
        </w:rPr>
        <w:t xml:space="preserve">), pada waktu bayi </w:t>
      </w:r>
      <w:r w:rsidR="00A948F8" w:rsidRPr="00A948F8">
        <w:rPr>
          <w:rFonts w:ascii="Times New Roman" w:eastAsiaTheme="minorHAnsi" w:hAnsi="Times New Roman" w:cs="Times New Roman"/>
          <w:sz w:val="24"/>
          <w:szCs w:val="24"/>
          <w:lang w:val="en-US" w:eastAsia="en-US"/>
        </w:rPr>
        <w:t xml:space="preserve">usia </w:t>
      </w:r>
      <w:r w:rsidR="00AF4454">
        <w:rPr>
          <w:rFonts w:ascii="Times New Roman" w:eastAsiaTheme="minorHAnsi" w:hAnsi="Times New Roman" w:cs="Times New Roman"/>
          <w:sz w:val="24"/>
          <w:szCs w:val="24"/>
          <w:lang w:val="en-US" w:eastAsia="en-US"/>
        </w:rPr>
        <w:t>7</w:t>
      </w:r>
      <w:r w:rsidR="00A948F8" w:rsidRPr="00A948F8">
        <w:rPr>
          <w:rFonts w:ascii="Times New Roman" w:eastAsiaTheme="minorHAnsi" w:hAnsi="Times New Roman" w:cs="Times New Roman"/>
          <w:sz w:val="24"/>
          <w:szCs w:val="24"/>
          <w:lang w:val="en-US" w:eastAsia="en-US"/>
        </w:rPr>
        <w:t xml:space="preserve"> hari </w:t>
      </w:r>
      <w:r w:rsidRPr="00A948F8">
        <w:rPr>
          <w:rFonts w:ascii="Times New Roman" w:eastAsiaTheme="minorHAnsi" w:hAnsi="Times New Roman" w:cs="Times New Roman"/>
          <w:sz w:val="24"/>
          <w:szCs w:val="24"/>
          <w:lang w:eastAsia="en-US"/>
        </w:rPr>
        <w:t xml:space="preserve">mengalami </w:t>
      </w:r>
      <w:r w:rsidR="00A948F8" w:rsidRPr="00A948F8">
        <w:rPr>
          <w:rFonts w:ascii="Times New Roman" w:eastAsiaTheme="minorHAnsi" w:hAnsi="Times New Roman" w:cs="Times New Roman"/>
          <w:sz w:val="24"/>
          <w:szCs w:val="24"/>
          <w:lang w:val="en-US" w:eastAsia="en-US"/>
        </w:rPr>
        <w:t>ikterus</w:t>
      </w:r>
      <w:r w:rsidRPr="00A948F8">
        <w:rPr>
          <w:rFonts w:ascii="Times New Roman" w:eastAsiaTheme="minorHAnsi" w:hAnsi="Times New Roman" w:cs="Times New Roman"/>
          <w:sz w:val="24"/>
          <w:szCs w:val="24"/>
          <w:lang w:eastAsia="en-US"/>
        </w:rPr>
        <w:t xml:space="preserve"> </w:t>
      </w:r>
      <w:r w:rsidR="00AF4454">
        <w:rPr>
          <w:rFonts w:ascii="Times New Roman" w:eastAsiaTheme="minorHAnsi" w:hAnsi="Times New Roman" w:cs="Times New Roman"/>
          <w:sz w:val="24"/>
          <w:szCs w:val="24"/>
          <w:lang w:val="en-US" w:eastAsia="en-US"/>
        </w:rPr>
        <w:t>fisiologis</w:t>
      </w:r>
      <w:r w:rsidRPr="00A948F8">
        <w:rPr>
          <w:rFonts w:ascii="Times New Roman" w:eastAsiaTheme="minorHAnsi" w:hAnsi="Times New Roman" w:cs="Times New Roman"/>
          <w:sz w:val="24"/>
          <w:szCs w:val="24"/>
          <w:lang w:eastAsia="en-US"/>
        </w:rPr>
        <w:t>.</w:t>
      </w:r>
      <w:r w:rsidR="00AF4454">
        <w:rPr>
          <w:rFonts w:ascii="Times New Roman" w:eastAsiaTheme="minorHAnsi" w:hAnsi="Times New Roman" w:cs="Times New Roman"/>
          <w:sz w:val="24"/>
          <w:szCs w:val="24"/>
          <w:lang w:val="en-US" w:eastAsia="en-US"/>
        </w:rPr>
        <w:t xml:space="preserve"> Setelah selesai masa nifas</w:t>
      </w:r>
      <w:r w:rsidRPr="00A948F8">
        <w:rPr>
          <w:rFonts w:ascii="Times New Roman" w:eastAsiaTheme="minorHAnsi" w:hAnsi="Times New Roman" w:cs="Times New Roman"/>
          <w:sz w:val="24"/>
          <w:szCs w:val="24"/>
          <w:lang w:eastAsia="en-US"/>
        </w:rPr>
        <w:t xml:space="preserve"> I</w:t>
      </w:r>
      <w:r>
        <w:rPr>
          <w:rFonts w:ascii="Times New Roman" w:eastAsiaTheme="minorHAnsi" w:hAnsi="Times New Roman" w:cs="Times New Roman"/>
          <w:sz w:val="24"/>
          <w:szCs w:val="24"/>
          <w:lang w:eastAsia="en-US"/>
        </w:rPr>
        <w:t>bu memutuskan untuk menggunakan alat kontrasep</w:t>
      </w:r>
      <w:r w:rsidR="004A7EBD">
        <w:rPr>
          <w:rFonts w:ascii="Times New Roman" w:eastAsiaTheme="minorHAnsi" w:hAnsi="Times New Roman" w:cs="Times New Roman"/>
          <w:sz w:val="24"/>
          <w:szCs w:val="24"/>
          <w:lang w:eastAsia="en-US"/>
        </w:rPr>
        <w:t xml:space="preserve">si </w:t>
      </w:r>
      <w:r w:rsidR="004A7EBD">
        <w:rPr>
          <w:rFonts w:ascii="Times New Roman" w:eastAsiaTheme="minorHAnsi" w:hAnsi="Times New Roman" w:cs="Times New Roman"/>
          <w:sz w:val="24"/>
          <w:szCs w:val="24"/>
          <w:lang w:val="en-US" w:eastAsia="en-US"/>
        </w:rPr>
        <w:t xml:space="preserve">IUD T 380A  </w:t>
      </w:r>
      <w:r w:rsidR="004567C7">
        <w:rPr>
          <w:rFonts w:ascii="Times New Roman" w:eastAsiaTheme="minorHAnsi" w:hAnsi="Times New Roman" w:cs="Times New Roman"/>
          <w:sz w:val="24"/>
          <w:szCs w:val="24"/>
          <w:lang w:val="en-US" w:eastAsia="en-US"/>
        </w:rPr>
        <w:t>jangka waktu  5 tahun</w:t>
      </w:r>
    </w:p>
    <w:p w14:paraId="318D46AA" w14:textId="179DAC2C" w:rsidR="001917F4" w:rsidRPr="001365E4" w:rsidRDefault="001917F4" w:rsidP="001365E4">
      <w:pPr>
        <w:autoSpaceDE w:val="0"/>
        <w:autoSpaceDN w:val="0"/>
        <w:adjustRightInd w:val="0"/>
        <w:spacing w:line="360" w:lineRule="auto"/>
        <w:ind w:firstLine="567"/>
        <w:jc w:val="both"/>
        <w:rPr>
          <w:rFonts w:ascii="Times New Roman" w:hAnsi="Times New Roman" w:cs="Times New Roman"/>
          <w:b/>
          <w:sz w:val="24"/>
          <w:szCs w:val="24"/>
          <w:lang w:val="en-US"/>
        </w:rPr>
      </w:pPr>
      <w:r w:rsidRPr="006F588A">
        <w:rPr>
          <w:rFonts w:ascii="Times New Roman" w:hAnsi="Times New Roman" w:cs="Times New Roman"/>
          <w:sz w:val="24"/>
          <w:szCs w:val="24"/>
        </w:rPr>
        <w:t xml:space="preserve">Kesimpulan dari asuhan ini adalah ibu hamil </w:t>
      </w:r>
      <w:r w:rsidR="00447D29">
        <w:rPr>
          <w:rFonts w:ascii="Times New Roman" w:hAnsi="Times New Roman" w:cs="Times New Roman"/>
          <w:sz w:val="24"/>
          <w:szCs w:val="24"/>
          <w:lang w:val="en-US"/>
        </w:rPr>
        <w:t>primi</w:t>
      </w:r>
      <w:r>
        <w:rPr>
          <w:rFonts w:ascii="Times New Roman" w:hAnsi="Times New Roman" w:cs="Times New Roman"/>
          <w:sz w:val="24"/>
          <w:szCs w:val="24"/>
        </w:rPr>
        <w:t>gravida dengan KEK</w:t>
      </w:r>
      <w:r w:rsidRPr="006F588A">
        <w:rPr>
          <w:rFonts w:ascii="Times New Roman" w:hAnsi="Times New Roman" w:cs="Times New Roman"/>
          <w:sz w:val="24"/>
          <w:szCs w:val="24"/>
        </w:rPr>
        <w:t xml:space="preserve"> </w:t>
      </w:r>
      <w:r>
        <w:rPr>
          <w:rFonts w:ascii="Times New Roman" w:hAnsi="Times New Roman" w:cs="Times New Roman"/>
          <w:sz w:val="24"/>
          <w:szCs w:val="24"/>
        </w:rPr>
        <w:t xml:space="preserve">berisiko </w:t>
      </w:r>
      <w:r w:rsidR="00042637">
        <w:rPr>
          <w:rFonts w:ascii="Times New Roman" w:hAnsi="Times New Roman" w:cs="Times New Roman"/>
          <w:sz w:val="24"/>
          <w:szCs w:val="24"/>
          <w:lang w:val="en-US"/>
        </w:rPr>
        <w:t>melahirkan bayi dengan berat lahir rendah</w:t>
      </w:r>
      <w:r>
        <w:rPr>
          <w:rFonts w:ascii="Times New Roman" w:hAnsi="Times New Roman" w:cs="Times New Roman"/>
          <w:sz w:val="24"/>
          <w:szCs w:val="24"/>
        </w:rPr>
        <w:t xml:space="preserve">. </w:t>
      </w:r>
      <w:r w:rsidRPr="006F588A">
        <w:rPr>
          <w:rFonts w:ascii="Times New Roman" w:hAnsi="Times New Roman" w:cs="Times New Roman"/>
          <w:sz w:val="24"/>
          <w:szCs w:val="24"/>
        </w:rPr>
        <w:t xml:space="preserve">Saran untuk bidan agar dapat meningkatkan </w:t>
      </w:r>
      <w:r>
        <w:rPr>
          <w:rFonts w:ascii="Times New Roman" w:hAnsi="Times New Roman" w:cs="Times New Roman"/>
          <w:sz w:val="24"/>
          <w:szCs w:val="24"/>
        </w:rPr>
        <w:t xml:space="preserve">kualitas </w:t>
      </w:r>
      <w:r w:rsidRPr="006F588A">
        <w:rPr>
          <w:rFonts w:ascii="Times New Roman" w:hAnsi="Times New Roman" w:cs="Times New Roman"/>
          <w:sz w:val="24"/>
          <w:szCs w:val="24"/>
        </w:rPr>
        <w:t xml:space="preserve">asuhan berkesinambungan dengan cara memantau </w:t>
      </w:r>
      <w:r>
        <w:rPr>
          <w:rFonts w:ascii="Times New Roman" w:hAnsi="Times New Roman" w:cs="Times New Roman"/>
          <w:sz w:val="24"/>
          <w:szCs w:val="24"/>
        </w:rPr>
        <w:t xml:space="preserve">kesehatan </w:t>
      </w:r>
      <w:r w:rsidRPr="006F588A">
        <w:rPr>
          <w:rFonts w:ascii="Times New Roman" w:hAnsi="Times New Roman" w:cs="Times New Roman"/>
          <w:sz w:val="24"/>
          <w:szCs w:val="24"/>
        </w:rPr>
        <w:t xml:space="preserve"> ibu dan janin </w:t>
      </w:r>
      <w:r>
        <w:rPr>
          <w:rFonts w:ascii="Times New Roman" w:hAnsi="Times New Roman" w:cs="Times New Roman"/>
          <w:sz w:val="24"/>
          <w:szCs w:val="24"/>
        </w:rPr>
        <w:t xml:space="preserve">secara ketat dan konseling yang intensif </w:t>
      </w:r>
      <w:r w:rsidRPr="006F588A">
        <w:rPr>
          <w:rFonts w:ascii="Times New Roman" w:hAnsi="Times New Roman" w:cs="Times New Roman"/>
          <w:sz w:val="24"/>
          <w:szCs w:val="24"/>
        </w:rPr>
        <w:t xml:space="preserve">sehingga </w:t>
      </w:r>
      <w:r>
        <w:rPr>
          <w:rFonts w:ascii="Times New Roman" w:hAnsi="Times New Roman" w:cs="Times New Roman"/>
          <w:sz w:val="24"/>
          <w:szCs w:val="24"/>
        </w:rPr>
        <w:t xml:space="preserve">bisa mendeteksi adanya komplikasi sedini mungkin dan melakukan </w:t>
      </w:r>
      <w:r w:rsidRPr="006F588A">
        <w:rPr>
          <w:rFonts w:ascii="Times New Roman" w:hAnsi="Times New Roman" w:cs="Times New Roman"/>
          <w:sz w:val="24"/>
          <w:szCs w:val="24"/>
        </w:rPr>
        <w:t xml:space="preserve">tindakan </w:t>
      </w:r>
      <w:r>
        <w:rPr>
          <w:rFonts w:ascii="Times New Roman" w:hAnsi="Times New Roman" w:cs="Times New Roman"/>
          <w:sz w:val="24"/>
          <w:szCs w:val="24"/>
        </w:rPr>
        <w:t xml:space="preserve">yang </w:t>
      </w:r>
      <w:r w:rsidRPr="006F588A">
        <w:rPr>
          <w:rFonts w:ascii="Times New Roman" w:hAnsi="Times New Roman" w:cs="Times New Roman"/>
          <w:sz w:val="24"/>
          <w:szCs w:val="24"/>
        </w:rPr>
        <w:t>tepat sesuai prosedur</w:t>
      </w:r>
      <w:r>
        <w:rPr>
          <w:rFonts w:ascii="Times New Roman" w:hAnsi="Times New Roman" w:cs="Times New Roman"/>
          <w:sz w:val="24"/>
          <w:szCs w:val="24"/>
        </w:rPr>
        <w:t>.</w:t>
      </w:r>
    </w:p>
    <w:p w14:paraId="13DCC38D" w14:textId="77777777" w:rsidR="001917F4" w:rsidRDefault="001917F4" w:rsidP="001917F4"/>
    <w:p w14:paraId="1746A465" w14:textId="77777777" w:rsidR="001917F4" w:rsidRPr="00E16DDB" w:rsidRDefault="001917F4" w:rsidP="001917F4">
      <w:pPr>
        <w:spacing w:line="360" w:lineRule="auto"/>
        <w:jc w:val="center"/>
        <w:rPr>
          <w:rFonts w:ascii="Times New Roman" w:hAnsi="Times New Roman" w:cs="Times New Roman"/>
          <w:sz w:val="24"/>
          <w:szCs w:val="24"/>
          <w:lang w:val="en-ID"/>
        </w:rPr>
      </w:pPr>
      <w:r w:rsidRPr="00863906">
        <w:rPr>
          <w:rFonts w:ascii="Times New Roman" w:hAnsi="Times New Roman" w:cs="Times New Roman"/>
          <w:b/>
          <w:sz w:val="24"/>
          <w:szCs w:val="24"/>
        </w:rPr>
        <w:lastRenderedPageBreak/>
        <w:t>DAFTAR ISI</w:t>
      </w:r>
    </w:p>
    <w:p w14:paraId="0C1D8050" w14:textId="77777777" w:rsidR="001917F4" w:rsidRPr="00E16DDB" w:rsidRDefault="001917F4" w:rsidP="001917F4">
      <w:pPr>
        <w:pStyle w:val="NoSpacing"/>
        <w:spacing w:line="360" w:lineRule="auto"/>
        <w:jc w:val="both"/>
        <w:rPr>
          <w:rFonts w:ascii="Times New Roman" w:hAnsi="Times New Roman" w:cs="Times New Roman"/>
          <w:sz w:val="24"/>
          <w:szCs w:val="24"/>
          <w:lang w:val="en-US"/>
        </w:rPr>
      </w:pPr>
    </w:p>
    <w:p w14:paraId="62D02F13" w14:textId="77777777" w:rsidR="001917F4" w:rsidRDefault="001917F4" w:rsidP="001917F4">
      <w:pPr>
        <w:pStyle w:val="NoSpacing"/>
        <w:tabs>
          <w:tab w:val="left" w:pos="7020"/>
        </w:tabs>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863906">
        <w:rPr>
          <w:rFonts w:ascii="Times New Roman" w:hAnsi="Times New Roman" w:cs="Times New Roman"/>
          <w:sz w:val="24"/>
          <w:szCs w:val="24"/>
        </w:rPr>
        <w:t>Halaman</w:t>
      </w:r>
    </w:p>
    <w:p w14:paraId="67AAE253" w14:textId="77777777" w:rsidR="001917F4" w:rsidRDefault="001917F4" w:rsidP="001917F4">
      <w:pPr>
        <w:pStyle w:val="NoSpacing"/>
        <w:tabs>
          <w:tab w:val="left" w:leader="dot" w:pos="7371"/>
          <w:tab w:val="left" w:leader="dot" w:pos="7650"/>
        </w:tabs>
        <w:jc w:val="both"/>
        <w:rPr>
          <w:rFonts w:ascii="Times New Roman" w:hAnsi="Times New Roman" w:cs="Times New Roman"/>
          <w:sz w:val="24"/>
          <w:szCs w:val="24"/>
        </w:rPr>
      </w:pPr>
      <w:r>
        <w:rPr>
          <w:rFonts w:ascii="Times New Roman" w:hAnsi="Times New Roman" w:cs="Times New Roman"/>
          <w:sz w:val="24"/>
          <w:szCs w:val="24"/>
        </w:rPr>
        <w:t xml:space="preserve">HALAMAN </w:t>
      </w:r>
      <w:r w:rsidRPr="00863906">
        <w:rPr>
          <w:rFonts w:ascii="Times New Roman" w:hAnsi="Times New Roman" w:cs="Times New Roman"/>
          <w:sz w:val="24"/>
          <w:szCs w:val="24"/>
        </w:rPr>
        <w:t>JUDUL</w:t>
      </w:r>
      <w:r>
        <w:rPr>
          <w:rFonts w:ascii="Times New Roman" w:hAnsi="Times New Roman" w:cs="Times New Roman"/>
          <w:sz w:val="24"/>
          <w:szCs w:val="24"/>
          <w:lang w:val="en-US"/>
        </w:rPr>
        <w:tab/>
      </w:r>
      <w:r>
        <w:rPr>
          <w:rFonts w:ascii="Times New Roman" w:hAnsi="Times New Roman" w:cs="Times New Roman"/>
          <w:sz w:val="24"/>
          <w:szCs w:val="24"/>
        </w:rPr>
        <w:t>i</w:t>
      </w:r>
    </w:p>
    <w:p w14:paraId="21B97A66" w14:textId="77777777" w:rsidR="001917F4" w:rsidRDefault="001917F4" w:rsidP="001917F4">
      <w:pPr>
        <w:pStyle w:val="NoSpacing"/>
        <w:tabs>
          <w:tab w:val="left" w:leader="dot" w:pos="7371"/>
          <w:tab w:val="left" w:leader="dot" w:pos="7655"/>
        </w:tabs>
        <w:jc w:val="both"/>
        <w:rPr>
          <w:rFonts w:ascii="Times New Roman" w:hAnsi="Times New Roman" w:cs="Times New Roman"/>
          <w:sz w:val="24"/>
          <w:szCs w:val="24"/>
        </w:rPr>
      </w:pPr>
      <w:r w:rsidRPr="00863906">
        <w:rPr>
          <w:rFonts w:ascii="Times New Roman" w:hAnsi="Times New Roman" w:cs="Times New Roman"/>
          <w:sz w:val="24"/>
          <w:szCs w:val="24"/>
        </w:rPr>
        <w:t>HALAMAN</w:t>
      </w:r>
      <w:r>
        <w:rPr>
          <w:rFonts w:ascii="Times New Roman" w:hAnsi="Times New Roman" w:cs="Times New Roman"/>
          <w:sz w:val="24"/>
          <w:szCs w:val="24"/>
          <w:lang w:val="en-ID"/>
        </w:rPr>
        <w:t>PE</w:t>
      </w:r>
      <w:r>
        <w:rPr>
          <w:rFonts w:ascii="Times New Roman" w:hAnsi="Times New Roman" w:cs="Times New Roman"/>
          <w:sz w:val="24"/>
          <w:szCs w:val="24"/>
        </w:rPr>
        <w:t>NGESAHAN</w:t>
      </w:r>
      <w:r>
        <w:rPr>
          <w:rFonts w:ascii="Times New Roman" w:hAnsi="Times New Roman" w:cs="Times New Roman"/>
          <w:sz w:val="24"/>
          <w:szCs w:val="24"/>
          <w:lang w:val="en-US"/>
        </w:rPr>
        <w:tab/>
      </w:r>
      <w:r>
        <w:rPr>
          <w:rFonts w:ascii="Times New Roman" w:hAnsi="Times New Roman" w:cs="Times New Roman"/>
          <w:sz w:val="24"/>
          <w:szCs w:val="24"/>
        </w:rPr>
        <w:t>ii</w:t>
      </w:r>
    </w:p>
    <w:p w14:paraId="63995246" w14:textId="77777777" w:rsidR="00C412D2" w:rsidRPr="00503943" w:rsidRDefault="00C412D2" w:rsidP="001917F4">
      <w:pPr>
        <w:pStyle w:val="NoSpacing"/>
        <w:tabs>
          <w:tab w:val="left" w:leader="dot" w:pos="7371"/>
          <w:tab w:val="left" w:leader="dot" w:pos="7655"/>
        </w:tabs>
        <w:jc w:val="both"/>
        <w:rPr>
          <w:rFonts w:ascii="Times New Roman" w:hAnsi="Times New Roman" w:cs="Times New Roman"/>
          <w:sz w:val="24"/>
          <w:szCs w:val="24"/>
        </w:rPr>
      </w:pPr>
      <w:r>
        <w:rPr>
          <w:rFonts w:ascii="Times New Roman" w:hAnsi="Times New Roman" w:cs="Times New Roman"/>
          <w:sz w:val="24"/>
          <w:szCs w:val="24"/>
        </w:rPr>
        <w:t>SINOPSIS........................................................................................................iii</w:t>
      </w:r>
    </w:p>
    <w:p w14:paraId="0BF6429E" w14:textId="77777777" w:rsidR="001917F4" w:rsidRPr="00863906" w:rsidRDefault="001917F4" w:rsidP="001917F4">
      <w:pPr>
        <w:pStyle w:val="NoSpacing"/>
        <w:tabs>
          <w:tab w:val="left" w:leader="dot" w:pos="7371"/>
          <w:tab w:val="left" w:pos="7700"/>
          <w:tab w:val="left" w:leader="dot" w:pos="7740"/>
        </w:tabs>
        <w:jc w:val="both"/>
        <w:rPr>
          <w:rFonts w:ascii="Times New Roman" w:hAnsi="Times New Roman" w:cs="Times New Roman"/>
          <w:sz w:val="24"/>
          <w:szCs w:val="24"/>
        </w:rPr>
      </w:pPr>
      <w:r w:rsidRPr="00863906">
        <w:rPr>
          <w:rFonts w:ascii="Times New Roman" w:hAnsi="Times New Roman" w:cs="Times New Roman"/>
          <w:sz w:val="24"/>
          <w:szCs w:val="24"/>
        </w:rPr>
        <w:t>KATA PENGANTAR</w:t>
      </w:r>
      <w:r w:rsidR="00C412D2">
        <w:rPr>
          <w:rFonts w:ascii="Times New Roman" w:hAnsi="Times New Roman" w:cs="Times New Roman"/>
          <w:sz w:val="24"/>
          <w:szCs w:val="24"/>
        </w:rPr>
        <w:tab/>
        <w:t>iv</w:t>
      </w:r>
    </w:p>
    <w:p w14:paraId="01664C31" w14:textId="77777777" w:rsidR="001917F4" w:rsidRDefault="001917F4" w:rsidP="001917F4">
      <w:pPr>
        <w:pStyle w:val="NoSpacing"/>
        <w:tabs>
          <w:tab w:val="left" w:leader="dot" w:pos="7371"/>
          <w:tab w:val="left" w:leader="dot" w:pos="7740"/>
        </w:tabs>
        <w:jc w:val="both"/>
        <w:rPr>
          <w:rFonts w:ascii="Times New Roman" w:hAnsi="Times New Roman" w:cs="Times New Roman"/>
          <w:sz w:val="24"/>
          <w:szCs w:val="24"/>
        </w:rPr>
      </w:pPr>
      <w:r w:rsidRPr="00863906">
        <w:rPr>
          <w:rFonts w:ascii="Times New Roman" w:hAnsi="Times New Roman" w:cs="Times New Roman"/>
          <w:sz w:val="24"/>
          <w:szCs w:val="24"/>
        </w:rPr>
        <w:t>DAFTAR ISI</w:t>
      </w:r>
      <w:r w:rsidR="00C412D2">
        <w:rPr>
          <w:rFonts w:ascii="Times New Roman" w:hAnsi="Times New Roman" w:cs="Times New Roman"/>
          <w:sz w:val="24"/>
          <w:szCs w:val="24"/>
        </w:rPr>
        <w:tab/>
      </w:r>
      <w:r>
        <w:rPr>
          <w:rFonts w:ascii="Times New Roman" w:hAnsi="Times New Roman" w:cs="Times New Roman"/>
          <w:sz w:val="24"/>
          <w:szCs w:val="24"/>
        </w:rPr>
        <w:t>v</w:t>
      </w:r>
    </w:p>
    <w:p w14:paraId="4C85AE65" w14:textId="77777777" w:rsidR="001917F4" w:rsidRPr="00863906" w:rsidRDefault="001917F4" w:rsidP="001917F4">
      <w:pPr>
        <w:pStyle w:val="NoSpacing"/>
        <w:tabs>
          <w:tab w:val="left" w:leader="dot" w:pos="7371"/>
        </w:tabs>
        <w:jc w:val="both"/>
        <w:rPr>
          <w:rFonts w:ascii="Times New Roman" w:hAnsi="Times New Roman" w:cs="Times New Roman"/>
          <w:sz w:val="24"/>
          <w:szCs w:val="24"/>
        </w:rPr>
      </w:pPr>
      <w:r w:rsidRPr="00E4401A">
        <w:rPr>
          <w:rFonts w:ascii="Times New Roman" w:hAnsi="Times New Roman" w:cs="Times New Roman"/>
          <w:b/>
          <w:sz w:val="24"/>
          <w:szCs w:val="24"/>
        </w:rPr>
        <w:t>BAB I PENDAHULUAN</w:t>
      </w:r>
      <w:r>
        <w:rPr>
          <w:rFonts w:ascii="Times New Roman" w:hAnsi="Times New Roman" w:cs="Times New Roman"/>
          <w:sz w:val="24"/>
          <w:szCs w:val="24"/>
        </w:rPr>
        <w:tab/>
        <w:t>1</w:t>
      </w:r>
    </w:p>
    <w:p w14:paraId="3F80342E" w14:textId="1552DC42" w:rsidR="001917F4" w:rsidRPr="00863906" w:rsidRDefault="001917F4" w:rsidP="001917F4">
      <w:pPr>
        <w:pStyle w:val="NoSpacing"/>
        <w:numPr>
          <w:ilvl w:val="0"/>
          <w:numId w:val="2"/>
        </w:numPr>
        <w:tabs>
          <w:tab w:val="left" w:leader="dot" w:pos="7371"/>
        </w:tabs>
        <w:ind w:left="1134" w:hanging="357"/>
        <w:jc w:val="both"/>
        <w:rPr>
          <w:rFonts w:ascii="Times New Roman" w:hAnsi="Times New Roman" w:cs="Times New Roman"/>
          <w:sz w:val="24"/>
          <w:szCs w:val="24"/>
        </w:rPr>
      </w:pPr>
      <w:r w:rsidRPr="00863906">
        <w:rPr>
          <w:rFonts w:ascii="Times New Roman" w:hAnsi="Times New Roman" w:cs="Times New Roman"/>
          <w:sz w:val="24"/>
          <w:szCs w:val="24"/>
        </w:rPr>
        <w:t>Latar Belakang</w:t>
      </w:r>
      <w:r w:rsidR="001365E4">
        <w:rPr>
          <w:rFonts w:ascii="Times New Roman" w:hAnsi="Times New Roman" w:cs="Times New Roman"/>
          <w:sz w:val="24"/>
          <w:szCs w:val="24"/>
        </w:rPr>
        <w:tab/>
      </w:r>
      <w:r w:rsidR="001365E4">
        <w:rPr>
          <w:rFonts w:ascii="Times New Roman" w:hAnsi="Times New Roman" w:cs="Times New Roman"/>
          <w:sz w:val="24"/>
          <w:szCs w:val="24"/>
          <w:lang w:val="en-US"/>
        </w:rPr>
        <w:t>2</w:t>
      </w:r>
    </w:p>
    <w:p w14:paraId="345EA5B3" w14:textId="77777777" w:rsidR="001917F4" w:rsidRPr="00902EB7" w:rsidRDefault="001917F4" w:rsidP="001917F4">
      <w:pPr>
        <w:pStyle w:val="NoSpacing"/>
        <w:numPr>
          <w:ilvl w:val="0"/>
          <w:numId w:val="2"/>
        </w:numPr>
        <w:tabs>
          <w:tab w:val="left" w:leader="dot" w:pos="7371"/>
        </w:tabs>
        <w:ind w:left="1134" w:hanging="357"/>
        <w:jc w:val="both"/>
        <w:rPr>
          <w:rFonts w:ascii="Times New Roman" w:hAnsi="Times New Roman" w:cs="Times New Roman"/>
          <w:sz w:val="24"/>
          <w:szCs w:val="24"/>
        </w:rPr>
      </w:pPr>
      <w:r w:rsidRPr="00863906">
        <w:rPr>
          <w:rFonts w:ascii="Times New Roman" w:hAnsi="Times New Roman" w:cs="Times New Roman"/>
          <w:sz w:val="24"/>
          <w:szCs w:val="24"/>
        </w:rPr>
        <w:t>Tujuan</w:t>
      </w:r>
      <w:r>
        <w:rPr>
          <w:rFonts w:ascii="Times New Roman" w:hAnsi="Times New Roman" w:cs="Times New Roman"/>
          <w:sz w:val="24"/>
          <w:szCs w:val="24"/>
        </w:rPr>
        <w:tab/>
        <w:t>2</w:t>
      </w:r>
    </w:p>
    <w:p w14:paraId="2E078777" w14:textId="56B6169A" w:rsidR="001917F4" w:rsidRPr="00983FED" w:rsidRDefault="001917F4" w:rsidP="001917F4">
      <w:pPr>
        <w:pStyle w:val="NoSpacing"/>
        <w:numPr>
          <w:ilvl w:val="0"/>
          <w:numId w:val="2"/>
        </w:numPr>
        <w:tabs>
          <w:tab w:val="left" w:leader="dot" w:pos="7371"/>
        </w:tabs>
        <w:ind w:left="1134" w:hanging="357"/>
        <w:jc w:val="both"/>
        <w:rPr>
          <w:rFonts w:ascii="Times New Roman" w:hAnsi="Times New Roman" w:cs="Times New Roman"/>
          <w:sz w:val="24"/>
          <w:szCs w:val="24"/>
        </w:rPr>
      </w:pPr>
      <w:r w:rsidRPr="00863906">
        <w:rPr>
          <w:rFonts w:ascii="Times New Roman" w:hAnsi="Times New Roman" w:cs="Times New Roman"/>
          <w:sz w:val="24"/>
          <w:szCs w:val="24"/>
        </w:rPr>
        <w:t>Manfaat</w:t>
      </w:r>
      <w:r w:rsidR="001365E4">
        <w:rPr>
          <w:rFonts w:ascii="Times New Roman" w:hAnsi="Times New Roman" w:cs="Times New Roman"/>
          <w:sz w:val="24"/>
          <w:szCs w:val="24"/>
        </w:rPr>
        <w:tab/>
      </w:r>
      <w:r w:rsidR="001365E4">
        <w:rPr>
          <w:rFonts w:ascii="Times New Roman" w:hAnsi="Times New Roman" w:cs="Times New Roman"/>
          <w:sz w:val="24"/>
          <w:szCs w:val="24"/>
          <w:lang w:val="en-US"/>
        </w:rPr>
        <w:t>4</w:t>
      </w:r>
    </w:p>
    <w:p w14:paraId="71E4A5FC" w14:textId="77777777" w:rsidR="001917F4" w:rsidRPr="00BF2DFF" w:rsidRDefault="001917F4" w:rsidP="001917F4">
      <w:pPr>
        <w:pStyle w:val="NoSpacing"/>
        <w:tabs>
          <w:tab w:val="left" w:leader="dot" w:pos="7371"/>
        </w:tabs>
        <w:jc w:val="both"/>
        <w:rPr>
          <w:rFonts w:ascii="Times New Roman" w:hAnsi="Times New Roman" w:cs="Times New Roman"/>
          <w:sz w:val="24"/>
          <w:szCs w:val="24"/>
        </w:rPr>
      </w:pPr>
      <w:r>
        <w:rPr>
          <w:rFonts w:ascii="Times New Roman" w:hAnsi="Times New Roman" w:cs="Times New Roman"/>
          <w:b/>
          <w:sz w:val="24"/>
          <w:szCs w:val="24"/>
        </w:rPr>
        <w:t xml:space="preserve">BAB II TINJAUAN </w:t>
      </w:r>
      <w:r w:rsidR="00C412D2">
        <w:rPr>
          <w:rFonts w:ascii="Times New Roman" w:hAnsi="Times New Roman" w:cs="Times New Roman"/>
          <w:b/>
          <w:sz w:val="24"/>
          <w:szCs w:val="24"/>
        </w:rPr>
        <w:t>KASUS DAN TEORI</w:t>
      </w:r>
      <w:r w:rsidR="00C412D2">
        <w:rPr>
          <w:rFonts w:ascii="Times New Roman" w:hAnsi="Times New Roman" w:cs="Times New Roman"/>
          <w:sz w:val="24"/>
          <w:szCs w:val="24"/>
        </w:rPr>
        <w:tab/>
        <w:t>6</w:t>
      </w:r>
    </w:p>
    <w:p w14:paraId="6BC0B8DE" w14:textId="77777777" w:rsidR="001917F4" w:rsidRPr="00863906" w:rsidRDefault="00C412D2" w:rsidP="001917F4">
      <w:pPr>
        <w:pStyle w:val="NoSpacing"/>
        <w:numPr>
          <w:ilvl w:val="0"/>
          <w:numId w:val="3"/>
        </w:numPr>
        <w:tabs>
          <w:tab w:val="left" w:leader="dot" w:pos="7371"/>
        </w:tabs>
        <w:ind w:left="1134" w:hanging="357"/>
        <w:jc w:val="both"/>
        <w:rPr>
          <w:rFonts w:ascii="Times New Roman" w:hAnsi="Times New Roman" w:cs="Times New Roman"/>
          <w:sz w:val="24"/>
          <w:szCs w:val="24"/>
        </w:rPr>
      </w:pPr>
      <w:r>
        <w:rPr>
          <w:rFonts w:ascii="Times New Roman" w:hAnsi="Times New Roman" w:cs="Times New Roman"/>
          <w:sz w:val="24"/>
          <w:szCs w:val="24"/>
        </w:rPr>
        <w:t>Tinjauan Kasus</w:t>
      </w:r>
      <w:r>
        <w:rPr>
          <w:rFonts w:ascii="Times New Roman" w:hAnsi="Times New Roman" w:cs="Times New Roman"/>
          <w:sz w:val="24"/>
          <w:szCs w:val="24"/>
        </w:rPr>
        <w:tab/>
        <w:t>6</w:t>
      </w:r>
    </w:p>
    <w:p w14:paraId="5B811475" w14:textId="77777777" w:rsidR="001917F4" w:rsidRDefault="00C412D2" w:rsidP="001917F4">
      <w:pPr>
        <w:pStyle w:val="NoSpacing"/>
        <w:numPr>
          <w:ilvl w:val="0"/>
          <w:numId w:val="3"/>
        </w:numPr>
        <w:tabs>
          <w:tab w:val="left" w:leader="dot" w:pos="7371"/>
        </w:tabs>
        <w:ind w:left="1134" w:hanging="357"/>
        <w:jc w:val="both"/>
        <w:rPr>
          <w:rFonts w:ascii="Times New Roman" w:hAnsi="Times New Roman" w:cs="Times New Roman"/>
          <w:sz w:val="24"/>
          <w:szCs w:val="24"/>
        </w:rPr>
      </w:pPr>
      <w:r>
        <w:rPr>
          <w:rFonts w:ascii="Times New Roman" w:hAnsi="Times New Roman" w:cs="Times New Roman"/>
          <w:sz w:val="24"/>
          <w:szCs w:val="24"/>
        </w:rPr>
        <w:t>Tinjauan Teori</w:t>
      </w:r>
      <w:r>
        <w:rPr>
          <w:rFonts w:ascii="Times New Roman" w:hAnsi="Times New Roman" w:cs="Times New Roman"/>
          <w:sz w:val="24"/>
          <w:szCs w:val="24"/>
        </w:rPr>
        <w:tab/>
        <w:t>8</w:t>
      </w:r>
    </w:p>
    <w:p w14:paraId="01FAB76E" w14:textId="77777777" w:rsidR="001917F4" w:rsidRDefault="00C412D2" w:rsidP="001917F4">
      <w:pPr>
        <w:pStyle w:val="NoSpacing"/>
        <w:numPr>
          <w:ilvl w:val="0"/>
          <w:numId w:val="3"/>
        </w:numPr>
        <w:tabs>
          <w:tab w:val="left" w:leader="dot" w:pos="7371"/>
        </w:tabs>
        <w:ind w:left="1134" w:hanging="357"/>
        <w:jc w:val="both"/>
        <w:rPr>
          <w:rFonts w:ascii="Times New Roman" w:hAnsi="Times New Roman" w:cs="Times New Roman"/>
          <w:sz w:val="24"/>
          <w:szCs w:val="24"/>
        </w:rPr>
      </w:pPr>
      <w:r>
        <w:rPr>
          <w:rFonts w:ascii="Times New Roman" w:hAnsi="Times New Roman" w:cs="Times New Roman"/>
          <w:sz w:val="24"/>
          <w:szCs w:val="24"/>
        </w:rPr>
        <w:t>Teori Kewenangan Bidan</w:t>
      </w:r>
      <w:r w:rsidR="001917F4">
        <w:rPr>
          <w:rFonts w:ascii="Times New Roman" w:hAnsi="Times New Roman" w:cs="Times New Roman"/>
          <w:sz w:val="24"/>
          <w:szCs w:val="24"/>
        </w:rPr>
        <w:t>..........................................</w:t>
      </w:r>
      <w:r>
        <w:rPr>
          <w:rFonts w:ascii="Times New Roman" w:hAnsi="Times New Roman" w:cs="Times New Roman"/>
          <w:sz w:val="24"/>
          <w:szCs w:val="24"/>
        </w:rPr>
        <w:t>....................</w:t>
      </w:r>
      <w:r w:rsidR="000A0186">
        <w:rPr>
          <w:rFonts w:ascii="Times New Roman" w:hAnsi="Times New Roman" w:cs="Times New Roman"/>
          <w:sz w:val="24"/>
          <w:szCs w:val="24"/>
        </w:rPr>
        <w:t>70</w:t>
      </w:r>
    </w:p>
    <w:p w14:paraId="0A5BB228" w14:textId="77777777" w:rsidR="001917F4" w:rsidRDefault="001917F4" w:rsidP="00C412D2">
      <w:pPr>
        <w:pStyle w:val="NoSpacing"/>
        <w:tabs>
          <w:tab w:val="left" w:leader="dot" w:pos="7371"/>
        </w:tabs>
        <w:jc w:val="both"/>
        <w:rPr>
          <w:rFonts w:ascii="Times New Roman" w:hAnsi="Times New Roman" w:cs="Times New Roman"/>
          <w:sz w:val="24"/>
          <w:szCs w:val="24"/>
        </w:rPr>
      </w:pPr>
      <w:r w:rsidRPr="00E4401A">
        <w:rPr>
          <w:rFonts w:ascii="Times New Roman" w:hAnsi="Times New Roman" w:cs="Times New Roman"/>
          <w:b/>
          <w:sz w:val="24"/>
          <w:szCs w:val="24"/>
        </w:rPr>
        <w:t>BAB III</w:t>
      </w:r>
      <w:r>
        <w:rPr>
          <w:rFonts w:ascii="Times New Roman" w:hAnsi="Times New Roman" w:cs="Times New Roman"/>
          <w:b/>
          <w:sz w:val="24"/>
          <w:szCs w:val="24"/>
        </w:rPr>
        <w:t xml:space="preserve"> </w:t>
      </w:r>
      <w:r w:rsidR="00C412D2">
        <w:rPr>
          <w:rFonts w:ascii="Times New Roman" w:hAnsi="Times New Roman" w:cs="Times New Roman"/>
          <w:b/>
          <w:sz w:val="24"/>
          <w:szCs w:val="24"/>
        </w:rPr>
        <w:t>PEMBAHASAN</w:t>
      </w:r>
      <w:r w:rsidR="000A0186">
        <w:rPr>
          <w:rFonts w:ascii="Times New Roman" w:hAnsi="Times New Roman" w:cs="Times New Roman"/>
          <w:sz w:val="24"/>
          <w:szCs w:val="24"/>
        </w:rPr>
        <w:tab/>
        <w:t>75</w:t>
      </w:r>
    </w:p>
    <w:p w14:paraId="7ACE6F0A" w14:textId="77777777" w:rsidR="001917F4" w:rsidRDefault="00C412D2" w:rsidP="00B309FD">
      <w:pPr>
        <w:pStyle w:val="NoSpacing"/>
        <w:numPr>
          <w:ilvl w:val="0"/>
          <w:numId w:val="5"/>
        </w:numPr>
        <w:tabs>
          <w:tab w:val="left" w:leader="dot" w:pos="7371"/>
        </w:tabs>
        <w:ind w:left="1134"/>
        <w:jc w:val="both"/>
        <w:rPr>
          <w:rFonts w:ascii="Times New Roman" w:hAnsi="Times New Roman" w:cs="Times New Roman"/>
          <w:sz w:val="24"/>
          <w:szCs w:val="24"/>
        </w:rPr>
      </w:pPr>
      <w:r>
        <w:rPr>
          <w:rFonts w:ascii="Times New Roman" w:hAnsi="Times New Roman" w:cs="Times New Roman"/>
          <w:sz w:val="24"/>
          <w:szCs w:val="24"/>
        </w:rPr>
        <w:t>Pengkajian</w:t>
      </w:r>
      <w:r w:rsidR="001917F4">
        <w:rPr>
          <w:rFonts w:ascii="Times New Roman" w:hAnsi="Times New Roman" w:cs="Times New Roman"/>
          <w:sz w:val="24"/>
          <w:szCs w:val="24"/>
        </w:rPr>
        <w:t>.........................................</w:t>
      </w:r>
      <w:r>
        <w:rPr>
          <w:rFonts w:ascii="Times New Roman" w:hAnsi="Times New Roman" w:cs="Times New Roman"/>
          <w:sz w:val="24"/>
          <w:szCs w:val="24"/>
        </w:rPr>
        <w:t>.............................................</w:t>
      </w:r>
      <w:r w:rsidR="000A0186">
        <w:rPr>
          <w:rFonts w:ascii="Times New Roman" w:hAnsi="Times New Roman" w:cs="Times New Roman"/>
          <w:sz w:val="24"/>
          <w:szCs w:val="24"/>
        </w:rPr>
        <w:t>75</w:t>
      </w:r>
    </w:p>
    <w:p w14:paraId="5C86C08B" w14:textId="77777777" w:rsidR="001917F4" w:rsidRDefault="00C412D2" w:rsidP="00B309FD">
      <w:pPr>
        <w:pStyle w:val="NoSpacing"/>
        <w:numPr>
          <w:ilvl w:val="0"/>
          <w:numId w:val="5"/>
        </w:numPr>
        <w:tabs>
          <w:tab w:val="left" w:leader="dot" w:pos="7371"/>
        </w:tabs>
        <w:ind w:left="1134"/>
        <w:jc w:val="both"/>
        <w:rPr>
          <w:rFonts w:ascii="Times New Roman" w:hAnsi="Times New Roman" w:cs="Times New Roman"/>
          <w:sz w:val="24"/>
          <w:szCs w:val="24"/>
        </w:rPr>
      </w:pPr>
      <w:r>
        <w:rPr>
          <w:rFonts w:ascii="Times New Roman" w:hAnsi="Times New Roman" w:cs="Times New Roman"/>
          <w:sz w:val="24"/>
          <w:szCs w:val="24"/>
        </w:rPr>
        <w:t>Analisis.....................</w:t>
      </w:r>
      <w:r w:rsidR="001917F4">
        <w:rPr>
          <w:rFonts w:ascii="Times New Roman" w:hAnsi="Times New Roman" w:cs="Times New Roman"/>
          <w:sz w:val="24"/>
          <w:szCs w:val="24"/>
        </w:rPr>
        <w:t>....................................................................</w:t>
      </w:r>
      <w:r>
        <w:rPr>
          <w:rFonts w:ascii="Times New Roman" w:hAnsi="Times New Roman" w:cs="Times New Roman"/>
          <w:sz w:val="24"/>
          <w:szCs w:val="24"/>
        </w:rPr>
        <w:t>..</w:t>
      </w:r>
      <w:r w:rsidR="000A0186">
        <w:rPr>
          <w:rFonts w:ascii="Times New Roman" w:hAnsi="Times New Roman" w:cs="Times New Roman"/>
          <w:sz w:val="24"/>
          <w:szCs w:val="24"/>
        </w:rPr>
        <w:t>82</w:t>
      </w:r>
    </w:p>
    <w:p w14:paraId="38957109" w14:textId="77777777" w:rsidR="001917F4" w:rsidRPr="00A45E58" w:rsidRDefault="00C412D2" w:rsidP="00B309FD">
      <w:pPr>
        <w:pStyle w:val="NoSpacing"/>
        <w:numPr>
          <w:ilvl w:val="0"/>
          <w:numId w:val="5"/>
        </w:numPr>
        <w:tabs>
          <w:tab w:val="left" w:leader="dot" w:pos="7371"/>
        </w:tabs>
        <w:ind w:left="1134"/>
        <w:jc w:val="both"/>
        <w:rPr>
          <w:rFonts w:ascii="Times New Roman" w:hAnsi="Times New Roman" w:cs="Times New Roman"/>
          <w:sz w:val="24"/>
          <w:szCs w:val="24"/>
        </w:rPr>
      </w:pPr>
      <w:r>
        <w:rPr>
          <w:rFonts w:ascii="Times New Roman" w:hAnsi="Times New Roman" w:cs="Times New Roman"/>
          <w:sz w:val="24"/>
          <w:szCs w:val="24"/>
        </w:rPr>
        <w:t>Penatalaksanaan</w:t>
      </w:r>
      <w:r w:rsidR="001917F4">
        <w:rPr>
          <w:rFonts w:ascii="Times New Roman" w:hAnsi="Times New Roman" w:cs="Times New Roman"/>
          <w:sz w:val="24"/>
          <w:szCs w:val="24"/>
        </w:rPr>
        <w:t>...............................................</w:t>
      </w:r>
      <w:r>
        <w:rPr>
          <w:rFonts w:ascii="Times New Roman" w:hAnsi="Times New Roman" w:cs="Times New Roman"/>
          <w:sz w:val="24"/>
          <w:szCs w:val="24"/>
        </w:rPr>
        <w:t xml:space="preserve">............................. </w:t>
      </w:r>
      <w:r w:rsidR="000A0186">
        <w:rPr>
          <w:rFonts w:ascii="Times New Roman" w:hAnsi="Times New Roman" w:cs="Times New Roman"/>
          <w:sz w:val="24"/>
          <w:szCs w:val="24"/>
        </w:rPr>
        <w:t>83</w:t>
      </w:r>
    </w:p>
    <w:p w14:paraId="581E2642" w14:textId="77777777" w:rsidR="001917F4" w:rsidRPr="005D10E0" w:rsidRDefault="001917F4" w:rsidP="001917F4">
      <w:pPr>
        <w:pStyle w:val="NoSpacing"/>
        <w:tabs>
          <w:tab w:val="left" w:leader="dot" w:pos="7371"/>
        </w:tabs>
        <w:jc w:val="both"/>
        <w:rPr>
          <w:rFonts w:ascii="Times New Roman" w:hAnsi="Times New Roman" w:cs="Times New Roman"/>
          <w:sz w:val="24"/>
          <w:szCs w:val="24"/>
        </w:rPr>
      </w:pPr>
      <w:r w:rsidRPr="00E4401A">
        <w:rPr>
          <w:rFonts w:ascii="Times New Roman" w:hAnsi="Times New Roman" w:cs="Times New Roman"/>
          <w:b/>
          <w:sz w:val="24"/>
          <w:szCs w:val="24"/>
        </w:rPr>
        <w:t xml:space="preserve">BAB </w:t>
      </w:r>
      <w:r>
        <w:rPr>
          <w:rFonts w:ascii="Times New Roman" w:hAnsi="Times New Roman" w:cs="Times New Roman"/>
          <w:b/>
          <w:sz w:val="24"/>
          <w:szCs w:val="24"/>
        </w:rPr>
        <w:t>IVPENUTUP</w:t>
      </w:r>
      <w:r w:rsidR="004D4109">
        <w:rPr>
          <w:rFonts w:ascii="Times New Roman" w:hAnsi="Times New Roman" w:cs="Times New Roman"/>
          <w:sz w:val="24"/>
          <w:szCs w:val="24"/>
        </w:rPr>
        <w:tab/>
        <w:t>99</w:t>
      </w:r>
    </w:p>
    <w:p w14:paraId="17AE9077" w14:textId="77777777" w:rsidR="001917F4" w:rsidRDefault="004D4109" w:rsidP="001917F4">
      <w:pPr>
        <w:pStyle w:val="NoSpacing"/>
        <w:numPr>
          <w:ilvl w:val="0"/>
          <w:numId w:val="4"/>
        </w:numPr>
        <w:tabs>
          <w:tab w:val="left" w:leader="dot" w:pos="7371"/>
        </w:tabs>
        <w:ind w:left="1134"/>
        <w:jc w:val="both"/>
        <w:rPr>
          <w:rFonts w:ascii="Times New Roman" w:hAnsi="Times New Roman" w:cs="Times New Roman"/>
          <w:sz w:val="24"/>
          <w:szCs w:val="24"/>
        </w:rPr>
      </w:pPr>
      <w:r>
        <w:rPr>
          <w:rFonts w:ascii="Times New Roman" w:hAnsi="Times New Roman" w:cs="Times New Roman"/>
          <w:sz w:val="24"/>
          <w:szCs w:val="24"/>
        </w:rPr>
        <w:t>Kesimpulan</w:t>
      </w:r>
      <w:r>
        <w:rPr>
          <w:rFonts w:ascii="Times New Roman" w:hAnsi="Times New Roman" w:cs="Times New Roman"/>
          <w:sz w:val="24"/>
          <w:szCs w:val="24"/>
        </w:rPr>
        <w:tab/>
        <w:t>99</w:t>
      </w:r>
    </w:p>
    <w:p w14:paraId="1EE8DA95" w14:textId="77777777" w:rsidR="001917F4" w:rsidRPr="00983FED" w:rsidRDefault="004D4109" w:rsidP="001917F4">
      <w:pPr>
        <w:pStyle w:val="NoSpacing"/>
        <w:numPr>
          <w:ilvl w:val="0"/>
          <w:numId w:val="4"/>
        </w:numPr>
        <w:tabs>
          <w:tab w:val="left" w:leader="dot" w:pos="7371"/>
        </w:tabs>
        <w:ind w:left="1134" w:hanging="357"/>
        <w:jc w:val="both"/>
        <w:rPr>
          <w:rFonts w:ascii="Times New Roman" w:hAnsi="Times New Roman" w:cs="Times New Roman"/>
          <w:sz w:val="24"/>
          <w:szCs w:val="24"/>
        </w:rPr>
      </w:pPr>
      <w:r>
        <w:rPr>
          <w:rFonts w:ascii="Times New Roman" w:hAnsi="Times New Roman" w:cs="Times New Roman"/>
          <w:sz w:val="24"/>
          <w:szCs w:val="24"/>
        </w:rPr>
        <w:t>Saran</w:t>
      </w:r>
      <w:r>
        <w:rPr>
          <w:rFonts w:ascii="Times New Roman" w:hAnsi="Times New Roman" w:cs="Times New Roman"/>
          <w:sz w:val="24"/>
          <w:szCs w:val="24"/>
        </w:rPr>
        <w:tab/>
        <w:t>99</w:t>
      </w:r>
    </w:p>
    <w:p w14:paraId="66164631" w14:textId="77777777" w:rsidR="001917F4" w:rsidRDefault="001917F4" w:rsidP="001917F4">
      <w:pPr>
        <w:pStyle w:val="NoSpacing"/>
        <w:tabs>
          <w:tab w:val="left" w:leader="dot" w:pos="7371"/>
        </w:tabs>
        <w:jc w:val="both"/>
        <w:rPr>
          <w:rFonts w:ascii="Times New Roman" w:hAnsi="Times New Roman" w:cs="Times New Roman"/>
          <w:sz w:val="24"/>
          <w:szCs w:val="24"/>
        </w:rPr>
      </w:pPr>
      <w:r w:rsidRPr="00503943">
        <w:rPr>
          <w:rFonts w:ascii="Times New Roman" w:hAnsi="Times New Roman" w:cs="Times New Roman"/>
          <w:b/>
          <w:sz w:val="24"/>
          <w:szCs w:val="24"/>
        </w:rPr>
        <w:t>DAFTAR PUSTAKA</w:t>
      </w:r>
      <w:r>
        <w:rPr>
          <w:rFonts w:ascii="Times New Roman" w:hAnsi="Times New Roman" w:cs="Times New Roman"/>
          <w:b/>
          <w:sz w:val="24"/>
          <w:szCs w:val="24"/>
        </w:rPr>
        <w:t>.......................................................</w:t>
      </w:r>
      <w:r w:rsidR="004D4109">
        <w:rPr>
          <w:rFonts w:ascii="Times New Roman" w:hAnsi="Times New Roman" w:cs="Times New Roman"/>
          <w:b/>
          <w:sz w:val="24"/>
          <w:szCs w:val="24"/>
        </w:rPr>
        <w:t>..............................101</w:t>
      </w:r>
    </w:p>
    <w:p w14:paraId="7F8FAB40" w14:textId="6862F00F" w:rsidR="009D3958" w:rsidRPr="004A2D2A" w:rsidRDefault="001917F4" w:rsidP="001917F4">
      <w:pPr>
        <w:pStyle w:val="NoSpacing"/>
        <w:tabs>
          <w:tab w:val="left" w:leader="dot" w:pos="7371"/>
        </w:tabs>
        <w:jc w:val="both"/>
        <w:rPr>
          <w:rFonts w:ascii="Times New Roman" w:hAnsi="Times New Roman" w:cs="Times New Roman"/>
          <w:b/>
          <w:sz w:val="24"/>
          <w:szCs w:val="24"/>
          <w:lang w:val="en-US"/>
        </w:rPr>
        <w:sectPr w:rsidR="009D3958" w:rsidRPr="004A2D2A" w:rsidSect="0080259B">
          <w:pgSz w:w="11906" w:h="16838"/>
          <w:pgMar w:top="2268" w:right="1701" w:bottom="1701" w:left="2268" w:header="708" w:footer="708" w:gutter="0"/>
          <w:pgNumType w:fmt="lowerRoman" w:start="1"/>
          <w:cols w:space="708"/>
          <w:docGrid w:linePitch="360"/>
        </w:sectPr>
      </w:pPr>
      <w:r>
        <w:rPr>
          <w:rFonts w:ascii="Times New Roman" w:hAnsi="Times New Roman" w:cs="Times New Roman"/>
          <w:b/>
          <w:sz w:val="24"/>
          <w:szCs w:val="24"/>
        </w:rPr>
        <w:t>LAMPIRA</w:t>
      </w:r>
      <w:r w:rsidR="004A2D2A">
        <w:rPr>
          <w:rFonts w:ascii="Times New Roman" w:hAnsi="Times New Roman" w:cs="Times New Roman"/>
          <w:b/>
          <w:sz w:val="24"/>
          <w:szCs w:val="24"/>
          <w:lang w:val="en-US"/>
        </w:rPr>
        <w:t>N</w:t>
      </w:r>
    </w:p>
    <w:p w14:paraId="45A9B434" w14:textId="77777777" w:rsidR="001917F4" w:rsidRPr="001917F4" w:rsidRDefault="001917F4" w:rsidP="001917F4">
      <w:pPr>
        <w:pStyle w:val="Default"/>
        <w:spacing w:line="360" w:lineRule="auto"/>
        <w:jc w:val="center"/>
      </w:pPr>
      <w:r w:rsidRPr="001917F4">
        <w:rPr>
          <w:b/>
          <w:bCs/>
        </w:rPr>
        <w:lastRenderedPageBreak/>
        <w:t>BAB I</w:t>
      </w:r>
    </w:p>
    <w:p w14:paraId="1A7315C5" w14:textId="77777777" w:rsidR="001917F4" w:rsidRPr="001917F4" w:rsidRDefault="001917F4" w:rsidP="001917F4">
      <w:pPr>
        <w:pStyle w:val="Default"/>
        <w:spacing w:line="360" w:lineRule="auto"/>
        <w:jc w:val="center"/>
      </w:pPr>
      <w:r w:rsidRPr="001917F4">
        <w:rPr>
          <w:b/>
          <w:bCs/>
        </w:rPr>
        <w:t>PENDAHULUAN</w:t>
      </w:r>
    </w:p>
    <w:p w14:paraId="4C16E91A" w14:textId="77777777" w:rsidR="001917F4" w:rsidRDefault="001917F4" w:rsidP="00B309FD">
      <w:pPr>
        <w:pStyle w:val="Default"/>
        <w:numPr>
          <w:ilvl w:val="0"/>
          <w:numId w:val="6"/>
        </w:numPr>
        <w:spacing w:line="360" w:lineRule="auto"/>
        <w:ind w:left="426"/>
        <w:rPr>
          <w:b/>
          <w:sz w:val="23"/>
          <w:szCs w:val="23"/>
        </w:rPr>
      </w:pPr>
      <w:r w:rsidRPr="001917F4">
        <w:rPr>
          <w:b/>
          <w:sz w:val="23"/>
          <w:szCs w:val="23"/>
        </w:rPr>
        <w:t xml:space="preserve">Latar Belakang </w:t>
      </w:r>
    </w:p>
    <w:p w14:paraId="25F96FAD" w14:textId="012FCAFA" w:rsidR="00887167" w:rsidRPr="00AD4EDB" w:rsidRDefault="00887167" w:rsidP="00AD4EDB">
      <w:pPr>
        <w:autoSpaceDE w:val="0"/>
        <w:autoSpaceDN w:val="0"/>
        <w:adjustRightInd w:val="0"/>
        <w:spacing w:line="360" w:lineRule="auto"/>
        <w:ind w:left="426" w:firstLine="294"/>
        <w:jc w:val="both"/>
        <w:rPr>
          <w:rFonts w:ascii="Times New Roman" w:hAnsi="Times New Roman" w:cs="Times New Roman"/>
          <w:sz w:val="24"/>
          <w:szCs w:val="24"/>
        </w:rPr>
      </w:pPr>
      <w:r w:rsidRPr="00887167">
        <w:rPr>
          <w:rFonts w:ascii="Times New Roman" w:hAnsi="Times New Roman" w:cs="Times New Roman"/>
          <w:sz w:val="24"/>
          <w:szCs w:val="24"/>
        </w:rPr>
        <w:t>Negara Indonesia merupakan salah satu</w:t>
      </w:r>
      <w:r>
        <w:rPr>
          <w:rFonts w:ascii="Times New Roman" w:hAnsi="Times New Roman" w:cs="Times New Roman"/>
          <w:sz w:val="24"/>
          <w:szCs w:val="24"/>
        </w:rPr>
        <w:t xml:space="preserve"> </w:t>
      </w:r>
      <w:r w:rsidRPr="00887167">
        <w:rPr>
          <w:rFonts w:ascii="Times New Roman" w:hAnsi="Times New Roman" w:cs="Times New Roman"/>
          <w:sz w:val="24"/>
          <w:szCs w:val="24"/>
        </w:rPr>
        <w:t>negara berkembang yang masih menghadapi</w:t>
      </w:r>
      <w:r>
        <w:rPr>
          <w:rFonts w:ascii="Times New Roman" w:hAnsi="Times New Roman" w:cs="Times New Roman"/>
          <w:sz w:val="24"/>
          <w:szCs w:val="24"/>
        </w:rPr>
        <w:t xml:space="preserve"> </w:t>
      </w:r>
      <w:r w:rsidRPr="00887167">
        <w:rPr>
          <w:rFonts w:ascii="Times New Roman" w:hAnsi="Times New Roman" w:cs="Times New Roman"/>
          <w:sz w:val="24"/>
          <w:szCs w:val="24"/>
        </w:rPr>
        <w:t>permasalahan gizi selama bertahun-tahun.</w:t>
      </w:r>
      <w:r>
        <w:rPr>
          <w:rFonts w:ascii="Times New Roman" w:hAnsi="Times New Roman" w:cs="Times New Roman"/>
          <w:sz w:val="24"/>
          <w:szCs w:val="24"/>
        </w:rPr>
        <w:t xml:space="preserve"> </w:t>
      </w:r>
      <w:r w:rsidRPr="00887167">
        <w:rPr>
          <w:rFonts w:ascii="Times New Roman" w:hAnsi="Times New Roman" w:cs="Times New Roman"/>
          <w:sz w:val="24"/>
          <w:szCs w:val="24"/>
        </w:rPr>
        <w:t>Berdasarkan data Riskesdas 20</w:t>
      </w:r>
      <w:r w:rsidR="007D420F">
        <w:rPr>
          <w:rFonts w:ascii="Times New Roman" w:hAnsi="Times New Roman" w:cs="Times New Roman"/>
          <w:sz w:val="24"/>
          <w:szCs w:val="24"/>
          <w:lang w:val="en-US"/>
        </w:rPr>
        <w:t>20</w:t>
      </w:r>
      <w:r w:rsidRPr="00887167">
        <w:rPr>
          <w:rFonts w:ascii="Times New Roman" w:hAnsi="Times New Roman" w:cs="Times New Roman"/>
          <w:sz w:val="24"/>
          <w:szCs w:val="24"/>
        </w:rPr>
        <w:t xml:space="preserve"> menunjukkan</w:t>
      </w:r>
      <w:r>
        <w:rPr>
          <w:rFonts w:ascii="Times New Roman" w:hAnsi="Times New Roman" w:cs="Times New Roman"/>
          <w:sz w:val="24"/>
          <w:szCs w:val="24"/>
        </w:rPr>
        <w:t xml:space="preserve"> </w:t>
      </w:r>
      <w:r w:rsidRPr="00887167">
        <w:rPr>
          <w:rFonts w:ascii="Times New Roman" w:hAnsi="Times New Roman" w:cs="Times New Roman"/>
          <w:sz w:val="24"/>
          <w:szCs w:val="24"/>
        </w:rPr>
        <w:t xml:space="preserve">bahwa prevalensi </w:t>
      </w:r>
      <w:r w:rsidR="007D420F">
        <w:rPr>
          <w:rFonts w:ascii="Times New Roman" w:hAnsi="Times New Roman" w:cs="Times New Roman"/>
          <w:sz w:val="24"/>
          <w:szCs w:val="24"/>
          <w:lang w:val="en-US"/>
        </w:rPr>
        <w:t>kekurangan energi kronis (KEK)</w:t>
      </w:r>
      <w:r w:rsidRPr="00887167">
        <w:rPr>
          <w:rFonts w:ascii="Times New Roman" w:hAnsi="Times New Roman" w:cs="Times New Roman"/>
          <w:sz w:val="24"/>
          <w:szCs w:val="24"/>
        </w:rPr>
        <w:t xml:space="preserve"> pada</w:t>
      </w:r>
      <w:r>
        <w:rPr>
          <w:rFonts w:ascii="Times New Roman" w:hAnsi="Times New Roman" w:cs="Times New Roman"/>
          <w:sz w:val="24"/>
          <w:szCs w:val="24"/>
        </w:rPr>
        <w:t xml:space="preserve"> </w:t>
      </w:r>
      <w:r w:rsidRPr="00887167">
        <w:rPr>
          <w:rFonts w:ascii="Times New Roman" w:hAnsi="Times New Roman" w:cs="Times New Roman"/>
          <w:sz w:val="24"/>
          <w:szCs w:val="24"/>
        </w:rPr>
        <w:t>ibu hamil</w:t>
      </w:r>
      <w:r w:rsidR="004D4109">
        <w:rPr>
          <w:rFonts w:ascii="Times New Roman" w:hAnsi="Times New Roman" w:cs="Times New Roman"/>
          <w:sz w:val="24"/>
          <w:szCs w:val="24"/>
        </w:rPr>
        <w:t xml:space="preserve"> sebesar </w:t>
      </w:r>
      <w:r w:rsidR="007D420F">
        <w:rPr>
          <w:rFonts w:ascii="Times New Roman" w:hAnsi="Times New Roman" w:cs="Times New Roman"/>
          <w:sz w:val="24"/>
          <w:szCs w:val="24"/>
          <w:lang w:val="en-US"/>
        </w:rPr>
        <w:t>9</w:t>
      </w:r>
      <w:r w:rsidR="004D4109">
        <w:rPr>
          <w:rFonts w:ascii="Times New Roman" w:hAnsi="Times New Roman" w:cs="Times New Roman"/>
          <w:sz w:val="24"/>
          <w:szCs w:val="24"/>
        </w:rPr>
        <w:t>,</w:t>
      </w:r>
      <w:r w:rsidR="007D420F">
        <w:rPr>
          <w:rFonts w:ascii="Times New Roman" w:hAnsi="Times New Roman" w:cs="Times New Roman"/>
          <w:sz w:val="24"/>
          <w:szCs w:val="24"/>
          <w:lang w:val="en-US"/>
        </w:rPr>
        <w:t>7</w:t>
      </w:r>
      <w:r w:rsidR="004D4109">
        <w:rPr>
          <w:rFonts w:ascii="Times New Roman" w:hAnsi="Times New Roman" w:cs="Times New Roman"/>
          <w:sz w:val="24"/>
          <w:szCs w:val="24"/>
        </w:rPr>
        <w:t>%</w:t>
      </w:r>
      <w:r w:rsidRPr="00887167">
        <w:rPr>
          <w:rFonts w:ascii="Times New Roman" w:hAnsi="Times New Roman" w:cs="Times New Roman"/>
          <w:sz w:val="24"/>
          <w:szCs w:val="24"/>
        </w:rPr>
        <w:t>.</w:t>
      </w:r>
      <w:r>
        <w:rPr>
          <w:rFonts w:ascii="Times New Roman" w:hAnsi="Times New Roman" w:cs="Times New Roman"/>
          <w:sz w:val="24"/>
          <w:szCs w:val="24"/>
        </w:rPr>
        <w:t xml:space="preserve"> </w:t>
      </w:r>
      <w:r w:rsidRPr="00887167">
        <w:rPr>
          <w:rFonts w:ascii="Times New Roman" w:hAnsi="Times New Roman" w:cs="Times New Roman"/>
          <w:sz w:val="24"/>
          <w:szCs w:val="24"/>
        </w:rPr>
        <w:t>Gizi menjadi salah satu ukuran keberhasilan</w:t>
      </w:r>
      <w:r w:rsidR="00AD4EDB">
        <w:rPr>
          <w:rFonts w:ascii="Times New Roman" w:hAnsi="Times New Roman" w:cs="Times New Roman"/>
          <w:sz w:val="24"/>
          <w:szCs w:val="24"/>
        </w:rPr>
        <w:t xml:space="preserve"> </w:t>
      </w:r>
      <w:r w:rsidRPr="00887167">
        <w:rPr>
          <w:rFonts w:ascii="Times New Roman" w:hAnsi="Times New Roman" w:cs="Times New Roman"/>
          <w:sz w:val="24"/>
          <w:szCs w:val="24"/>
        </w:rPr>
        <w:t>perbaikan status kesehatan masyarakat dan</w:t>
      </w:r>
      <w:r>
        <w:rPr>
          <w:rFonts w:ascii="Times New Roman" w:hAnsi="Times New Roman" w:cs="Times New Roman"/>
          <w:sz w:val="24"/>
          <w:szCs w:val="24"/>
        </w:rPr>
        <w:t xml:space="preserve"> merupakan tujuan utama </w:t>
      </w:r>
      <w:r w:rsidRPr="00887167">
        <w:rPr>
          <w:rFonts w:ascii="Times New Roman" w:hAnsi="Times New Roman" w:cs="Times New Roman"/>
          <w:sz w:val="24"/>
          <w:szCs w:val="24"/>
        </w:rPr>
        <w:t>Pembangunan</w:t>
      </w:r>
      <w:r>
        <w:rPr>
          <w:rFonts w:ascii="Times New Roman" w:hAnsi="Times New Roman" w:cs="Times New Roman"/>
          <w:sz w:val="24"/>
          <w:szCs w:val="24"/>
        </w:rPr>
        <w:t xml:space="preserve"> </w:t>
      </w:r>
      <w:r w:rsidRPr="00887167">
        <w:rPr>
          <w:rFonts w:ascii="Times New Roman" w:eastAsiaTheme="minorHAnsi" w:hAnsi="Times New Roman" w:cs="Times New Roman"/>
          <w:sz w:val="24"/>
          <w:szCs w:val="24"/>
          <w:lang w:eastAsia="en-US"/>
        </w:rPr>
        <w:t>kesehatan dimasyarakat.</w:t>
      </w:r>
      <w:r w:rsidR="004D4109">
        <w:rPr>
          <w:rFonts w:ascii="Times New Roman" w:eastAsiaTheme="minorHAnsi" w:hAnsi="Times New Roman" w:cs="Times New Roman"/>
          <w:sz w:val="24"/>
          <w:szCs w:val="24"/>
          <w:lang w:eastAsia="en-US"/>
        </w:rPr>
        <w:fldChar w:fldCharType="begin" w:fldLock="1"/>
      </w:r>
      <w:r w:rsidR="004D4109">
        <w:rPr>
          <w:rFonts w:ascii="Times New Roman" w:eastAsiaTheme="minorHAnsi" w:hAnsi="Times New Roman" w:cs="Times New Roman"/>
          <w:sz w:val="24"/>
          <w:szCs w:val="24"/>
          <w:lang w:eastAsia="en-US"/>
        </w:rPr>
        <w:instrText>ADDIN CSL_CITATION {"citationItems":[{"id":"ITEM-1","itemData":{"author":[{"dropping-particle":"","family":"Kementerian Badan Penelitian dan Pengembangan Kesehatan","given":"","non-dropping-particle":"","parse-names":false,"suffix":""}],"id":"ITEM-1","issued":{"date-parts":[["2018"]]},"page":"20-21","title":"Hasil Utama Rikesdas 2018 Kesehatan","type":"article-journal"},"uris":["http://www.mendeley.com/documents/?uuid=9b79cd72-4e14-4a38-9cf2-1426a27a4d09"]}],"mendeley":{"formattedCitation":"&lt;sup&gt;1&lt;/sup&gt;","plainTextFormattedCitation":"1","previouslyFormattedCitation":"&lt;sup&gt;1&lt;/sup&gt;"},"properties":{"noteIndex":0},"schema":"https://github.com/citation-style-language/schema/raw/master/csl-citation.json"}</w:instrText>
      </w:r>
      <w:r w:rsidR="004D4109">
        <w:rPr>
          <w:rFonts w:ascii="Times New Roman" w:eastAsiaTheme="minorHAnsi" w:hAnsi="Times New Roman" w:cs="Times New Roman"/>
          <w:sz w:val="24"/>
          <w:szCs w:val="24"/>
          <w:lang w:eastAsia="en-US"/>
        </w:rPr>
        <w:fldChar w:fldCharType="separate"/>
      </w:r>
      <w:r w:rsidR="004D4109" w:rsidRPr="004D4109">
        <w:rPr>
          <w:rFonts w:ascii="Times New Roman" w:eastAsiaTheme="minorHAnsi" w:hAnsi="Times New Roman" w:cs="Times New Roman"/>
          <w:noProof/>
          <w:sz w:val="24"/>
          <w:szCs w:val="24"/>
          <w:vertAlign w:val="superscript"/>
          <w:lang w:eastAsia="en-US"/>
        </w:rPr>
        <w:t>1</w:t>
      </w:r>
      <w:r w:rsidR="004D4109">
        <w:rPr>
          <w:rFonts w:ascii="Times New Roman" w:eastAsiaTheme="minorHAnsi" w:hAnsi="Times New Roman" w:cs="Times New Roman"/>
          <w:sz w:val="24"/>
          <w:szCs w:val="24"/>
          <w:lang w:eastAsia="en-US"/>
        </w:rPr>
        <w:fldChar w:fldCharType="end"/>
      </w:r>
    </w:p>
    <w:p w14:paraId="6D3E0288" w14:textId="77777777" w:rsidR="004C2289" w:rsidRPr="004C2289" w:rsidRDefault="004C2289" w:rsidP="00EA2E06">
      <w:pPr>
        <w:autoSpaceDE w:val="0"/>
        <w:autoSpaceDN w:val="0"/>
        <w:adjustRightInd w:val="0"/>
        <w:spacing w:line="360" w:lineRule="auto"/>
        <w:ind w:left="426" w:firstLine="294"/>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Masa kehamilan merupakan masa dimana ibu membutuhkan asupan nutrisi yang bergizi untuk mendukung pertumbuhan janin. Status gizi ibu hamil merupakan ukuran keberhasilan dalam pemenuhan nutrisi untuk ibu hamil. Status gizi ibu hamil yang kurang akan menyebabkan ketidak seimbangan zat gizi yang dapat menyebab</w:t>
      </w:r>
      <w:r w:rsidR="00AD4EDB">
        <w:rPr>
          <w:rFonts w:ascii="Times New Roman" w:eastAsiaTheme="minorHAnsi" w:hAnsi="Times New Roman" w:cs="Times New Roman"/>
          <w:sz w:val="24"/>
          <w:szCs w:val="24"/>
          <w:lang w:eastAsia="en-US"/>
        </w:rPr>
        <w:t xml:space="preserve">kan masalah gizi pada ibu hamil. </w:t>
      </w:r>
      <w:r>
        <w:rPr>
          <w:rFonts w:ascii="Times New Roman" w:eastAsiaTheme="minorHAnsi" w:hAnsi="Times New Roman" w:cs="Times New Roman"/>
          <w:sz w:val="24"/>
          <w:szCs w:val="24"/>
          <w:lang w:eastAsia="en-US"/>
        </w:rPr>
        <w:t>Penilaian status gizi dapat dilakukan dengan cara penilaian pelayanan antenatal yang dapat dilakukan yaitu penelitian status gizi secara langsung (antropometri gizi, biokimia, penilaian klinis, dan biofisik) secara tidak langsung (survey konsumsi makanan, survey</w:t>
      </w:r>
      <w:r w:rsidR="00AD4EDB">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eastAsia="en-US"/>
        </w:rPr>
        <w:t>vital dan eko</w:t>
      </w:r>
      <w:r w:rsidR="00EA2E06">
        <w:rPr>
          <w:rFonts w:ascii="Times New Roman" w:eastAsiaTheme="minorHAnsi" w:hAnsi="Times New Roman" w:cs="Times New Roman"/>
          <w:sz w:val="24"/>
          <w:szCs w:val="24"/>
          <w:lang w:eastAsia="en-US"/>
        </w:rPr>
        <w:t xml:space="preserve">logi). </w:t>
      </w:r>
      <w:r>
        <w:rPr>
          <w:rFonts w:ascii="Times New Roman" w:eastAsiaTheme="minorHAnsi" w:hAnsi="Times New Roman" w:cs="Times New Roman"/>
          <w:sz w:val="24"/>
          <w:szCs w:val="24"/>
          <w:lang w:eastAsia="en-US"/>
        </w:rPr>
        <w:t>Tetapi saat pelayanan antenatal ini asuhan keperawatan yang dapat dilakukan yaitu penilaian status gizi secara langsung (antropometri gizi) yaitu dengan mengukur tinggi badan, menimbang berat badan, mengukur lingkar lengan atas, dan kadar hemoglobin. Pe</w:t>
      </w:r>
      <w:r w:rsidR="005E7A35">
        <w:rPr>
          <w:rFonts w:ascii="Times New Roman" w:eastAsiaTheme="minorHAnsi" w:hAnsi="Times New Roman" w:cs="Times New Roman"/>
          <w:sz w:val="24"/>
          <w:szCs w:val="24"/>
          <w:lang w:eastAsia="en-US"/>
        </w:rPr>
        <w:t>ngukuran lingkar lengan atas (LI</w:t>
      </w:r>
      <w:r>
        <w:rPr>
          <w:rFonts w:ascii="Times New Roman" w:eastAsiaTheme="minorHAnsi" w:hAnsi="Times New Roman" w:cs="Times New Roman"/>
          <w:sz w:val="24"/>
          <w:szCs w:val="24"/>
          <w:lang w:eastAsia="en-US"/>
        </w:rPr>
        <w:t>LA) bertujuan untuk mengetahui ibu hamil memiliki resiko KEK ambang batas LiLA dengan resiko KEK di Indonesia adalah 23,5 cm, apabila &lt;23,5 cm artinya ibu hamil tersebut mempunyai status gizi yang buruk</w:t>
      </w:r>
      <w:r w:rsidR="00EA2E06">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eastAsia="en-US"/>
        </w:rPr>
        <w:t>dan jika ≥23,5 cm artinya ibu hamil tersebut b</w:t>
      </w:r>
      <w:r w:rsidR="005E7A35">
        <w:rPr>
          <w:rFonts w:ascii="Times New Roman" w:eastAsiaTheme="minorHAnsi" w:hAnsi="Times New Roman" w:cs="Times New Roman"/>
          <w:sz w:val="24"/>
          <w:szCs w:val="24"/>
          <w:lang w:eastAsia="en-US"/>
        </w:rPr>
        <w:t>erstatus gizi baik</w:t>
      </w:r>
      <w:r>
        <w:rPr>
          <w:rFonts w:ascii="Times New Roman" w:eastAsiaTheme="minorHAnsi" w:hAnsi="Times New Roman" w:cs="Times New Roman"/>
          <w:sz w:val="24"/>
          <w:szCs w:val="24"/>
          <w:lang w:eastAsia="en-US"/>
        </w:rPr>
        <w:t>.</w:t>
      </w:r>
      <w:r w:rsidR="004D4109">
        <w:rPr>
          <w:rFonts w:ascii="Times New Roman" w:eastAsiaTheme="minorHAnsi" w:hAnsi="Times New Roman" w:cs="Times New Roman"/>
          <w:sz w:val="24"/>
          <w:szCs w:val="24"/>
          <w:lang w:eastAsia="en-US"/>
        </w:rPr>
        <w:fldChar w:fldCharType="begin" w:fldLock="1"/>
      </w:r>
      <w:r w:rsidR="00BD0AB7">
        <w:rPr>
          <w:rFonts w:ascii="Times New Roman" w:eastAsiaTheme="minorHAnsi" w:hAnsi="Times New Roman" w:cs="Times New Roman"/>
          <w:sz w:val="24"/>
          <w:szCs w:val="24"/>
          <w:lang w:eastAsia="en-US"/>
        </w:rPr>
        <w:instrText>ADDIN CSL_CITATION {"citationItems":[{"id":"ITEM-1","itemData":{"DOI":"10.37337/jkdp.v2i2.79","ISSN":"2597-7989","abstract":"Tujuan dilakukannya penelitian ini adalah untuk mengetahui hubungan antara Kekurangan Energi Kronis (KEK) terhadap kejadian anemia pada ibu hamil di RSKDIA Siti Fatimah Makassar 2018. Penelitian ini menggunakan metode penelitian analitik  dengan  melakukan pendekatan Cross Sectional Study untuk mengetahui hubungan antara Kekurangan Energi Kronik (KEK) terhadap kejadian anemia dengan jumlah populasi sebanyak 396 orang dan jumlah sampel 199 orang dengan menggunakan teknik Random Sampling. Hasil penelitian diketahui  dari 199 responden terdapat responden yang KEK sebanyak 37dimana, terdapat 6 (3,0 %) ibu hamil yang anemia dan 31 (15,6 %) ibu hamil yang tidak anemia, dan dari 162 responden yang tidak KEK terdapat 4 (2,0%) ibu hamil yang anemia dan 158 (79,4 %) ibu hamil yang tidak anemia. Dari hasil uji statistik dengan menggunakan uji Chi-Square diperoleh nilai P = 0,003 &lt; α = 0.050 maka hipotesis penelitian Ho ditolak dan Ha diterima artinya ada hubungan antara KEK dengan kejadian anemia. Kesimpulan dari variabel yang di teliti yaitu KEK, ada hubungan bermakna antara KEK dengan kejadian anemia pada ibu hamil di RSKDIA Siti Fatimah Makassar tahun 2018. Diharapkan kepada ibu hamil untuk mengkomsumsi makanan bergizi, seperti daging, ikan, telur, tempe, sayuran yang berwarna hijau, dan susu.","author":[{"dropping-particle":"","family":"Widya Larasati","given":"Eggy","non-dropping-particle":"","parse-names":false,"suffix":""}],"container-title":"Jurnal Kesehatan Delima Pelamonia","id":"ITEM-1","issue":"2","issued":{"date-parts":[["2018"]]},"page":"131-134","title":"Hubungan antara Kekurangan Energi Kronis (KEK) terhadap Kejadian Anemia pada Ibu Hamil di RSKDIA Siti Fatimah Makassar 2018","type":"article-journal","volume":"2"},"uris":["http://www.mendeley.com/documents/?uuid=9d9e01d1-8981-4d68-b37b-428a54d4f4cc"]}],"mendeley":{"formattedCitation":"&lt;sup&gt;2&lt;/sup&gt;","plainTextFormattedCitation":"2","previouslyFormattedCitation":"&lt;sup&gt;2&lt;/sup&gt;"},"properties":{"noteIndex":0},"schema":"https://github.com/citation-style-language/schema/raw/master/csl-citation.json"}</w:instrText>
      </w:r>
      <w:r w:rsidR="004D4109">
        <w:rPr>
          <w:rFonts w:ascii="Times New Roman" w:eastAsiaTheme="minorHAnsi" w:hAnsi="Times New Roman" w:cs="Times New Roman"/>
          <w:sz w:val="24"/>
          <w:szCs w:val="24"/>
          <w:lang w:eastAsia="en-US"/>
        </w:rPr>
        <w:fldChar w:fldCharType="separate"/>
      </w:r>
      <w:r w:rsidR="004D4109" w:rsidRPr="004D4109">
        <w:rPr>
          <w:rFonts w:ascii="Times New Roman" w:eastAsiaTheme="minorHAnsi" w:hAnsi="Times New Roman" w:cs="Times New Roman"/>
          <w:noProof/>
          <w:sz w:val="24"/>
          <w:szCs w:val="24"/>
          <w:vertAlign w:val="superscript"/>
          <w:lang w:eastAsia="en-US"/>
        </w:rPr>
        <w:t>2</w:t>
      </w:r>
      <w:r w:rsidR="004D4109">
        <w:rPr>
          <w:rFonts w:ascii="Times New Roman" w:eastAsiaTheme="minorHAnsi" w:hAnsi="Times New Roman" w:cs="Times New Roman"/>
          <w:sz w:val="24"/>
          <w:szCs w:val="24"/>
          <w:lang w:eastAsia="en-US"/>
        </w:rPr>
        <w:fldChar w:fldCharType="end"/>
      </w:r>
      <w:r w:rsidR="00101C0C" w:rsidRPr="004C2289">
        <w:rPr>
          <w:rFonts w:ascii="Times New Roman" w:eastAsiaTheme="minorHAnsi" w:hAnsi="Times New Roman" w:cs="Times New Roman"/>
          <w:sz w:val="24"/>
          <w:szCs w:val="24"/>
          <w:lang w:eastAsia="en-US"/>
        </w:rPr>
        <w:t xml:space="preserve"> </w:t>
      </w:r>
    </w:p>
    <w:p w14:paraId="7EF40E91" w14:textId="77777777" w:rsidR="00887167" w:rsidRDefault="00887167" w:rsidP="003C6323">
      <w:pPr>
        <w:autoSpaceDE w:val="0"/>
        <w:autoSpaceDN w:val="0"/>
        <w:adjustRightInd w:val="0"/>
        <w:spacing w:line="360" w:lineRule="auto"/>
        <w:ind w:left="426" w:firstLine="294"/>
        <w:jc w:val="both"/>
        <w:rPr>
          <w:rFonts w:ascii="Times New Roman" w:hAnsi="Times New Roman" w:cs="Times New Roman"/>
          <w:sz w:val="24"/>
          <w:szCs w:val="24"/>
        </w:rPr>
      </w:pPr>
      <w:bookmarkStart w:id="2" w:name="_Hlk105215312"/>
      <w:r w:rsidRPr="00887167">
        <w:rPr>
          <w:rFonts w:ascii="Times New Roman" w:hAnsi="Times New Roman" w:cs="Times New Roman"/>
          <w:color w:val="000000"/>
          <w:sz w:val="24"/>
          <w:szCs w:val="24"/>
        </w:rPr>
        <w:t>KEK pada ibu hamil dapat menyebabkan resiko dan komplik</w:t>
      </w:r>
      <w:r w:rsidR="003C6323">
        <w:rPr>
          <w:rFonts w:ascii="Times New Roman" w:hAnsi="Times New Roman" w:cs="Times New Roman"/>
          <w:color w:val="000000"/>
          <w:sz w:val="24"/>
          <w:szCs w:val="24"/>
        </w:rPr>
        <w:t>asi pada ibu antara lain adalah</w:t>
      </w:r>
      <w:r w:rsidRPr="00887167">
        <w:rPr>
          <w:rFonts w:ascii="Times New Roman" w:hAnsi="Times New Roman" w:cs="Times New Roman"/>
          <w:color w:val="000000"/>
          <w:sz w:val="24"/>
          <w:szCs w:val="24"/>
        </w:rPr>
        <w:t xml:space="preserve">: berat badan ibu </w:t>
      </w:r>
      <w:r w:rsidR="004D4109">
        <w:rPr>
          <w:rFonts w:ascii="Times New Roman" w:hAnsi="Times New Roman" w:cs="Times New Roman"/>
          <w:color w:val="000000"/>
          <w:sz w:val="24"/>
          <w:szCs w:val="24"/>
        </w:rPr>
        <w:t>tidak bertambah secara normal, a</w:t>
      </w:r>
      <w:r w:rsidRPr="00887167">
        <w:rPr>
          <w:rFonts w:ascii="Times New Roman" w:hAnsi="Times New Roman" w:cs="Times New Roman"/>
          <w:color w:val="000000"/>
          <w:sz w:val="24"/>
          <w:szCs w:val="24"/>
        </w:rPr>
        <w:t xml:space="preserve">nemia, pendarahan, dan terkena penyakit infeksi. Sedangkan Pengaruh KEK terhadap proses persalinan dapat mengakibatkan persalinan sebelum waktunya (prematur), persalinan sulit dan lama, pendarahan setelah persalinan, serta persalinan dengan operasi cenderung </w:t>
      </w:r>
      <w:r w:rsidR="003C6323">
        <w:rPr>
          <w:rFonts w:ascii="Times New Roman" w:hAnsi="Times New Roman" w:cs="Times New Roman"/>
          <w:color w:val="000000"/>
          <w:sz w:val="24"/>
          <w:szCs w:val="24"/>
        </w:rPr>
        <w:t>meningkat</w:t>
      </w:r>
      <w:r w:rsidRPr="00887167">
        <w:rPr>
          <w:rFonts w:ascii="Times New Roman" w:hAnsi="Times New Roman" w:cs="Times New Roman"/>
          <w:color w:val="000000"/>
          <w:sz w:val="24"/>
          <w:szCs w:val="24"/>
        </w:rPr>
        <w:t xml:space="preserve">. </w:t>
      </w:r>
      <w:r w:rsidRPr="003C6323">
        <w:rPr>
          <w:rFonts w:ascii="Times New Roman" w:hAnsi="Times New Roman" w:cs="Times New Roman"/>
          <w:sz w:val="24"/>
          <w:szCs w:val="24"/>
        </w:rPr>
        <w:t xml:space="preserve">Selain itu, KEK ibu hamil juga dapat mempengaruhi proses pertumbuhan janin dan dapat menimbulkan keguguran, abortus, Anemia pada bayi, asfiksia intrapartum (mati dalam </w:t>
      </w:r>
      <w:r w:rsidRPr="003C6323">
        <w:rPr>
          <w:rFonts w:ascii="Times New Roman" w:hAnsi="Times New Roman" w:cs="Times New Roman"/>
          <w:sz w:val="24"/>
          <w:szCs w:val="24"/>
        </w:rPr>
        <w:lastRenderedPageBreak/>
        <w:t>kandungan), lahir dengan berat badan lahir rendah (BBLR), bayi lahir mati, kematian neonatal, cacat bawaan.</w:t>
      </w:r>
      <w:r w:rsidR="005E7A35">
        <w:rPr>
          <w:rFonts w:ascii="Times New Roman" w:hAnsi="Times New Roman" w:cs="Times New Roman"/>
          <w:sz w:val="24"/>
          <w:szCs w:val="24"/>
        </w:rPr>
        <w:fldChar w:fldCharType="begin" w:fldLock="1"/>
      </w:r>
      <w:r w:rsidR="004D4109">
        <w:rPr>
          <w:rFonts w:ascii="Times New Roman" w:hAnsi="Times New Roman" w:cs="Times New Roman"/>
          <w:sz w:val="24"/>
          <w:szCs w:val="24"/>
        </w:rPr>
        <w:instrText>ADDIN CSL_CITATION {"citationItems":[{"id":"ITEM-1","itemData":{"abstract":"Pengaruh Kekurangan Energi Kronis (KEK) dengan Kejadian Anemia pada Ibu Hamil. Anemia pada kehamilan juga berhubungan dengan meningkatnya kesakitan ibu. Menurut WHO sekitar 40% kematian ibu dinegara berkembang berkaitan dengan anemia pada kehamilan dan kebanyakan anemia pada kehamilan disebabkan oleh perdarahan akut dan status gizi yang buruk. Berdasarkan data Dinas Kesehatan Kota Tanjungpinang 2013 tercatat 6.652 ibu hamil, dengan angka kejadian KEK sebanyak 21,19% dan anemia sebanyak 5,86%. Penelitian ini bertujuan untuk mengetahui pengaruh kekurangan energy kronis terhadap anemia pada ibu hamil di Puskesmas Kota Tanjungpinang Provinsi Kepulauan Riau. Jenis penelitian yang digunakan adalah penelitian observasional dengan rancangan cross sectional. Teknik pengambilan sampel dengan probability sampling dengan 31 responden. Hasil uji statistik didapatkan p value=0.0002 (p≤0.05), yang artinya ada Pengaruh Kekurangan Energy Kronis (KEK) terhadap kejadan anemia pada ibu hamil di Puskesmas Kota Tanjungpinang Tahun 2014.Setiap petugas kesehatan atau bidan hendaknya mengaplikasi pijat oksitosin kepada ibu post partum agara ibu tetap memberikan kolostrum pada bayinya","author":[{"dropping-particle":"","family":"Aminin","given":"Fidyah","non-dropping-particle":"","parse-names":false,"suffix":""},{"dropping-particle":"","family":"Wulandari","given":"Atika","non-dropping-particle":"","parse-names":false,"suffix":""},{"dropping-particle":"","family":"Lestari","given":"Ria Pratidina","non-dropping-particle":"","parse-names":false,"suffix":""}],"container-title":"Jurnal Kesehatan","id":"ITEM-1","issue":"2","issued":{"date-parts":[["2014"]]},"page":"167-172","title":"Pengaruh Kekurangan Energi Kronis (KEK) Dengan Kejadian Anemia Pada Ibu Hamil","type":"article-journal","volume":"5"},"uris":["http://www.mendeley.com/documents/?uuid=319ec3c5-ce20-4de4-be87-56c7a2efe244"]}],"mendeley":{"formattedCitation":"&lt;sup&gt;3&lt;/sup&gt;","plainTextFormattedCitation":"3","previouslyFormattedCitation":"&lt;sup&gt;3&lt;/sup&gt;"},"properties":{"noteIndex":0},"schema":"https://github.com/citation-style-language/schema/raw/master/csl-citation.json"}</w:instrText>
      </w:r>
      <w:r w:rsidR="005E7A35">
        <w:rPr>
          <w:rFonts w:ascii="Times New Roman" w:hAnsi="Times New Roman" w:cs="Times New Roman"/>
          <w:sz w:val="24"/>
          <w:szCs w:val="24"/>
        </w:rPr>
        <w:fldChar w:fldCharType="separate"/>
      </w:r>
      <w:r w:rsidR="004D4109" w:rsidRPr="004D4109">
        <w:rPr>
          <w:rFonts w:ascii="Times New Roman" w:hAnsi="Times New Roman" w:cs="Times New Roman"/>
          <w:noProof/>
          <w:sz w:val="24"/>
          <w:szCs w:val="24"/>
          <w:vertAlign w:val="superscript"/>
        </w:rPr>
        <w:t>3</w:t>
      </w:r>
      <w:r w:rsidR="005E7A35">
        <w:rPr>
          <w:rFonts w:ascii="Times New Roman" w:hAnsi="Times New Roman" w:cs="Times New Roman"/>
          <w:sz w:val="24"/>
          <w:szCs w:val="24"/>
        </w:rPr>
        <w:fldChar w:fldCharType="end"/>
      </w:r>
      <w:r w:rsidRPr="003C6323">
        <w:rPr>
          <w:rFonts w:ascii="Times New Roman" w:hAnsi="Times New Roman" w:cs="Times New Roman"/>
          <w:sz w:val="24"/>
          <w:szCs w:val="24"/>
        </w:rPr>
        <w:t xml:space="preserve"> </w:t>
      </w:r>
      <w:bookmarkEnd w:id="2"/>
    </w:p>
    <w:p w14:paraId="73DFD7EB" w14:textId="1F772676" w:rsidR="003C6323" w:rsidRPr="003C6323" w:rsidRDefault="003C6323" w:rsidP="003C6323">
      <w:pPr>
        <w:autoSpaceDE w:val="0"/>
        <w:autoSpaceDN w:val="0"/>
        <w:adjustRightInd w:val="0"/>
        <w:spacing w:line="360" w:lineRule="auto"/>
        <w:ind w:left="426" w:firstLine="294"/>
        <w:jc w:val="both"/>
        <w:rPr>
          <w:rFonts w:ascii="Times New Roman" w:hAnsi="Times New Roman" w:cs="Times New Roman"/>
          <w:color w:val="000000"/>
          <w:sz w:val="24"/>
          <w:szCs w:val="24"/>
        </w:rPr>
      </w:pPr>
      <w:r>
        <w:rPr>
          <w:rFonts w:ascii="Times New Roman" w:hAnsi="Times New Roman"/>
          <w:sz w:val="24"/>
          <w:szCs w:val="24"/>
        </w:rPr>
        <w:t xml:space="preserve">Penelitian Rizkah dan Mahmudiono tahun 2017 menyebutkan bahwa 77,7% ibu hamil yang mengalami Kekurangan Energi Kronis (KEK)  adalah primigravida dan terdapat hubungan yang signifikan antara primigravida dengan kejadian KEK </w:t>
      </w:r>
      <w:r>
        <w:rPr>
          <w:rFonts w:ascii="Times New Roman" w:eastAsiaTheme="minorHAnsi" w:hAnsi="Times New Roman" w:cs="Times New Roman"/>
          <w:sz w:val="24"/>
          <w:szCs w:val="24"/>
          <w:lang w:eastAsia="en-US"/>
        </w:rPr>
        <w:t>diakibatkan oleh pengalaman ibu primigravida yang belum mempunyai pengalaman kehamilan sebelumnya.</w:t>
      </w:r>
      <w:r w:rsidR="0054338E">
        <w:rPr>
          <w:rFonts w:ascii="Times New Roman" w:eastAsiaTheme="minorHAnsi" w:hAnsi="Times New Roman" w:cs="Times New Roman"/>
          <w:sz w:val="24"/>
          <w:szCs w:val="24"/>
          <w:lang w:eastAsia="en-US"/>
        </w:rPr>
        <w:fldChar w:fldCharType="begin" w:fldLock="1"/>
      </w:r>
      <w:r w:rsidR="004D4109">
        <w:rPr>
          <w:rFonts w:ascii="Times New Roman" w:eastAsiaTheme="minorHAnsi" w:hAnsi="Times New Roman" w:cs="Times New Roman"/>
          <w:sz w:val="24"/>
          <w:szCs w:val="24"/>
          <w:lang w:eastAsia="en-US"/>
        </w:rPr>
        <w:instrText>ADDIN CSL_CITATION {"citationItems":[{"id":"ITEM-1","itemData":{"DOI":"10.20473/amnt.v1.i2.2017.72-79","ISSN":"2580-9776","abstract":"Background: Chronic Energy Deficiency, and Anemia in pregnancy have become two the indirect and major causes of maternal and infant mortality cases in Indonesia. Objectives: The purpose of this study was to determine the effect of age, gestational age, gravida on Chronic Energy Deficiency occurrence and anemia. Methods: . The purpose of this study was to determine the effect of age, gravida, and work status on Chronic Energy Deficiency occurrence and Anemia.Results: The results showed that unemployed mothers had a probability of 0.824 times for Chronic Energy Deficiency compared with working mothers, multigravidal mothers had a probability of 1.021 times for Chronic Energy Deficiency compared with primigravida mothers, and 3,200 times for Chronic Energy Deficiency compared with primigravida mothers. Pregnant women &lt;20 years of age have an anemia risk of 2.250 times compared with age 20-35 years, and age&gt; 35 years have anemia risk 5.885 times greater than the age of 20-35 years. Unhealthy mothers and mothers who have risk of Anemia 1.990 greater than pregnant women who work. Conclusion: The conclusion of this research is that there is influence of work status, primigravida to Chronic Energy Deficiency occurrence, and there is influence of age, working status, and gravida on occurrence Anemia in pregnant mother. Advice for pregnant women is to conduct counseling to health workers on a regular basis and meet the nutritional needs during pregnancy according to the advice of health workers to prevent the occurrence of Chronic Energy Deficiency and anemia during pregnancy.","author":[{"dropping-particle":"","family":"Zahidatul Rizkah","given":"","non-dropping-particle":"","parse-names":false,"suffix":""},{"dropping-particle":"","family":"Trias Mahmudiono","given":"","non-dropping-particle":"","parse-names":false,"suffix":""}],"container-title":"Amerta Nutrition","id":"ITEM-1","issue":"2","issued":{"date-parts":[["2017"]]},"page":"72-79","title":"Hubungan antara Umur, Gravida, Dan Status Bekerja terhadap Resiko Kurang Energi Kronis (KEK) Dan Anemia pada Ibu Hamil","type":"article-journal","volume":"1"},"uris":["http://www.mendeley.com/documents/?uuid=024f5afc-fd82-442b-9d29-9fcfa99d0edc"]}],"mendeley":{"formattedCitation":"&lt;sup&gt;4&lt;/sup&gt;","plainTextFormattedCitation":"4","previouslyFormattedCitation":"&lt;sup&gt;4&lt;/sup&gt;"},"properties":{"noteIndex":0},"schema":"https://github.com/citation-style-language/schema/raw/master/csl-citation.json"}</w:instrText>
      </w:r>
      <w:r w:rsidR="0054338E">
        <w:rPr>
          <w:rFonts w:ascii="Times New Roman" w:eastAsiaTheme="minorHAnsi" w:hAnsi="Times New Roman" w:cs="Times New Roman"/>
          <w:sz w:val="24"/>
          <w:szCs w:val="24"/>
          <w:lang w:eastAsia="en-US"/>
        </w:rPr>
        <w:fldChar w:fldCharType="separate"/>
      </w:r>
      <w:r w:rsidR="004D4109" w:rsidRPr="004D4109">
        <w:rPr>
          <w:rFonts w:ascii="Times New Roman" w:eastAsiaTheme="minorHAnsi" w:hAnsi="Times New Roman" w:cs="Times New Roman"/>
          <w:noProof/>
          <w:sz w:val="24"/>
          <w:szCs w:val="24"/>
          <w:vertAlign w:val="superscript"/>
          <w:lang w:eastAsia="en-US"/>
        </w:rPr>
        <w:t>4</w:t>
      </w:r>
      <w:r w:rsidR="0054338E">
        <w:rPr>
          <w:rFonts w:ascii="Times New Roman" w:eastAsiaTheme="minorHAnsi" w:hAnsi="Times New Roman" w:cs="Times New Roman"/>
          <w:sz w:val="24"/>
          <w:szCs w:val="24"/>
          <w:lang w:eastAsia="en-US"/>
        </w:rPr>
        <w:fldChar w:fldCharType="end"/>
      </w:r>
      <w:r>
        <w:rPr>
          <w:rFonts w:ascii="Times New Roman" w:eastAsiaTheme="minorHAnsi" w:hAnsi="Times New Roman" w:cs="Times New Roman"/>
          <w:sz w:val="24"/>
          <w:szCs w:val="24"/>
          <w:lang w:eastAsia="en-US"/>
        </w:rPr>
        <w:t xml:space="preserve"> </w:t>
      </w:r>
      <w:r w:rsidR="00143BD2" w:rsidRPr="00143BD2">
        <w:rPr>
          <w:rFonts w:ascii="Times New Roman" w:eastAsiaTheme="minorHAnsi" w:hAnsi="Times New Roman" w:cs="Times New Roman"/>
          <w:sz w:val="24"/>
          <w:szCs w:val="24"/>
          <w:lang w:eastAsia="en-US"/>
        </w:rPr>
        <w:t xml:space="preserve">Sedangkan penelitian </w:t>
      </w:r>
      <w:r w:rsidR="00143BD2" w:rsidRPr="00143BD2">
        <w:rPr>
          <w:rFonts w:ascii="Times New Roman" w:eastAsiaTheme="minorHAnsi" w:hAnsi="Times New Roman" w:cs="Times New Roman"/>
          <w:sz w:val="24"/>
          <w:szCs w:val="24"/>
          <w:lang w:val="en-US" w:eastAsia="en-US"/>
        </w:rPr>
        <w:t xml:space="preserve">Sumiaty Sri Restu </w:t>
      </w:r>
      <w:r w:rsidR="00143BD2" w:rsidRPr="00143BD2">
        <w:rPr>
          <w:rFonts w:ascii="Times New Roman" w:eastAsiaTheme="minorHAnsi" w:hAnsi="Times New Roman" w:cs="Times New Roman"/>
          <w:sz w:val="24"/>
          <w:szCs w:val="24"/>
          <w:lang w:eastAsia="en-US"/>
        </w:rPr>
        <w:t>tahun 201</w:t>
      </w:r>
      <w:r w:rsidR="00143BD2" w:rsidRPr="00143BD2">
        <w:rPr>
          <w:rFonts w:ascii="Times New Roman" w:eastAsiaTheme="minorHAnsi" w:hAnsi="Times New Roman" w:cs="Times New Roman"/>
          <w:sz w:val="24"/>
          <w:szCs w:val="24"/>
          <w:lang w:val="en-US" w:eastAsia="en-US"/>
        </w:rPr>
        <w:t>6</w:t>
      </w:r>
      <w:r w:rsidR="00143BD2" w:rsidRPr="00143BD2">
        <w:rPr>
          <w:rFonts w:ascii="Times New Roman" w:eastAsiaTheme="minorHAnsi" w:hAnsi="Times New Roman" w:cs="Times New Roman"/>
          <w:sz w:val="24"/>
          <w:szCs w:val="24"/>
          <w:lang w:eastAsia="en-US"/>
        </w:rPr>
        <w:t xml:space="preserve"> menyebutkan bahwa ada hubungan yang signifikan antara KEK pada ibu hamil dengan kejadian </w:t>
      </w:r>
      <w:r w:rsidR="00143BD2" w:rsidRPr="00143BD2">
        <w:rPr>
          <w:rFonts w:ascii="Times New Roman" w:eastAsiaTheme="minorHAnsi" w:hAnsi="Times New Roman" w:cs="Times New Roman"/>
          <w:sz w:val="24"/>
          <w:szCs w:val="24"/>
          <w:lang w:val="en-US" w:eastAsia="en-US"/>
        </w:rPr>
        <w:t>BBLR</w:t>
      </w:r>
      <w:r w:rsidR="00143BD2" w:rsidRPr="00AE2FD7">
        <w:rPr>
          <w:rFonts w:ascii="Times New Roman" w:eastAsiaTheme="minorHAnsi" w:hAnsi="Times New Roman" w:cs="Times New Roman"/>
          <w:sz w:val="24"/>
          <w:szCs w:val="24"/>
          <w:lang w:eastAsia="en-US"/>
        </w:rPr>
        <w:t xml:space="preserve">. </w:t>
      </w:r>
      <w:r w:rsidR="0054338E" w:rsidRPr="00AE2FD7">
        <w:rPr>
          <w:rFonts w:ascii="Times New Roman" w:eastAsiaTheme="minorHAnsi" w:hAnsi="Times New Roman" w:cs="Times New Roman"/>
          <w:sz w:val="24"/>
          <w:szCs w:val="24"/>
          <w:lang w:eastAsia="en-US"/>
        </w:rPr>
        <w:fldChar w:fldCharType="begin" w:fldLock="1"/>
      </w:r>
      <w:r w:rsidR="00BD0AB7" w:rsidRPr="00AE2FD7">
        <w:rPr>
          <w:rFonts w:ascii="Times New Roman" w:eastAsiaTheme="minorHAnsi" w:hAnsi="Times New Roman" w:cs="Times New Roman"/>
          <w:sz w:val="24"/>
          <w:szCs w:val="24"/>
          <w:lang w:eastAsia="en-US"/>
        </w:rPr>
        <w:instrText>ADDIN CSL_CITATION {"citationItems":[{"id":"ITEM-1","itemData":{"DOI":"10.37337/jkdp.v2i2.79","ISSN":"2597-7989","abstract":"Tujuan dilakukannya penelitian ini adalah untuk mengetahui hubungan antara Kekurangan Energi Kronis (KEK) terhadap kejadian anemia pada ibu hamil di RSKDIA Siti Fatimah Makassar 2018. Penelitian ini menggunakan metode penelitian analitik  dengan  melakukan pendekatan Cross Sectional Study untuk mengetahui hubungan antara Kekurangan Energi Kronik (KEK) terhadap kejadian anemia dengan jumlah populasi sebanyak 396 orang dan jumlah sampel 199 orang dengan menggunakan teknik Random Sampling. Hasil penelitian diketahui  dari 199 responden terdapat responden yang KEK sebanyak 37dimana, terdapat 6 (3,0 %) ibu hamil yang anemia dan 31 (15,6 %) ibu hamil yang tidak anemia, dan dari 162 responden yang tidak KEK terdapat 4 (2,0%) ibu hamil yang anemia dan 158 (79,4 %) ibu hamil yang tidak anemia. Dari hasil uji statistik dengan menggunakan uji Chi-Square diperoleh nilai P = 0,003 &lt; α = 0.050 maka hipotesis penelitian Ho ditolak dan Ha diterima artinya ada hubungan antara KEK dengan kejadian anemia. Kesimpulan dari variabel yang di teliti yaitu KEK, ada hubungan bermakna antara KEK dengan kejadian anemia pada ibu hamil di RSKDIA Siti Fatimah Makassar tahun 2018. Diharapkan kepada ibu hamil untuk mengkomsumsi makanan bergizi, seperti daging, ikan, telur, tempe, sayuran yang berwarna hijau, dan susu.","author":[{"dropping-particle":"","family":"Widya Larasati","given":"Eggy","non-dropping-particle":"","parse-names":false,"suffix":""}],"container-title":"Jurnal Kesehatan Delima Pelamonia","id":"ITEM-1","issue":"2","issued":{"date-parts":[["2018"]]},"page":"131-134","title":"Hubungan antara Kekurangan Energi Kronis (KEK) terhadap Kejadian Anemia pada Ibu Hamil di RSKDIA Siti Fatimah Makassar 2018","type":"article-journal","volume":"2"},"uris":["http://www.mendeley.com/documents/?uuid=9d9e01d1-8981-4d68-b37b-428a54d4f4cc"]}],"mendeley":{"formattedCitation":"&lt;sup&gt;2&lt;/sup&gt;","plainTextFormattedCitation":"2","previouslyFormattedCitation":"&lt;sup&gt;2&lt;/sup&gt;"},"properties":{"noteIndex":0},"schema":"https://github.com/citation-style-language/schema/raw/master/csl-citation.json"}</w:instrText>
      </w:r>
      <w:r w:rsidR="0054338E" w:rsidRPr="00AE2FD7">
        <w:rPr>
          <w:rFonts w:ascii="Times New Roman" w:eastAsiaTheme="minorHAnsi" w:hAnsi="Times New Roman" w:cs="Times New Roman"/>
          <w:sz w:val="24"/>
          <w:szCs w:val="24"/>
          <w:lang w:eastAsia="en-US"/>
        </w:rPr>
        <w:fldChar w:fldCharType="separate"/>
      </w:r>
      <w:r w:rsidR="004D4109" w:rsidRPr="00AE2FD7">
        <w:rPr>
          <w:rFonts w:ascii="Times New Roman" w:eastAsiaTheme="minorHAnsi" w:hAnsi="Times New Roman" w:cs="Times New Roman"/>
          <w:noProof/>
          <w:sz w:val="24"/>
          <w:szCs w:val="24"/>
          <w:vertAlign w:val="superscript"/>
          <w:lang w:eastAsia="en-US"/>
        </w:rPr>
        <w:t>2</w:t>
      </w:r>
      <w:r w:rsidR="0054338E" w:rsidRPr="00AE2FD7">
        <w:rPr>
          <w:rFonts w:ascii="Times New Roman" w:eastAsiaTheme="minorHAnsi" w:hAnsi="Times New Roman" w:cs="Times New Roman"/>
          <w:sz w:val="24"/>
          <w:szCs w:val="24"/>
          <w:lang w:eastAsia="en-US"/>
        </w:rPr>
        <w:fldChar w:fldCharType="end"/>
      </w:r>
    </w:p>
    <w:p w14:paraId="6D6B4D53" w14:textId="77777777" w:rsidR="001917F4" w:rsidRDefault="001917F4" w:rsidP="00887167">
      <w:pPr>
        <w:autoSpaceDE w:val="0"/>
        <w:autoSpaceDN w:val="0"/>
        <w:adjustRightInd w:val="0"/>
        <w:spacing w:line="360" w:lineRule="auto"/>
        <w:ind w:left="426" w:firstLine="294"/>
        <w:jc w:val="both"/>
        <w:rPr>
          <w:rFonts w:ascii="Times New Roman" w:eastAsiaTheme="minorHAnsi" w:hAnsi="Times New Roman" w:cs="Times New Roman"/>
          <w:sz w:val="24"/>
          <w:szCs w:val="24"/>
          <w:lang w:eastAsia="en-US"/>
        </w:rPr>
      </w:pPr>
      <w:r>
        <w:rPr>
          <w:rFonts w:ascii="Times New Roman" w:eastAsiaTheme="minorHAnsi" w:hAnsi="Times New Roman" w:cs="Times New Roman"/>
          <w:i/>
          <w:iCs/>
          <w:sz w:val="24"/>
          <w:szCs w:val="24"/>
          <w:lang w:eastAsia="en-US"/>
        </w:rPr>
        <w:t xml:space="preserve">Continuity of care </w:t>
      </w:r>
      <w:r w:rsidR="00D21253">
        <w:rPr>
          <w:rFonts w:ascii="Times New Roman" w:eastAsiaTheme="minorHAnsi" w:hAnsi="Times New Roman" w:cs="Times New Roman"/>
          <w:sz w:val="24"/>
          <w:szCs w:val="24"/>
          <w:lang w:eastAsia="en-US"/>
        </w:rPr>
        <w:t xml:space="preserve">dalam </w:t>
      </w:r>
      <w:r>
        <w:rPr>
          <w:rFonts w:ascii="Times New Roman" w:eastAsiaTheme="minorHAnsi" w:hAnsi="Times New Roman" w:cs="Times New Roman"/>
          <w:sz w:val="24"/>
          <w:szCs w:val="24"/>
          <w:lang w:eastAsia="en-US"/>
        </w:rPr>
        <w:t>kebida</w:t>
      </w:r>
      <w:r w:rsidR="00D21253">
        <w:rPr>
          <w:rFonts w:ascii="Times New Roman" w:eastAsiaTheme="minorHAnsi" w:hAnsi="Times New Roman" w:cs="Times New Roman"/>
          <w:sz w:val="24"/>
          <w:szCs w:val="24"/>
          <w:lang w:eastAsia="en-US"/>
        </w:rPr>
        <w:t xml:space="preserve">nan adalah serangkaian kegiatan </w:t>
      </w:r>
      <w:r>
        <w:rPr>
          <w:rFonts w:ascii="Times New Roman" w:eastAsiaTheme="minorHAnsi" w:hAnsi="Times New Roman" w:cs="Times New Roman"/>
          <w:sz w:val="24"/>
          <w:szCs w:val="24"/>
          <w:lang w:eastAsia="en-US"/>
        </w:rPr>
        <w:t>p</w:t>
      </w:r>
      <w:r w:rsidR="00D21253">
        <w:rPr>
          <w:rFonts w:ascii="Times New Roman" w:eastAsiaTheme="minorHAnsi" w:hAnsi="Times New Roman" w:cs="Times New Roman"/>
          <w:sz w:val="24"/>
          <w:szCs w:val="24"/>
          <w:lang w:eastAsia="en-US"/>
        </w:rPr>
        <w:t xml:space="preserve">eladenan yang berkelanjutan dan </w:t>
      </w:r>
      <w:r>
        <w:rPr>
          <w:rFonts w:ascii="Times New Roman" w:eastAsiaTheme="minorHAnsi" w:hAnsi="Times New Roman" w:cs="Times New Roman"/>
          <w:sz w:val="24"/>
          <w:szCs w:val="24"/>
          <w:lang w:eastAsia="en-US"/>
        </w:rPr>
        <w:t>m</w:t>
      </w:r>
      <w:r w:rsidR="00D21253">
        <w:rPr>
          <w:rFonts w:ascii="Times New Roman" w:eastAsiaTheme="minorHAnsi" w:hAnsi="Times New Roman" w:cs="Times New Roman"/>
          <w:sz w:val="24"/>
          <w:szCs w:val="24"/>
          <w:lang w:eastAsia="en-US"/>
        </w:rPr>
        <w:t xml:space="preserve">enyeluruh mulai dari kehamilan, </w:t>
      </w:r>
      <w:r>
        <w:rPr>
          <w:rFonts w:ascii="Times New Roman" w:eastAsiaTheme="minorHAnsi" w:hAnsi="Times New Roman" w:cs="Times New Roman"/>
          <w:sz w:val="24"/>
          <w:szCs w:val="24"/>
          <w:lang w:eastAsia="en-US"/>
        </w:rPr>
        <w:t>persali</w:t>
      </w:r>
      <w:r w:rsidR="00D21253">
        <w:rPr>
          <w:rFonts w:ascii="Times New Roman" w:eastAsiaTheme="minorHAnsi" w:hAnsi="Times New Roman" w:cs="Times New Roman"/>
          <w:sz w:val="24"/>
          <w:szCs w:val="24"/>
          <w:lang w:eastAsia="en-US"/>
        </w:rPr>
        <w:t xml:space="preserve">nan, nifas, pelayanan bayi baru </w:t>
      </w:r>
      <w:r>
        <w:rPr>
          <w:rFonts w:ascii="Times New Roman" w:eastAsiaTheme="minorHAnsi" w:hAnsi="Times New Roman" w:cs="Times New Roman"/>
          <w:sz w:val="24"/>
          <w:szCs w:val="24"/>
          <w:lang w:eastAsia="en-US"/>
        </w:rPr>
        <w:t>lahir ser</w:t>
      </w:r>
      <w:r w:rsidR="00D21253">
        <w:rPr>
          <w:rFonts w:ascii="Times New Roman" w:eastAsiaTheme="minorHAnsi" w:hAnsi="Times New Roman" w:cs="Times New Roman"/>
          <w:sz w:val="24"/>
          <w:szCs w:val="24"/>
          <w:lang w:eastAsia="en-US"/>
        </w:rPr>
        <w:t xml:space="preserve">ta pelayanan keluarga berencana yang menghubungkan kebutuhan </w:t>
      </w:r>
      <w:r>
        <w:rPr>
          <w:rFonts w:ascii="Times New Roman" w:eastAsiaTheme="minorHAnsi" w:hAnsi="Times New Roman" w:cs="Times New Roman"/>
          <w:sz w:val="24"/>
          <w:szCs w:val="24"/>
          <w:lang w:eastAsia="en-US"/>
        </w:rPr>
        <w:t>ke</w:t>
      </w:r>
      <w:r w:rsidR="00D21253">
        <w:rPr>
          <w:rFonts w:ascii="Times New Roman" w:eastAsiaTheme="minorHAnsi" w:hAnsi="Times New Roman" w:cs="Times New Roman"/>
          <w:sz w:val="24"/>
          <w:szCs w:val="24"/>
          <w:lang w:eastAsia="en-US"/>
        </w:rPr>
        <w:t xml:space="preserve">sehatan perempuan khususnya dan </w:t>
      </w:r>
      <w:r>
        <w:rPr>
          <w:rFonts w:ascii="Times New Roman" w:eastAsiaTheme="minorHAnsi" w:hAnsi="Times New Roman" w:cs="Times New Roman"/>
          <w:sz w:val="24"/>
          <w:szCs w:val="24"/>
          <w:lang w:eastAsia="en-US"/>
        </w:rPr>
        <w:t>keadaan</w:t>
      </w:r>
      <w:r w:rsidR="00D21253">
        <w:rPr>
          <w:rFonts w:ascii="Times New Roman" w:eastAsiaTheme="minorHAnsi" w:hAnsi="Times New Roman" w:cs="Times New Roman"/>
          <w:sz w:val="24"/>
          <w:szCs w:val="24"/>
          <w:lang w:eastAsia="en-US"/>
        </w:rPr>
        <w:t xml:space="preserve"> pribadi setiap individu (Homer </w:t>
      </w:r>
      <w:r>
        <w:rPr>
          <w:rFonts w:ascii="Times New Roman" w:eastAsiaTheme="minorHAnsi" w:hAnsi="Times New Roman" w:cs="Times New Roman"/>
          <w:sz w:val="24"/>
          <w:szCs w:val="24"/>
          <w:lang w:eastAsia="en-US"/>
        </w:rPr>
        <w:t>e</w:t>
      </w:r>
      <w:r w:rsidR="00D21253">
        <w:rPr>
          <w:rFonts w:ascii="Times New Roman" w:eastAsiaTheme="minorHAnsi" w:hAnsi="Times New Roman" w:cs="Times New Roman"/>
          <w:sz w:val="24"/>
          <w:szCs w:val="24"/>
          <w:lang w:eastAsia="en-US"/>
        </w:rPr>
        <w:t xml:space="preserve">t al., 2014) Hubungan pelayanan </w:t>
      </w:r>
      <w:r>
        <w:rPr>
          <w:rFonts w:ascii="Times New Roman" w:eastAsiaTheme="minorHAnsi" w:hAnsi="Times New Roman" w:cs="Times New Roman"/>
          <w:sz w:val="24"/>
          <w:szCs w:val="24"/>
          <w:lang w:eastAsia="en-US"/>
        </w:rPr>
        <w:t>kontinuitas adalah hubungan terapeutik</w:t>
      </w:r>
      <w:r w:rsidR="00887167">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eastAsia="en-US"/>
        </w:rPr>
        <w:t xml:space="preserve">antara </w:t>
      </w:r>
      <w:r w:rsidR="00D21253">
        <w:rPr>
          <w:rFonts w:ascii="Times New Roman" w:eastAsiaTheme="minorHAnsi" w:hAnsi="Times New Roman" w:cs="Times New Roman"/>
          <w:sz w:val="24"/>
          <w:szCs w:val="24"/>
          <w:lang w:eastAsia="en-US"/>
        </w:rPr>
        <w:t>perempuan dan petugas kesehatan k</w:t>
      </w:r>
      <w:r>
        <w:rPr>
          <w:rFonts w:ascii="Times New Roman" w:eastAsiaTheme="minorHAnsi" w:hAnsi="Times New Roman" w:cs="Times New Roman"/>
          <w:sz w:val="24"/>
          <w:szCs w:val="24"/>
          <w:lang w:eastAsia="en-US"/>
        </w:rPr>
        <w:t>hususnya bidan dalam mengalokasikan</w:t>
      </w:r>
      <w:r w:rsidR="00887167">
        <w:rPr>
          <w:rFonts w:ascii="Times New Roman" w:eastAsiaTheme="minorHAnsi" w:hAnsi="Times New Roman" w:cs="Times New Roman"/>
          <w:sz w:val="24"/>
          <w:szCs w:val="24"/>
          <w:lang w:eastAsia="en-US"/>
        </w:rPr>
        <w:t xml:space="preserve"> </w:t>
      </w:r>
      <w:r>
        <w:rPr>
          <w:rFonts w:ascii="Times New Roman" w:eastAsiaTheme="minorHAnsi" w:hAnsi="Times New Roman" w:cs="Times New Roman"/>
          <w:sz w:val="24"/>
          <w:szCs w:val="24"/>
          <w:lang w:eastAsia="en-US"/>
        </w:rPr>
        <w:t>pel</w:t>
      </w:r>
      <w:r w:rsidR="00D21253">
        <w:rPr>
          <w:rFonts w:ascii="Times New Roman" w:eastAsiaTheme="minorHAnsi" w:hAnsi="Times New Roman" w:cs="Times New Roman"/>
          <w:sz w:val="24"/>
          <w:szCs w:val="24"/>
          <w:lang w:eastAsia="en-US"/>
        </w:rPr>
        <w:t xml:space="preserve">ayanan serta pengetahuan secara </w:t>
      </w:r>
      <w:r>
        <w:rPr>
          <w:rFonts w:ascii="Times New Roman" w:eastAsiaTheme="minorHAnsi" w:hAnsi="Times New Roman" w:cs="Times New Roman"/>
          <w:sz w:val="24"/>
          <w:szCs w:val="24"/>
          <w:lang w:eastAsia="en-US"/>
        </w:rPr>
        <w:t>kompreh</w:t>
      </w:r>
      <w:r w:rsidR="00D21253">
        <w:rPr>
          <w:rFonts w:ascii="Times New Roman" w:eastAsiaTheme="minorHAnsi" w:hAnsi="Times New Roman" w:cs="Times New Roman"/>
          <w:sz w:val="24"/>
          <w:szCs w:val="24"/>
          <w:lang w:eastAsia="en-US"/>
        </w:rPr>
        <w:t xml:space="preserve">ensif (Sandall, n.d.). Hubungan </w:t>
      </w:r>
      <w:r>
        <w:rPr>
          <w:rFonts w:ascii="Times New Roman" w:eastAsiaTheme="minorHAnsi" w:hAnsi="Times New Roman" w:cs="Times New Roman"/>
          <w:sz w:val="24"/>
          <w:szCs w:val="24"/>
          <w:lang w:eastAsia="en-US"/>
        </w:rPr>
        <w:t>tersebu</w:t>
      </w:r>
      <w:r w:rsidR="00D21253">
        <w:rPr>
          <w:rFonts w:ascii="Times New Roman" w:eastAsiaTheme="minorHAnsi" w:hAnsi="Times New Roman" w:cs="Times New Roman"/>
          <w:sz w:val="24"/>
          <w:szCs w:val="24"/>
          <w:lang w:eastAsia="en-US"/>
        </w:rPr>
        <w:t xml:space="preserve">t salah satunya dengan dukungan </w:t>
      </w:r>
      <w:r>
        <w:rPr>
          <w:rFonts w:ascii="Times New Roman" w:eastAsiaTheme="minorHAnsi" w:hAnsi="Times New Roman" w:cs="Times New Roman"/>
          <w:sz w:val="24"/>
          <w:szCs w:val="24"/>
          <w:lang w:eastAsia="en-US"/>
        </w:rPr>
        <w:t>e</w:t>
      </w:r>
      <w:r w:rsidR="00D21253">
        <w:rPr>
          <w:rFonts w:ascii="Times New Roman" w:eastAsiaTheme="minorHAnsi" w:hAnsi="Times New Roman" w:cs="Times New Roman"/>
          <w:sz w:val="24"/>
          <w:szCs w:val="24"/>
          <w:lang w:eastAsia="en-US"/>
        </w:rPr>
        <w:t xml:space="preserve">mosional dalam bentuk dorongan, pujian, kepastian, mendengarkan </w:t>
      </w:r>
      <w:r w:rsidR="00887167">
        <w:rPr>
          <w:rFonts w:ascii="Times New Roman" w:eastAsiaTheme="minorHAnsi" w:hAnsi="Times New Roman" w:cs="Times New Roman"/>
          <w:sz w:val="24"/>
          <w:szCs w:val="24"/>
          <w:lang w:eastAsia="en-US"/>
        </w:rPr>
        <w:t xml:space="preserve">keluhan perempuan dan menyertai </w:t>
      </w:r>
      <w:r w:rsidR="00D21253">
        <w:rPr>
          <w:rFonts w:ascii="Times New Roman" w:eastAsiaTheme="minorHAnsi" w:hAnsi="Times New Roman" w:cs="Times New Roman"/>
          <w:sz w:val="24"/>
          <w:szCs w:val="24"/>
          <w:lang w:eastAsia="en-US"/>
        </w:rPr>
        <w:t xml:space="preserve">perempuan telah diakui sebagai </w:t>
      </w:r>
      <w:r>
        <w:rPr>
          <w:rFonts w:ascii="Times New Roman" w:eastAsiaTheme="minorHAnsi" w:hAnsi="Times New Roman" w:cs="Times New Roman"/>
          <w:sz w:val="24"/>
          <w:szCs w:val="24"/>
          <w:lang w:eastAsia="en-US"/>
        </w:rPr>
        <w:t>kompon</w:t>
      </w:r>
      <w:r w:rsidR="00887167">
        <w:rPr>
          <w:rFonts w:ascii="Times New Roman" w:eastAsiaTheme="minorHAnsi" w:hAnsi="Times New Roman" w:cs="Times New Roman"/>
          <w:sz w:val="24"/>
          <w:szCs w:val="24"/>
          <w:lang w:eastAsia="en-US"/>
        </w:rPr>
        <w:t xml:space="preserve">en kunci perawatan intrapartum. </w:t>
      </w:r>
      <w:r>
        <w:rPr>
          <w:rFonts w:ascii="Times New Roman" w:eastAsiaTheme="minorHAnsi" w:hAnsi="Times New Roman" w:cs="Times New Roman"/>
          <w:sz w:val="24"/>
          <w:szCs w:val="24"/>
          <w:lang w:eastAsia="en-US"/>
        </w:rPr>
        <w:t>Dukungan bid</w:t>
      </w:r>
      <w:r w:rsidR="00D21253">
        <w:rPr>
          <w:rFonts w:ascii="Times New Roman" w:eastAsiaTheme="minorHAnsi" w:hAnsi="Times New Roman" w:cs="Times New Roman"/>
          <w:sz w:val="24"/>
          <w:szCs w:val="24"/>
          <w:lang w:eastAsia="en-US"/>
        </w:rPr>
        <w:t xml:space="preserve">an tersebut mengarah pada </w:t>
      </w:r>
      <w:r w:rsidR="00887167">
        <w:rPr>
          <w:rFonts w:ascii="Times New Roman" w:eastAsiaTheme="minorHAnsi" w:hAnsi="Times New Roman" w:cs="Times New Roman"/>
          <w:sz w:val="24"/>
          <w:szCs w:val="24"/>
          <w:lang w:eastAsia="en-US"/>
        </w:rPr>
        <w:t xml:space="preserve">pelayanan yang berpusat pada </w:t>
      </w:r>
      <w:r>
        <w:rPr>
          <w:rFonts w:ascii="Times New Roman" w:eastAsiaTheme="minorHAnsi" w:hAnsi="Times New Roman" w:cs="Times New Roman"/>
          <w:sz w:val="24"/>
          <w:szCs w:val="24"/>
          <w:lang w:eastAsia="en-US"/>
        </w:rPr>
        <w:t>p</w:t>
      </w:r>
      <w:r w:rsidR="0054338E">
        <w:rPr>
          <w:rFonts w:ascii="Times New Roman" w:eastAsiaTheme="minorHAnsi" w:hAnsi="Times New Roman" w:cs="Times New Roman"/>
          <w:sz w:val="24"/>
          <w:szCs w:val="24"/>
          <w:lang w:eastAsia="en-US"/>
        </w:rPr>
        <w:t>erempuan</w:t>
      </w:r>
      <w:r w:rsidR="00D21253">
        <w:rPr>
          <w:rFonts w:ascii="Times New Roman" w:eastAsiaTheme="minorHAnsi" w:hAnsi="Times New Roman" w:cs="Times New Roman"/>
          <w:sz w:val="24"/>
          <w:szCs w:val="24"/>
          <w:lang w:eastAsia="en-US"/>
        </w:rPr>
        <w:t>.</w:t>
      </w:r>
      <w:r w:rsidR="0054338E">
        <w:rPr>
          <w:rFonts w:ascii="Times New Roman" w:eastAsiaTheme="minorHAnsi" w:hAnsi="Times New Roman" w:cs="Times New Roman"/>
          <w:sz w:val="24"/>
          <w:szCs w:val="24"/>
          <w:lang w:eastAsia="en-US"/>
        </w:rPr>
        <w:fldChar w:fldCharType="begin" w:fldLock="1"/>
      </w:r>
      <w:r w:rsidR="00BD0AB7">
        <w:rPr>
          <w:rFonts w:ascii="Times New Roman" w:eastAsiaTheme="minorHAnsi" w:hAnsi="Times New Roman" w:cs="Times New Roman"/>
          <w:sz w:val="24"/>
          <w:szCs w:val="24"/>
          <w:lang w:eastAsia="en-US"/>
        </w:rPr>
        <w:instrText>ADDIN CSL_CITATION {"citationItems":[{"id":"ITEM-1","itemData":{"ISBN":"9786026613356","abstract":"… Fertilisasi adalah penyatuan sperma laki- laki dengan ovum perempuan … Dalam perjalanan itu, kebanyakan sperma dihancurkan oleh mucus (lender) asam di vagina, uterus, dan … Sel sperma akan mengeluarkan tiga enzim utama yaitu corona penetrating enzyme (CPE), akrosin …","author":[{"dropping-particle":"","family":"Diana","given":"S","non-dropping-particle":"","parse-names":false,"suffix":""}],"container-title":"e-BOOK STIKES-POLTEKKES MAJAPAHIT","id":"ITEM-1","issued":{"date-parts":[["2017"]]},"number-of-pages":"140","title":"Model Asuhan Kebidanan Continuity of Care","type":"book"},"uris":["http://www.mendeley.com/documents/?uuid=6db87a56-d748-40e6-a338-b30c888a16a5"]}],"mendeley":{"formattedCitation":"&lt;sup&gt;5&lt;/sup&gt;","plainTextFormattedCitation":"5","previouslyFormattedCitation":"&lt;sup&gt;5&lt;/sup&gt;"},"properties":{"noteIndex":0},"schema":"https://github.com/citation-style-language/schema/raw/master/csl-citation.json"}</w:instrText>
      </w:r>
      <w:r w:rsidR="0054338E">
        <w:rPr>
          <w:rFonts w:ascii="Times New Roman" w:eastAsiaTheme="minorHAnsi" w:hAnsi="Times New Roman" w:cs="Times New Roman"/>
          <w:sz w:val="24"/>
          <w:szCs w:val="24"/>
          <w:lang w:eastAsia="en-US"/>
        </w:rPr>
        <w:fldChar w:fldCharType="separate"/>
      </w:r>
      <w:r w:rsidR="004D4109" w:rsidRPr="004D4109">
        <w:rPr>
          <w:rFonts w:ascii="Times New Roman" w:eastAsiaTheme="minorHAnsi" w:hAnsi="Times New Roman" w:cs="Times New Roman"/>
          <w:noProof/>
          <w:sz w:val="24"/>
          <w:szCs w:val="24"/>
          <w:vertAlign w:val="superscript"/>
          <w:lang w:eastAsia="en-US"/>
        </w:rPr>
        <w:t>5</w:t>
      </w:r>
      <w:r w:rsidR="0054338E">
        <w:rPr>
          <w:rFonts w:ascii="Times New Roman" w:eastAsiaTheme="minorHAnsi" w:hAnsi="Times New Roman" w:cs="Times New Roman"/>
          <w:sz w:val="24"/>
          <w:szCs w:val="24"/>
          <w:lang w:eastAsia="en-US"/>
        </w:rPr>
        <w:fldChar w:fldCharType="end"/>
      </w:r>
      <w:r w:rsidR="00D21253">
        <w:rPr>
          <w:rFonts w:ascii="Times New Roman" w:eastAsiaTheme="minorHAnsi" w:hAnsi="Times New Roman" w:cs="Times New Roman"/>
          <w:sz w:val="24"/>
          <w:szCs w:val="24"/>
          <w:lang w:eastAsia="en-US"/>
        </w:rPr>
        <w:t xml:space="preserve"> </w:t>
      </w:r>
    </w:p>
    <w:p w14:paraId="48826C34" w14:textId="71BF0AF2" w:rsidR="001917F4" w:rsidRDefault="00EA2E06" w:rsidP="00EA2E06">
      <w:pPr>
        <w:autoSpaceDE w:val="0"/>
        <w:autoSpaceDN w:val="0"/>
        <w:adjustRightInd w:val="0"/>
        <w:spacing w:line="360" w:lineRule="auto"/>
        <w:ind w:left="426" w:firstLine="294"/>
        <w:jc w:val="both"/>
        <w:rPr>
          <w:rFonts w:ascii="Times New Roman" w:eastAsiaTheme="minorHAnsi" w:hAnsi="Times New Roman" w:cs="Times New Roman"/>
          <w:sz w:val="24"/>
          <w:szCs w:val="24"/>
          <w:lang w:eastAsia="en-US"/>
        </w:rPr>
      </w:pPr>
      <w:r>
        <w:rPr>
          <w:rFonts w:ascii="Times New Roman" w:eastAsiaTheme="minorHAnsi" w:hAnsi="Times New Roman" w:cs="Times New Roman"/>
          <w:iCs/>
          <w:sz w:val="24"/>
          <w:szCs w:val="24"/>
          <w:lang w:eastAsia="en-US"/>
        </w:rPr>
        <w:t>Berdasarkan latar belakang diatas maka penulis tertarik untuk melakukan COC</w:t>
      </w:r>
      <w:r w:rsidR="00670AA0">
        <w:rPr>
          <w:rFonts w:ascii="Times New Roman" w:eastAsiaTheme="minorHAnsi" w:hAnsi="Times New Roman" w:cs="Times New Roman"/>
          <w:iCs/>
          <w:sz w:val="24"/>
          <w:szCs w:val="24"/>
          <w:lang w:eastAsia="en-US"/>
        </w:rPr>
        <w:t xml:space="preserve"> pada ibu hamil dengan KEK yaitu </w:t>
      </w:r>
      <w:r>
        <w:rPr>
          <w:rFonts w:ascii="Times New Roman" w:eastAsiaTheme="minorHAnsi" w:hAnsi="Times New Roman" w:cs="Times New Roman"/>
          <w:sz w:val="24"/>
          <w:szCs w:val="24"/>
          <w:lang w:eastAsia="en-US"/>
        </w:rPr>
        <w:t>serangkaian kegiatan pela</w:t>
      </w:r>
      <w:r w:rsidR="009E5517">
        <w:rPr>
          <w:rFonts w:ascii="Times New Roman" w:eastAsiaTheme="minorHAnsi" w:hAnsi="Times New Roman" w:cs="Times New Roman"/>
          <w:sz w:val="24"/>
          <w:szCs w:val="24"/>
          <w:lang w:val="en-US" w:eastAsia="en-US"/>
        </w:rPr>
        <w:t>ya</w:t>
      </w:r>
      <w:r>
        <w:rPr>
          <w:rFonts w:ascii="Times New Roman" w:eastAsiaTheme="minorHAnsi" w:hAnsi="Times New Roman" w:cs="Times New Roman"/>
          <w:sz w:val="24"/>
          <w:szCs w:val="24"/>
          <w:lang w:eastAsia="en-US"/>
        </w:rPr>
        <w:t xml:space="preserve">nan yang berkelanjutan dan menyeluruh mulai dari kehamilan, persalinan, nifas, pelayanan bayi baru lahir serta pelayanan keluarga berencana </w:t>
      </w:r>
      <w:r w:rsidR="000D02BD">
        <w:rPr>
          <w:rFonts w:ascii="Times New Roman" w:eastAsiaTheme="minorHAnsi" w:hAnsi="Times New Roman" w:cs="Times New Roman"/>
          <w:sz w:val="24"/>
          <w:szCs w:val="24"/>
          <w:lang w:eastAsia="en-US"/>
        </w:rPr>
        <w:t xml:space="preserve">di </w:t>
      </w:r>
      <w:r w:rsidR="005B132D">
        <w:rPr>
          <w:rFonts w:ascii="Times New Roman" w:eastAsiaTheme="minorHAnsi" w:hAnsi="Times New Roman" w:cs="Times New Roman"/>
          <w:sz w:val="24"/>
          <w:szCs w:val="24"/>
          <w:lang w:eastAsia="en-US"/>
        </w:rPr>
        <w:t xml:space="preserve">Puskesmas </w:t>
      </w:r>
      <w:r w:rsidR="005B132D">
        <w:rPr>
          <w:rFonts w:ascii="Times New Roman" w:eastAsiaTheme="minorHAnsi" w:hAnsi="Times New Roman" w:cs="Times New Roman"/>
          <w:sz w:val="24"/>
          <w:szCs w:val="24"/>
          <w:lang w:val="en-US" w:eastAsia="en-US"/>
        </w:rPr>
        <w:t>Samigaluh 1 Kulon Progo</w:t>
      </w:r>
      <w:r w:rsidR="000D02BD">
        <w:rPr>
          <w:rFonts w:ascii="Times New Roman" w:eastAsiaTheme="minorHAnsi" w:hAnsi="Times New Roman" w:cs="Times New Roman"/>
          <w:sz w:val="24"/>
          <w:szCs w:val="24"/>
          <w:lang w:eastAsia="en-US"/>
        </w:rPr>
        <w:t>.</w:t>
      </w:r>
    </w:p>
    <w:p w14:paraId="4E7DD4E4" w14:textId="77777777" w:rsidR="003C6323" w:rsidRDefault="003C6323" w:rsidP="00EA2E06">
      <w:pPr>
        <w:autoSpaceDE w:val="0"/>
        <w:autoSpaceDN w:val="0"/>
        <w:adjustRightInd w:val="0"/>
        <w:spacing w:line="360" w:lineRule="auto"/>
        <w:ind w:left="426" w:firstLine="294"/>
        <w:jc w:val="both"/>
        <w:rPr>
          <w:sz w:val="23"/>
          <w:szCs w:val="23"/>
        </w:rPr>
      </w:pPr>
    </w:p>
    <w:p w14:paraId="4C5D0C0A" w14:textId="77777777" w:rsidR="00C412D2" w:rsidRDefault="00C412D2" w:rsidP="00EA2E06">
      <w:pPr>
        <w:autoSpaceDE w:val="0"/>
        <w:autoSpaceDN w:val="0"/>
        <w:adjustRightInd w:val="0"/>
        <w:spacing w:line="360" w:lineRule="auto"/>
        <w:ind w:left="426" w:firstLine="294"/>
        <w:jc w:val="both"/>
        <w:rPr>
          <w:sz w:val="23"/>
          <w:szCs w:val="23"/>
        </w:rPr>
      </w:pPr>
    </w:p>
    <w:p w14:paraId="28A3B3FA" w14:textId="77777777" w:rsidR="001917F4" w:rsidRDefault="001917F4" w:rsidP="00B309FD">
      <w:pPr>
        <w:pStyle w:val="Default"/>
        <w:numPr>
          <w:ilvl w:val="0"/>
          <w:numId w:val="6"/>
        </w:numPr>
        <w:spacing w:line="360" w:lineRule="auto"/>
        <w:ind w:left="426"/>
        <w:rPr>
          <w:b/>
          <w:sz w:val="23"/>
          <w:szCs w:val="23"/>
        </w:rPr>
      </w:pPr>
      <w:r w:rsidRPr="00EA2E06">
        <w:rPr>
          <w:b/>
          <w:sz w:val="23"/>
          <w:szCs w:val="23"/>
        </w:rPr>
        <w:t xml:space="preserve">Tujuan </w:t>
      </w:r>
    </w:p>
    <w:p w14:paraId="2B3C3738" w14:textId="77777777" w:rsidR="001643AB" w:rsidRDefault="001643AB" w:rsidP="00B309FD">
      <w:pPr>
        <w:pStyle w:val="ListParagraph"/>
        <w:numPr>
          <w:ilvl w:val="0"/>
          <w:numId w:val="7"/>
        </w:numPr>
        <w:spacing w:after="200" w:line="360" w:lineRule="auto"/>
        <w:jc w:val="both"/>
        <w:rPr>
          <w:rFonts w:ascii="Times New Roman" w:hAnsi="Times New Roman" w:cs="Times New Roman"/>
          <w:sz w:val="24"/>
          <w:szCs w:val="24"/>
        </w:rPr>
      </w:pPr>
      <w:r w:rsidRPr="009E6A05">
        <w:rPr>
          <w:rFonts w:ascii="Times New Roman" w:hAnsi="Times New Roman" w:cs="Times New Roman"/>
          <w:sz w:val="24"/>
          <w:szCs w:val="24"/>
        </w:rPr>
        <w:t xml:space="preserve">Tujuan Umum </w:t>
      </w:r>
    </w:p>
    <w:p w14:paraId="401F1811" w14:textId="77777777" w:rsidR="001643AB" w:rsidRPr="009E6A05" w:rsidRDefault="001643AB" w:rsidP="0023489D">
      <w:pPr>
        <w:pStyle w:val="ListParagraph"/>
        <w:spacing w:line="360" w:lineRule="auto"/>
        <w:ind w:left="786"/>
        <w:jc w:val="both"/>
        <w:rPr>
          <w:rFonts w:ascii="Times New Roman" w:hAnsi="Times New Roman" w:cs="Times New Roman"/>
          <w:sz w:val="24"/>
          <w:szCs w:val="24"/>
        </w:rPr>
      </w:pPr>
      <w:r w:rsidRPr="009E6A05">
        <w:rPr>
          <w:rFonts w:ascii="Times New Roman" w:hAnsi="Times New Roman" w:cs="Times New Roman"/>
          <w:sz w:val="24"/>
          <w:szCs w:val="24"/>
        </w:rPr>
        <w:t xml:space="preserve">Memahami dan melaksanakan asuhan kebidanan pada ibu hamil TM III usia </w:t>
      </w:r>
      <w:r>
        <w:rPr>
          <w:rFonts w:ascii="Times New Roman" w:hAnsi="Times New Roman" w:cs="Times New Roman"/>
          <w:sz w:val="24"/>
          <w:szCs w:val="24"/>
        </w:rPr>
        <w:t xml:space="preserve">&gt; </w:t>
      </w:r>
      <w:r w:rsidRPr="009E6A05">
        <w:rPr>
          <w:rFonts w:ascii="Times New Roman" w:hAnsi="Times New Roman" w:cs="Times New Roman"/>
          <w:sz w:val="24"/>
          <w:szCs w:val="24"/>
        </w:rPr>
        <w:t xml:space="preserve">36 minggu, ibu bersalin, ibu nifas, BBL, dan pelaksanaan Keluarga Berencana (KB) secara berkesinambungan atau </w:t>
      </w:r>
      <w:r w:rsidRPr="00F91753">
        <w:rPr>
          <w:rFonts w:ascii="Times New Roman" w:hAnsi="Times New Roman" w:cs="Times New Roman"/>
          <w:i/>
          <w:sz w:val="24"/>
          <w:szCs w:val="24"/>
        </w:rPr>
        <w:t>Continuity of Care.</w:t>
      </w:r>
      <w:r w:rsidRPr="009E6A05">
        <w:rPr>
          <w:rFonts w:ascii="Times New Roman" w:hAnsi="Times New Roman" w:cs="Times New Roman"/>
          <w:sz w:val="24"/>
          <w:szCs w:val="24"/>
        </w:rPr>
        <w:t xml:space="preserve"> </w:t>
      </w:r>
      <w:r w:rsidRPr="009E6A05">
        <w:rPr>
          <w:rFonts w:ascii="Times New Roman" w:hAnsi="Times New Roman" w:cs="Times New Roman"/>
          <w:sz w:val="24"/>
          <w:szCs w:val="24"/>
        </w:rPr>
        <w:lastRenderedPageBreak/>
        <w:t xml:space="preserve">Dengan menggunakan pendekatan manajemen kebidanan dan dokumentasi dengan pendekatan metode SOAP. </w:t>
      </w:r>
    </w:p>
    <w:p w14:paraId="03EB0AE9" w14:textId="77777777" w:rsidR="001643AB" w:rsidRPr="009E6A05" w:rsidRDefault="001643AB" w:rsidP="00B309FD">
      <w:pPr>
        <w:pStyle w:val="ListParagraph"/>
        <w:numPr>
          <w:ilvl w:val="0"/>
          <w:numId w:val="7"/>
        </w:numPr>
        <w:spacing w:after="0" w:line="360" w:lineRule="auto"/>
        <w:jc w:val="both"/>
        <w:rPr>
          <w:rFonts w:ascii="Times New Roman" w:hAnsi="Times New Roman" w:cs="Times New Roman"/>
          <w:sz w:val="24"/>
          <w:szCs w:val="24"/>
        </w:rPr>
      </w:pPr>
      <w:r w:rsidRPr="009E6A05">
        <w:rPr>
          <w:rFonts w:ascii="Times New Roman" w:hAnsi="Times New Roman" w:cs="Times New Roman"/>
          <w:sz w:val="24"/>
          <w:szCs w:val="24"/>
        </w:rPr>
        <w:t xml:space="preserve">Tujuan Khusus </w:t>
      </w:r>
    </w:p>
    <w:p w14:paraId="6B0E521A" w14:textId="77777777" w:rsidR="001643AB" w:rsidRDefault="001643AB" w:rsidP="00B309FD">
      <w:pPr>
        <w:pStyle w:val="ListParagraph"/>
        <w:numPr>
          <w:ilvl w:val="0"/>
          <w:numId w:val="8"/>
        </w:numPr>
        <w:spacing w:after="0" w:line="360" w:lineRule="auto"/>
        <w:jc w:val="both"/>
        <w:rPr>
          <w:rFonts w:ascii="Times New Roman" w:hAnsi="Times New Roman" w:cs="Times New Roman"/>
          <w:sz w:val="24"/>
          <w:szCs w:val="24"/>
        </w:rPr>
      </w:pPr>
      <w:r w:rsidRPr="003E0ACE">
        <w:rPr>
          <w:rFonts w:ascii="Times New Roman" w:hAnsi="Times New Roman" w:cs="Times New Roman"/>
          <w:sz w:val="24"/>
          <w:szCs w:val="24"/>
        </w:rPr>
        <w:t xml:space="preserve">Melakukan asuhan pada kehamilan trimester III meliputi pengkajian pada ibu hamil, menyusun diagnosa kebidanan sesuai dengan prioritas, merencanakan asuhan kebidanan secara </w:t>
      </w:r>
      <w:r>
        <w:rPr>
          <w:rFonts w:ascii="Times New Roman" w:hAnsi="Times New Roman" w:cs="Times New Roman"/>
          <w:i/>
          <w:sz w:val="24"/>
          <w:szCs w:val="24"/>
        </w:rPr>
        <w:t>Continuity of Care</w:t>
      </w:r>
      <w:r w:rsidRPr="003E0ACE">
        <w:rPr>
          <w:rFonts w:ascii="Times New Roman" w:hAnsi="Times New Roman" w:cs="Times New Roman"/>
          <w:sz w:val="24"/>
          <w:szCs w:val="24"/>
        </w:rPr>
        <w:t xml:space="preserve">, melaksanakan asuhan kebidanan berdasarkan rencana yang sudah disusun, melakukan evaluasi asuhan kebidanan yang telah dilakukan, mendokumentasikan asuhan </w:t>
      </w:r>
      <w:r>
        <w:rPr>
          <w:rFonts w:ascii="Times New Roman" w:hAnsi="Times New Roman" w:cs="Times New Roman"/>
          <w:sz w:val="24"/>
          <w:szCs w:val="24"/>
        </w:rPr>
        <w:t>kebidanan yang telah dilakukan.</w:t>
      </w:r>
    </w:p>
    <w:p w14:paraId="1F7097E6" w14:textId="77777777" w:rsidR="001643AB" w:rsidRDefault="001643AB" w:rsidP="00B309FD">
      <w:pPr>
        <w:pStyle w:val="ListParagraph"/>
        <w:numPr>
          <w:ilvl w:val="0"/>
          <w:numId w:val="8"/>
        </w:numPr>
        <w:spacing w:after="200" w:line="360" w:lineRule="auto"/>
        <w:jc w:val="both"/>
        <w:rPr>
          <w:rFonts w:ascii="Times New Roman" w:hAnsi="Times New Roman" w:cs="Times New Roman"/>
          <w:sz w:val="24"/>
          <w:szCs w:val="24"/>
        </w:rPr>
      </w:pPr>
      <w:r w:rsidRPr="00001A4A">
        <w:rPr>
          <w:rFonts w:ascii="Times New Roman" w:hAnsi="Times New Roman" w:cs="Times New Roman"/>
          <w:sz w:val="24"/>
          <w:szCs w:val="24"/>
        </w:rPr>
        <w:t xml:space="preserve">Melakukan asuhan pada persalinan meliputi pengkajian </w:t>
      </w:r>
      <w:r w:rsidRPr="003E0ACE">
        <w:rPr>
          <w:rFonts w:ascii="Times New Roman" w:hAnsi="Times New Roman" w:cs="Times New Roman"/>
          <w:sz w:val="24"/>
          <w:szCs w:val="24"/>
        </w:rPr>
        <w:t xml:space="preserve">pada ibu bersalin, menyusun diagnosa kebidanan sesuai dengan prioritas, merencanakan asuhan kebidanan secara </w:t>
      </w:r>
      <w:r w:rsidRPr="001643AB">
        <w:rPr>
          <w:rFonts w:ascii="Times New Roman" w:hAnsi="Times New Roman" w:cs="Times New Roman"/>
          <w:i/>
          <w:sz w:val="24"/>
          <w:szCs w:val="24"/>
        </w:rPr>
        <w:t>Continuity of Care,</w:t>
      </w:r>
      <w:r w:rsidRPr="003E0ACE">
        <w:rPr>
          <w:rFonts w:ascii="Times New Roman" w:hAnsi="Times New Roman" w:cs="Times New Roman"/>
          <w:sz w:val="24"/>
          <w:szCs w:val="24"/>
        </w:rPr>
        <w:t xml:space="preserve"> melaksanakan asuhan kebidanan berdasarkan rencana yang sudah disusun, melakukan evaluasi asuhan kebidanan yang telah dilakukan, mendokumentasikan asuhan kebidanan yang telah dilakukan. </w:t>
      </w:r>
    </w:p>
    <w:p w14:paraId="3D800E20" w14:textId="77777777" w:rsidR="001643AB" w:rsidRDefault="001643AB" w:rsidP="00B309FD">
      <w:pPr>
        <w:pStyle w:val="ListParagraph"/>
        <w:numPr>
          <w:ilvl w:val="0"/>
          <w:numId w:val="8"/>
        </w:numPr>
        <w:spacing w:after="200" w:line="360" w:lineRule="auto"/>
        <w:jc w:val="both"/>
        <w:rPr>
          <w:rFonts w:ascii="Times New Roman" w:hAnsi="Times New Roman" w:cs="Times New Roman"/>
          <w:sz w:val="24"/>
          <w:szCs w:val="24"/>
        </w:rPr>
      </w:pPr>
      <w:r w:rsidRPr="003E0ACE">
        <w:rPr>
          <w:rFonts w:ascii="Times New Roman" w:hAnsi="Times New Roman" w:cs="Times New Roman"/>
          <w:sz w:val="24"/>
          <w:szCs w:val="24"/>
        </w:rPr>
        <w:t xml:space="preserve">Melakukan asuhan pada nifas meliputi pengkajian pada ibu nifas, menyusun diagnosa kebidanan sesuai dengan prioritas, merencanakan asuhan kebidanan secara </w:t>
      </w:r>
      <w:r w:rsidRPr="003E0ACE">
        <w:rPr>
          <w:rFonts w:ascii="Times New Roman" w:hAnsi="Times New Roman" w:cs="Times New Roman"/>
          <w:i/>
          <w:sz w:val="24"/>
          <w:szCs w:val="24"/>
        </w:rPr>
        <w:t>Continuity of Care,</w:t>
      </w:r>
      <w:r w:rsidRPr="003E0ACE">
        <w:rPr>
          <w:rFonts w:ascii="Times New Roman" w:hAnsi="Times New Roman" w:cs="Times New Roman"/>
          <w:sz w:val="24"/>
          <w:szCs w:val="24"/>
        </w:rPr>
        <w:t xml:space="preserve"> melaksanakan asuhan kebidanan berdasarkan rencana yang sudah disusun, melakukan evaluasi asuhan kebidanan yang telah dilakukan, mendokumentasikan asuhan kebidanan yang telah dilakukan. </w:t>
      </w:r>
    </w:p>
    <w:p w14:paraId="74AAA49C" w14:textId="77777777" w:rsidR="001643AB" w:rsidRDefault="001643AB" w:rsidP="00B309FD">
      <w:pPr>
        <w:pStyle w:val="ListParagraph"/>
        <w:numPr>
          <w:ilvl w:val="0"/>
          <w:numId w:val="8"/>
        </w:numPr>
        <w:spacing w:after="200" w:line="360" w:lineRule="auto"/>
        <w:jc w:val="both"/>
        <w:rPr>
          <w:rFonts w:ascii="Times New Roman" w:hAnsi="Times New Roman" w:cs="Times New Roman"/>
          <w:sz w:val="24"/>
          <w:szCs w:val="24"/>
        </w:rPr>
      </w:pPr>
      <w:r w:rsidRPr="003E0ACE">
        <w:rPr>
          <w:rFonts w:ascii="Times New Roman" w:hAnsi="Times New Roman" w:cs="Times New Roman"/>
          <w:sz w:val="24"/>
          <w:szCs w:val="24"/>
        </w:rPr>
        <w:t xml:space="preserve">Melakukan asuhan pada neonatus meliputi pengkajian pada neonatus, menyusun diagnosa kebidanan sesuai dengan prioritas, merencanakan asuhan kebidanan secara </w:t>
      </w:r>
      <w:r w:rsidRPr="003E0ACE">
        <w:rPr>
          <w:rFonts w:ascii="Times New Roman" w:hAnsi="Times New Roman" w:cs="Times New Roman"/>
          <w:i/>
          <w:sz w:val="24"/>
          <w:szCs w:val="24"/>
        </w:rPr>
        <w:t>Continuity of Care</w:t>
      </w:r>
      <w:r w:rsidRPr="003E0ACE">
        <w:rPr>
          <w:rFonts w:ascii="Times New Roman" w:hAnsi="Times New Roman" w:cs="Times New Roman"/>
          <w:sz w:val="24"/>
          <w:szCs w:val="24"/>
        </w:rPr>
        <w:t xml:space="preserve">, melaksanakan asuhan kebidanan berdasarkan rencana yang sudah disusun, melakukan evaluasi asuhan kebidanan yang telah dilakukan, mendokumentasikan asuhan kebidanan yang telah dilakukan. </w:t>
      </w:r>
    </w:p>
    <w:p w14:paraId="5179DD59" w14:textId="77777777" w:rsidR="001643AB" w:rsidRPr="0023489D" w:rsidRDefault="001643AB" w:rsidP="00B309FD">
      <w:pPr>
        <w:pStyle w:val="ListParagraph"/>
        <w:numPr>
          <w:ilvl w:val="0"/>
          <w:numId w:val="8"/>
        </w:numPr>
        <w:spacing w:after="200" w:line="360" w:lineRule="auto"/>
        <w:jc w:val="both"/>
        <w:rPr>
          <w:rFonts w:ascii="Times New Roman" w:hAnsi="Times New Roman" w:cs="Times New Roman"/>
          <w:sz w:val="24"/>
          <w:szCs w:val="24"/>
        </w:rPr>
      </w:pPr>
      <w:r w:rsidRPr="003E0ACE">
        <w:rPr>
          <w:rFonts w:ascii="Times New Roman" w:hAnsi="Times New Roman" w:cs="Times New Roman"/>
          <w:sz w:val="24"/>
          <w:szCs w:val="24"/>
        </w:rPr>
        <w:t xml:space="preserve">Melakukan asuhan pada Keluarga Berencana meliputi pengkajian pada calon aseptor KB, menyusun diagnosa kebidanan sesuai dengan prioritas, merencanakan asuhan kebidanan secara </w:t>
      </w:r>
      <w:r w:rsidRPr="003E0ACE">
        <w:rPr>
          <w:rFonts w:ascii="Times New Roman" w:hAnsi="Times New Roman" w:cs="Times New Roman"/>
          <w:i/>
          <w:sz w:val="24"/>
          <w:szCs w:val="24"/>
        </w:rPr>
        <w:t>Continuity of Care</w:t>
      </w:r>
      <w:r w:rsidRPr="003E0ACE">
        <w:rPr>
          <w:rFonts w:ascii="Times New Roman" w:hAnsi="Times New Roman" w:cs="Times New Roman"/>
          <w:sz w:val="24"/>
          <w:szCs w:val="24"/>
        </w:rPr>
        <w:t xml:space="preserve">, melaksanakan asuhan kebidanan berdasarkan rencana yang sudah disusun, melakukan evaluasi asuhan kebidanan yang telah dilakukan, mendokumentasikan asuhan kebidanan yang telah dilakukan. </w:t>
      </w:r>
    </w:p>
    <w:p w14:paraId="4B2D6FBB" w14:textId="77777777" w:rsidR="001643AB" w:rsidRPr="00862A9B" w:rsidRDefault="001643AB" w:rsidP="00B309FD">
      <w:pPr>
        <w:pStyle w:val="ListParagraph"/>
        <w:numPr>
          <w:ilvl w:val="0"/>
          <w:numId w:val="6"/>
        </w:numPr>
        <w:autoSpaceDE w:val="0"/>
        <w:autoSpaceDN w:val="0"/>
        <w:adjustRightInd w:val="0"/>
        <w:spacing w:after="0" w:line="360" w:lineRule="auto"/>
        <w:ind w:left="426"/>
        <w:rPr>
          <w:rFonts w:ascii="Times New Roman" w:hAnsi="Times New Roman" w:cs="Times New Roman"/>
          <w:b/>
          <w:sz w:val="24"/>
          <w:szCs w:val="24"/>
        </w:rPr>
      </w:pPr>
      <w:r w:rsidRPr="00862A9B">
        <w:rPr>
          <w:rFonts w:ascii="Times New Roman" w:hAnsi="Times New Roman" w:cs="Times New Roman"/>
          <w:b/>
          <w:sz w:val="24"/>
          <w:szCs w:val="24"/>
        </w:rPr>
        <w:lastRenderedPageBreak/>
        <w:t>Ruang Lingkup</w:t>
      </w:r>
    </w:p>
    <w:p w14:paraId="29242EF4" w14:textId="77777777" w:rsidR="001917F4" w:rsidRDefault="001643AB" w:rsidP="001643AB">
      <w:pPr>
        <w:pStyle w:val="ListParagraph"/>
        <w:spacing w:after="0" w:line="360" w:lineRule="auto"/>
        <w:ind w:left="426" w:firstLine="720"/>
        <w:jc w:val="both"/>
        <w:rPr>
          <w:rFonts w:ascii="Times New Roman" w:hAnsi="Times New Roman" w:cs="Times New Roman"/>
          <w:b/>
          <w:sz w:val="24"/>
          <w:szCs w:val="24"/>
        </w:rPr>
      </w:pPr>
      <w:r w:rsidRPr="005062B2">
        <w:rPr>
          <w:rFonts w:ascii="Times New Roman" w:hAnsi="Times New Roman" w:cs="Times New Roman"/>
          <w:sz w:val="24"/>
          <w:szCs w:val="24"/>
        </w:rPr>
        <w:t>Ruang l</w:t>
      </w:r>
      <w:r>
        <w:rPr>
          <w:rFonts w:ascii="Times New Roman" w:hAnsi="Times New Roman" w:cs="Times New Roman"/>
          <w:sz w:val="24"/>
          <w:szCs w:val="24"/>
        </w:rPr>
        <w:t>ingkup asuhan kebidanan</w:t>
      </w:r>
      <w:r>
        <w:rPr>
          <w:rFonts w:ascii="Times New Roman" w:hAnsi="Times New Roman" w:cs="Times New Roman"/>
          <w:sz w:val="24"/>
          <w:szCs w:val="24"/>
          <w:lang w:val="en-US"/>
        </w:rPr>
        <w:t xml:space="preserve"> dan</w:t>
      </w:r>
      <w:r w:rsidRPr="005062B2">
        <w:rPr>
          <w:rFonts w:ascii="Times New Roman" w:hAnsi="Times New Roman" w:cs="Times New Roman"/>
          <w:sz w:val="24"/>
          <w:szCs w:val="24"/>
        </w:rPr>
        <w:t xml:space="preserve"> sasaran pelayanan bidan meliputi kehamilan trimester I, II, </w:t>
      </w:r>
      <w:r>
        <w:rPr>
          <w:rFonts w:ascii="Times New Roman" w:hAnsi="Times New Roman" w:cs="Times New Roman"/>
          <w:sz w:val="24"/>
          <w:szCs w:val="24"/>
        </w:rPr>
        <w:t xml:space="preserve">III, </w:t>
      </w:r>
      <w:r>
        <w:rPr>
          <w:rFonts w:ascii="Times New Roman" w:hAnsi="Times New Roman" w:cs="Times New Roman"/>
          <w:sz w:val="24"/>
          <w:szCs w:val="24"/>
          <w:lang w:val="en-US"/>
        </w:rPr>
        <w:t xml:space="preserve">masa </w:t>
      </w:r>
      <w:r>
        <w:rPr>
          <w:rFonts w:ascii="Times New Roman" w:hAnsi="Times New Roman" w:cs="Times New Roman"/>
          <w:sz w:val="24"/>
          <w:szCs w:val="24"/>
        </w:rPr>
        <w:t xml:space="preserve">Persalinan, masa nifas, </w:t>
      </w:r>
      <w:r>
        <w:rPr>
          <w:rFonts w:ascii="Times New Roman" w:hAnsi="Times New Roman" w:cs="Times New Roman"/>
          <w:sz w:val="24"/>
          <w:szCs w:val="24"/>
          <w:lang w:val="en-US"/>
        </w:rPr>
        <w:t xml:space="preserve">Bayi </w:t>
      </w:r>
      <w:r w:rsidRPr="005062B2">
        <w:rPr>
          <w:rFonts w:ascii="Times New Roman" w:hAnsi="Times New Roman" w:cs="Times New Roman"/>
          <w:sz w:val="24"/>
          <w:szCs w:val="24"/>
        </w:rPr>
        <w:t>B</w:t>
      </w:r>
      <w:r>
        <w:rPr>
          <w:rFonts w:ascii="Times New Roman" w:hAnsi="Times New Roman" w:cs="Times New Roman"/>
          <w:sz w:val="24"/>
          <w:szCs w:val="24"/>
          <w:lang w:val="en-US"/>
        </w:rPr>
        <w:t xml:space="preserve">aru </w:t>
      </w:r>
      <w:r w:rsidRPr="005062B2">
        <w:rPr>
          <w:rFonts w:ascii="Times New Roman" w:hAnsi="Times New Roman" w:cs="Times New Roman"/>
          <w:sz w:val="24"/>
          <w:szCs w:val="24"/>
        </w:rPr>
        <w:t>L</w:t>
      </w:r>
      <w:r>
        <w:rPr>
          <w:rFonts w:ascii="Times New Roman" w:hAnsi="Times New Roman" w:cs="Times New Roman"/>
          <w:sz w:val="24"/>
          <w:szCs w:val="24"/>
          <w:lang w:val="en-US"/>
        </w:rPr>
        <w:t>ahir (BBL)</w:t>
      </w:r>
      <w:r w:rsidRPr="005062B2">
        <w:rPr>
          <w:rFonts w:ascii="Times New Roman" w:hAnsi="Times New Roman" w:cs="Times New Roman"/>
          <w:sz w:val="24"/>
          <w:szCs w:val="24"/>
        </w:rPr>
        <w:t xml:space="preserve">, Neonatus, Anak Balita, kesehatan reproduksi dan KB. </w:t>
      </w:r>
      <w:r>
        <w:rPr>
          <w:rFonts w:ascii="Times New Roman" w:hAnsi="Times New Roman" w:cs="Times New Roman"/>
          <w:sz w:val="24"/>
          <w:szCs w:val="24"/>
          <w:lang w:val="en-US"/>
        </w:rPr>
        <w:t xml:space="preserve"> </w:t>
      </w:r>
      <w:r w:rsidRPr="005062B2">
        <w:rPr>
          <w:rFonts w:ascii="Times New Roman" w:hAnsi="Times New Roman" w:cs="Times New Roman"/>
          <w:sz w:val="24"/>
          <w:szCs w:val="24"/>
        </w:rPr>
        <w:t>Pada Asuhan COC ini dibatasi hanya asuhan kebidana</w:t>
      </w:r>
      <w:r>
        <w:rPr>
          <w:rFonts w:ascii="Times New Roman" w:hAnsi="Times New Roman" w:cs="Times New Roman"/>
          <w:sz w:val="24"/>
          <w:szCs w:val="24"/>
        </w:rPr>
        <w:t>n pada ibu hamil trimester III</w:t>
      </w:r>
      <w:r w:rsidRPr="005062B2">
        <w:rPr>
          <w:rFonts w:ascii="Times New Roman" w:hAnsi="Times New Roman" w:cs="Times New Roman"/>
          <w:sz w:val="24"/>
          <w:szCs w:val="24"/>
        </w:rPr>
        <w:t xml:space="preserve">, </w:t>
      </w:r>
      <w:r>
        <w:rPr>
          <w:rFonts w:ascii="Times New Roman" w:hAnsi="Times New Roman" w:cs="Times New Roman"/>
          <w:sz w:val="24"/>
          <w:szCs w:val="24"/>
          <w:lang w:val="en-US"/>
        </w:rPr>
        <w:t>masa p</w:t>
      </w:r>
      <w:r w:rsidRPr="005062B2">
        <w:rPr>
          <w:rFonts w:ascii="Times New Roman" w:hAnsi="Times New Roman" w:cs="Times New Roman"/>
          <w:sz w:val="24"/>
          <w:szCs w:val="24"/>
        </w:rPr>
        <w:t>ersalin</w:t>
      </w:r>
      <w:r>
        <w:rPr>
          <w:rFonts w:ascii="Times New Roman" w:hAnsi="Times New Roman" w:cs="Times New Roman"/>
          <w:sz w:val="24"/>
          <w:szCs w:val="24"/>
          <w:lang w:val="en-US"/>
        </w:rPr>
        <w:t>an</w:t>
      </w:r>
      <w:r w:rsidRPr="005062B2">
        <w:rPr>
          <w:rFonts w:ascii="Times New Roman" w:hAnsi="Times New Roman" w:cs="Times New Roman"/>
          <w:sz w:val="24"/>
          <w:szCs w:val="24"/>
        </w:rPr>
        <w:t xml:space="preserve">, </w:t>
      </w:r>
      <w:r>
        <w:rPr>
          <w:rFonts w:ascii="Times New Roman" w:hAnsi="Times New Roman" w:cs="Times New Roman"/>
          <w:sz w:val="24"/>
          <w:szCs w:val="24"/>
          <w:lang w:val="en-US"/>
        </w:rPr>
        <w:t xml:space="preserve">masa </w:t>
      </w:r>
      <w:r w:rsidRPr="005062B2">
        <w:rPr>
          <w:rFonts w:ascii="Times New Roman" w:hAnsi="Times New Roman" w:cs="Times New Roman"/>
          <w:sz w:val="24"/>
          <w:szCs w:val="24"/>
        </w:rPr>
        <w:t xml:space="preserve">nifas, BBL dan Keluarga Berencana (KB), secara </w:t>
      </w:r>
      <w:r w:rsidRPr="005062B2">
        <w:rPr>
          <w:rFonts w:ascii="Times New Roman" w:hAnsi="Times New Roman" w:cs="Times New Roman"/>
          <w:i/>
          <w:sz w:val="24"/>
          <w:szCs w:val="24"/>
        </w:rPr>
        <w:t>Continuity of Care</w:t>
      </w:r>
      <w:r w:rsidRPr="005062B2">
        <w:rPr>
          <w:rFonts w:ascii="Times New Roman" w:hAnsi="Times New Roman" w:cs="Times New Roman"/>
          <w:b/>
          <w:i/>
          <w:sz w:val="24"/>
          <w:szCs w:val="24"/>
        </w:rPr>
        <w:t>.</w:t>
      </w:r>
    </w:p>
    <w:p w14:paraId="6C2A0E32" w14:textId="77777777" w:rsidR="001643AB" w:rsidRPr="00DE3A54" w:rsidRDefault="001643AB" w:rsidP="00B309FD">
      <w:pPr>
        <w:pStyle w:val="ListParagraph"/>
        <w:numPr>
          <w:ilvl w:val="0"/>
          <w:numId w:val="6"/>
        </w:numPr>
        <w:autoSpaceDE w:val="0"/>
        <w:autoSpaceDN w:val="0"/>
        <w:adjustRightInd w:val="0"/>
        <w:spacing w:after="0" w:line="360" w:lineRule="auto"/>
        <w:ind w:left="426"/>
        <w:rPr>
          <w:rFonts w:ascii="Times New Roman" w:hAnsi="Times New Roman" w:cs="Times New Roman"/>
          <w:sz w:val="24"/>
          <w:szCs w:val="24"/>
        </w:rPr>
      </w:pPr>
      <w:r w:rsidRPr="001643AB">
        <w:rPr>
          <w:rFonts w:ascii="Times New Roman" w:hAnsi="Times New Roman" w:cs="Times New Roman"/>
          <w:b/>
          <w:sz w:val="24"/>
          <w:szCs w:val="24"/>
        </w:rPr>
        <w:t>Manfaa</w:t>
      </w:r>
      <w:r w:rsidRPr="00DE3A54">
        <w:rPr>
          <w:rFonts w:ascii="Times New Roman" w:hAnsi="Times New Roman" w:cs="Times New Roman"/>
          <w:sz w:val="24"/>
          <w:szCs w:val="24"/>
        </w:rPr>
        <w:t>t</w:t>
      </w:r>
    </w:p>
    <w:p w14:paraId="246F7FEA" w14:textId="77777777" w:rsidR="001643AB" w:rsidRPr="00A42793" w:rsidRDefault="001643AB" w:rsidP="00B309FD">
      <w:pPr>
        <w:pStyle w:val="ListParagraph"/>
        <w:numPr>
          <w:ilvl w:val="6"/>
          <w:numId w:val="6"/>
        </w:numPr>
        <w:spacing w:after="0" w:line="360" w:lineRule="auto"/>
        <w:ind w:left="567" w:hanging="283"/>
        <w:jc w:val="both"/>
        <w:rPr>
          <w:rFonts w:ascii="Times New Roman" w:hAnsi="Times New Roman" w:cs="Times New Roman"/>
          <w:sz w:val="24"/>
          <w:szCs w:val="24"/>
        </w:rPr>
      </w:pPr>
      <w:r w:rsidRPr="00A42793">
        <w:rPr>
          <w:rFonts w:ascii="Times New Roman" w:hAnsi="Times New Roman" w:cs="Times New Roman"/>
          <w:sz w:val="24"/>
          <w:szCs w:val="24"/>
        </w:rPr>
        <w:t>Manfaat Teoritis</w:t>
      </w:r>
    </w:p>
    <w:p w14:paraId="648AEF46" w14:textId="77777777" w:rsidR="001643AB" w:rsidRDefault="001643AB" w:rsidP="001643AB">
      <w:pPr>
        <w:spacing w:line="360" w:lineRule="auto"/>
        <w:ind w:left="567"/>
        <w:jc w:val="both"/>
        <w:rPr>
          <w:rFonts w:ascii="Times New Roman" w:hAnsi="Times New Roman" w:cs="Times New Roman"/>
          <w:sz w:val="24"/>
          <w:szCs w:val="24"/>
        </w:rPr>
      </w:pPr>
      <w:r w:rsidRPr="00B0698F">
        <w:rPr>
          <w:rFonts w:ascii="Times New Roman" w:hAnsi="Times New Roman" w:cs="Times New Roman"/>
          <w:sz w:val="24"/>
          <w:szCs w:val="24"/>
        </w:rPr>
        <w:t xml:space="preserve">Dapat menambah pengetahuan dan keterampilan dalam menerapkan manajemen kasus dan memberikan asuhan kebidanan pada </w:t>
      </w:r>
      <w:r>
        <w:rPr>
          <w:rFonts w:ascii="Times New Roman" w:hAnsi="Times New Roman" w:cs="Times New Roman"/>
          <w:sz w:val="24"/>
          <w:szCs w:val="24"/>
        </w:rPr>
        <w:t>ibu secara continuity of care dalam masa hamil, bersalin, nifas, dan KB</w:t>
      </w:r>
    </w:p>
    <w:p w14:paraId="410A4445" w14:textId="77777777" w:rsidR="001643AB" w:rsidRPr="001643AB" w:rsidRDefault="001643AB" w:rsidP="00B309FD">
      <w:pPr>
        <w:pStyle w:val="ListParagraph"/>
        <w:numPr>
          <w:ilvl w:val="6"/>
          <w:numId w:val="6"/>
        </w:num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Manfaat Praktis</w:t>
      </w:r>
    </w:p>
    <w:p w14:paraId="41E9DDDD" w14:textId="77777777" w:rsidR="001643AB" w:rsidRPr="00FB2BBB" w:rsidRDefault="001643AB" w:rsidP="00B309FD">
      <w:pPr>
        <w:pStyle w:val="ListParagraph"/>
        <w:numPr>
          <w:ilvl w:val="0"/>
          <w:numId w:val="9"/>
        </w:numPr>
        <w:spacing w:after="200" w:line="360" w:lineRule="auto"/>
        <w:ind w:left="993"/>
        <w:jc w:val="both"/>
        <w:rPr>
          <w:rFonts w:ascii="Times New Roman" w:hAnsi="Times New Roman" w:cs="Times New Roman"/>
          <w:sz w:val="24"/>
          <w:szCs w:val="24"/>
        </w:rPr>
      </w:pPr>
      <w:r w:rsidRPr="00FB2BBB">
        <w:rPr>
          <w:rFonts w:ascii="Times New Roman" w:hAnsi="Times New Roman" w:cs="Times New Roman"/>
          <w:sz w:val="24"/>
          <w:szCs w:val="24"/>
        </w:rPr>
        <w:t xml:space="preserve">Bagi ibu/keluarga </w:t>
      </w:r>
    </w:p>
    <w:p w14:paraId="43F1361C" w14:textId="77777777" w:rsidR="001643AB" w:rsidRDefault="001643AB" w:rsidP="001643AB">
      <w:pPr>
        <w:pStyle w:val="ListParagraph"/>
        <w:spacing w:line="360" w:lineRule="auto"/>
        <w:ind w:left="993"/>
        <w:jc w:val="both"/>
        <w:rPr>
          <w:rFonts w:ascii="Times New Roman" w:hAnsi="Times New Roman" w:cs="Times New Roman"/>
          <w:sz w:val="24"/>
          <w:szCs w:val="24"/>
        </w:rPr>
      </w:pPr>
      <w:r w:rsidRPr="00FB2BBB">
        <w:rPr>
          <w:rFonts w:ascii="Times New Roman" w:hAnsi="Times New Roman" w:cs="Times New Roman"/>
          <w:sz w:val="24"/>
          <w:szCs w:val="24"/>
        </w:rPr>
        <w:t xml:space="preserve">Mendapat pelayanan asuhan kebidanan secara </w:t>
      </w:r>
      <w:r w:rsidRPr="003E0ACE">
        <w:rPr>
          <w:rFonts w:ascii="Times New Roman" w:hAnsi="Times New Roman" w:cs="Times New Roman"/>
          <w:sz w:val="24"/>
          <w:szCs w:val="24"/>
        </w:rPr>
        <w:t>komprehensif yang sesuai</w:t>
      </w:r>
      <w:r>
        <w:rPr>
          <w:rFonts w:ascii="Times New Roman" w:hAnsi="Times New Roman" w:cs="Times New Roman"/>
          <w:sz w:val="24"/>
          <w:szCs w:val="24"/>
        </w:rPr>
        <w:t xml:space="preserve"> dengan standar pelayanan </w:t>
      </w:r>
      <w:r w:rsidRPr="003E0ACE">
        <w:rPr>
          <w:rFonts w:ascii="Times New Roman" w:hAnsi="Times New Roman" w:cs="Times New Roman"/>
          <w:sz w:val="24"/>
          <w:szCs w:val="24"/>
        </w:rPr>
        <w:t xml:space="preserve">kebidanan. </w:t>
      </w:r>
    </w:p>
    <w:p w14:paraId="17B5AD4F" w14:textId="444BE823" w:rsidR="001643AB" w:rsidRPr="009B7668" w:rsidRDefault="001643AB" w:rsidP="00B309FD">
      <w:pPr>
        <w:pStyle w:val="ListParagraph"/>
        <w:numPr>
          <w:ilvl w:val="0"/>
          <w:numId w:val="9"/>
        </w:numPr>
        <w:spacing w:after="200"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Bagi </w:t>
      </w:r>
      <w:r>
        <w:rPr>
          <w:rFonts w:ascii="Times New Roman" w:hAnsi="Times New Roman" w:cs="Times New Roman"/>
          <w:sz w:val="24"/>
          <w:szCs w:val="24"/>
          <w:lang w:val="en-US"/>
        </w:rPr>
        <w:t>mahasiswa</w:t>
      </w:r>
      <w:r w:rsidR="005B132D">
        <w:rPr>
          <w:rFonts w:ascii="Times New Roman" w:hAnsi="Times New Roman" w:cs="Times New Roman"/>
          <w:sz w:val="24"/>
          <w:szCs w:val="24"/>
          <w:lang w:val="en-US"/>
        </w:rPr>
        <w:t xml:space="preserve"> profesi poltekkes kemenkes Yogyakarta</w:t>
      </w:r>
    </w:p>
    <w:p w14:paraId="2FC68113" w14:textId="77777777" w:rsidR="001643AB" w:rsidRPr="009B7668" w:rsidRDefault="001643AB" w:rsidP="001643AB">
      <w:pPr>
        <w:pStyle w:val="ListParagraph"/>
        <w:spacing w:line="360" w:lineRule="auto"/>
        <w:ind w:left="993"/>
        <w:jc w:val="both"/>
        <w:rPr>
          <w:rFonts w:ascii="Times New Roman" w:hAnsi="Times New Roman" w:cs="Times New Roman"/>
          <w:sz w:val="24"/>
          <w:szCs w:val="24"/>
        </w:rPr>
      </w:pPr>
      <w:r>
        <w:rPr>
          <w:rFonts w:ascii="Times New Roman" w:hAnsi="Times New Roman" w:cs="Times New Roman"/>
          <w:sz w:val="24"/>
          <w:szCs w:val="24"/>
          <w:lang w:val="en-US"/>
        </w:rPr>
        <w:t xml:space="preserve">Meningkatkan pengetahuan tentang standar pelayanan kebidanan dan dapat memberikan </w:t>
      </w:r>
      <w:r w:rsidRPr="00FB2BBB">
        <w:rPr>
          <w:rFonts w:ascii="Times New Roman" w:hAnsi="Times New Roman" w:cs="Times New Roman"/>
          <w:sz w:val="24"/>
          <w:szCs w:val="24"/>
        </w:rPr>
        <w:t xml:space="preserve">pelayanan asuhan kebidanan secara </w:t>
      </w:r>
      <w:r w:rsidRPr="003E0ACE">
        <w:rPr>
          <w:rFonts w:ascii="Times New Roman" w:hAnsi="Times New Roman" w:cs="Times New Roman"/>
          <w:sz w:val="24"/>
          <w:szCs w:val="24"/>
        </w:rPr>
        <w:t>komprehensif yang sesuai</w:t>
      </w:r>
      <w:r>
        <w:rPr>
          <w:rFonts w:ascii="Times New Roman" w:hAnsi="Times New Roman" w:cs="Times New Roman"/>
          <w:sz w:val="24"/>
          <w:szCs w:val="24"/>
        </w:rPr>
        <w:t xml:space="preserve"> dengan standar pelayanan kebidanan, khususnya pada ibu hamil dengan KEK</w:t>
      </w:r>
    </w:p>
    <w:p w14:paraId="6D52736B" w14:textId="64B84232" w:rsidR="001643AB" w:rsidRPr="009B7668" w:rsidRDefault="001643AB" w:rsidP="00B309FD">
      <w:pPr>
        <w:pStyle w:val="ListParagraph"/>
        <w:numPr>
          <w:ilvl w:val="0"/>
          <w:numId w:val="9"/>
        </w:numPr>
        <w:spacing w:after="200" w:line="360" w:lineRule="auto"/>
        <w:ind w:left="993"/>
        <w:jc w:val="both"/>
        <w:rPr>
          <w:rFonts w:ascii="Times New Roman" w:hAnsi="Times New Roman" w:cs="Times New Roman"/>
          <w:sz w:val="24"/>
          <w:szCs w:val="24"/>
        </w:rPr>
      </w:pPr>
      <w:r>
        <w:rPr>
          <w:rFonts w:ascii="Times New Roman" w:hAnsi="Times New Roman" w:cs="Times New Roman"/>
          <w:sz w:val="24"/>
          <w:szCs w:val="24"/>
          <w:lang w:val="en-US"/>
        </w:rPr>
        <w:t xml:space="preserve">Bagi </w:t>
      </w:r>
      <w:r>
        <w:rPr>
          <w:rFonts w:ascii="Times New Roman" w:hAnsi="Times New Roman" w:cs="Times New Roman"/>
          <w:sz w:val="24"/>
          <w:szCs w:val="24"/>
        </w:rPr>
        <w:t xml:space="preserve">Bidan di </w:t>
      </w:r>
      <w:r w:rsidR="005205C8">
        <w:rPr>
          <w:rFonts w:ascii="Times New Roman" w:hAnsi="Times New Roman" w:cs="Times New Roman"/>
          <w:sz w:val="24"/>
          <w:szCs w:val="24"/>
          <w:lang w:val="en-US"/>
        </w:rPr>
        <w:t>Puskesmas</w:t>
      </w:r>
      <w:r w:rsidR="005B132D">
        <w:rPr>
          <w:rFonts w:ascii="Times New Roman" w:hAnsi="Times New Roman" w:cs="Times New Roman"/>
          <w:sz w:val="24"/>
          <w:szCs w:val="24"/>
          <w:lang w:val="en-US"/>
        </w:rPr>
        <w:t xml:space="preserve"> Samigaluh 1</w:t>
      </w:r>
    </w:p>
    <w:p w14:paraId="0F22AE95" w14:textId="77777777" w:rsidR="001643AB" w:rsidRDefault="001643AB" w:rsidP="001643AB">
      <w:pPr>
        <w:pStyle w:val="ListParagraph"/>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Dapat memberikan informasi tambahan dalam penerapan asuhan kepada ibu untuk meningkatkan kualitas pelayanan kesehatan ibu dan anak khususnya pada ibu hamil dengan KEK.</w:t>
      </w:r>
    </w:p>
    <w:p w14:paraId="40905462" w14:textId="77777777" w:rsidR="001917F4" w:rsidRDefault="001917F4" w:rsidP="00311A67">
      <w:pPr>
        <w:ind w:left="709"/>
      </w:pPr>
    </w:p>
    <w:p w14:paraId="7C020DA9" w14:textId="77777777" w:rsidR="00134045" w:rsidRDefault="00134045" w:rsidP="00311A67">
      <w:pPr>
        <w:ind w:left="709"/>
      </w:pPr>
    </w:p>
    <w:p w14:paraId="75D31955" w14:textId="77777777" w:rsidR="00134045" w:rsidRDefault="00134045" w:rsidP="00311A67">
      <w:pPr>
        <w:ind w:left="709"/>
      </w:pPr>
    </w:p>
    <w:p w14:paraId="3E7FC558" w14:textId="77777777" w:rsidR="00134045" w:rsidRDefault="00134045" w:rsidP="00311A67">
      <w:pPr>
        <w:ind w:left="709"/>
      </w:pPr>
    </w:p>
    <w:p w14:paraId="46C2975C" w14:textId="77777777" w:rsidR="00134045" w:rsidRDefault="00134045" w:rsidP="00311A67">
      <w:pPr>
        <w:ind w:left="709"/>
      </w:pPr>
    </w:p>
    <w:p w14:paraId="32358ED2" w14:textId="77777777" w:rsidR="00134045" w:rsidRDefault="00134045" w:rsidP="00311A67">
      <w:pPr>
        <w:ind w:left="709"/>
      </w:pPr>
    </w:p>
    <w:p w14:paraId="4BB4E56E" w14:textId="77777777" w:rsidR="00134045" w:rsidRDefault="00134045" w:rsidP="00311A67">
      <w:pPr>
        <w:ind w:left="709"/>
      </w:pPr>
    </w:p>
    <w:p w14:paraId="75D29050" w14:textId="77777777" w:rsidR="00134045" w:rsidRDefault="00134045" w:rsidP="00311A67">
      <w:pPr>
        <w:ind w:left="709"/>
      </w:pPr>
    </w:p>
    <w:p w14:paraId="29F747B9" w14:textId="77777777" w:rsidR="00134045" w:rsidRDefault="00134045" w:rsidP="00311A67">
      <w:pPr>
        <w:ind w:left="709"/>
      </w:pPr>
    </w:p>
    <w:p w14:paraId="3DBEA766" w14:textId="77777777" w:rsidR="00C412D2" w:rsidRPr="001365E4" w:rsidRDefault="00C412D2" w:rsidP="001365E4">
      <w:pPr>
        <w:jc w:val="center"/>
        <w:rPr>
          <w:lang w:val="en-US"/>
        </w:rPr>
        <w:sectPr w:rsidR="00C412D2" w:rsidRPr="001365E4" w:rsidSect="001365E4">
          <w:headerReference w:type="default" r:id="rId16"/>
          <w:footerReference w:type="default" r:id="rId17"/>
          <w:pgSz w:w="11906" w:h="16838" w:code="9"/>
          <w:pgMar w:top="1361" w:right="1701" w:bottom="1701" w:left="2268" w:header="708" w:footer="708" w:gutter="0"/>
          <w:pgNumType w:start="1"/>
          <w:cols w:space="708"/>
          <w:docGrid w:linePitch="360"/>
        </w:sectPr>
      </w:pPr>
    </w:p>
    <w:p w14:paraId="5628BE62" w14:textId="77777777" w:rsidR="00134045" w:rsidRPr="00134045" w:rsidRDefault="00134045" w:rsidP="001365E4">
      <w:pPr>
        <w:spacing w:line="360" w:lineRule="auto"/>
        <w:jc w:val="center"/>
        <w:rPr>
          <w:rFonts w:ascii="Times New Roman" w:hAnsi="Times New Roman" w:cs="Times New Roman"/>
          <w:b/>
          <w:sz w:val="24"/>
          <w:szCs w:val="24"/>
        </w:rPr>
      </w:pPr>
      <w:r w:rsidRPr="00134045">
        <w:rPr>
          <w:rFonts w:ascii="Times New Roman" w:hAnsi="Times New Roman" w:cs="Times New Roman"/>
          <w:b/>
          <w:sz w:val="24"/>
          <w:szCs w:val="24"/>
        </w:rPr>
        <w:lastRenderedPageBreak/>
        <w:t>BAB II</w:t>
      </w:r>
    </w:p>
    <w:p w14:paraId="741C96A1" w14:textId="77777777" w:rsidR="00134045" w:rsidRDefault="00134045" w:rsidP="005B037B">
      <w:pPr>
        <w:spacing w:line="360" w:lineRule="auto"/>
        <w:jc w:val="center"/>
        <w:rPr>
          <w:rFonts w:ascii="Times New Roman" w:hAnsi="Times New Roman" w:cs="Times New Roman"/>
          <w:b/>
          <w:sz w:val="24"/>
          <w:szCs w:val="24"/>
        </w:rPr>
      </w:pPr>
      <w:r w:rsidRPr="00134045">
        <w:rPr>
          <w:rFonts w:ascii="Times New Roman" w:hAnsi="Times New Roman" w:cs="Times New Roman"/>
          <w:b/>
          <w:sz w:val="24"/>
          <w:szCs w:val="24"/>
        </w:rPr>
        <w:t>TINJAUAN KASUS DAN TEORI</w:t>
      </w:r>
    </w:p>
    <w:p w14:paraId="07CBA750" w14:textId="77777777" w:rsidR="005B037B" w:rsidRDefault="005B037B" w:rsidP="005B037B">
      <w:pPr>
        <w:spacing w:line="360" w:lineRule="auto"/>
        <w:jc w:val="center"/>
        <w:rPr>
          <w:rFonts w:ascii="Times New Roman" w:hAnsi="Times New Roman" w:cs="Times New Roman"/>
          <w:b/>
          <w:sz w:val="24"/>
          <w:szCs w:val="24"/>
        </w:rPr>
      </w:pPr>
    </w:p>
    <w:p w14:paraId="2ADE4F40" w14:textId="77777777" w:rsidR="00134045" w:rsidRDefault="00134045" w:rsidP="00B309FD">
      <w:pPr>
        <w:pStyle w:val="ListParagraph"/>
        <w:numPr>
          <w:ilvl w:val="0"/>
          <w:numId w:val="10"/>
        </w:numPr>
        <w:spacing w:after="0" w:line="360" w:lineRule="auto"/>
        <w:ind w:left="426"/>
        <w:rPr>
          <w:rFonts w:ascii="Times New Roman" w:hAnsi="Times New Roman" w:cs="Times New Roman"/>
          <w:b/>
          <w:sz w:val="24"/>
          <w:szCs w:val="24"/>
        </w:rPr>
      </w:pPr>
      <w:r w:rsidRPr="00134045">
        <w:rPr>
          <w:rFonts w:ascii="Times New Roman" w:hAnsi="Times New Roman" w:cs="Times New Roman"/>
          <w:b/>
          <w:sz w:val="24"/>
          <w:szCs w:val="24"/>
        </w:rPr>
        <w:t>Tinjauan Kasus</w:t>
      </w:r>
    </w:p>
    <w:p w14:paraId="2D932404" w14:textId="112F5D41" w:rsidR="00727F89" w:rsidRDefault="00727F89" w:rsidP="005B037B">
      <w:pPr>
        <w:spacing w:line="360" w:lineRule="auto"/>
        <w:ind w:left="426" w:firstLine="294"/>
        <w:jc w:val="both"/>
        <w:rPr>
          <w:rFonts w:ascii="Times New Roman" w:hAnsi="Times New Roman" w:cs="Times New Roman"/>
          <w:sz w:val="24"/>
          <w:szCs w:val="24"/>
        </w:rPr>
      </w:pPr>
      <w:r>
        <w:rPr>
          <w:rFonts w:ascii="Times New Roman" w:hAnsi="Times New Roman" w:cs="Times New Roman"/>
          <w:sz w:val="24"/>
          <w:szCs w:val="24"/>
        </w:rPr>
        <w:t xml:space="preserve">Pada tanggal </w:t>
      </w:r>
      <w:r w:rsidR="008E43BD">
        <w:rPr>
          <w:rFonts w:ascii="Times New Roman" w:hAnsi="Times New Roman" w:cs="Times New Roman"/>
          <w:sz w:val="24"/>
          <w:szCs w:val="24"/>
          <w:lang w:val="en-US"/>
        </w:rPr>
        <w:t>21</w:t>
      </w:r>
      <w:r w:rsidR="00403786">
        <w:rPr>
          <w:rFonts w:ascii="Times New Roman" w:hAnsi="Times New Roman" w:cs="Times New Roman"/>
          <w:sz w:val="24"/>
          <w:szCs w:val="24"/>
          <w:lang w:val="en-US"/>
        </w:rPr>
        <w:t xml:space="preserve"> Januari</w:t>
      </w:r>
      <w:r>
        <w:rPr>
          <w:rFonts w:ascii="Times New Roman" w:hAnsi="Times New Roman" w:cs="Times New Roman"/>
          <w:sz w:val="24"/>
          <w:szCs w:val="24"/>
        </w:rPr>
        <w:t xml:space="preserve"> 202</w:t>
      </w:r>
      <w:r w:rsidR="005B132D">
        <w:rPr>
          <w:rFonts w:ascii="Times New Roman" w:hAnsi="Times New Roman" w:cs="Times New Roman"/>
          <w:sz w:val="24"/>
          <w:szCs w:val="24"/>
          <w:lang w:val="en-US"/>
        </w:rPr>
        <w:t>3</w:t>
      </w:r>
      <w:r>
        <w:rPr>
          <w:rFonts w:ascii="Times New Roman" w:hAnsi="Times New Roman" w:cs="Times New Roman"/>
          <w:sz w:val="24"/>
          <w:szCs w:val="24"/>
        </w:rPr>
        <w:t xml:space="preserve"> </w:t>
      </w:r>
      <w:r w:rsidR="0019699C">
        <w:rPr>
          <w:rFonts w:ascii="Times New Roman" w:hAnsi="Times New Roman" w:cs="Times New Roman"/>
          <w:sz w:val="24"/>
          <w:szCs w:val="24"/>
        </w:rPr>
        <w:t xml:space="preserve">Ny </w:t>
      </w:r>
      <w:r w:rsidR="00647122">
        <w:rPr>
          <w:rFonts w:ascii="Times New Roman" w:hAnsi="Times New Roman" w:cs="Times New Roman"/>
          <w:sz w:val="24"/>
          <w:szCs w:val="24"/>
          <w:lang w:val="en-US"/>
        </w:rPr>
        <w:t>I</w:t>
      </w:r>
      <w:r>
        <w:rPr>
          <w:rFonts w:ascii="Times New Roman" w:hAnsi="Times New Roman" w:cs="Times New Roman"/>
          <w:sz w:val="24"/>
          <w:szCs w:val="24"/>
        </w:rPr>
        <w:t xml:space="preserve"> datang</w:t>
      </w:r>
      <w:r w:rsidR="00304447">
        <w:rPr>
          <w:rFonts w:ascii="Times New Roman" w:hAnsi="Times New Roman" w:cs="Times New Roman"/>
          <w:sz w:val="24"/>
          <w:szCs w:val="24"/>
        </w:rPr>
        <w:t xml:space="preserve"> ke </w:t>
      </w:r>
      <w:r w:rsidR="00203068">
        <w:rPr>
          <w:rFonts w:ascii="Times New Roman" w:hAnsi="Times New Roman" w:cs="Times New Roman"/>
          <w:sz w:val="24"/>
          <w:szCs w:val="24"/>
        </w:rPr>
        <w:t xml:space="preserve">Puskesmas </w:t>
      </w:r>
      <w:r w:rsidR="00203068">
        <w:rPr>
          <w:rFonts w:ascii="Times New Roman" w:hAnsi="Times New Roman" w:cs="Times New Roman"/>
          <w:sz w:val="24"/>
          <w:szCs w:val="24"/>
          <w:lang w:val="en-US"/>
        </w:rPr>
        <w:t>Samigaluh 1</w:t>
      </w:r>
      <w:r w:rsidR="00BF0F4D">
        <w:rPr>
          <w:rFonts w:ascii="Times New Roman" w:hAnsi="Times New Roman" w:cs="Times New Roman"/>
          <w:sz w:val="24"/>
          <w:szCs w:val="24"/>
          <w:lang w:val="en-US"/>
        </w:rPr>
        <w:t xml:space="preserve"> </w:t>
      </w:r>
      <w:r>
        <w:rPr>
          <w:rFonts w:ascii="Times New Roman" w:hAnsi="Times New Roman" w:cs="Times New Roman"/>
          <w:sz w:val="24"/>
          <w:szCs w:val="24"/>
        </w:rPr>
        <w:t>ingin memeriksakan kehamilannya.</w:t>
      </w:r>
      <w:r w:rsidR="00A73DD7">
        <w:rPr>
          <w:rFonts w:ascii="Times New Roman" w:hAnsi="Times New Roman" w:cs="Times New Roman"/>
          <w:sz w:val="24"/>
          <w:szCs w:val="24"/>
        </w:rPr>
        <w:t xml:space="preserve"> </w:t>
      </w:r>
      <w:r w:rsidR="0019699C">
        <w:rPr>
          <w:rFonts w:ascii="Times New Roman" w:hAnsi="Times New Roman" w:cs="Times New Roman"/>
          <w:sz w:val="24"/>
          <w:szCs w:val="24"/>
        </w:rPr>
        <w:t xml:space="preserve">Ny </w:t>
      </w:r>
      <w:r w:rsidR="00647122">
        <w:rPr>
          <w:rFonts w:ascii="Times New Roman" w:hAnsi="Times New Roman" w:cs="Times New Roman"/>
          <w:sz w:val="24"/>
          <w:szCs w:val="24"/>
          <w:lang w:val="en-US"/>
        </w:rPr>
        <w:t>I</w:t>
      </w:r>
      <w:r w:rsidR="00B1101A">
        <w:rPr>
          <w:rFonts w:ascii="Times New Roman" w:hAnsi="Times New Roman" w:cs="Times New Roman"/>
          <w:sz w:val="24"/>
          <w:szCs w:val="24"/>
        </w:rPr>
        <w:t xml:space="preserve"> umur </w:t>
      </w:r>
      <w:r w:rsidR="00B1101A">
        <w:rPr>
          <w:rFonts w:ascii="Times New Roman" w:hAnsi="Times New Roman" w:cs="Times New Roman"/>
          <w:sz w:val="24"/>
          <w:szCs w:val="24"/>
          <w:lang w:val="en-US"/>
        </w:rPr>
        <w:t>30</w:t>
      </w:r>
      <w:r w:rsidR="00A73DD7">
        <w:rPr>
          <w:rFonts w:ascii="Times New Roman" w:hAnsi="Times New Roman" w:cs="Times New Roman"/>
          <w:sz w:val="24"/>
          <w:szCs w:val="24"/>
        </w:rPr>
        <w:t xml:space="preserve"> tahun, pendidikan </w:t>
      </w:r>
      <w:r w:rsidR="00BF0F4D">
        <w:rPr>
          <w:rFonts w:ascii="Times New Roman" w:hAnsi="Times New Roman" w:cs="Times New Roman"/>
          <w:sz w:val="24"/>
          <w:szCs w:val="24"/>
          <w:lang w:val="en-US"/>
        </w:rPr>
        <w:t>S</w:t>
      </w:r>
      <w:r w:rsidR="002007EB">
        <w:rPr>
          <w:rFonts w:ascii="Times New Roman" w:hAnsi="Times New Roman" w:cs="Times New Roman"/>
          <w:sz w:val="24"/>
          <w:szCs w:val="24"/>
          <w:lang w:val="en-US"/>
        </w:rPr>
        <w:t>MK</w:t>
      </w:r>
      <w:r w:rsidR="00A73DD7">
        <w:rPr>
          <w:rFonts w:ascii="Times New Roman" w:hAnsi="Times New Roman" w:cs="Times New Roman"/>
          <w:sz w:val="24"/>
          <w:szCs w:val="24"/>
        </w:rPr>
        <w:t>, pekerjaan karyawan swasta, mengatakan hamil per</w:t>
      </w:r>
      <w:r w:rsidR="00E54B14">
        <w:rPr>
          <w:rFonts w:ascii="Times New Roman" w:hAnsi="Times New Roman" w:cs="Times New Roman"/>
          <w:sz w:val="24"/>
          <w:szCs w:val="24"/>
        </w:rPr>
        <w:t>tama, usia kehamilan 9 bulan (3</w:t>
      </w:r>
      <w:r w:rsidR="00403786">
        <w:rPr>
          <w:rFonts w:ascii="Times New Roman" w:hAnsi="Times New Roman" w:cs="Times New Roman"/>
          <w:sz w:val="24"/>
          <w:szCs w:val="24"/>
          <w:lang w:val="en-US"/>
        </w:rPr>
        <w:t>6</w:t>
      </w:r>
      <w:r w:rsidR="00A73DD7">
        <w:rPr>
          <w:rFonts w:ascii="Times New Roman" w:hAnsi="Times New Roman" w:cs="Times New Roman"/>
          <w:sz w:val="24"/>
          <w:szCs w:val="24"/>
        </w:rPr>
        <w:t xml:space="preserve"> minggu), HPHT </w:t>
      </w:r>
      <w:r w:rsidR="00523472">
        <w:rPr>
          <w:rFonts w:ascii="Times New Roman" w:hAnsi="Times New Roman" w:cs="Times New Roman"/>
          <w:sz w:val="24"/>
          <w:szCs w:val="24"/>
          <w:lang w:val="en-US"/>
        </w:rPr>
        <w:t>1</w:t>
      </w:r>
      <w:r w:rsidR="00403786">
        <w:rPr>
          <w:rFonts w:ascii="Times New Roman" w:hAnsi="Times New Roman" w:cs="Times New Roman"/>
          <w:sz w:val="24"/>
          <w:szCs w:val="24"/>
          <w:lang w:val="en-US"/>
        </w:rPr>
        <w:t>4</w:t>
      </w:r>
      <w:r w:rsidR="00BE6E2C">
        <w:rPr>
          <w:rFonts w:ascii="Times New Roman" w:hAnsi="Times New Roman" w:cs="Times New Roman"/>
          <w:sz w:val="24"/>
          <w:szCs w:val="24"/>
        </w:rPr>
        <w:t xml:space="preserve"> </w:t>
      </w:r>
      <w:r w:rsidR="00A73DD7">
        <w:rPr>
          <w:rFonts w:ascii="Times New Roman" w:hAnsi="Times New Roman" w:cs="Times New Roman"/>
          <w:sz w:val="24"/>
          <w:szCs w:val="24"/>
        </w:rPr>
        <w:t>-</w:t>
      </w:r>
      <w:r w:rsidR="00BF0F4D">
        <w:rPr>
          <w:rFonts w:ascii="Times New Roman" w:hAnsi="Times New Roman" w:cs="Times New Roman"/>
          <w:sz w:val="24"/>
          <w:szCs w:val="24"/>
          <w:lang w:val="en-US"/>
        </w:rPr>
        <w:t>5</w:t>
      </w:r>
      <w:r w:rsidR="00A73DD7">
        <w:rPr>
          <w:rFonts w:ascii="Times New Roman" w:hAnsi="Times New Roman" w:cs="Times New Roman"/>
          <w:sz w:val="24"/>
          <w:szCs w:val="24"/>
        </w:rPr>
        <w:t>-202</w:t>
      </w:r>
      <w:r w:rsidR="005B132D">
        <w:rPr>
          <w:rFonts w:ascii="Times New Roman" w:hAnsi="Times New Roman" w:cs="Times New Roman"/>
          <w:sz w:val="24"/>
          <w:szCs w:val="24"/>
          <w:lang w:val="en-US"/>
        </w:rPr>
        <w:t>2</w:t>
      </w:r>
      <w:r w:rsidR="00A73DD7">
        <w:rPr>
          <w:rFonts w:ascii="Times New Roman" w:hAnsi="Times New Roman" w:cs="Times New Roman"/>
          <w:sz w:val="24"/>
          <w:szCs w:val="24"/>
        </w:rPr>
        <w:t xml:space="preserve">. </w:t>
      </w:r>
      <w:r w:rsidR="000B0329">
        <w:rPr>
          <w:rFonts w:ascii="Times New Roman" w:hAnsi="Times New Roman" w:cs="Times New Roman"/>
          <w:sz w:val="24"/>
          <w:szCs w:val="24"/>
        </w:rPr>
        <w:t xml:space="preserve">Sebelumnya ibu periksa kehamilan </w:t>
      </w:r>
      <w:r w:rsidR="003B333C">
        <w:rPr>
          <w:rFonts w:ascii="Times New Roman" w:hAnsi="Times New Roman" w:cs="Times New Roman"/>
          <w:sz w:val="24"/>
          <w:szCs w:val="24"/>
          <w:lang w:val="en-US"/>
        </w:rPr>
        <w:t>tr</w:t>
      </w:r>
      <w:r w:rsidR="00203068">
        <w:rPr>
          <w:rFonts w:ascii="Times New Roman" w:hAnsi="Times New Roman" w:cs="Times New Roman"/>
          <w:sz w:val="24"/>
          <w:szCs w:val="24"/>
          <w:lang w:val="en-US"/>
        </w:rPr>
        <w:t>imester I di Puskesmas pembantu</w:t>
      </w:r>
      <w:r w:rsidR="003B333C">
        <w:rPr>
          <w:rFonts w:ascii="Times New Roman" w:hAnsi="Times New Roman" w:cs="Times New Roman"/>
          <w:sz w:val="24"/>
          <w:szCs w:val="24"/>
          <w:lang w:val="en-US"/>
        </w:rPr>
        <w:t xml:space="preserve"> kemudian setelah trimester III </w:t>
      </w:r>
      <w:r w:rsidR="000B0329">
        <w:rPr>
          <w:rFonts w:ascii="Times New Roman" w:hAnsi="Times New Roman" w:cs="Times New Roman"/>
          <w:sz w:val="24"/>
          <w:szCs w:val="24"/>
        </w:rPr>
        <w:t xml:space="preserve">rutin di </w:t>
      </w:r>
      <w:r w:rsidR="00203068">
        <w:rPr>
          <w:rFonts w:ascii="Times New Roman" w:hAnsi="Times New Roman" w:cs="Times New Roman"/>
          <w:sz w:val="24"/>
          <w:szCs w:val="24"/>
        </w:rPr>
        <w:t xml:space="preserve">Puskesmas </w:t>
      </w:r>
      <w:r w:rsidR="005B132D">
        <w:rPr>
          <w:rFonts w:ascii="Times New Roman" w:hAnsi="Times New Roman" w:cs="Times New Roman"/>
          <w:sz w:val="24"/>
          <w:szCs w:val="24"/>
          <w:lang w:val="en-US"/>
        </w:rPr>
        <w:t xml:space="preserve"> Induk </w:t>
      </w:r>
      <w:r w:rsidR="00203068">
        <w:rPr>
          <w:rFonts w:ascii="Times New Roman" w:hAnsi="Times New Roman" w:cs="Times New Roman"/>
          <w:sz w:val="24"/>
          <w:szCs w:val="24"/>
          <w:lang w:val="en-US"/>
        </w:rPr>
        <w:t>Samigaluh 1</w:t>
      </w:r>
      <w:r w:rsidR="000B0329">
        <w:rPr>
          <w:rFonts w:ascii="Times New Roman" w:hAnsi="Times New Roman" w:cs="Times New Roman"/>
          <w:sz w:val="24"/>
          <w:szCs w:val="24"/>
        </w:rPr>
        <w:t xml:space="preserve">. </w:t>
      </w:r>
      <w:r w:rsidR="0019699C">
        <w:rPr>
          <w:rFonts w:ascii="Times New Roman" w:hAnsi="Times New Roman" w:cs="Times New Roman"/>
          <w:sz w:val="24"/>
          <w:szCs w:val="24"/>
        </w:rPr>
        <w:t xml:space="preserve">Ny </w:t>
      </w:r>
      <w:r w:rsidR="00647122">
        <w:rPr>
          <w:rFonts w:ascii="Times New Roman" w:hAnsi="Times New Roman" w:cs="Times New Roman"/>
          <w:sz w:val="24"/>
          <w:szCs w:val="24"/>
          <w:lang w:val="en-US"/>
        </w:rPr>
        <w:t>I</w:t>
      </w:r>
      <w:r w:rsidR="00304447">
        <w:rPr>
          <w:rFonts w:ascii="Times New Roman" w:hAnsi="Times New Roman" w:cs="Times New Roman"/>
          <w:sz w:val="24"/>
          <w:szCs w:val="24"/>
        </w:rPr>
        <w:t xml:space="preserve"> bekerja sehari 8 jam, dari jam 08.00-16.00 wib. Selama hamil </w:t>
      </w:r>
      <w:r w:rsidR="0019699C">
        <w:rPr>
          <w:rFonts w:ascii="Times New Roman" w:hAnsi="Times New Roman" w:cs="Times New Roman"/>
          <w:sz w:val="24"/>
          <w:szCs w:val="24"/>
        </w:rPr>
        <w:t xml:space="preserve">Ny </w:t>
      </w:r>
      <w:r w:rsidR="00647122">
        <w:rPr>
          <w:rFonts w:ascii="Times New Roman" w:hAnsi="Times New Roman" w:cs="Times New Roman"/>
          <w:sz w:val="24"/>
          <w:szCs w:val="24"/>
          <w:lang w:val="en-US"/>
        </w:rPr>
        <w:t>I</w:t>
      </w:r>
      <w:r w:rsidR="00304447">
        <w:rPr>
          <w:rFonts w:ascii="Times New Roman" w:hAnsi="Times New Roman" w:cs="Times New Roman"/>
          <w:sz w:val="24"/>
          <w:szCs w:val="24"/>
        </w:rPr>
        <w:t xml:space="preserve"> sering lupa makan siang atau makan siang seadanya (kadang cuma makan gorengan</w:t>
      </w:r>
      <w:r w:rsidR="00523472">
        <w:rPr>
          <w:rFonts w:ascii="Times New Roman" w:hAnsi="Times New Roman" w:cs="Times New Roman"/>
          <w:sz w:val="24"/>
          <w:szCs w:val="24"/>
          <w:lang w:val="en-US"/>
        </w:rPr>
        <w:t>, mie instan</w:t>
      </w:r>
      <w:r w:rsidR="00304447">
        <w:rPr>
          <w:rFonts w:ascii="Times New Roman" w:hAnsi="Times New Roman" w:cs="Times New Roman"/>
          <w:sz w:val="24"/>
          <w:szCs w:val="24"/>
        </w:rPr>
        <w:t>).</w:t>
      </w:r>
      <w:r w:rsidR="00587637">
        <w:rPr>
          <w:rFonts w:ascii="Times New Roman" w:hAnsi="Times New Roman" w:cs="Times New Roman"/>
          <w:sz w:val="24"/>
          <w:szCs w:val="24"/>
        </w:rPr>
        <w:t xml:space="preserve"> Tapi sekarang ibu sudah </w:t>
      </w:r>
      <w:r w:rsidR="00AE2FD7">
        <w:rPr>
          <w:rFonts w:ascii="Times New Roman" w:hAnsi="Times New Roman" w:cs="Times New Roman"/>
          <w:sz w:val="24"/>
          <w:szCs w:val="24"/>
          <w:lang w:val="en-US"/>
        </w:rPr>
        <w:t>keluar dari tempat kerjanya</w:t>
      </w:r>
      <w:r w:rsidR="00587637">
        <w:rPr>
          <w:rFonts w:ascii="Times New Roman" w:hAnsi="Times New Roman" w:cs="Times New Roman"/>
          <w:sz w:val="24"/>
          <w:szCs w:val="24"/>
        </w:rPr>
        <w:t xml:space="preserve"> dan tinggal bersama orang tuanya.</w:t>
      </w:r>
      <w:r w:rsidR="00304447">
        <w:rPr>
          <w:rFonts w:ascii="Times New Roman" w:hAnsi="Times New Roman" w:cs="Times New Roman"/>
          <w:sz w:val="24"/>
          <w:szCs w:val="24"/>
        </w:rPr>
        <w:t xml:space="preserve"> </w:t>
      </w:r>
      <w:r w:rsidR="00971073">
        <w:rPr>
          <w:rFonts w:ascii="Times New Roman" w:hAnsi="Times New Roman" w:cs="Times New Roman"/>
          <w:sz w:val="24"/>
          <w:szCs w:val="24"/>
        </w:rPr>
        <w:t xml:space="preserve">Ibu mengatakan cemas menghadapi persalinan. </w:t>
      </w:r>
      <w:r w:rsidR="00304447">
        <w:rPr>
          <w:rFonts w:ascii="Times New Roman" w:hAnsi="Times New Roman" w:cs="Times New Roman"/>
          <w:sz w:val="24"/>
          <w:szCs w:val="24"/>
        </w:rPr>
        <w:t>Dari hasil pemeriksaan fisik, keadaan umum baik</w:t>
      </w:r>
      <w:r w:rsidR="00C53A88">
        <w:rPr>
          <w:rFonts w:ascii="Times New Roman" w:hAnsi="Times New Roman" w:cs="Times New Roman"/>
          <w:sz w:val="24"/>
          <w:szCs w:val="24"/>
        </w:rPr>
        <w:t>, kesadaran cm</w:t>
      </w:r>
      <w:r w:rsidR="00C53A88" w:rsidRPr="005205C8">
        <w:rPr>
          <w:rFonts w:ascii="Times New Roman" w:hAnsi="Times New Roman" w:cs="Times New Roman"/>
          <w:sz w:val="24"/>
          <w:szCs w:val="24"/>
        </w:rPr>
        <w:t>, TB 15</w:t>
      </w:r>
      <w:r w:rsidR="0065333B" w:rsidRPr="005205C8">
        <w:rPr>
          <w:rFonts w:ascii="Times New Roman" w:hAnsi="Times New Roman" w:cs="Times New Roman"/>
          <w:sz w:val="24"/>
          <w:szCs w:val="24"/>
          <w:lang w:val="en-US"/>
        </w:rPr>
        <w:t>1</w:t>
      </w:r>
      <w:r w:rsidR="00C53A88" w:rsidRPr="005205C8">
        <w:rPr>
          <w:rFonts w:ascii="Times New Roman" w:hAnsi="Times New Roman" w:cs="Times New Roman"/>
          <w:sz w:val="24"/>
          <w:szCs w:val="24"/>
        </w:rPr>
        <w:t xml:space="preserve"> cm, BB </w:t>
      </w:r>
      <w:r w:rsidR="00A00D50">
        <w:rPr>
          <w:rFonts w:ascii="Times New Roman" w:hAnsi="Times New Roman" w:cs="Times New Roman"/>
          <w:sz w:val="24"/>
          <w:szCs w:val="24"/>
          <w:lang w:val="en-US"/>
        </w:rPr>
        <w:t xml:space="preserve">48 </w:t>
      </w:r>
      <w:r w:rsidR="00C53A88" w:rsidRPr="005205C8">
        <w:rPr>
          <w:rFonts w:ascii="Times New Roman" w:hAnsi="Times New Roman" w:cs="Times New Roman"/>
          <w:sz w:val="24"/>
          <w:szCs w:val="24"/>
        </w:rPr>
        <w:t xml:space="preserve">kg (awal hamil </w:t>
      </w:r>
      <w:r w:rsidR="0065333B" w:rsidRPr="005205C8">
        <w:rPr>
          <w:rFonts w:ascii="Times New Roman" w:hAnsi="Times New Roman" w:cs="Times New Roman"/>
          <w:sz w:val="24"/>
          <w:szCs w:val="24"/>
          <w:lang w:val="en-US"/>
        </w:rPr>
        <w:t>36,7</w:t>
      </w:r>
      <w:r w:rsidR="00304447" w:rsidRPr="005205C8">
        <w:rPr>
          <w:rFonts w:ascii="Times New Roman" w:hAnsi="Times New Roman" w:cs="Times New Roman"/>
          <w:sz w:val="24"/>
          <w:szCs w:val="24"/>
        </w:rPr>
        <w:t xml:space="preserve"> kg</w:t>
      </w:r>
      <w:r w:rsidR="00C53A88" w:rsidRPr="005205C8">
        <w:rPr>
          <w:rFonts w:ascii="Times New Roman" w:hAnsi="Times New Roman" w:cs="Times New Roman"/>
          <w:sz w:val="24"/>
          <w:szCs w:val="24"/>
        </w:rPr>
        <w:t>, imt 1</w:t>
      </w:r>
      <w:r w:rsidR="00A00D50">
        <w:rPr>
          <w:rFonts w:ascii="Times New Roman" w:hAnsi="Times New Roman" w:cs="Times New Roman"/>
          <w:sz w:val="24"/>
          <w:szCs w:val="24"/>
          <w:lang w:val="en-US"/>
        </w:rPr>
        <w:t>6</w:t>
      </w:r>
      <w:r w:rsidR="00C53A88" w:rsidRPr="005205C8">
        <w:rPr>
          <w:rFonts w:ascii="Times New Roman" w:hAnsi="Times New Roman" w:cs="Times New Roman"/>
          <w:sz w:val="24"/>
          <w:szCs w:val="24"/>
        </w:rPr>
        <w:t>,4 kg/m</w:t>
      </w:r>
      <w:r w:rsidR="00C53A88" w:rsidRPr="005205C8">
        <w:rPr>
          <w:rFonts w:ascii="Times New Roman" w:hAnsi="Times New Roman" w:cs="Times New Roman"/>
          <w:sz w:val="24"/>
          <w:szCs w:val="24"/>
          <w:vertAlign w:val="superscript"/>
        </w:rPr>
        <w:t>2</w:t>
      </w:r>
      <w:r w:rsidR="00C53A88" w:rsidRPr="005205C8">
        <w:rPr>
          <w:rFonts w:ascii="Times New Roman" w:hAnsi="Times New Roman" w:cs="Times New Roman"/>
          <w:sz w:val="24"/>
          <w:szCs w:val="24"/>
        </w:rPr>
        <w:t>) Lila 22</w:t>
      </w:r>
      <w:r w:rsidR="00304447" w:rsidRPr="005205C8">
        <w:rPr>
          <w:rFonts w:ascii="Times New Roman" w:hAnsi="Times New Roman" w:cs="Times New Roman"/>
          <w:sz w:val="24"/>
          <w:szCs w:val="24"/>
        </w:rPr>
        <w:t xml:space="preserve"> cm,</w:t>
      </w:r>
      <w:r w:rsidR="00A46860">
        <w:rPr>
          <w:rFonts w:ascii="Times New Roman" w:hAnsi="Times New Roman" w:cs="Times New Roman"/>
          <w:sz w:val="24"/>
          <w:szCs w:val="24"/>
          <w:lang w:val="en-US"/>
        </w:rPr>
        <w:t xml:space="preserve"> Lila sekarang 23 cm,</w:t>
      </w:r>
      <w:r w:rsidR="00304447" w:rsidRPr="005205C8">
        <w:rPr>
          <w:rFonts w:ascii="Times New Roman" w:hAnsi="Times New Roman" w:cs="Times New Roman"/>
          <w:sz w:val="24"/>
          <w:szCs w:val="24"/>
        </w:rPr>
        <w:t xml:space="preserve"> tanda vital dalam batas normal. Pemeriksaan Leopold didapatkan hasil TFU 2</w:t>
      </w:r>
      <w:r w:rsidR="00FF43DD">
        <w:rPr>
          <w:rFonts w:ascii="Times New Roman" w:hAnsi="Times New Roman" w:cs="Times New Roman"/>
          <w:sz w:val="24"/>
          <w:szCs w:val="24"/>
          <w:lang w:val="en-US"/>
        </w:rPr>
        <w:t>4</w:t>
      </w:r>
      <w:r w:rsidR="00304447" w:rsidRPr="005205C8">
        <w:rPr>
          <w:rFonts w:ascii="Times New Roman" w:hAnsi="Times New Roman" w:cs="Times New Roman"/>
          <w:sz w:val="24"/>
          <w:szCs w:val="24"/>
        </w:rPr>
        <w:t xml:space="preserve"> cm, puki, preskep, masuk panggul 4/5. DJJ 144 kali permenit teratur. Pe</w:t>
      </w:r>
      <w:r w:rsidR="006B422C" w:rsidRPr="005205C8">
        <w:rPr>
          <w:rFonts w:ascii="Times New Roman" w:hAnsi="Times New Roman" w:cs="Times New Roman"/>
          <w:sz w:val="24"/>
          <w:szCs w:val="24"/>
        </w:rPr>
        <w:t xml:space="preserve">meriksaan laborat, kadar Hb: </w:t>
      </w:r>
      <w:r w:rsidR="0065333B" w:rsidRPr="005205C8">
        <w:rPr>
          <w:rFonts w:ascii="Times New Roman" w:hAnsi="Times New Roman" w:cs="Times New Roman"/>
          <w:sz w:val="24"/>
          <w:szCs w:val="24"/>
          <w:lang w:val="en-US"/>
        </w:rPr>
        <w:t>11,5</w:t>
      </w:r>
      <w:r w:rsidR="00304447" w:rsidRPr="005205C8">
        <w:rPr>
          <w:rFonts w:ascii="Times New Roman" w:hAnsi="Times New Roman" w:cs="Times New Roman"/>
          <w:sz w:val="24"/>
          <w:szCs w:val="24"/>
        </w:rPr>
        <w:t xml:space="preserve"> gr%</w:t>
      </w:r>
      <w:r w:rsidR="00C76E15" w:rsidRPr="005205C8">
        <w:rPr>
          <w:rFonts w:ascii="Times New Roman" w:hAnsi="Times New Roman" w:cs="Times New Roman"/>
          <w:sz w:val="24"/>
          <w:szCs w:val="24"/>
        </w:rPr>
        <w:t xml:space="preserve"> (riwayat Hb trimester I 11,2 gr%)</w:t>
      </w:r>
      <w:r w:rsidR="00304447" w:rsidRPr="005205C8">
        <w:rPr>
          <w:rFonts w:ascii="Times New Roman" w:hAnsi="Times New Roman" w:cs="Times New Roman"/>
          <w:sz w:val="24"/>
          <w:szCs w:val="24"/>
        </w:rPr>
        <w:t xml:space="preserve">. Dalam penatalaksanaan </w:t>
      </w:r>
      <w:r w:rsidR="005E7A35" w:rsidRPr="005205C8">
        <w:rPr>
          <w:rFonts w:ascii="Times New Roman" w:hAnsi="Times New Roman" w:cs="Times New Roman"/>
          <w:sz w:val="24"/>
          <w:szCs w:val="24"/>
        </w:rPr>
        <w:t xml:space="preserve">cara mengurangi kecemasan, </w:t>
      </w:r>
      <w:r w:rsidR="00304447" w:rsidRPr="005205C8">
        <w:rPr>
          <w:rFonts w:ascii="Times New Roman" w:hAnsi="Times New Roman" w:cs="Times New Roman"/>
          <w:sz w:val="24"/>
          <w:szCs w:val="24"/>
        </w:rPr>
        <w:t>KIE tentang gizi dan persiapan persalinan serta pemberian tabl</w:t>
      </w:r>
      <w:r w:rsidR="00410881" w:rsidRPr="005205C8">
        <w:rPr>
          <w:rFonts w:ascii="Times New Roman" w:hAnsi="Times New Roman" w:cs="Times New Roman"/>
          <w:sz w:val="24"/>
          <w:szCs w:val="24"/>
        </w:rPr>
        <w:t>et tambah darah 10 talet 1</w:t>
      </w:r>
      <w:r w:rsidR="00304447" w:rsidRPr="005205C8">
        <w:rPr>
          <w:rFonts w:ascii="Times New Roman" w:hAnsi="Times New Roman" w:cs="Times New Roman"/>
          <w:sz w:val="24"/>
          <w:szCs w:val="24"/>
        </w:rPr>
        <w:t>x1.</w:t>
      </w:r>
    </w:p>
    <w:p w14:paraId="00D97829" w14:textId="6701A52D" w:rsidR="00304447" w:rsidRDefault="00304447" w:rsidP="005B037B">
      <w:pPr>
        <w:spacing w:line="360" w:lineRule="auto"/>
        <w:ind w:left="426" w:firstLine="294"/>
        <w:jc w:val="both"/>
        <w:rPr>
          <w:rFonts w:ascii="Times New Roman" w:hAnsi="Times New Roman" w:cs="Times New Roman"/>
          <w:sz w:val="24"/>
          <w:szCs w:val="24"/>
        </w:rPr>
      </w:pPr>
      <w:r>
        <w:rPr>
          <w:rFonts w:ascii="Times New Roman" w:hAnsi="Times New Roman" w:cs="Times New Roman"/>
          <w:sz w:val="24"/>
          <w:szCs w:val="24"/>
        </w:rPr>
        <w:t xml:space="preserve">Selanjutnya pada tanggal </w:t>
      </w:r>
      <w:r w:rsidR="00403786">
        <w:rPr>
          <w:rFonts w:ascii="Times New Roman" w:hAnsi="Times New Roman" w:cs="Times New Roman"/>
          <w:sz w:val="24"/>
          <w:szCs w:val="24"/>
          <w:lang w:val="en-US"/>
        </w:rPr>
        <w:t>8</w:t>
      </w:r>
      <w:r>
        <w:rPr>
          <w:rFonts w:ascii="Times New Roman" w:hAnsi="Times New Roman" w:cs="Times New Roman"/>
          <w:sz w:val="24"/>
          <w:szCs w:val="24"/>
        </w:rPr>
        <w:t xml:space="preserve"> Februari 202</w:t>
      </w:r>
      <w:r w:rsidR="005B132D">
        <w:rPr>
          <w:rFonts w:ascii="Times New Roman" w:hAnsi="Times New Roman" w:cs="Times New Roman"/>
          <w:sz w:val="24"/>
          <w:szCs w:val="24"/>
          <w:lang w:val="en-US"/>
        </w:rPr>
        <w:t>3</w:t>
      </w:r>
      <w:r>
        <w:rPr>
          <w:rFonts w:ascii="Times New Roman" w:hAnsi="Times New Roman" w:cs="Times New Roman"/>
          <w:sz w:val="24"/>
          <w:szCs w:val="24"/>
        </w:rPr>
        <w:t xml:space="preserve">, </w:t>
      </w:r>
      <w:r w:rsidR="0019699C">
        <w:rPr>
          <w:rFonts w:ascii="Times New Roman" w:hAnsi="Times New Roman" w:cs="Times New Roman"/>
          <w:sz w:val="24"/>
          <w:szCs w:val="24"/>
        </w:rPr>
        <w:t xml:space="preserve">Ny </w:t>
      </w:r>
      <w:r w:rsidR="00647122">
        <w:rPr>
          <w:rFonts w:ascii="Times New Roman" w:hAnsi="Times New Roman" w:cs="Times New Roman"/>
          <w:sz w:val="24"/>
          <w:szCs w:val="24"/>
          <w:lang w:val="en-US"/>
        </w:rPr>
        <w:t>I</w:t>
      </w:r>
      <w:r>
        <w:rPr>
          <w:rFonts w:ascii="Times New Roman" w:hAnsi="Times New Roman" w:cs="Times New Roman"/>
          <w:sz w:val="24"/>
          <w:szCs w:val="24"/>
        </w:rPr>
        <w:t xml:space="preserve"> datang ke </w:t>
      </w:r>
      <w:r w:rsidR="0065333B">
        <w:rPr>
          <w:rFonts w:ascii="Times New Roman" w:hAnsi="Times New Roman" w:cs="Times New Roman"/>
          <w:sz w:val="24"/>
          <w:szCs w:val="24"/>
          <w:lang w:val="en-US"/>
        </w:rPr>
        <w:t>Puskesmas</w:t>
      </w:r>
      <w:r>
        <w:rPr>
          <w:rFonts w:ascii="Times New Roman" w:hAnsi="Times New Roman" w:cs="Times New Roman"/>
          <w:sz w:val="24"/>
          <w:szCs w:val="24"/>
        </w:rPr>
        <w:t xml:space="preserve"> lagi untuk memeriksakan kehamilannya, Ibu mengel</w:t>
      </w:r>
      <w:r w:rsidR="00BE6E2C">
        <w:rPr>
          <w:rFonts w:ascii="Times New Roman" w:hAnsi="Times New Roman" w:cs="Times New Roman"/>
          <w:sz w:val="24"/>
          <w:szCs w:val="24"/>
        </w:rPr>
        <w:t>uh perut</w:t>
      </w:r>
      <w:r w:rsidR="008B33BB">
        <w:rPr>
          <w:rFonts w:ascii="Times New Roman" w:hAnsi="Times New Roman" w:cs="Times New Roman"/>
          <w:sz w:val="24"/>
          <w:szCs w:val="24"/>
        </w:rPr>
        <w:t xml:space="preserve"> kadang</w:t>
      </w:r>
      <w:r w:rsidR="00BE6E2C">
        <w:rPr>
          <w:rFonts w:ascii="Times New Roman" w:hAnsi="Times New Roman" w:cs="Times New Roman"/>
          <w:sz w:val="24"/>
          <w:szCs w:val="24"/>
        </w:rPr>
        <w:t xml:space="preserve"> terasa kenceng-kenceng</w:t>
      </w:r>
      <w:r w:rsidR="008B33BB">
        <w:rPr>
          <w:rFonts w:ascii="Times New Roman" w:hAnsi="Times New Roman" w:cs="Times New Roman"/>
          <w:sz w:val="24"/>
          <w:szCs w:val="24"/>
        </w:rPr>
        <w:t>. Dari hasil pemeriksaan, keadaan ibu dan bayi sehat, namun ibu belum dalam persalinan.</w:t>
      </w:r>
      <w:r w:rsidR="00BE6E2C">
        <w:rPr>
          <w:rFonts w:ascii="Times New Roman" w:hAnsi="Times New Roman" w:cs="Times New Roman"/>
          <w:sz w:val="24"/>
          <w:szCs w:val="24"/>
        </w:rPr>
        <w:t xml:space="preserve"> </w:t>
      </w:r>
      <w:r w:rsidR="008B33BB">
        <w:rPr>
          <w:rFonts w:ascii="Times New Roman" w:hAnsi="Times New Roman" w:cs="Times New Roman"/>
          <w:sz w:val="24"/>
          <w:szCs w:val="24"/>
        </w:rPr>
        <w:t>Ibu mengatakan sudah berusaha makan dengan</w:t>
      </w:r>
      <w:r w:rsidR="00C53A88">
        <w:rPr>
          <w:rFonts w:ascii="Times New Roman" w:hAnsi="Times New Roman" w:cs="Times New Roman"/>
          <w:sz w:val="24"/>
          <w:szCs w:val="24"/>
        </w:rPr>
        <w:t xml:space="preserve"> gizi seimbang dan BB ibu naik 2</w:t>
      </w:r>
      <w:r w:rsidR="00082512">
        <w:rPr>
          <w:rFonts w:ascii="Times New Roman" w:hAnsi="Times New Roman" w:cs="Times New Roman"/>
          <w:sz w:val="24"/>
          <w:szCs w:val="24"/>
        </w:rPr>
        <w:t xml:space="preserve"> kg. Pemeriksaan leopold, TFU 2</w:t>
      </w:r>
      <w:r w:rsidR="00FF43DD">
        <w:rPr>
          <w:rFonts w:ascii="Times New Roman" w:hAnsi="Times New Roman" w:cs="Times New Roman"/>
          <w:sz w:val="24"/>
          <w:szCs w:val="24"/>
          <w:lang w:val="en-US"/>
        </w:rPr>
        <w:t>4</w:t>
      </w:r>
      <w:r w:rsidR="008B33BB">
        <w:rPr>
          <w:rFonts w:ascii="Times New Roman" w:hAnsi="Times New Roman" w:cs="Times New Roman"/>
          <w:sz w:val="24"/>
          <w:szCs w:val="24"/>
        </w:rPr>
        <w:t xml:space="preserve"> cm </w:t>
      </w:r>
      <w:r w:rsidR="008B33BB" w:rsidRPr="00CF44BA">
        <w:rPr>
          <w:rFonts w:ascii="Times New Roman" w:hAnsi="Times New Roman" w:cs="Times New Roman"/>
          <w:sz w:val="24"/>
          <w:szCs w:val="24"/>
        </w:rPr>
        <w:t>(TBJ=</w:t>
      </w:r>
      <w:r w:rsidR="00C76E15" w:rsidRPr="00CF44BA">
        <w:rPr>
          <w:rFonts w:ascii="Times New Roman" w:hAnsi="Times New Roman" w:cs="Times New Roman"/>
          <w:sz w:val="24"/>
          <w:szCs w:val="24"/>
        </w:rPr>
        <w:t>2</w:t>
      </w:r>
      <w:r w:rsidR="009C670D">
        <w:rPr>
          <w:rFonts w:ascii="Times New Roman" w:hAnsi="Times New Roman" w:cs="Times New Roman"/>
          <w:sz w:val="24"/>
          <w:szCs w:val="24"/>
          <w:lang w:val="en-US"/>
        </w:rPr>
        <w:t>3</w:t>
      </w:r>
      <w:r w:rsidR="00EE18F6">
        <w:rPr>
          <w:rFonts w:ascii="Times New Roman" w:hAnsi="Times New Roman" w:cs="Times New Roman"/>
          <w:sz w:val="24"/>
          <w:szCs w:val="24"/>
          <w:lang w:val="en-US"/>
        </w:rPr>
        <w:t>80</w:t>
      </w:r>
      <w:r w:rsidR="00C76E15" w:rsidRPr="00CF44BA">
        <w:rPr>
          <w:rFonts w:ascii="Times New Roman" w:hAnsi="Times New Roman" w:cs="Times New Roman"/>
          <w:sz w:val="24"/>
          <w:szCs w:val="24"/>
        </w:rPr>
        <w:t xml:space="preserve"> gram</w:t>
      </w:r>
      <w:r w:rsidR="008B33BB" w:rsidRPr="00CF44BA">
        <w:rPr>
          <w:rFonts w:ascii="Times New Roman" w:hAnsi="Times New Roman" w:cs="Times New Roman"/>
          <w:sz w:val="24"/>
          <w:szCs w:val="24"/>
        </w:rPr>
        <w:t>),</w:t>
      </w:r>
      <w:r w:rsidR="008B33BB">
        <w:rPr>
          <w:rFonts w:ascii="Times New Roman" w:hAnsi="Times New Roman" w:cs="Times New Roman"/>
          <w:sz w:val="24"/>
          <w:szCs w:val="24"/>
        </w:rPr>
        <w:t xml:space="preserve"> puki, preskep, masuk panggul </w:t>
      </w:r>
      <w:r w:rsidR="00EE18F6">
        <w:rPr>
          <w:rFonts w:ascii="Times New Roman" w:hAnsi="Times New Roman" w:cs="Times New Roman"/>
          <w:sz w:val="24"/>
          <w:szCs w:val="24"/>
          <w:lang w:val="en-US"/>
        </w:rPr>
        <w:t>4</w:t>
      </w:r>
      <w:r w:rsidR="008B33BB">
        <w:rPr>
          <w:rFonts w:ascii="Times New Roman" w:hAnsi="Times New Roman" w:cs="Times New Roman"/>
          <w:sz w:val="24"/>
          <w:szCs w:val="24"/>
        </w:rPr>
        <w:t xml:space="preserve">/5. </w:t>
      </w:r>
      <w:r w:rsidR="00F61CC2">
        <w:rPr>
          <w:rFonts w:ascii="Times New Roman" w:hAnsi="Times New Roman" w:cs="Times New Roman"/>
          <w:sz w:val="24"/>
          <w:szCs w:val="24"/>
        </w:rPr>
        <w:t xml:space="preserve">DJJ 144 kali permenit. </w:t>
      </w:r>
      <w:r w:rsidR="008B33BB">
        <w:rPr>
          <w:rFonts w:ascii="Times New Roman" w:hAnsi="Times New Roman" w:cs="Times New Roman"/>
          <w:sz w:val="24"/>
          <w:szCs w:val="24"/>
        </w:rPr>
        <w:t>Ibu dianjurkan periksa rutin setiap seminggu sekali.</w:t>
      </w:r>
    </w:p>
    <w:p w14:paraId="6E901671" w14:textId="572227F3" w:rsidR="0092476C" w:rsidRPr="0092476C" w:rsidRDefault="008B33BB" w:rsidP="0092476C">
      <w:pPr>
        <w:spacing w:line="360" w:lineRule="auto"/>
        <w:ind w:left="426" w:firstLine="294"/>
        <w:jc w:val="both"/>
        <w:rPr>
          <w:rFonts w:ascii="Times New Roman" w:hAnsi="Times New Roman" w:cs="Times New Roman"/>
          <w:sz w:val="24"/>
          <w:szCs w:val="24"/>
        </w:rPr>
      </w:pPr>
      <w:r w:rsidRPr="00CF44BA">
        <w:rPr>
          <w:rFonts w:ascii="Times New Roman" w:hAnsi="Times New Roman" w:cs="Times New Roman"/>
          <w:sz w:val="24"/>
          <w:szCs w:val="24"/>
        </w:rPr>
        <w:t>Pada tanggal</w:t>
      </w:r>
      <w:r w:rsidR="00E5364D" w:rsidRPr="00CF44BA">
        <w:rPr>
          <w:rFonts w:ascii="Times New Roman" w:hAnsi="Times New Roman" w:cs="Times New Roman"/>
          <w:sz w:val="24"/>
          <w:szCs w:val="24"/>
        </w:rPr>
        <w:t xml:space="preserve"> </w:t>
      </w:r>
      <w:r w:rsidR="0065333B" w:rsidRPr="00CF44BA">
        <w:rPr>
          <w:rFonts w:ascii="Times New Roman" w:hAnsi="Times New Roman" w:cs="Times New Roman"/>
          <w:sz w:val="24"/>
          <w:szCs w:val="24"/>
          <w:lang w:val="en-US"/>
        </w:rPr>
        <w:t>14</w:t>
      </w:r>
      <w:r w:rsidR="005B132D">
        <w:rPr>
          <w:rFonts w:ascii="Times New Roman" w:hAnsi="Times New Roman" w:cs="Times New Roman"/>
          <w:sz w:val="24"/>
          <w:szCs w:val="24"/>
        </w:rPr>
        <w:t xml:space="preserve"> Februari 202</w:t>
      </w:r>
      <w:r w:rsidR="005B132D">
        <w:rPr>
          <w:rFonts w:ascii="Times New Roman" w:hAnsi="Times New Roman" w:cs="Times New Roman"/>
          <w:sz w:val="24"/>
          <w:szCs w:val="24"/>
          <w:lang w:val="en-US"/>
        </w:rPr>
        <w:t>3</w:t>
      </w:r>
      <w:r w:rsidR="00382207" w:rsidRPr="00CF44BA">
        <w:rPr>
          <w:rFonts w:ascii="Times New Roman" w:hAnsi="Times New Roman" w:cs="Times New Roman"/>
          <w:sz w:val="24"/>
          <w:szCs w:val="24"/>
        </w:rPr>
        <w:t xml:space="preserve"> jam </w:t>
      </w:r>
      <w:r w:rsidR="0065333B" w:rsidRPr="00CF44BA">
        <w:rPr>
          <w:rFonts w:ascii="Times New Roman" w:hAnsi="Times New Roman" w:cs="Times New Roman"/>
          <w:sz w:val="24"/>
          <w:szCs w:val="24"/>
          <w:lang w:val="en-US"/>
        </w:rPr>
        <w:t>0</w:t>
      </w:r>
      <w:r w:rsidR="0092476C">
        <w:rPr>
          <w:rFonts w:ascii="Times New Roman" w:hAnsi="Times New Roman" w:cs="Times New Roman"/>
          <w:sz w:val="24"/>
          <w:szCs w:val="24"/>
          <w:lang w:val="en-US"/>
        </w:rPr>
        <w:t>2</w:t>
      </w:r>
      <w:r w:rsidR="00382207" w:rsidRPr="00CF44BA">
        <w:rPr>
          <w:rFonts w:ascii="Times New Roman" w:hAnsi="Times New Roman" w:cs="Times New Roman"/>
          <w:sz w:val="24"/>
          <w:szCs w:val="24"/>
        </w:rPr>
        <w:t>.00 WIB</w:t>
      </w:r>
      <w:r w:rsidRPr="00CF44BA">
        <w:rPr>
          <w:rFonts w:ascii="Times New Roman" w:hAnsi="Times New Roman" w:cs="Times New Roman"/>
          <w:sz w:val="24"/>
          <w:szCs w:val="24"/>
        </w:rPr>
        <w:t xml:space="preserve">, Ibu </w:t>
      </w:r>
      <w:r w:rsidR="00E11931" w:rsidRPr="00CF44BA">
        <w:rPr>
          <w:rFonts w:ascii="Times New Roman" w:hAnsi="Times New Roman" w:cs="Times New Roman"/>
          <w:sz w:val="24"/>
          <w:szCs w:val="24"/>
        </w:rPr>
        <w:t xml:space="preserve">mengabarkan melalui whatsapp bahwa ibu </w:t>
      </w:r>
      <w:r w:rsidRPr="00CF44BA">
        <w:rPr>
          <w:rFonts w:ascii="Times New Roman" w:hAnsi="Times New Roman" w:cs="Times New Roman"/>
          <w:sz w:val="24"/>
          <w:szCs w:val="24"/>
        </w:rPr>
        <w:t>sudah merasakan kenceng kenceng teratur</w:t>
      </w:r>
      <w:r w:rsidR="00382207" w:rsidRPr="00CF44BA">
        <w:rPr>
          <w:rFonts w:ascii="Times New Roman" w:hAnsi="Times New Roman" w:cs="Times New Roman"/>
          <w:sz w:val="24"/>
          <w:szCs w:val="24"/>
        </w:rPr>
        <w:t xml:space="preserve"> sejak jam </w:t>
      </w:r>
      <w:r w:rsidR="0092476C">
        <w:rPr>
          <w:rFonts w:ascii="Times New Roman" w:hAnsi="Times New Roman" w:cs="Times New Roman"/>
          <w:sz w:val="24"/>
          <w:szCs w:val="24"/>
          <w:lang w:val="en-US"/>
        </w:rPr>
        <w:t>24</w:t>
      </w:r>
      <w:r w:rsidR="00382207" w:rsidRPr="00CF44BA">
        <w:rPr>
          <w:rFonts w:ascii="Times New Roman" w:hAnsi="Times New Roman" w:cs="Times New Roman"/>
          <w:sz w:val="24"/>
          <w:szCs w:val="24"/>
        </w:rPr>
        <w:t>.00 WIB dan</w:t>
      </w:r>
      <w:r w:rsidRPr="00CF44BA">
        <w:rPr>
          <w:rFonts w:ascii="Times New Roman" w:hAnsi="Times New Roman" w:cs="Times New Roman"/>
          <w:sz w:val="24"/>
          <w:szCs w:val="24"/>
        </w:rPr>
        <w:t xml:space="preserve"> </w:t>
      </w:r>
      <w:r w:rsidR="0092476C" w:rsidRPr="0092476C">
        <w:rPr>
          <w:rFonts w:ascii="Times New Roman" w:hAnsi="Times New Roman" w:cs="Times New Roman"/>
          <w:sz w:val="24"/>
          <w:szCs w:val="24"/>
        </w:rPr>
        <w:t xml:space="preserve">Ibu </w:t>
      </w:r>
      <w:r w:rsidR="0092476C">
        <w:rPr>
          <w:rFonts w:ascii="Times New Roman" w:hAnsi="Times New Roman" w:cs="Times New Roman"/>
          <w:sz w:val="24"/>
          <w:szCs w:val="24"/>
          <w:lang w:val="en-US"/>
        </w:rPr>
        <w:t>sampai</w:t>
      </w:r>
      <w:r w:rsidR="0092476C" w:rsidRPr="0092476C">
        <w:rPr>
          <w:rFonts w:ascii="Times New Roman" w:hAnsi="Times New Roman" w:cs="Times New Roman"/>
          <w:sz w:val="24"/>
          <w:szCs w:val="24"/>
        </w:rPr>
        <w:t xml:space="preserve"> </w:t>
      </w:r>
      <w:r w:rsidR="008F34E3">
        <w:rPr>
          <w:rFonts w:ascii="Times New Roman" w:hAnsi="Times New Roman" w:cs="Times New Roman"/>
          <w:sz w:val="24"/>
          <w:szCs w:val="24"/>
          <w:lang w:val="en-US"/>
        </w:rPr>
        <w:t>RS Ny</w:t>
      </w:r>
      <w:r w:rsidR="005B132D">
        <w:rPr>
          <w:rFonts w:ascii="Times New Roman" w:hAnsi="Times New Roman" w:cs="Times New Roman"/>
          <w:sz w:val="24"/>
          <w:szCs w:val="24"/>
          <w:lang w:val="en-US"/>
        </w:rPr>
        <w:t>i</w:t>
      </w:r>
      <w:r w:rsidR="008F34E3">
        <w:rPr>
          <w:rFonts w:ascii="Times New Roman" w:hAnsi="Times New Roman" w:cs="Times New Roman"/>
          <w:sz w:val="24"/>
          <w:szCs w:val="24"/>
          <w:lang w:val="en-US"/>
        </w:rPr>
        <w:t xml:space="preserve"> Ageng Serang</w:t>
      </w:r>
      <w:r w:rsidR="0092476C" w:rsidRPr="0092476C">
        <w:rPr>
          <w:rFonts w:ascii="Times New Roman" w:hAnsi="Times New Roman" w:cs="Times New Roman"/>
          <w:sz w:val="24"/>
          <w:szCs w:val="24"/>
        </w:rPr>
        <w:t xml:space="preserve"> jam </w:t>
      </w:r>
      <w:r w:rsidR="0092476C">
        <w:rPr>
          <w:rFonts w:ascii="Times New Roman" w:hAnsi="Times New Roman" w:cs="Times New Roman"/>
          <w:sz w:val="24"/>
          <w:szCs w:val="24"/>
          <w:lang w:val="en-US"/>
        </w:rPr>
        <w:t>03</w:t>
      </w:r>
      <w:r w:rsidR="0092476C" w:rsidRPr="0092476C">
        <w:rPr>
          <w:rFonts w:ascii="Times New Roman" w:hAnsi="Times New Roman" w:cs="Times New Roman"/>
          <w:sz w:val="24"/>
          <w:szCs w:val="24"/>
        </w:rPr>
        <w:t xml:space="preserve">.00 wib, karena nyeri kontraksi </w:t>
      </w:r>
      <w:r w:rsidR="00362585">
        <w:rPr>
          <w:rFonts w:ascii="Times New Roman" w:hAnsi="Times New Roman" w:cs="Times New Roman"/>
          <w:sz w:val="24"/>
          <w:szCs w:val="24"/>
          <w:lang w:val="en-US"/>
        </w:rPr>
        <w:t xml:space="preserve">atau kenceng-kenceng perutnya </w:t>
      </w:r>
      <w:r w:rsidR="0092476C" w:rsidRPr="0092476C">
        <w:rPr>
          <w:rFonts w:ascii="Times New Roman" w:hAnsi="Times New Roman" w:cs="Times New Roman"/>
          <w:sz w:val="24"/>
          <w:szCs w:val="24"/>
        </w:rPr>
        <w:t xml:space="preserve">teratur </w:t>
      </w:r>
      <w:r w:rsidR="0092476C">
        <w:rPr>
          <w:rFonts w:ascii="Times New Roman" w:hAnsi="Times New Roman" w:cs="Times New Roman"/>
          <w:sz w:val="24"/>
          <w:szCs w:val="24"/>
          <w:lang w:val="en-US"/>
        </w:rPr>
        <w:t xml:space="preserve">, </w:t>
      </w:r>
      <w:r w:rsidR="0092476C" w:rsidRPr="0092476C">
        <w:rPr>
          <w:rFonts w:ascii="Times New Roman" w:hAnsi="Times New Roman" w:cs="Times New Roman"/>
          <w:sz w:val="24"/>
          <w:szCs w:val="24"/>
        </w:rPr>
        <w:t xml:space="preserve"> ld(+). Pemeriksaan fisik, </w:t>
      </w:r>
      <w:r w:rsidR="0092476C" w:rsidRPr="0092476C">
        <w:rPr>
          <w:rFonts w:ascii="Times New Roman" w:hAnsi="Times New Roman" w:cs="Times New Roman"/>
          <w:sz w:val="24"/>
          <w:szCs w:val="24"/>
        </w:rPr>
        <w:lastRenderedPageBreak/>
        <w:t xml:space="preserve">ibu dan janin sehat. VT pembukaan </w:t>
      </w:r>
      <w:r w:rsidR="00362585">
        <w:rPr>
          <w:rFonts w:ascii="Times New Roman" w:hAnsi="Times New Roman" w:cs="Times New Roman"/>
          <w:sz w:val="24"/>
          <w:szCs w:val="24"/>
          <w:lang w:val="en-US"/>
        </w:rPr>
        <w:t>3</w:t>
      </w:r>
      <w:r w:rsidR="0092476C" w:rsidRPr="0092476C">
        <w:rPr>
          <w:rFonts w:ascii="Times New Roman" w:hAnsi="Times New Roman" w:cs="Times New Roman"/>
          <w:sz w:val="24"/>
          <w:szCs w:val="24"/>
        </w:rPr>
        <w:t xml:space="preserve"> cm, KK (+), preskep, uuk jam 12, penurunan H2, ak (-). His 3x/10 menit lama 45 detik. </w:t>
      </w:r>
    </w:p>
    <w:p w14:paraId="31E3740B" w14:textId="40D44751" w:rsidR="008B33BB" w:rsidRDefault="0092476C" w:rsidP="0092476C">
      <w:pPr>
        <w:spacing w:line="360" w:lineRule="auto"/>
        <w:ind w:left="426" w:firstLine="294"/>
        <w:jc w:val="both"/>
        <w:rPr>
          <w:rFonts w:ascii="Times New Roman" w:hAnsi="Times New Roman" w:cs="Times New Roman"/>
          <w:sz w:val="24"/>
          <w:szCs w:val="24"/>
        </w:rPr>
      </w:pPr>
      <w:r w:rsidRPr="0092476C">
        <w:rPr>
          <w:rFonts w:ascii="Times New Roman" w:hAnsi="Times New Roman" w:cs="Times New Roman"/>
          <w:sz w:val="24"/>
          <w:szCs w:val="24"/>
        </w:rPr>
        <w:t xml:space="preserve">Pukul </w:t>
      </w:r>
      <w:r w:rsidR="00362585">
        <w:rPr>
          <w:rFonts w:ascii="Times New Roman" w:hAnsi="Times New Roman" w:cs="Times New Roman"/>
          <w:sz w:val="24"/>
          <w:szCs w:val="24"/>
          <w:lang w:val="en-US"/>
        </w:rPr>
        <w:t>09</w:t>
      </w:r>
      <w:r w:rsidRPr="0092476C">
        <w:rPr>
          <w:rFonts w:ascii="Times New Roman" w:hAnsi="Times New Roman" w:cs="Times New Roman"/>
          <w:sz w:val="24"/>
          <w:szCs w:val="24"/>
        </w:rPr>
        <w:t>.</w:t>
      </w:r>
      <w:r w:rsidR="00362585">
        <w:rPr>
          <w:rFonts w:ascii="Times New Roman" w:hAnsi="Times New Roman" w:cs="Times New Roman"/>
          <w:sz w:val="24"/>
          <w:szCs w:val="24"/>
          <w:lang w:val="en-US"/>
        </w:rPr>
        <w:t>2</w:t>
      </w:r>
      <w:r w:rsidRPr="0092476C">
        <w:rPr>
          <w:rFonts w:ascii="Times New Roman" w:hAnsi="Times New Roman" w:cs="Times New Roman"/>
          <w:sz w:val="24"/>
          <w:szCs w:val="24"/>
        </w:rPr>
        <w:t xml:space="preserve">0 VT pembukaan lengkap, KK (-), preskep, penurunan H3. His 3 kali/ 10 menit lama 50 detik. DJJ 144 kali permenit, teratur. Pukul </w:t>
      </w:r>
      <w:r w:rsidR="00362585">
        <w:rPr>
          <w:rFonts w:ascii="Times New Roman" w:hAnsi="Times New Roman" w:cs="Times New Roman"/>
          <w:sz w:val="24"/>
          <w:szCs w:val="24"/>
          <w:lang w:val="en-US"/>
        </w:rPr>
        <w:t>10</w:t>
      </w:r>
      <w:r w:rsidRPr="0092476C">
        <w:rPr>
          <w:rFonts w:ascii="Times New Roman" w:hAnsi="Times New Roman" w:cs="Times New Roman"/>
          <w:sz w:val="24"/>
          <w:szCs w:val="24"/>
        </w:rPr>
        <w:t>.</w:t>
      </w:r>
      <w:r w:rsidR="00447D29">
        <w:rPr>
          <w:rFonts w:ascii="Times New Roman" w:hAnsi="Times New Roman" w:cs="Times New Roman"/>
          <w:sz w:val="24"/>
          <w:szCs w:val="24"/>
          <w:lang w:val="en-US"/>
        </w:rPr>
        <w:t>05</w:t>
      </w:r>
      <w:r w:rsidRPr="0092476C">
        <w:rPr>
          <w:rFonts w:ascii="Times New Roman" w:hAnsi="Times New Roman" w:cs="Times New Roman"/>
          <w:sz w:val="24"/>
          <w:szCs w:val="24"/>
        </w:rPr>
        <w:t xml:space="preserve"> WIB ibu partus spontan, bayi sehat</w:t>
      </w:r>
      <w:r w:rsidR="009A2F6C">
        <w:rPr>
          <w:rFonts w:ascii="Times New Roman" w:hAnsi="Times New Roman" w:cs="Times New Roman"/>
          <w:sz w:val="24"/>
          <w:szCs w:val="24"/>
          <w:lang w:val="en-US"/>
        </w:rPr>
        <w:t>, berat bayi 2755 gram, panjang badan bayi 47</w:t>
      </w:r>
      <w:r w:rsidR="00362585">
        <w:rPr>
          <w:rFonts w:ascii="Times New Roman" w:hAnsi="Times New Roman" w:cs="Times New Roman"/>
          <w:sz w:val="24"/>
          <w:szCs w:val="24"/>
          <w:lang w:val="en-US"/>
        </w:rPr>
        <w:t xml:space="preserve"> cm.</w:t>
      </w:r>
      <w:r w:rsidRPr="0092476C">
        <w:rPr>
          <w:rFonts w:ascii="Times New Roman" w:hAnsi="Times New Roman" w:cs="Times New Roman"/>
          <w:sz w:val="24"/>
          <w:szCs w:val="24"/>
        </w:rPr>
        <w:t>. Ibu mengalami lacerasi perineum derajat 2 dan di jahit secara jelujur. Ibu dan bayi tidak mengalami komplikasi selama persalinan.</w:t>
      </w:r>
      <w:r w:rsidR="00965B39" w:rsidRPr="001E5E21">
        <w:rPr>
          <w:rFonts w:ascii="Times New Roman" w:hAnsi="Times New Roman" w:cs="Times New Roman"/>
          <w:sz w:val="24"/>
          <w:szCs w:val="24"/>
        </w:rPr>
        <w:t xml:space="preserve"> </w:t>
      </w:r>
      <w:r w:rsidR="0019699C">
        <w:rPr>
          <w:rFonts w:ascii="Times New Roman" w:hAnsi="Times New Roman" w:cs="Times New Roman"/>
          <w:sz w:val="24"/>
          <w:szCs w:val="24"/>
        </w:rPr>
        <w:t xml:space="preserve">Ny </w:t>
      </w:r>
      <w:r w:rsidR="00647122">
        <w:rPr>
          <w:rFonts w:ascii="Times New Roman" w:hAnsi="Times New Roman" w:cs="Times New Roman"/>
          <w:sz w:val="24"/>
          <w:szCs w:val="24"/>
          <w:lang w:val="en-US"/>
        </w:rPr>
        <w:t xml:space="preserve">I </w:t>
      </w:r>
      <w:r w:rsidR="00965B39" w:rsidRPr="001E5E21">
        <w:rPr>
          <w:rFonts w:ascii="Times New Roman" w:hAnsi="Times New Roman" w:cs="Times New Roman"/>
          <w:sz w:val="24"/>
          <w:szCs w:val="24"/>
        </w:rPr>
        <w:t>setelah melahirkan dalam kondisi sehat, melakukan IMD d</w:t>
      </w:r>
      <w:r w:rsidR="00275980" w:rsidRPr="001E5E21">
        <w:rPr>
          <w:rFonts w:ascii="Times New Roman" w:hAnsi="Times New Roman" w:cs="Times New Roman"/>
          <w:sz w:val="24"/>
          <w:szCs w:val="24"/>
        </w:rPr>
        <w:t>alam 1 jam pertama kelahiran</w:t>
      </w:r>
      <w:r w:rsidR="00965B39" w:rsidRPr="001E5E21">
        <w:rPr>
          <w:rFonts w:ascii="Times New Roman" w:hAnsi="Times New Roman" w:cs="Times New Roman"/>
          <w:sz w:val="24"/>
          <w:szCs w:val="24"/>
        </w:rPr>
        <w:t>.</w:t>
      </w:r>
      <w:r w:rsidR="00275980" w:rsidRPr="001E5E21">
        <w:rPr>
          <w:rFonts w:ascii="Times New Roman" w:hAnsi="Times New Roman" w:cs="Times New Roman"/>
          <w:sz w:val="24"/>
          <w:szCs w:val="24"/>
        </w:rPr>
        <w:t xml:space="preserve"> </w:t>
      </w:r>
      <w:r w:rsidR="0019699C">
        <w:rPr>
          <w:rFonts w:ascii="Times New Roman" w:hAnsi="Times New Roman" w:cs="Times New Roman"/>
          <w:sz w:val="24"/>
          <w:szCs w:val="24"/>
        </w:rPr>
        <w:t xml:space="preserve">Ny </w:t>
      </w:r>
      <w:r w:rsidR="00647122">
        <w:rPr>
          <w:rFonts w:ascii="Times New Roman" w:hAnsi="Times New Roman" w:cs="Times New Roman"/>
          <w:sz w:val="24"/>
          <w:szCs w:val="24"/>
          <w:lang w:val="en-US"/>
        </w:rPr>
        <w:t>I</w:t>
      </w:r>
      <w:r w:rsidR="00965B39" w:rsidRPr="001E5E21">
        <w:rPr>
          <w:rFonts w:ascii="Times New Roman" w:hAnsi="Times New Roman" w:cs="Times New Roman"/>
          <w:sz w:val="24"/>
          <w:szCs w:val="24"/>
        </w:rPr>
        <w:t xml:space="preserve"> mendapat jahitan pada jalan lahir. </w:t>
      </w:r>
      <w:r w:rsidR="00516A61" w:rsidRPr="001E5E21">
        <w:rPr>
          <w:rFonts w:ascii="Times New Roman" w:hAnsi="Times New Roman" w:cs="Times New Roman"/>
          <w:sz w:val="24"/>
          <w:szCs w:val="24"/>
        </w:rPr>
        <w:t xml:space="preserve">Pemantauan persalinan dan nifas pertama dilakukan </w:t>
      </w:r>
      <w:r w:rsidR="001E5E21">
        <w:rPr>
          <w:rFonts w:ascii="Times New Roman" w:hAnsi="Times New Roman" w:cs="Times New Roman"/>
          <w:sz w:val="24"/>
          <w:szCs w:val="24"/>
          <w:lang w:val="en-US"/>
        </w:rPr>
        <w:t>di Puskesmas</w:t>
      </w:r>
      <w:r w:rsidR="00516A61" w:rsidRPr="001E5E21">
        <w:rPr>
          <w:rFonts w:ascii="Times New Roman" w:hAnsi="Times New Roman" w:cs="Times New Roman"/>
          <w:sz w:val="24"/>
          <w:szCs w:val="24"/>
        </w:rPr>
        <w:t>.</w:t>
      </w:r>
    </w:p>
    <w:p w14:paraId="7DE797D8" w14:textId="2934EEC8" w:rsidR="00382207" w:rsidRDefault="00516A61" w:rsidP="000E54F4">
      <w:pPr>
        <w:pStyle w:val="ListParagraph"/>
        <w:spacing w:after="0" w:line="360" w:lineRule="auto"/>
        <w:ind w:left="426" w:firstLine="425"/>
        <w:jc w:val="both"/>
        <w:rPr>
          <w:rFonts w:ascii="Times New Roman" w:hAnsi="Times New Roman" w:cs="Times New Roman"/>
          <w:sz w:val="24"/>
          <w:szCs w:val="24"/>
        </w:rPr>
      </w:pPr>
      <w:r>
        <w:rPr>
          <w:rFonts w:ascii="Times New Roman" w:hAnsi="Times New Roman" w:cs="Times New Roman"/>
          <w:sz w:val="24"/>
          <w:szCs w:val="24"/>
        </w:rPr>
        <w:t>K</w:t>
      </w:r>
      <w:r w:rsidR="00382207">
        <w:rPr>
          <w:rFonts w:ascii="Times New Roman" w:hAnsi="Times New Roman" w:cs="Times New Roman"/>
          <w:sz w:val="24"/>
          <w:szCs w:val="24"/>
        </w:rPr>
        <w:t>unjungan Nifas</w:t>
      </w:r>
      <w:r w:rsidR="00965B39">
        <w:rPr>
          <w:rFonts w:ascii="Times New Roman" w:hAnsi="Times New Roman" w:cs="Times New Roman"/>
          <w:sz w:val="24"/>
          <w:szCs w:val="24"/>
        </w:rPr>
        <w:t xml:space="preserve"> ke 2</w:t>
      </w:r>
      <w:r w:rsidR="00160F1B">
        <w:rPr>
          <w:rFonts w:ascii="Times New Roman" w:hAnsi="Times New Roman" w:cs="Times New Roman"/>
          <w:sz w:val="24"/>
          <w:szCs w:val="24"/>
          <w:lang w:val="en-US"/>
        </w:rPr>
        <w:t xml:space="preserve"> dengan </w:t>
      </w:r>
      <w:r w:rsidR="003410E1">
        <w:rPr>
          <w:rFonts w:ascii="Times New Roman" w:hAnsi="Times New Roman" w:cs="Times New Roman"/>
          <w:sz w:val="24"/>
          <w:szCs w:val="24"/>
          <w:lang w:val="en-US"/>
        </w:rPr>
        <w:t>pemeriksaan ibu dan bayinya</w:t>
      </w:r>
      <w:r w:rsidR="00382207">
        <w:rPr>
          <w:rFonts w:ascii="Times New Roman" w:hAnsi="Times New Roman" w:cs="Times New Roman"/>
          <w:sz w:val="24"/>
          <w:szCs w:val="24"/>
        </w:rPr>
        <w:t xml:space="preserve">, </w:t>
      </w:r>
      <w:r w:rsidR="00965B39">
        <w:rPr>
          <w:rFonts w:ascii="Times New Roman" w:hAnsi="Times New Roman" w:cs="Times New Roman"/>
          <w:sz w:val="24"/>
          <w:szCs w:val="24"/>
        </w:rPr>
        <w:t xml:space="preserve">dilakukan pada hari ke </w:t>
      </w:r>
      <w:r w:rsidR="00EE18F6">
        <w:rPr>
          <w:rFonts w:ascii="Times New Roman" w:hAnsi="Times New Roman" w:cs="Times New Roman"/>
          <w:sz w:val="24"/>
          <w:szCs w:val="24"/>
          <w:lang w:val="en-US"/>
        </w:rPr>
        <w:t>7</w:t>
      </w:r>
      <w:r w:rsidR="00275980">
        <w:rPr>
          <w:rFonts w:ascii="Times New Roman" w:hAnsi="Times New Roman" w:cs="Times New Roman"/>
          <w:sz w:val="24"/>
          <w:szCs w:val="24"/>
        </w:rPr>
        <w:t xml:space="preserve"> post partum</w:t>
      </w:r>
      <w:r w:rsidR="00965B39">
        <w:rPr>
          <w:rFonts w:ascii="Times New Roman" w:hAnsi="Times New Roman" w:cs="Times New Roman"/>
          <w:sz w:val="24"/>
          <w:szCs w:val="24"/>
        </w:rPr>
        <w:t xml:space="preserve"> tanggal </w:t>
      </w:r>
      <w:r w:rsidR="00EE18F6">
        <w:rPr>
          <w:rFonts w:ascii="Times New Roman" w:hAnsi="Times New Roman" w:cs="Times New Roman"/>
          <w:sz w:val="24"/>
          <w:szCs w:val="24"/>
          <w:lang w:val="en-US"/>
        </w:rPr>
        <w:t>21</w:t>
      </w:r>
      <w:r w:rsidR="00965B39">
        <w:rPr>
          <w:rFonts w:ascii="Times New Roman" w:hAnsi="Times New Roman" w:cs="Times New Roman"/>
          <w:sz w:val="24"/>
          <w:szCs w:val="24"/>
        </w:rPr>
        <w:t xml:space="preserve"> Februari 202</w:t>
      </w:r>
      <w:r w:rsidR="005B132D">
        <w:rPr>
          <w:rFonts w:ascii="Times New Roman" w:hAnsi="Times New Roman" w:cs="Times New Roman"/>
          <w:sz w:val="24"/>
          <w:szCs w:val="24"/>
          <w:lang w:val="en-US"/>
        </w:rPr>
        <w:t>3</w:t>
      </w:r>
      <w:r w:rsidR="00965B39">
        <w:rPr>
          <w:rFonts w:ascii="Times New Roman" w:hAnsi="Times New Roman" w:cs="Times New Roman"/>
          <w:sz w:val="24"/>
          <w:szCs w:val="24"/>
        </w:rPr>
        <w:t xml:space="preserve">. Ibu mengatakan </w:t>
      </w:r>
      <w:r w:rsidR="005B037B">
        <w:rPr>
          <w:rFonts w:ascii="Times New Roman" w:hAnsi="Times New Roman" w:cs="Times New Roman"/>
          <w:sz w:val="24"/>
          <w:szCs w:val="24"/>
        </w:rPr>
        <w:t xml:space="preserve">puting susu lecet dan </w:t>
      </w:r>
      <w:r w:rsidR="00965B39">
        <w:rPr>
          <w:rFonts w:ascii="Times New Roman" w:hAnsi="Times New Roman" w:cs="Times New Roman"/>
          <w:sz w:val="24"/>
          <w:szCs w:val="24"/>
        </w:rPr>
        <w:t>m</w:t>
      </w:r>
      <w:r w:rsidR="005B037B">
        <w:rPr>
          <w:rFonts w:ascii="Times New Roman" w:hAnsi="Times New Roman" w:cs="Times New Roman"/>
          <w:sz w:val="24"/>
          <w:szCs w:val="24"/>
        </w:rPr>
        <w:t>erasakan nyeri pada saat menyusui</w:t>
      </w:r>
      <w:r w:rsidR="00FA7680">
        <w:rPr>
          <w:rFonts w:ascii="Times New Roman" w:hAnsi="Times New Roman" w:cs="Times New Roman"/>
          <w:sz w:val="24"/>
          <w:szCs w:val="24"/>
          <w:lang w:val="en-US"/>
        </w:rPr>
        <w:t xml:space="preserve"> bayi juga agak kuning</w:t>
      </w:r>
      <w:r w:rsidR="005B037B">
        <w:rPr>
          <w:rFonts w:ascii="Times New Roman" w:hAnsi="Times New Roman" w:cs="Times New Roman"/>
          <w:sz w:val="24"/>
          <w:szCs w:val="24"/>
        </w:rPr>
        <w:t xml:space="preserve">. </w:t>
      </w:r>
      <w:r w:rsidR="000E54F4" w:rsidRPr="00B2146B">
        <w:rPr>
          <w:rFonts w:ascii="Times New Roman" w:hAnsi="Times New Roman" w:cs="Times New Roman"/>
          <w:sz w:val="24"/>
          <w:szCs w:val="24"/>
        </w:rPr>
        <w:t>Data obyektif menunjukkan keadaan umum  baik, tanda-tanda vital normal. Pemeriksaaan fisik mata:  Konjungtiva mera</w:t>
      </w:r>
      <w:r w:rsidR="000E54F4">
        <w:rPr>
          <w:rFonts w:ascii="Times New Roman" w:hAnsi="Times New Roman" w:cs="Times New Roman"/>
          <w:sz w:val="24"/>
          <w:szCs w:val="24"/>
        </w:rPr>
        <w:t>h muda, sclera putih, Payudara</w:t>
      </w:r>
      <w:r w:rsidR="000E54F4" w:rsidRPr="00B2146B">
        <w:rPr>
          <w:rFonts w:ascii="Times New Roman" w:hAnsi="Times New Roman" w:cs="Times New Roman"/>
          <w:sz w:val="24"/>
          <w:szCs w:val="24"/>
        </w:rPr>
        <w:t xml:space="preserve">:  Payudara simetris, putting kanan dan kiri menonjol, </w:t>
      </w:r>
      <w:r w:rsidR="000E54F4">
        <w:rPr>
          <w:rFonts w:ascii="Times New Roman" w:hAnsi="Times New Roman" w:cs="Times New Roman"/>
          <w:sz w:val="24"/>
          <w:szCs w:val="24"/>
        </w:rPr>
        <w:t xml:space="preserve">puting susu kanan lecet dan kemerahan, </w:t>
      </w:r>
      <w:r w:rsidR="000E54F4" w:rsidRPr="00B2146B">
        <w:rPr>
          <w:rFonts w:ascii="Times New Roman" w:hAnsi="Times New Roman" w:cs="Times New Roman"/>
          <w:sz w:val="24"/>
          <w:szCs w:val="24"/>
        </w:rPr>
        <w:t xml:space="preserve">areola hiperpigmentasi, </w:t>
      </w:r>
      <w:r w:rsidR="000E54F4">
        <w:rPr>
          <w:rFonts w:ascii="Times New Roman" w:hAnsi="Times New Roman" w:cs="Times New Roman"/>
          <w:sz w:val="24"/>
          <w:szCs w:val="24"/>
        </w:rPr>
        <w:t>ASI</w:t>
      </w:r>
      <w:r w:rsidR="000E54F4" w:rsidRPr="00B2146B">
        <w:rPr>
          <w:rFonts w:ascii="Times New Roman" w:hAnsi="Times New Roman" w:cs="Times New Roman"/>
          <w:sz w:val="24"/>
          <w:szCs w:val="24"/>
        </w:rPr>
        <w:t xml:space="preserve"> kelua</w:t>
      </w:r>
      <w:r w:rsidR="000E54F4">
        <w:rPr>
          <w:rFonts w:ascii="Times New Roman" w:hAnsi="Times New Roman" w:cs="Times New Roman"/>
          <w:sz w:val="24"/>
          <w:szCs w:val="24"/>
        </w:rPr>
        <w:t>r dari kedua payudara, Abdomen</w:t>
      </w:r>
      <w:r w:rsidR="000E54F4" w:rsidRPr="00B2146B">
        <w:rPr>
          <w:rFonts w:ascii="Times New Roman" w:hAnsi="Times New Roman" w:cs="Times New Roman"/>
          <w:sz w:val="24"/>
          <w:szCs w:val="24"/>
        </w:rPr>
        <w:t xml:space="preserve">:  TFU </w:t>
      </w:r>
      <w:r w:rsidR="001E4270">
        <w:rPr>
          <w:rFonts w:ascii="Times New Roman" w:hAnsi="Times New Roman" w:cs="Times New Roman"/>
          <w:sz w:val="24"/>
          <w:szCs w:val="24"/>
          <w:lang w:val="en-US"/>
        </w:rPr>
        <w:t>½ sympisis</w:t>
      </w:r>
      <w:r w:rsidR="000E54F4" w:rsidRPr="00B2146B">
        <w:rPr>
          <w:rFonts w:ascii="Times New Roman" w:hAnsi="Times New Roman" w:cs="Times New Roman"/>
          <w:sz w:val="24"/>
          <w:szCs w:val="24"/>
        </w:rPr>
        <w:t xml:space="preserve"> </w:t>
      </w:r>
      <w:r w:rsidR="001E4270">
        <w:rPr>
          <w:rFonts w:ascii="Times New Roman" w:hAnsi="Times New Roman" w:cs="Times New Roman"/>
          <w:sz w:val="24"/>
          <w:szCs w:val="24"/>
          <w:lang w:val="en-US"/>
        </w:rPr>
        <w:t>dan</w:t>
      </w:r>
      <w:r w:rsidR="000E54F4" w:rsidRPr="00B2146B">
        <w:rPr>
          <w:rFonts w:ascii="Times New Roman" w:hAnsi="Times New Roman" w:cs="Times New Roman"/>
          <w:sz w:val="24"/>
          <w:szCs w:val="24"/>
        </w:rPr>
        <w:t xml:space="preserve"> pusat, kontraksi ute</w:t>
      </w:r>
      <w:r w:rsidR="000E54F4">
        <w:rPr>
          <w:rFonts w:ascii="Times New Roman" w:hAnsi="Times New Roman" w:cs="Times New Roman"/>
          <w:sz w:val="24"/>
          <w:szCs w:val="24"/>
        </w:rPr>
        <w:t>rus keras, genetalia</w:t>
      </w:r>
      <w:r w:rsidR="000E54F4">
        <w:rPr>
          <w:rFonts w:ascii="Times New Roman" w:hAnsi="Times New Roman"/>
          <w:sz w:val="24"/>
          <w:szCs w:val="24"/>
        </w:rPr>
        <w:t xml:space="preserve">: lochea sanguenolenta, tidak berbau busuk, terdapat luka pada perineum, kering dan baik. </w:t>
      </w:r>
      <w:r w:rsidR="000E54F4" w:rsidRPr="009B7944">
        <w:rPr>
          <w:rFonts w:ascii="Times New Roman" w:hAnsi="Times New Roman" w:cs="Times New Roman"/>
          <w:sz w:val="24"/>
          <w:szCs w:val="24"/>
        </w:rPr>
        <w:t>Setelah dikaji saat ibu menyusui, posisi bayi kurang tepat, sehingga bayi sering kali melepas mulutnya saat menetek.</w:t>
      </w:r>
      <w:r w:rsidR="000E54F4">
        <w:rPr>
          <w:rFonts w:ascii="Times New Roman" w:hAnsi="Times New Roman" w:cs="Times New Roman"/>
          <w:sz w:val="24"/>
          <w:szCs w:val="24"/>
        </w:rPr>
        <w:t xml:space="preserve"> </w:t>
      </w:r>
      <w:r w:rsidR="0019699C">
        <w:rPr>
          <w:rFonts w:ascii="Times New Roman" w:hAnsi="Times New Roman" w:cs="Times New Roman"/>
          <w:sz w:val="24"/>
          <w:szCs w:val="24"/>
        </w:rPr>
        <w:t xml:space="preserve">Ny </w:t>
      </w:r>
      <w:r w:rsidR="00647122">
        <w:rPr>
          <w:rFonts w:ascii="Times New Roman" w:hAnsi="Times New Roman" w:cs="Times New Roman"/>
          <w:sz w:val="24"/>
          <w:szCs w:val="24"/>
          <w:lang w:val="en-US"/>
        </w:rPr>
        <w:t>I</w:t>
      </w:r>
      <w:r w:rsidR="000E54F4">
        <w:rPr>
          <w:rFonts w:ascii="Times New Roman" w:hAnsi="Times New Roman" w:cs="Times New Roman"/>
          <w:sz w:val="24"/>
          <w:szCs w:val="24"/>
        </w:rPr>
        <w:t xml:space="preserve"> sering memeras ASI pada payudara yang lecet dan menyimpan ASI di freezer. </w:t>
      </w:r>
      <w:r w:rsidR="005B037B">
        <w:rPr>
          <w:rFonts w:ascii="Times New Roman" w:hAnsi="Times New Roman" w:cs="Times New Roman"/>
          <w:sz w:val="24"/>
          <w:szCs w:val="24"/>
        </w:rPr>
        <w:t xml:space="preserve">Ibu diberi konseling tentang tehnik menyusui yang benar dan mempraktekkan langsung. Ibu disarankan untuk memerah ASI apabila bayi sudah kenyang dan payudara masih ada ASI nya. ASI perah disimpan di freeser, buat persediaan jika Ibu sudah kembali bekerja. Ibu berniat akan memberi ASI saja sampai usia bayi 6 bulan dan akan dilanjutkan sampai bayi </w:t>
      </w:r>
      <w:r w:rsidR="00AB2EA9">
        <w:rPr>
          <w:rFonts w:ascii="Times New Roman" w:hAnsi="Times New Roman" w:cs="Times New Roman"/>
          <w:sz w:val="24"/>
          <w:szCs w:val="24"/>
        </w:rPr>
        <w:t>berusia 2 tahun.</w:t>
      </w:r>
      <w:r w:rsidR="00E5364D">
        <w:rPr>
          <w:rFonts w:ascii="Times New Roman" w:hAnsi="Times New Roman" w:cs="Times New Roman"/>
          <w:sz w:val="24"/>
          <w:szCs w:val="24"/>
        </w:rPr>
        <w:t xml:space="preserve"> Jahitan perineum</w:t>
      </w:r>
      <w:r w:rsidR="000E54F4">
        <w:rPr>
          <w:rFonts w:ascii="Times New Roman" w:hAnsi="Times New Roman" w:cs="Times New Roman"/>
          <w:sz w:val="24"/>
          <w:szCs w:val="24"/>
        </w:rPr>
        <w:t xml:space="preserve"> </w:t>
      </w:r>
      <w:r w:rsidR="0019699C">
        <w:rPr>
          <w:rFonts w:ascii="Times New Roman" w:hAnsi="Times New Roman" w:cs="Times New Roman"/>
          <w:sz w:val="24"/>
          <w:szCs w:val="24"/>
        </w:rPr>
        <w:t xml:space="preserve">Ny </w:t>
      </w:r>
      <w:r w:rsidR="0019699C">
        <w:rPr>
          <w:rFonts w:ascii="Times New Roman" w:hAnsi="Times New Roman" w:cs="Times New Roman"/>
          <w:sz w:val="24"/>
          <w:szCs w:val="24"/>
          <w:lang w:val="en-US"/>
        </w:rPr>
        <w:t>I</w:t>
      </w:r>
      <w:r w:rsidR="00E5364D">
        <w:rPr>
          <w:rFonts w:ascii="Times New Roman" w:hAnsi="Times New Roman" w:cs="Times New Roman"/>
          <w:sz w:val="24"/>
          <w:szCs w:val="24"/>
        </w:rPr>
        <w:t>,</w:t>
      </w:r>
      <w:r w:rsidR="00656369">
        <w:rPr>
          <w:rFonts w:ascii="Times New Roman" w:hAnsi="Times New Roman" w:cs="Times New Roman"/>
          <w:sz w:val="24"/>
          <w:szCs w:val="24"/>
        </w:rPr>
        <w:t xml:space="preserve"> </w:t>
      </w:r>
      <w:r w:rsidR="008F4C2C">
        <w:rPr>
          <w:rFonts w:ascii="Times New Roman" w:hAnsi="Times New Roman" w:cs="Times New Roman"/>
          <w:sz w:val="24"/>
          <w:szCs w:val="24"/>
          <w:lang w:val="en-US"/>
        </w:rPr>
        <w:t>belum</w:t>
      </w:r>
      <w:r w:rsidR="00E5364D">
        <w:rPr>
          <w:rFonts w:ascii="Times New Roman" w:hAnsi="Times New Roman" w:cs="Times New Roman"/>
          <w:sz w:val="24"/>
          <w:szCs w:val="24"/>
        </w:rPr>
        <w:t xml:space="preserve"> kering dan </w:t>
      </w:r>
      <w:r w:rsidR="0019699C">
        <w:rPr>
          <w:rFonts w:ascii="Times New Roman" w:hAnsi="Times New Roman" w:cs="Times New Roman"/>
          <w:sz w:val="24"/>
          <w:szCs w:val="24"/>
        </w:rPr>
        <w:t xml:space="preserve">Ny </w:t>
      </w:r>
      <w:r w:rsidR="00647122">
        <w:rPr>
          <w:rFonts w:ascii="Times New Roman" w:hAnsi="Times New Roman" w:cs="Times New Roman"/>
          <w:sz w:val="24"/>
          <w:szCs w:val="24"/>
          <w:lang w:val="en-US"/>
        </w:rPr>
        <w:t>I</w:t>
      </w:r>
      <w:r w:rsidR="00E5364D">
        <w:rPr>
          <w:rFonts w:ascii="Times New Roman" w:hAnsi="Times New Roman" w:cs="Times New Roman"/>
          <w:sz w:val="24"/>
          <w:szCs w:val="24"/>
        </w:rPr>
        <w:t xml:space="preserve"> </w:t>
      </w:r>
      <w:r w:rsidR="008F4C2C">
        <w:rPr>
          <w:rFonts w:ascii="Times New Roman" w:hAnsi="Times New Roman" w:cs="Times New Roman"/>
          <w:sz w:val="24"/>
          <w:szCs w:val="24"/>
          <w:lang w:val="en-US"/>
        </w:rPr>
        <w:t xml:space="preserve">merasakan agak </w:t>
      </w:r>
      <w:r w:rsidR="00E5364D">
        <w:rPr>
          <w:rFonts w:ascii="Times New Roman" w:hAnsi="Times New Roman" w:cs="Times New Roman"/>
          <w:sz w:val="24"/>
          <w:szCs w:val="24"/>
        </w:rPr>
        <w:t xml:space="preserve">nyeri </w:t>
      </w:r>
      <w:r w:rsidR="008F4C2C">
        <w:rPr>
          <w:rFonts w:ascii="Times New Roman" w:hAnsi="Times New Roman" w:cs="Times New Roman"/>
          <w:sz w:val="24"/>
          <w:szCs w:val="24"/>
          <w:lang w:val="en-US"/>
        </w:rPr>
        <w:t>sedikit</w:t>
      </w:r>
      <w:r w:rsidR="00E5364D">
        <w:rPr>
          <w:rFonts w:ascii="Times New Roman" w:hAnsi="Times New Roman" w:cs="Times New Roman"/>
          <w:sz w:val="24"/>
          <w:szCs w:val="24"/>
        </w:rPr>
        <w:t>.</w:t>
      </w:r>
      <w:r w:rsidR="00656369">
        <w:rPr>
          <w:rFonts w:ascii="Times New Roman" w:hAnsi="Times New Roman" w:cs="Times New Roman"/>
          <w:sz w:val="24"/>
          <w:szCs w:val="24"/>
        </w:rPr>
        <w:t xml:space="preserve"> Ibu mengatakan masih mengeluarkan darah nifas berupa </w:t>
      </w:r>
      <w:r w:rsidR="00353674">
        <w:rPr>
          <w:rFonts w:ascii="Times New Roman" w:hAnsi="Times New Roman" w:cs="Times New Roman"/>
          <w:sz w:val="24"/>
          <w:szCs w:val="24"/>
          <w:lang w:val="en-US"/>
        </w:rPr>
        <w:t>darah dan lendir</w:t>
      </w:r>
      <w:r w:rsidR="00656369">
        <w:rPr>
          <w:rFonts w:ascii="Times New Roman" w:hAnsi="Times New Roman" w:cs="Times New Roman"/>
          <w:sz w:val="24"/>
          <w:szCs w:val="24"/>
        </w:rPr>
        <w:t>.</w:t>
      </w:r>
    </w:p>
    <w:p w14:paraId="0AA012C3" w14:textId="03F862CF" w:rsidR="00353674" w:rsidRPr="00E34B93" w:rsidRDefault="00353674" w:rsidP="00353674">
      <w:pPr>
        <w:spacing w:line="360" w:lineRule="auto"/>
        <w:ind w:left="426" w:firstLine="425"/>
        <w:jc w:val="both"/>
        <w:rPr>
          <w:rFonts w:ascii="Times New Roman" w:hAnsi="Times New Roman" w:cs="Times New Roman"/>
          <w:sz w:val="24"/>
          <w:szCs w:val="24"/>
          <w:lang w:val="en-US"/>
        </w:rPr>
      </w:pPr>
      <w:r w:rsidRPr="006C3C6A">
        <w:rPr>
          <w:rFonts w:ascii="Times New Roman" w:hAnsi="Times New Roman" w:cs="Times New Roman"/>
          <w:sz w:val="24"/>
          <w:szCs w:val="24"/>
        </w:rPr>
        <w:t xml:space="preserve">Ibu </w:t>
      </w:r>
      <w:r w:rsidR="00FA7680">
        <w:rPr>
          <w:rFonts w:ascii="Times New Roman" w:hAnsi="Times New Roman" w:cs="Times New Roman"/>
          <w:sz w:val="24"/>
          <w:szCs w:val="24"/>
          <w:lang w:val="en-US"/>
        </w:rPr>
        <w:t>mengatakan</w:t>
      </w:r>
      <w:r w:rsidRPr="006C3C6A">
        <w:rPr>
          <w:rFonts w:ascii="Times New Roman" w:hAnsi="Times New Roman" w:cs="Times New Roman"/>
          <w:sz w:val="24"/>
          <w:szCs w:val="24"/>
        </w:rPr>
        <w:t xml:space="preserve"> </w:t>
      </w:r>
      <w:r w:rsidR="00C75CF9" w:rsidRPr="006C3C6A">
        <w:rPr>
          <w:rFonts w:ascii="Times New Roman" w:hAnsi="Times New Roman" w:cs="Times New Roman"/>
          <w:sz w:val="24"/>
          <w:szCs w:val="24"/>
          <w:lang w:val="en-US"/>
        </w:rPr>
        <w:t>bayi agak kuning</w:t>
      </w:r>
      <w:r w:rsidR="00FA7680">
        <w:rPr>
          <w:rFonts w:ascii="Times New Roman" w:hAnsi="Times New Roman" w:cs="Times New Roman"/>
          <w:sz w:val="24"/>
          <w:szCs w:val="24"/>
          <w:lang w:val="en-US"/>
        </w:rPr>
        <w:t xml:space="preserve"> tapi bayinya teta</w:t>
      </w:r>
      <w:r w:rsidR="00E34B93">
        <w:rPr>
          <w:rFonts w:ascii="Times New Roman" w:hAnsi="Times New Roman" w:cs="Times New Roman"/>
          <w:sz w:val="24"/>
          <w:szCs w:val="24"/>
          <w:lang w:val="en-US"/>
        </w:rPr>
        <w:t>p</w:t>
      </w:r>
      <w:r w:rsidR="00FA7680">
        <w:rPr>
          <w:rFonts w:ascii="Times New Roman" w:hAnsi="Times New Roman" w:cs="Times New Roman"/>
          <w:sz w:val="24"/>
          <w:szCs w:val="24"/>
          <w:lang w:val="en-US"/>
        </w:rPr>
        <w:t xml:space="preserve"> aktif bergerak.</w:t>
      </w:r>
      <w:r w:rsidR="00E34B93" w:rsidRPr="00E34B93">
        <w:t xml:space="preserve"> </w:t>
      </w:r>
      <w:r w:rsidR="00E34B93" w:rsidRPr="00E34B93">
        <w:rPr>
          <w:rFonts w:ascii="Times New Roman" w:hAnsi="Times New Roman" w:cs="Times New Roman"/>
          <w:sz w:val="24"/>
          <w:szCs w:val="24"/>
          <w:lang w:val="en-US"/>
        </w:rPr>
        <w:t>Ibu mengatakan ASInya kurang, bayi kesulitan menyusu karena putingnya tidak menonjol.</w:t>
      </w:r>
      <w:r w:rsidR="00FA7680">
        <w:rPr>
          <w:rFonts w:ascii="Times New Roman" w:hAnsi="Times New Roman" w:cs="Times New Roman"/>
          <w:sz w:val="24"/>
          <w:szCs w:val="24"/>
          <w:lang w:val="en-US"/>
        </w:rPr>
        <w:t xml:space="preserve"> </w:t>
      </w:r>
      <w:r w:rsidRPr="006C3C6A">
        <w:rPr>
          <w:rFonts w:ascii="Times New Roman" w:hAnsi="Times New Roman" w:cs="Times New Roman"/>
          <w:sz w:val="24"/>
          <w:szCs w:val="24"/>
        </w:rPr>
        <w:t xml:space="preserve">Dalam pemeriksaan umum keadaan </w:t>
      </w:r>
      <w:r w:rsidR="00FA7680">
        <w:rPr>
          <w:rFonts w:ascii="Times New Roman" w:hAnsi="Times New Roman" w:cs="Times New Roman"/>
          <w:sz w:val="24"/>
          <w:szCs w:val="24"/>
          <w:lang w:val="en-US"/>
        </w:rPr>
        <w:t>bayi</w:t>
      </w:r>
      <w:r w:rsidRPr="006C3C6A">
        <w:rPr>
          <w:rFonts w:ascii="Times New Roman" w:hAnsi="Times New Roman" w:cs="Times New Roman"/>
          <w:sz w:val="24"/>
          <w:szCs w:val="24"/>
        </w:rPr>
        <w:t xml:space="preserve"> </w:t>
      </w:r>
      <w:r w:rsidR="00C75CF9" w:rsidRPr="006C3C6A">
        <w:rPr>
          <w:rFonts w:ascii="Times New Roman" w:hAnsi="Times New Roman" w:cs="Times New Roman"/>
          <w:sz w:val="24"/>
          <w:szCs w:val="24"/>
          <w:lang w:val="en-US"/>
        </w:rPr>
        <w:t xml:space="preserve">sehat </w:t>
      </w:r>
      <w:r w:rsidR="00FA7680">
        <w:rPr>
          <w:rFonts w:ascii="Times New Roman" w:hAnsi="Times New Roman" w:cs="Times New Roman"/>
          <w:sz w:val="24"/>
          <w:szCs w:val="24"/>
          <w:lang w:val="en-US"/>
        </w:rPr>
        <w:t xml:space="preserve">, wajah terlihat kuning, sklera agak kuning, badan dan ekstremitas </w:t>
      </w:r>
      <w:r w:rsidR="00E34B93">
        <w:rPr>
          <w:rFonts w:ascii="Times New Roman" w:hAnsi="Times New Roman" w:cs="Times New Roman"/>
          <w:sz w:val="24"/>
          <w:szCs w:val="24"/>
          <w:lang w:val="en-US"/>
        </w:rPr>
        <w:t>normal</w:t>
      </w:r>
      <w:r w:rsidRPr="006C3C6A">
        <w:rPr>
          <w:rFonts w:ascii="Times New Roman" w:hAnsi="Times New Roman" w:cs="Times New Roman"/>
          <w:sz w:val="24"/>
          <w:szCs w:val="24"/>
        </w:rPr>
        <w:t xml:space="preserve">. </w:t>
      </w:r>
      <w:r w:rsidR="00FA7680">
        <w:rPr>
          <w:rFonts w:ascii="Times New Roman" w:hAnsi="Times New Roman" w:cs="Times New Roman"/>
          <w:sz w:val="24"/>
          <w:szCs w:val="24"/>
          <w:lang w:val="en-US"/>
        </w:rPr>
        <w:t>BB b</w:t>
      </w:r>
      <w:r w:rsidR="004A7EBD">
        <w:rPr>
          <w:rFonts w:ascii="Times New Roman" w:hAnsi="Times New Roman" w:cs="Times New Roman"/>
          <w:sz w:val="24"/>
          <w:szCs w:val="24"/>
          <w:lang w:val="en-US"/>
        </w:rPr>
        <w:t>ayi 2755</w:t>
      </w:r>
      <w:r w:rsidR="00DF2BC1">
        <w:rPr>
          <w:rFonts w:ascii="Times New Roman" w:hAnsi="Times New Roman" w:cs="Times New Roman"/>
          <w:sz w:val="24"/>
          <w:szCs w:val="24"/>
          <w:lang w:val="en-US"/>
        </w:rPr>
        <w:t xml:space="preserve"> gr, </w:t>
      </w:r>
      <w:r w:rsidR="00DF2BC1">
        <w:rPr>
          <w:rFonts w:ascii="Times New Roman" w:hAnsi="Times New Roman" w:cs="Times New Roman"/>
          <w:sz w:val="24"/>
          <w:szCs w:val="24"/>
          <w:lang w:val="en-US"/>
        </w:rPr>
        <w:lastRenderedPageBreak/>
        <w:t>PB 47</w:t>
      </w:r>
      <w:r w:rsidR="00FA7680">
        <w:rPr>
          <w:rFonts w:ascii="Times New Roman" w:hAnsi="Times New Roman" w:cs="Times New Roman"/>
          <w:sz w:val="24"/>
          <w:szCs w:val="24"/>
          <w:lang w:val="en-US"/>
        </w:rPr>
        <w:t xml:space="preserve"> cm, </w:t>
      </w:r>
      <w:bookmarkStart w:id="3" w:name="_Hlk100908892"/>
      <w:r w:rsidR="00E34B93">
        <w:rPr>
          <w:rFonts w:ascii="Times New Roman" w:hAnsi="Times New Roman" w:cs="Times New Roman"/>
          <w:sz w:val="24"/>
          <w:szCs w:val="24"/>
          <w:lang w:val="en-US"/>
        </w:rPr>
        <w:t>Respirasi 56, Nadi 160, suhu 36,6</w:t>
      </w:r>
      <w:r w:rsidR="00E34B93">
        <w:rPr>
          <w:rFonts w:ascii="Times New Roman" w:hAnsi="Times New Roman" w:cs="Times New Roman"/>
          <w:sz w:val="24"/>
          <w:szCs w:val="24"/>
          <w:vertAlign w:val="superscript"/>
          <w:lang w:val="en-US"/>
        </w:rPr>
        <w:t>0</w:t>
      </w:r>
      <w:r w:rsidR="00E34B93">
        <w:rPr>
          <w:rFonts w:ascii="Times New Roman" w:hAnsi="Times New Roman" w:cs="Times New Roman"/>
          <w:sz w:val="24"/>
          <w:szCs w:val="24"/>
          <w:lang w:val="en-US"/>
        </w:rPr>
        <w:t>c. Bayi mengalami ikterus fisiologis.</w:t>
      </w:r>
    </w:p>
    <w:bookmarkEnd w:id="3"/>
    <w:p w14:paraId="38B93A9C" w14:textId="27A9E720" w:rsidR="00AB2EA9" w:rsidRPr="00160F1B" w:rsidRDefault="00AB2EA9" w:rsidP="000E54F4">
      <w:pPr>
        <w:spacing w:line="360" w:lineRule="auto"/>
        <w:ind w:left="426" w:firstLine="425"/>
        <w:jc w:val="both"/>
        <w:rPr>
          <w:rFonts w:ascii="Times New Roman" w:hAnsi="Times New Roman" w:cs="Times New Roman"/>
          <w:sz w:val="24"/>
          <w:szCs w:val="24"/>
        </w:rPr>
      </w:pPr>
      <w:r w:rsidRPr="00160F1B">
        <w:rPr>
          <w:rFonts w:ascii="Times New Roman" w:hAnsi="Times New Roman" w:cs="Times New Roman"/>
          <w:sz w:val="24"/>
          <w:szCs w:val="24"/>
        </w:rPr>
        <w:t xml:space="preserve">Selanjutnya pada kunjungan nifas ke 3, Ibu membawa bayi ke </w:t>
      </w:r>
      <w:r w:rsidR="00353674" w:rsidRPr="00160F1B">
        <w:rPr>
          <w:rFonts w:ascii="Times New Roman" w:hAnsi="Times New Roman" w:cs="Times New Roman"/>
          <w:sz w:val="24"/>
          <w:szCs w:val="24"/>
          <w:lang w:val="en-US"/>
        </w:rPr>
        <w:t>Puskesmas</w:t>
      </w:r>
      <w:r w:rsidRPr="00160F1B">
        <w:rPr>
          <w:rFonts w:ascii="Times New Roman" w:hAnsi="Times New Roman" w:cs="Times New Roman"/>
          <w:sz w:val="24"/>
          <w:szCs w:val="24"/>
        </w:rPr>
        <w:t xml:space="preserve"> untuk mendapatkan imunissi BCG</w:t>
      </w:r>
      <w:r w:rsidR="005B132D">
        <w:rPr>
          <w:rFonts w:ascii="Times New Roman" w:hAnsi="Times New Roman" w:cs="Times New Roman"/>
          <w:sz w:val="24"/>
          <w:szCs w:val="24"/>
          <w:lang w:val="en-US"/>
        </w:rPr>
        <w:t xml:space="preserve"> </w:t>
      </w:r>
      <w:r w:rsidRPr="00160F1B">
        <w:rPr>
          <w:rFonts w:ascii="Times New Roman" w:hAnsi="Times New Roman" w:cs="Times New Roman"/>
          <w:sz w:val="24"/>
          <w:szCs w:val="24"/>
        </w:rPr>
        <w:t xml:space="preserve"> pada tanggal </w:t>
      </w:r>
      <w:r w:rsidR="00EE18F6">
        <w:rPr>
          <w:rFonts w:ascii="Times New Roman" w:hAnsi="Times New Roman" w:cs="Times New Roman"/>
          <w:sz w:val="24"/>
          <w:szCs w:val="24"/>
          <w:lang w:val="en-US"/>
        </w:rPr>
        <w:t>8</w:t>
      </w:r>
      <w:r w:rsidR="005B132D">
        <w:rPr>
          <w:rFonts w:ascii="Times New Roman" w:hAnsi="Times New Roman" w:cs="Times New Roman"/>
          <w:sz w:val="24"/>
          <w:szCs w:val="24"/>
          <w:lang w:val="en-US"/>
        </w:rPr>
        <w:t xml:space="preserve"> Maret 2023</w:t>
      </w:r>
      <w:r w:rsidRPr="00160F1B">
        <w:rPr>
          <w:rFonts w:ascii="Times New Roman" w:hAnsi="Times New Roman" w:cs="Times New Roman"/>
          <w:sz w:val="24"/>
          <w:szCs w:val="24"/>
        </w:rPr>
        <w:t>. Dalam pemeriksaan umum keadaan ibu dan bayi sehat. Ibu mengatakan bayi su</w:t>
      </w:r>
      <w:r w:rsidR="005179A3" w:rsidRPr="00160F1B">
        <w:rPr>
          <w:rFonts w:ascii="Times New Roman" w:hAnsi="Times New Roman" w:cs="Times New Roman"/>
          <w:sz w:val="24"/>
          <w:szCs w:val="24"/>
        </w:rPr>
        <w:t>dah aktif bergerak,</w:t>
      </w:r>
      <w:r w:rsidR="00ED1E80">
        <w:rPr>
          <w:rFonts w:ascii="Times New Roman" w:hAnsi="Times New Roman" w:cs="Times New Roman"/>
          <w:sz w:val="24"/>
          <w:szCs w:val="24"/>
          <w:lang w:val="en-US"/>
        </w:rPr>
        <w:t xml:space="preserve"> tidak kuning,</w:t>
      </w:r>
      <w:r w:rsidR="005179A3" w:rsidRPr="00160F1B">
        <w:rPr>
          <w:rFonts w:ascii="Times New Roman" w:hAnsi="Times New Roman" w:cs="Times New Roman"/>
          <w:sz w:val="24"/>
          <w:szCs w:val="24"/>
        </w:rPr>
        <w:t xml:space="preserve"> BB sudah </w:t>
      </w:r>
      <w:r w:rsidR="00160F1B" w:rsidRPr="00160F1B">
        <w:rPr>
          <w:rFonts w:ascii="Times New Roman" w:hAnsi="Times New Roman" w:cs="Times New Roman"/>
          <w:sz w:val="24"/>
          <w:szCs w:val="24"/>
          <w:lang w:val="en-US"/>
        </w:rPr>
        <w:t>3,1</w:t>
      </w:r>
      <w:r w:rsidRPr="00160F1B">
        <w:rPr>
          <w:rFonts w:ascii="Times New Roman" w:hAnsi="Times New Roman" w:cs="Times New Roman"/>
          <w:sz w:val="24"/>
          <w:szCs w:val="24"/>
        </w:rPr>
        <w:t xml:space="preserve"> kg</w:t>
      </w:r>
      <w:r w:rsidR="00ED1E80">
        <w:rPr>
          <w:rFonts w:ascii="Times New Roman" w:hAnsi="Times New Roman" w:cs="Times New Roman"/>
          <w:sz w:val="24"/>
          <w:szCs w:val="24"/>
          <w:lang w:val="en-US"/>
        </w:rPr>
        <w:t>, PB 50 cm</w:t>
      </w:r>
      <w:r w:rsidRPr="00160F1B">
        <w:rPr>
          <w:rFonts w:ascii="Times New Roman" w:hAnsi="Times New Roman" w:cs="Times New Roman"/>
          <w:sz w:val="24"/>
          <w:szCs w:val="24"/>
        </w:rPr>
        <w:t>. Ibu mengatakan lecet sudah sembuh dan merasa nyaman dalam menyusui.</w:t>
      </w:r>
    </w:p>
    <w:p w14:paraId="350A3B94" w14:textId="4564F948" w:rsidR="00AB2EA9" w:rsidRDefault="00516A61" w:rsidP="00803CC5">
      <w:pPr>
        <w:spacing w:line="360" w:lineRule="auto"/>
        <w:ind w:left="426" w:firstLine="294"/>
        <w:jc w:val="both"/>
        <w:rPr>
          <w:rFonts w:ascii="Times New Roman" w:hAnsi="Times New Roman" w:cs="Times New Roman"/>
          <w:sz w:val="24"/>
          <w:szCs w:val="24"/>
        </w:rPr>
      </w:pPr>
      <w:r w:rsidRPr="00160F1B">
        <w:rPr>
          <w:rFonts w:ascii="Times New Roman" w:hAnsi="Times New Roman" w:cs="Times New Roman"/>
          <w:sz w:val="24"/>
          <w:szCs w:val="24"/>
        </w:rPr>
        <w:t>Pemantauan nifas selanjutnya pada</w:t>
      </w:r>
      <w:r w:rsidR="005179A3" w:rsidRPr="00160F1B">
        <w:rPr>
          <w:rFonts w:ascii="Times New Roman" w:hAnsi="Times New Roman" w:cs="Times New Roman"/>
          <w:sz w:val="24"/>
          <w:szCs w:val="24"/>
        </w:rPr>
        <w:t xml:space="preserve"> tanggal </w:t>
      </w:r>
      <w:r w:rsidR="00160F1B" w:rsidRPr="00160F1B">
        <w:rPr>
          <w:rFonts w:ascii="Times New Roman" w:hAnsi="Times New Roman" w:cs="Times New Roman"/>
          <w:sz w:val="24"/>
          <w:szCs w:val="24"/>
          <w:lang w:val="en-US"/>
        </w:rPr>
        <w:t>2</w:t>
      </w:r>
      <w:r w:rsidR="00BD31B5">
        <w:rPr>
          <w:rFonts w:ascii="Times New Roman" w:hAnsi="Times New Roman" w:cs="Times New Roman"/>
          <w:sz w:val="24"/>
          <w:szCs w:val="24"/>
          <w:lang w:val="en-US"/>
        </w:rPr>
        <w:t>2</w:t>
      </w:r>
      <w:r w:rsidR="005179A3" w:rsidRPr="00160F1B">
        <w:rPr>
          <w:rFonts w:ascii="Times New Roman" w:hAnsi="Times New Roman" w:cs="Times New Roman"/>
          <w:sz w:val="24"/>
          <w:szCs w:val="24"/>
        </w:rPr>
        <w:t xml:space="preserve"> Maret 202</w:t>
      </w:r>
      <w:r w:rsidR="005B132D">
        <w:rPr>
          <w:rFonts w:ascii="Times New Roman" w:hAnsi="Times New Roman" w:cs="Times New Roman"/>
          <w:sz w:val="24"/>
          <w:szCs w:val="24"/>
          <w:lang w:val="en-US"/>
        </w:rPr>
        <w:t>3</w:t>
      </w:r>
      <w:r w:rsidR="005179A3" w:rsidRPr="00160F1B">
        <w:rPr>
          <w:rFonts w:ascii="Times New Roman" w:hAnsi="Times New Roman" w:cs="Times New Roman"/>
          <w:sz w:val="24"/>
          <w:szCs w:val="24"/>
        </w:rPr>
        <w:t xml:space="preserve"> yaitu post partum hari ke </w:t>
      </w:r>
      <w:r w:rsidR="00BD31B5">
        <w:rPr>
          <w:rFonts w:ascii="Times New Roman" w:hAnsi="Times New Roman" w:cs="Times New Roman"/>
          <w:sz w:val="24"/>
          <w:szCs w:val="24"/>
          <w:lang w:val="en-US"/>
        </w:rPr>
        <w:t>36</w:t>
      </w:r>
      <w:r w:rsidR="00AB2EA9" w:rsidRPr="00160F1B">
        <w:rPr>
          <w:rFonts w:ascii="Times New Roman" w:hAnsi="Times New Roman" w:cs="Times New Roman"/>
          <w:sz w:val="24"/>
          <w:szCs w:val="24"/>
        </w:rPr>
        <w:t xml:space="preserve"> Ibu menga</w:t>
      </w:r>
      <w:r w:rsidR="00DF2BC1">
        <w:rPr>
          <w:rFonts w:ascii="Times New Roman" w:hAnsi="Times New Roman" w:cs="Times New Roman"/>
          <w:sz w:val="24"/>
          <w:szCs w:val="24"/>
        </w:rPr>
        <w:t xml:space="preserve">takan akan menggunakan KB </w:t>
      </w:r>
      <w:r w:rsidR="00447D29">
        <w:rPr>
          <w:rFonts w:ascii="Times New Roman" w:hAnsi="Times New Roman" w:cs="Times New Roman"/>
          <w:sz w:val="24"/>
          <w:szCs w:val="24"/>
          <w:lang w:val="en-US"/>
        </w:rPr>
        <w:t xml:space="preserve"> IUD</w:t>
      </w:r>
      <w:r w:rsidR="00AB2EA9" w:rsidRPr="00160F1B">
        <w:rPr>
          <w:rFonts w:ascii="Times New Roman" w:hAnsi="Times New Roman" w:cs="Times New Roman"/>
          <w:sz w:val="24"/>
          <w:szCs w:val="24"/>
        </w:rPr>
        <w:t xml:space="preserve"> bila nifas sudah</w:t>
      </w:r>
      <w:r w:rsidR="00447D29">
        <w:rPr>
          <w:rFonts w:ascii="Times New Roman" w:hAnsi="Times New Roman" w:cs="Times New Roman"/>
          <w:sz w:val="24"/>
          <w:szCs w:val="24"/>
        </w:rPr>
        <w:t xml:space="preserve"> selesai. Ibu memilih KB </w:t>
      </w:r>
      <w:r w:rsidR="00447D29">
        <w:rPr>
          <w:rFonts w:ascii="Times New Roman" w:hAnsi="Times New Roman" w:cs="Times New Roman"/>
          <w:sz w:val="24"/>
          <w:szCs w:val="24"/>
          <w:lang w:val="en-US"/>
        </w:rPr>
        <w:t xml:space="preserve">IUD </w:t>
      </w:r>
      <w:r w:rsidR="00AB2EA9" w:rsidRPr="00160F1B">
        <w:rPr>
          <w:rFonts w:ascii="Times New Roman" w:hAnsi="Times New Roman" w:cs="Times New Roman"/>
          <w:sz w:val="24"/>
          <w:szCs w:val="24"/>
        </w:rPr>
        <w:t>disebabkan merasa tertarik karena I</w:t>
      </w:r>
      <w:r w:rsidR="00447D29">
        <w:rPr>
          <w:rFonts w:ascii="Times New Roman" w:hAnsi="Times New Roman" w:cs="Times New Roman"/>
          <w:sz w:val="24"/>
          <w:szCs w:val="24"/>
        </w:rPr>
        <w:t xml:space="preserve">bunya dulu menggunakan KB </w:t>
      </w:r>
      <w:r w:rsidR="00447D29">
        <w:rPr>
          <w:rFonts w:ascii="Times New Roman" w:hAnsi="Times New Roman" w:cs="Times New Roman"/>
          <w:sz w:val="24"/>
          <w:szCs w:val="24"/>
          <w:lang w:val="en-US"/>
        </w:rPr>
        <w:t>IUD</w:t>
      </w:r>
      <w:r w:rsidR="00AB2EA9" w:rsidRPr="00160F1B">
        <w:rPr>
          <w:rFonts w:ascii="Times New Roman" w:hAnsi="Times New Roman" w:cs="Times New Roman"/>
          <w:sz w:val="24"/>
          <w:szCs w:val="24"/>
        </w:rPr>
        <w:t xml:space="preserve"> dan</w:t>
      </w:r>
      <w:r w:rsidR="00AB2EA9">
        <w:rPr>
          <w:rFonts w:ascii="Times New Roman" w:hAnsi="Times New Roman" w:cs="Times New Roman"/>
          <w:sz w:val="24"/>
          <w:szCs w:val="24"/>
        </w:rPr>
        <w:t xml:space="preserve"> cocok. </w:t>
      </w:r>
      <w:r w:rsidR="0019699C">
        <w:rPr>
          <w:rFonts w:ascii="Times New Roman" w:hAnsi="Times New Roman" w:cs="Times New Roman"/>
          <w:sz w:val="24"/>
          <w:szCs w:val="24"/>
        </w:rPr>
        <w:t xml:space="preserve">Ny </w:t>
      </w:r>
      <w:r w:rsidR="0019699C">
        <w:rPr>
          <w:rFonts w:ascii="Times New Roman" w:hAnsi="Times New Roman" w:cs="Times New Roman"/>
          <w:sz w:val="24"/>
          <w:szCs w:val="24"/>
          <w:lang w:val="en-US"/>
        </w:rPr>
        <w:t>I</w:t>
      </w:r>
      <w:r w:rsidR="00AB2EA9">
        <w:rPr>
          <w:rFonts w:ascii="Times New Roman" w:hAnsi="Times New Roman" w:cs="Times New Roman"/>
          <w:sz w:val="24"/>
          <w:szCs w:val="24"/>
        </w:rPr>
        <w:t xml:space="preserve"> berencana menunda kehamilan selama 5 tahun ke depan dan mempunyai 2 orang anak saja.</w:t>
      </w:r>
    </w:p>
    <w:p w14:paraId="649C6C7D" w14:textId="77777777" w:rsidR="00275980" w:rsidRDefault="00275980" w:rsidP="00B309FD">
      <w:pPr>
        <w:pStyle w:val="ListParagraph"/>
        <w:numPr>
          <w:ilvl w:val="0"/>
          <w:numId w:val="10"/>
        </w:numPr>
        <w:spacing w:after="0" w:line="360" w:lineRule="auto"/>
        <w:ind w:left="426"/>
        <w:jc w:val="both"/>
        <w:rPr>
          <w:rFonts w:ascii="Times New Roman" w:hAnsi="Times New Roman" w:cs="Times New Roman"/>
          <w:b/>
          <w:sz w:val="24"/>
          <w:szCs w:val="24"/>
        </w:rPr>
      </w:pPr>
      <w:r w:rsidRPr="00275980">
        <w:rPr>
          <w:rFonts w:ascii="Times New Roman" w:hAnsi="Times New Roman" w:cs="Times New Roman"/>
          <w:b/>
          <w:sz w:val="24"/>
          <w:szCs w:val="24"/>
        </w:rPr>
        <w:t>Tinjauan Teori</w:t>
      </w:r>
    </w:p>
    <w:p w14:paraId="5FFADB70" w14:textId="77777777" w:rsidR="008C01B9" w:rsidRPr="008C01B9" w:rsidRDefault="008C01B9" w:rsidP="00517D36">
      <w:pPr>
        <w:pStyle w:val="ListParagraph"/>
        <w:numPr>
          <w:ilvl w:val="0"/>
          <w:numId w:val="16"/>
        </w:numPr>
        <w:autoSpaceDE w:val="0"/>
        <w:autoSpaceDN w:val="0"/>
        <w:adjustRightInd w:val="0"/>
        <w:spacing w:after="0" w:line="360" w:lineRule="auto"/>
        <w:ind w:left="851"/>
        <w:jc w:val="both"/>
        <w:rPr>
          <w:rFonts w:ascii="Times New Roman" w:hAnsi="Times New Roman" w:cs="Times New Roman"/>
          <w:sz w:val="24"/>
          <w:szCs w:val="24"/>
        </w:rPr>
      </w:pPr>
      <w:r w:rsidRPr="008C01B9">
        <w:rPr>
          <w:rFonts w:ascii="Times New Roman" w:hAnsi="Times New Roman" w:cs="Times New Roman"/>
          <w:sz w:val="24"/>
          <w:szCs w:val="24"/>
        </w:rPr>
        <w:t xml:space="preserve">Kehamilan </w:t>
      </w:r>
    </w:p>
    <w:p w14:paraId="35C14456" w14:textId="77777777" w:rsidR="008C01B9" w:rsidRPr="00803CC5" w:rsidRDefault="008C01B9" w:rsidP="00517D36">
      <w:pPr>
        <w:pStyle w:val="ListParagraph"/>
        <w:numPr>
          <w:ilvl w:val="0"/>
          <w:numId w:val="17"/>
        </w:numPr>
        <w:autoSpaceDE w:val="0"/>
        <w:autoSpaceDN w:val="0"/>
        <w:adjustRightInd w:val="0"/>
        <w:spacing w:after="0" w:line="360" w:lineRule="auto"/>
        <w:ind w:left="1276"/>
        <w:jc w:val="both"/>
        <w:rPr>
          <w:rFonts w:ascii="Times New Roman" w:hAnsi="Times New Roman" w:cs="Times New Roman"/>
          <w:sz w:val="24"/>
          <w:szCs w:val="24"/>
        </w:rPr>
      </w:pPr>
      <w:r w:rsidRPr="00803CC5">
        <w:rPr>
          <w:rFonts w:ascii="Times New Roman" w:hAnsi="Times New Roman" w:cs="Times New Roman"/>
          <w:sz w:val="24"/>
          <w:szCs w:val="24"/>
        </w:rPr>
        <w:t>Pengertian</w:t>
      </w:r>
    </w:p>
    <w:p w14:paraId="52675941" w14:textId="77777777" w:rsidR="008C01B9" w:rsidRPr="001C2F15" w:rsidRDefault="008C01B9" w:rsidP="00803CC5">
      <w:pPr>
        <w:tabs>
          <w:tab w:val="left" w:pos="1560"/>
        </w:tabs>
        <w:autoSpaceDE w:val="0"/>
        <w:autoSpaceDN w:val="0"/>
        <w:adjustRightInd w:val="0"/>
        <w:spacing w:line="360" w:lineRule="auto"/>
        <w:ind w:left="1560" w:hanging="284"/>
        <w:jc w:val="both"/>
        <w:rPr>
          <w:rFonts w:ascii="Times New Roman" w:hAnsi="Times New Roman" w:cs="Times New Roman"/>
          <w:sz w:val="24"/>
          <w:szCs w:val="24"/>
        </w:rPr>
      </w:pPr>
      <w:r>
        <w:rPr>
          <w:rFonts w:ascii="Times New Roman" w:hAnsi="Times New Roman" w:cs="Times New Roman"/>
          <w:sz w:val="24"/>
          <w:szCs w:val="24"/>
        </w:rPr>
        <w:t xml:space="preserve">1) </w:t>
      </w:r>
      <w:r w:rsidRPr="001C2F15">
        <w:rPr>
          <w:rFonts w:ascii="Times New Roman" w:hAnsi="Times New Roman" w:cs="Times New Roman"/>
          <w:sz w:val="24"/>
          <w:szCs w:val="24"/>
        </w:rPr>
        <w:t>Kehamilan adalah masa mulai dari ovulasi sampai partus kira-kira 280 hari (40 minggu) dan tidak lebih dari 300 hari (43 minggu). Kehamilan 40 minggu disebut sebagai kehamilan matur (cukup bulan), dan bila lebih dari 43 minggu disebut sebagai kehamilan post matur. Kehamilan antara 28 sampai 36 minggu disebut kehamilan prematur. Ditinjau dari tuanya kehamilan, kehamilan dibagi 3 bagian, masing-masing:</w:t>
      </w:r>
    </w:p>
    <w:p w14:paraId="61D7ED6D" w14:textId="77777777" w:rsidR="008C01B9" w:rsidRPr="001C2F15" w:rsidRDefault="008C01B9" w:rsidP="00803CC5">
      <w:pPr>
        <w:autoSpaceDE w:val="0"/>
        <w:autoSpaceDN w:val="0"/>
        <w:adjustRightInd w:val="0"/>
        <w:spacing w:line="360" w:lineRule="auto"/>
        <w:ind w:left="1985" w:hanging="283"/>
        <w:jc w:val="both"/>
        <w:rPr>
          <w:rFonts w:ascii="Times New Roman" w:hAnsi="Times New Roman" w:cs="Times New Roman"/>
          <w:sz w:val="24"/>
          <w:szCs w:val="24"/>
        </w:rPr>
      </w:pPr>
      <w:r w:rsidRPr="001C2F15">
        <w:rPr>
          <w:rFonts w:ascii="Times New Roman" w:hAnsi="Times New Roman" w:cs="Times New Roman"/>
          <w:sz w:val="24"/>
          <w:szCs w:val="24"/>
        </w:rPr>
        <w:t>a)</w:t>
      </w:r>
      <w:r w:rsidRPr="001C2F15">
        <w:rPr>
          <w:rFonts w:ascii="Times New Roman" w:hAnsi="Times New Roman" w:cs="Times New Roman"/>
          <w:sz w:val="24"/>
          <w:szCs w:val="24"/>
        </w:rPr>
        <w:tab/>
        <w:t>Kehamilan trimester pertama (antara 0 sampai 12 minggu);</w:t>
      </w:r>
    </w:p>
    <w:p w14:paraId="33BC4E22" w14:textId="77777777" w:rsidR="008C01B9" w:rsidRPr="001C2F15" w:rsidRDefault="008C01B9" w:rsidP="00803CC5">
      <w:pPr>
        <w:autoSpaceDE w:val="0"/>
        <w:autoSpaceDN w:val="0"/>
        <w:adjustRightInd w:val="0"/>
        <w:spacing w:line="360" w:lineRule="auto"/>
        <w:ind w:left="1985" w:hanging="283"/>
        <w:jc w:val="both"/>
        <w:rPr>
          <w:rFonts w:ascii="Times New Roman" w:hAnsi="Times New Roman" w:cs="Times New Roman"/>
          <w:sz w:val="24"/>
          <w:szCs w:val="24"/>
        </w:rPr>
      </w:pPr>
      <w:r w:rsidRPr="001C2F15">
        <w:rPr>
          <w:rFonts w:ascii="Times New Roman" w:hAnsi="Times New Roman" w:cs="Times New Roman"/>
          <w:sz w:val="24"/>
          <w:szCs w:val="24"/>
        </w:rPr>
        <w:t>b)</w:t>
      </w:r>
      <w:r w:rsidRPr="001C2F15">
        <w:rPr>
          <w:rFonts w:ascii="Times New Roman" w:hAnsi="Times New Roman" w:cs="Times New Roman"/>
          <w:sz w:val="24"/>
          <w:szCs w:val="24"/>
        </w:rPr>
        <w:tab/>
        <w:t>Kehamilan trimester kedua (antara 12 sampai 28 minggu);</w:t>
      </w:r>
    </w:p>
    <w:p w14:paraId="5A0E3888" w14:textId="77777777" w:rsidR="008C01B9" w:rsidRPr="001C2F15" w:rsidRDefault="008C01B9" w:rsidP="00803CC5">
      <w:pPr>
        <w:autoSpaceDE w:val="0"/>
        <w:autoSpaceDN w:val="0"/>
        <w:adjustRightInd w:val="0"/>
        <w:spacing w:line="360" w:lineRule="auto"/>
        <w:ind w:left="1985" w:hanging="283"/>
        <w:jc w:val="both"/>
        <w:rPr>
          <w:rFonts w:ascii="Times New Roman" w:hAnsi="Times New Roman" w:cs="Times New Roman"/>
          <w:sz w:val="24"/>
          <w:szCs w:val="24"/>
        </w:rPr>
      </w:pPr>
      <w:r w:rsidRPr="001C2F15">
        <w:rPr>
          <w:rFonts w:ascii="Times New Roman" w:hAnsi="Times New Roman" w:cs="Times New Roman"/>
          <w:sz w:val="24"/>
          <w:szCs w:val="24"/>
        </w:rPr>
        <w:t>c)</w:t>
      </w:r>
      <w:r w:rsidRPr="001C2F15">
        <w:rPr>
          <w:rFonts w:ascii="Times New Roman" w:hAnsi="Times New Roman" w:cs="Times New Roman"/>
          <w:sz w:val="24"/>
          <w:szCs w:val="24"/>
        </w:rPr>
        <w:tab/>
        <w:t>Kehamilan trimester ketiga (antara 28 sampai 40 minggu).</w:t>
      </w:r>
    </w:p>
    <w:p w14:paraId="6E9B8C80" w14:textId="77777777" w:rsidR="008C01B9" w:rsidRPr="002979CF" w:rsidRDefault="008C01B9" w:rsidP="00803CC5">
      <w:pPr>
        <w:autoSpaceDE w:val="0"/>
        <w:autoSpaceDN w:val="0"/>
        <w:adjustRightInd w:val="0"/>
        <w:spacing w:line="360" w:lineRule="auto"/>
        <w:ind w:left="1560"/>
        <w:jc w:val="both"/>
        <w:rPr>
          <w:rFonts w:ascii="Times New Roman" w:hAnsi="Times New Roman" w:cs="Times New Roman"/>
          <w:sz w:val="24"/>
          <w:szCs w:val="24"/>
          <w:vertAlign w:val="superscript"/>
        </w:rPr>
      </w:pPr>
      <w:r w:rsidRPr="001C2F15">
        <w:rPr>
          <w:rFonts w:ascii="Times New Roman" w:hAnsi="Times New Roman" w:cs="Times New Roman"/>
          <w:sz w:val="24"/>
          <w:szCs w:val="24"/>
        </w:rPr>
        <w:t xml:space="preserve">Janin yang dilahirkan dalam trimester ketiga telah </w:t>
      </w:r>
      <w:r w:rsidRPr="00056A4E">
        <w:rPr>
          <w:rFonts w:ascii="Times New Roman" w:hAnsi="Times New Roman" w:cs="Times New Roman"/>
          <w:i/>
          <w:iCs/>
          <w:sz w:val="24"/>
          <w:szCs w:val="24"/>
        </w:rPr>
        <w:t>viable</w:t>
      </w:r>
      <w:r w:rsidRPr="001C2F15">
        <w:rPr>
          <w:rFonts w:ascii="Times New Roman" w:hAnsi="Times New Roman" w:cs="Times New Roman"/>
          <w:sz w:val="24"/>
          <w:szCs w:val="24"/>
        </w:rPr>
        <w:t xml:space="preserve"> (dapat hidup).</w:t>
      </w:r>
      <w:r>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{"citationItems":[{"id":"ITEM-1","itemData":{"ISBN":"9786162833052","author":[{"dropping-particle":"","family":"Tyastuti Siti","given":"","non-dropping-particle":"","parse-names":false,"suffix":""}],"container-title":"Kementerian Kesehatan RI","id":"ITEM-1","issued":{"date-parts":[["2016"]]},"title":"Asuhan Kebidanan Kehamilan","type":"book","volume":"Cetakan I"},"uris":["http://www.mendeley.com/documents/?uuid=ed4dc15f-f531-4334-a766-bef42ef9d634"]}],"mendeley":{"formattedCitation":"&lt;sup&gt;6&lt;/sup&gt;","plainTextFormattedCitation":"6","previouslyFormattedCitation":"&lt;sup&gt;6&lt;/sup&gt;"},"properties":{"noteIndex":0},"schema":"https://github.com/citation-style-language/schema/raw/master/csl-citation.json"}</w:instrText>
      </w:r>
      <w:r>
        <w:rPr>
          <w:rFonts w:ascii="Times New Roman" w:hAnsi="Times New Roman" w:cs="Times New Roman"/>
          <w:sz w:val="24"/>
          <w:szCs w:val="24"/>
        </w:rPr>
        <w:fldChar w:fldCharType="separate"/>
      </w:r>
      <w:r w:rsidR="004D4109" w:rsidRPr="004D4109">
        <w:rPr>
          <w:rFonts w:ascii="Times New Roman" w:hAnsi="Times New Roman" w:cs="Times New Roman"/>
          <w:noProof/>
          <w:sz w:val="24"/>
          <w:szCs w:val="24"/>
          <w:vertAlign w:val="superscript"/>
        </w:rPr>
        <w:t>6</w:t>
      </w:r>
      <w:r>
        <w:rPr>
          <w:rFonts w:ascii="Times New Roman" w:hAnsi="Times New Roman" w:cs="Times New Roman"/>
          <w:sz w:val="24"/>
          <w:szCs w:val="24"/>
        </w:rPr>
        <w:fldChar w:fldCharType="end"/>
      </w:r>
    </w:p>
    <w:p w14:paraId="6069F532" w14:textId="77777777" w:rsidR="008C01B9" w:rsidRDefault="00803CC5" w:rsidP="00803CC5">
      <w:pPr>
        <w:tabs>
          <w:tab w:val="left" w:pos="1560"/>
        </w:tabs>
        <w:autoSpaceDE w:val="0"/>
        <w:autoSpaceDN w:val="0"/>
        <w:adjustRightInd w:val="0"/>
        <w:spacing w:line="360" w:lineRule="auto"/>
        <w:ind w:left="1560" w:hanging="284"/>
        <w:jc w:val="both"/>
        <w:rPr>
          <w:rFonts w:ascii="Times New Roman" w:hAnsi="Times New Roman" w:cs="Times New Roman"/>
          <w:sz w:val="24"/>
          <w:szCs w:val="24"/>
          <w:vertAlign w:val="superscript"/>
        </w:rPr>
      </w:pPr>
      <w:r>
        <w:rPr>
          <w:rFonts w:ascii="Times New Roman" w:hAnsi="Times New Roman" w:cs="Times New Roman"/>
          <w:sz w:val="24"/>
          <w:szCs w:val="24"/>
        </w:rPr>
        <w:t xml:space="preserve">2) </w:t>
      </w:r>
      <w:r w:rsidR="008C01B9">
        <w:rPr>
          <w:rFonts w:ascii="Times New Roman" w:hAnsi="Times New Roman" w:cs="Times New Roman"/>
          <w:sz w:val="24"/>
          <w:szCs w:val="24"/>
        </w:rPr>
        <w:t>Masa kehamilan dimulai dari konsepsi sampai lahirnya janin. Lamanya hamil normal adalah 280 hari (40 minggu atau 9 bulan 7 hari) dihitung dari hari pertama haid terakhir. Kehamilan dibagi dalam tiga triwulan yaitu triwulan pertama dimulai dari konsepsi sampai 3 bulan, triwulan kedua dari bulan keempat sampai 6 bulan, triwulan ketiga dari bulan ketujuh sampai 9 bulan.</w:t>
      </w:r>
      <w:r w:rsidR="008C01B9">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{"citationItems":[{"id":"ITEM-1","itemData":{"ISBN":"9789791446129","author":[{"dropping-particle":"","family":"Mufdlilah","given":"","non-dropping-particle":"","parse-names":false,"suffix":""}],"id":"ITEM-1","issued":{"date-parts":[["2017"]]},"publisher":"Nuha Medika","publisher-place":"Yogyakarta","title":"Panduan Asuhan Kebidanan Ibu Hamil Cetakan Ketiga","type":"book"},"uris":["http://www.mendeley.com/documents/?uuid=053c1670-ed2c-4a29-8a5e-9617f0fe53c5"]}],"mendeley":{"formattedCitation":"&lt;sup&gt;7&lt;/sup&gt;","plainTextFormattedCitation":"7","previouslyFormattedCitation":"&lt;sup&gt;7&lt;/sup&gt;"},"properties":{"noteIndex":0},"schema":"https://github.com/citation-style-language/schema/raw/master/csl-citation.json"}</w:instrText>
      </w:r>
      <w:r w:rsidR="008C01B9">
        <w:rPr>
          <w:rFonts w:ascii="Times New Roman" w:hAnsi="Times New Roman" w:cs="Times New Roman"/>
          <w:sz w:val="24"/>
          <w:szCs w:val="24"/>
        </w:rPr>
        <w:fldChar w:fldCharType="separate"/>
      </w:r>
      <w:r w:rsidR="004D4109" w:rsidRPr="004D4109">
        <w:rPr>
          <w:rFonts w:ascii="Times New Roman" w:hAnsi="Times New Roman" w:cs="Times New Roman"/>
          <w:noProof/>
          <w:sz w:val="24"/>
          <w:szCs w:val="24"/>
          <w:vertAlign w:val="superscript"/>
        </w:rPr>
        <w:t>7</w:t>
      </w:r>
      <w:r w:rsidR="008C01B9">
        <w:rPr>
          <w:rFonts w:ascii="Times New Roman" w:hAnsi="Times New Roman" w:cs="Times New Roman"/>
          <w:sz w:val="24"/>
          <w:szCs w:val="24"/>
        </w:rPr>
        <w:fldChar w:fldCharType="end"/>
      </w:r>
    </w:p>
    <w:p w14:paraId="5BF0722D" w14:textId="77777777" w:rsidR="008C01B9" w:rsidRPr="00803CC5" w:rsidRDefault="008C01B9" w:rsidP="00517D36">
      <w:pPr>
        <w:pStyle w:val="ListParagraph"/>
        <w:numPr>
          <w:ilvl w:val="0"/>
          <w:numId w:val="17"/>
        </w:numPr>
        <w:autoSpaceDE w:val="0"/>
        <w:autoSpaceDN w:val="0"/>
        <w:adjustRightInd w:val="0"/>
        <w:spacing w:after="0" w:line="360" w:lineRule="auto"/>
        <w:ind w:left="1276"/>
        <w:jc w:val="both"/>
        <w:rPr>
          <w:rFonts w:ascii="Times New Roman" w:hAnsi="Times New Roman" w:cs="Times New Roman"/>
          <w:sz w:val="24"/>
          <w:szCs w:val="24"/>
        </w:rPr>
      </w:pPr>
      <w:r w:rsidRPr="00803CC5">
        <w:rPr>
          <w:rFonts w:ascii="Times New Roman" w:hAnsi="Times New Roman" w:cs="Times New Roman"/>
          <w:sz w:val="24"/>
          <w:szCs w:val="24"/>
        </w:rPr>
        <w:lastRenderedPageBreak/>
        <w:t>Etiologi</w:t>
      </w:r>
    </w:p>
    <w:p w14:paraId="32592195" w14:textId="77777777" w:rsidR="008C01B9" w:rsidRPr="001C2F15" w:rsidRDefault="008C01B9" w:rsidP="00803CC5">
      <w:pPr>
        <w:autoSpaceDE w:val="0"/>
        <w:autoSpaceDN w:val="0"/>
        <w:adjustRightInd w:val="0"/>
        <w:spacing w:line="360" w:lineRule="auto"/>
        <w:ind w:left="1276"/>
        <w:jc w:val="both"/>
        <w:rPr>
          <w:rFonts w:ascii="Times New Roman" w:hAnsi="Times New Roman" w:cs="Times New Roman"/>
          <w:sz w:val="24"/>
          <w:szCs w:val="24"/>
        </w:rPr>
      </w:pPr>
      <w:r w:rsidRPr="001C2F15">
        <w:rPr>
          <w:rFonts w:ascii="Times New Roman" w:hAnsi="Times New Roman" w:cs="Times New Roman"/>
          <w:sz w:val="24"/>
          <w:szCs w:val="24"/>
        </w:rPr>
        <w:t>Suatu kehamilan akan terjadi bila terdapat 5 aspek berikut, yaitu :</w:t>
      </w:r>
    </w:p>
    <w:p w14:paraId="206A26ED" w14:textId="77777777" w:rsidR="008C01B9" w:rsidRPr="00917946" w:rsidRDefault="008C01B9" w:rsidP="00517D36">
      <w:pPr>
        <w:pStyle w:val="ListParagraph"/>
        <w:numPr>
          <w:ilvl w:val="0"/>
          <w:numId w:val="15"/>
        </w:numPr>
        <w:autoSpaceDE w:val="0"/>
        <w:autoSpaceDN w:val="0"/>
        <w:adjustRightInd w:val="0"/>
        <w:spacing w:after="0" w:line="360" w:lineRule="auto"/>
        <w:ind w:left="1560" w:hanging="284"/>
        <w:jc w:val="both"/>
        <w:rPr>
          <w:rFonts w:ascii="Times New Roman" w:hAnsi="Times New Roman" w:cs="Times New Roman"/>
          <w:sz w:val="24"/>
          <w:szCs w:val="24"/>
        </w:rPr>
      </w:pPr>
      <w:r w:rsidRPr="00917946">
        <w:rPr>
          <w:rFonts w:ascii="Times New Roman" w:hAnsi="Times New Roman" w:cs="Times New Roman"/>
          <w:sz w:val="24"/>
          <w:szCs w:val="24"/>
        </w:rPr>
        <w:t>Ovum</w:t>
      </w:r>
    </w:p>
    <w:p w14:paraId="236404C0" w14:textId="77777777" w:rsidR="008C01B9" w:rsidRPr="001C2F15" w:rsidRDefault="008C01B9" w:rsidP="00803CC5">
      <w:pPr>
        <w:autoSpaceDE w:val="0"/>
        <w:autoSpaceDN w:val="0"/>
        <w:adjustRightInd w:val="0"/>
        <w:spacing w:line="360" w:lineRule="auto"/>
        <w:ind w:left="1560"/>
        <w:jc w:val="both"/>
        <w:rPr>
          <w:rFonts w:ascii="Times New Roman" w:hAnsi="Times New Roman" w:cs="Times New Roman"/>
          <w:sz w:val="24"/>
          <w:szCs w:val="24"/>
        </w:rPr>
      </w:pPr>
      <w:r w:rsidRPr="001C2F15">
        <w:rPr>
          <w:rFonts w:ascii="Times New Roman" w:hAnsi="Times New Roman" w:cs="Times New Roman"/>
          <w:sz w:val="24"/>
          <w:szCs w:val="24"/>
        </w:rPr>
        <w:t>Ovum adalah suatu sel dengan diameter + 0,1 mm yang terdiri dari suatu nukleus yang terapung-apung dalam vitelus dilingkari oleh zona pellusida oleh kromosom radiata.</w:t>
      </w:r>
    </w:p>
    <w:p w14:paraId="4F170B7F" w14:textId="77777777" w:rsidR="008C01B9" w:rsidRPr="00917946" w:rsidRDefault="008C01B9" w:rsidP="00517D36">
      <w:pPr>
        <w:pStyle w:val="ListParagraph"/>
        <w:numPr>
          <w:ilvl w:val="0"/>
          <w:numId w:val="15"/>
        </w:numPr>
        <w:autoSpaceDE w:val="0"/>
        <w:autoSpaceDN w:val="0"/>
        <w:adjustRightInd w:val="0"/>
        <w:spacing w:after="0" w:line="360" w:lineRule="auto"/>
        <w:ind w:left="1560" w:hanging="284"/>
        <w:jc w:val="both"/>
        <w:rPr>
          <w:rFonts w:ascii="Times New Roman" w:hAnsi="Times New Roman" w:cs="Times New Roman"/>
          <w:sz w:val="24"/>
          <w:szCs w:val="24"/>
        </w:rPr>
      </w:pPr>
      <w:r w:rsidRPr="00917946">
        <w:rPr>
          <w:rFonts w:ascii="Times New Roman" w:hAnsi="Times New Roman" w:cs="Times New Roman"/>
          <w:sz w:val="24"/>
          <w:szCs w:val="24"/>
        </w:rPr>
        <w:t>Spermatozoa</w:t>
      </w:r>
    </w:p>
    <w:p w14:paraId="4220E77F" w14:textId="77777777" w:rsidR="008C01B9" w:rsidRPr="001C2F15" w:rsidRDefault="008C01B9" w:rsidP="00803CC5">
      <w:pPr>
        <w:autoSpaceDE w:val="0"/>
        <w:autoSpaceDN w:val="0"/>
        <w:adjustRightInd w:val="0"/>
        <w:spacing w:line="360" w:lineRule="auto"/>
        <w:ind w:left="1560"/>
        <w:jc w:val="both"/>
        <w:rPr>
          <w:rFonts w:ascii="Times New Roman" w:hAnsi="Times New Roman" w:cs="Times New Roman"/>
          <w:sz w:val="24"/>
          <w:szCs w:val="24"/>
        </w:rPr>
      </w:pPr>
      <w:r w:rsidRPr="001C2F15">
        <w:rPr>
          <w:rFonts w:ascii="Times New Roman" w:hAnsi="Times New Roman" w:cs="Times New Roman"/>
          <w:sz w:val="24"/>
          <w:szCs w:val="24"/>
        </w:rPr>
        <w:t>Berbentuk seperti kecebong, terdiri dari kepala berbentuk lonjong agak gepeng berisi inti, leher yang menghubungkan kepala dengan bagian tengah dan ekor yang dapat bergerak sehingga sperma dapat bergerak cepat.</w:t>
      </w:r>
    </w:p>
    <w:p w14:paraId="035DBD3F" w14:textId="77777777" w:rsidR="008C01B9" w:rsidRPr="00917946" w:rsidRDefault="008C01B9" w:rsidP="00517D36">
      <w:pPr>
        <w:pStyle w:val="ListParagraph"/>
        <w:numPr>
          <w:ilvl w:val="0"/>
          <w:numId w:val="15"/>
        </w:numPr>
        <w:autoSpaceDE w:val="0"/>
        <w:autoSpaceDN w:val="0"/>
        <w:adjustRightInd w:val="0"/>
        <w:spacing w:after="0" w:line="360" w:lineRule="auto"/>
        <w:ind w:left="1560" w:hanging="284"/>
        <w:jc w:val="both"/>
        <w:rPr>
          <w:rFonts w:ascii="Times New Roman" w:hAnsi="Times New Roman" w:cs="Times New Roman"/>
          <w:sz w:val="24"/>
          <w:szCs w:val="24"/>
        </w:rPr>
      </w:pPr>
      <w:r w:rsidRPr="00917946">
        <w:rPr>
          <w:rFonts w:ascii="Times New Roman" w:hAnsi="Times New Roman" w:cs="Times New Roman"/>
          <w:sz w:val="24"/>
          <w:szCs w:val="24"/>
        </w:rPr>
        <w:t>Konsepsi</w:t>
      </w:r>
    </w:p>
    <w:p w14:paraId="3E31BFA7" w14:textId="77777777" w:rsidR="008C01B9" w:rsidRPr="001C2F15" w:rsidRDefault="008C01B9" w:rsidP="00803CC5">
      <w:pPr>
        <w:autoSpaceDE w:val="0"/>
        <w:autoSpaceDN w:val="0"/>
        <w:adjustRightInd w:val="0"/>
        <w:spacing w:line="360" w:lineRule="auto"/>
        <w:ind w:left="1560"/>
        <w:jc w:val="both"/>
        <w:rPr>
          <w:rFonts w:ascii="Times New Roman" w:hAnsi="Times New Roman" w:cs="Times New Roman"/>
          <w:sz w:val="24"/>
          <w:szCs w:val="24"/>
        </w:rPr>
      </w:pPr>
      <w:r w:rsidRPr="001C2F15">
        <w:rPr>
          <w:rFonts w:ascii="Times New Roman" w:hAnsi="Times New Roman" w:cs="Times New Roman"/>
          <w:sz w:val="24"/>
          <w:szCs w:val="24"/>
        </w:rPr>
        <w:t>Konsepsi adalah suatu peristiwa penyatuan antara sperma dan ovum di tuba fallopii.</w:t>
      </w:r>
    </w:p>
    <w:p w14:paraId="15923220" w14:textId="77777777" w:rsidR="008C01B9" w:rsidRPr="00917946" w:rsidRDefault="008C01B9" w:rsidP="00517D36">
      <w:pPr>
        <w:pStyle w:val="ListParagraph"/>
        <w:numPr>
          <w:ilvl w:val="0"/>
          <w:numId w:val="15"/>
        </w:numPr>
        <w:autoSpaceDE w:val="0"/>
        <w:autoSpaceDN w:val="0"/>
        <w:adjustRightInd w:val="0"/>
        <w:spacing w:after="0" w:line="360" w:lineRule="auto"/>
        <w:ind w:left="1560" w:hanging="284"/>
        <w:jc w:val="both"/>
        <w:rPr>
          <w:rFonts w:ascii="Times New Roman" w:hAnsi="Times New Roman" w:cs="Times New Roman"/>
          <w:sz w:val="24"/>
          <w:szCs w:val="24"/>
        </w:rPr>
      </w:pPr>
      <w:r w:rsidRPr="00917946">
        <w:rPr>
          <w:rFonts w:ascii="Times New Roman" w:hAnsi="Times New Roman" w:cs="Times New Roman"/>
          <w:sz w:val="24"/>
          <w:szCs w:val="24"/>
        </w:rPr>
        <w:t>Nidasi</w:t>
      </w:r>
    </w:p>
    <w:p w14:paraId="2499C1E7" w14:textId="77777777" w:rsidR="008C01B9" w:rsidRPr="001C2F15" w:rsidRDefault="008C01B9" w:rsidP="00803CC5">
      <w:pPr>
        <w:autoSpaceDE w:val="0"/>
        <w:autoSpaceDN w:val="0"/>
        <w:adjustRightInd w:val="0"/>
        <w:spacing w:line="360" w:lineRule="auto"/>
        <w:ind w:left="1560"/>
        <w:jc w:val="both"/>
        <w:rPr>
          <w:rFonts w:ascii="Times New Roman" w:hAnsi="Times New Roman" w:cs="Times New Roman"/>
          <w:sz w:val="24"/>
          <w:szCs w:val="24"/>
        </w:rPr>
      </w:pPr>
      <w:r w:rsidRPr="001C2F15">
        <w:rPr>
          <w:rFonts w:ascii="Times New Roman" w:hAnsi="Times New Roman" w:cs="Times New Roman"/>
          <w:sz w:val="24"/>
          <w:szCs w:val="24"/>
        </w:rPr>
        <w:t>Nidasi adalah masuknya atau tertanamnya hasil konsepsi ke dalam endometrium.</w:t>
      </w:r>
    </w:p>
    <w:p w14:paraId="39B09150" w14:textId="77777777" w:rsidR="008C01B9" w:rsidRPr="00917946" w:rsidRDefault="008C01B9" w:rsidP="00517D36">
      <w:pPr>
        <w:pStyle w:val="ListParagraph"/>
        <w:numPr>
          <w:ilvl w:val="0"/>
          <w:numId w:val="15"/>
        </w:numPr>
        <w:autoSpaceDE w:val="0"/>
        <w:autoSpaceDN w:val="0"/>
        <w:adjustRightInd w:val="0"/>
        <w:spacing w:after="0" w:line="360" w:lineRule="auto"/>
        <w:ind w:left="1560" w:hanging="284"/>
        <w:jc w:val="both"/>
        <w:rPr>
          <w:rFonts w:ascii="Times New Roman" w:hAnsi="Times New Roman" w:cs="Times New Roman"/>
          <w:sz w:val="24"/>
          <w:szCs w:val="24"/>
        </w:rPr>
      </w:pPr>
      <w:r w:rsidRPr="00917946">
        <w:rPr>
          <w:rFonts w:ascii="Times New Roman" w:hAnsi="Times New Roman" w:cs="Times New Roman"/>
          <w:sz w:val="24"/>
          <w:szCs w:val="24"/>
        </w:rPr>
        <w:t>Plasentasi</w:t>
      </w:r>
    </w:p>
    <w:p w14:paraId="45C36E19" w14:textId="77777777" w:rsidR="008C01B9" w:rsidRPr="008C01B9" w:rsidRDefault="008C01B9" w:rsidP="00803CC5">
      <w:pPr>
        <w:autoSpaceDE w:val="0"/>
        <w:autoSpaceDN w:val="0"/>
        <w:adjustRightInd w:val="0"/>
        <w:spacing w:line="360" w:lineRule="auto"/>
        <w:ind w:left="1560"/>
        <w:jc w:val="both"/>
        <w:rPr>
          <w:rFonts w:ascii="Times New Roman" w:hAnsi="Times New Roman" w:cs="Times New Roman"/>
          <w:sz w:val="24"/>
          <w:szCs w:val="24"/>
          <w:vertAlign w:val="superscript"/>
        </w:rPr>
      </w:pPr>
      <w:r w:rsidRPr="001C2F15">
        <w:rPr>
          <w:rFonts w:ascii="Times New Roman" w:hAnsi="Times New Roman" w:cs="Times New Roman"/>
          <w:sz w:val="24"/>
          <w:szCs w:val="24"/>
        </w:rPr>
        <w:t>Plasentasi adalah alat yang sangat penting bagi janin yang berguna untuk pertukaran zat antara ibu dan anaknya dan sebaliknya.</w:t>
      </w:r>
      <w:r>
        <w:rPr>
          <w:rFonts w:ascii="Times New Roman" w:hAnsi="Times New Roman" w:cs="Times New Roman"/>
          <w:sz w:val="24"/>
          <w:szCs w:val="24"/>
          <w:vertAlign w:val="superscript"/>
        </w:rPr>
        <w:t>10</w:t>
      </w:r>
    </w:p>
    <w:p w14:paraId="75638C38" w14:textId="77777777" w:rsidR="008C01B9" w:rsidRPr="008C01B9" w:rsidRDefault="008C01B9" w:rsidP="00517D36">
      <w:pPr>
        <w:pStyle w:val="ListParagraph"/>
        <w:numPr>
          <w:ilvl w:val="0"/>
          <w:numId w:val="17"/>
        </w:numPr>
        <w:spacing w:after="0" w:line="360" w:lineRule="auto"/>
        <w:ind w:left="1276"/>
        <w:contextualSpacing w:val="0"/>
        <w:jc w:val="both"/>
        <w:rPr>
          <w:rFonts w:ascii="Times New Roman" w:hAnsi="Times New Roman" w:cs="Times New Roman"/>
        </w:rPr>
      </w:pPr>
      <w:r w:rsidRPr="008C01B9">
        <w:rPr>
          <w:rFonts w:ascii="Times New Roman" w:hAnsi="Times New Roman" w:cs="Times New Roman"/>
        </w:rPr>
        <w:t>Tanda dan gejala Kehamilan</w:t>
      </w:r>
    </w:p>
    <w:p w14:paraId="07074A11" w14:textId="77777777" w:rsidR="008C01B9" w:rsidRPr="008C01B9" w:rsidRDefault="008C01B9" w:rsidP="00B309FD">
      <w:pPr>
        <w:pStyle w:val="ListParagraph"/>
        <w:numPr>
          <w:ilvl w:val="1"/>
          <w:numId w:val="11"/>
        </w:numPr>
        <w:spacing w:after="0" w:line="360" w:lineRule="auto"/>
        <w:ind w:left="1560"/>
        <w:contextualSpacing w:val="0"/>
        <w:jc w:val="both"/>
        <w:rPr>
          <w:rFonts w:ascii="Times New Roman" w:hAnsi="Times New Roman" w:cs="Times New Roman"/>
        </w:rPr>
      </w:pPr>
      <w:r w:rsidRPr="008C01B9">
        <w:rPr>
          <w:rFonts w:ascii="Times New Roman" w:hAnsi="Times New Roman" w:cs="Times New Roman"/>
        </w:rPr>
        <w:t>Tanda Mungkin Kehamilan</w:t>
      </w:r>
      <w:r w:rsidRPr="008C01B9">
        <w:rPr>
          <w:rFonts w:ascii="Times New Roman" w:hAnsi="Times New Roman" w:cs="Times New Roman"/>
        </w:rPr>
        <w:fldChar w:fldCharType="begin" w:fldLock="1"/>
      </w:r>
      <w:r w:rsidR="00BD0AB7">
        <w:rPr>
          <w:rFonts w:ascii="Times New Roman" w:hAnsi="Times New Roman" w:cs="Times New Roman"/>
        </w:rPr>
        <w:instrText>ADDIN CSL_CITATION {"citationItems":[{"id":"ITEM-1","itemData":{"author":[{"dropping-particle":"","family":"Bidanku.com","given":"","non-dropping-particle":"","parse-names":false,"suffix":""}],"id":"ITEM-1","issued":{"date-parts":[["0"]]},"page":"https://bidanku.com/tanda-kehamilan-pasti-tidak-pa","title":"Tanda Kehamilan Pasti, Tidak Pasti dan Kemungkinan","type":"article"},"uris":["http://www.mendeley.com/documents/?uuid=def1be10-fc71-4ccf-a342-3062f6f08707"]}],"mendeley":{"formattedCitation":"&lt;sup&gt;8&lt;/sup&gt;","plainTextFormattedCitation":"8","previouslyFormattedCitation":"&lt;sup&gt;8&lt;/sup&gt;"},"properties":{"noteIndex":0},"schema":"https://github.com/citation-style-language/schema/raw/master/csl-citation.json"}</w:instrText>
      </w:r>
      <w:r w:rsidRPr="008C01B9">
        <w:rPr>
          <w:rFonts w:ascii="Times New Roman" w:hAnsi="Times New Roman" w:cs="Times New Roman"/>
        </w:rPr>
        <w:fldChar w:fldCharType="separate"/>
      </w:r>
      <w:r w:rsidR="004D4109" w:rsidRPr="004D4109">
        <w:rPr>
          <w:rFonts w:ascii="Times New Roman" w:hAnsi="Times New Roman" w:cs="Times New Roman"/>
          <w:noProof/>
          <w:vertAlign w:val="superscript"/>
        </w:rPr>
        <w:t>8</w:t>
      </w:r>
      <w:r w:rsidRPr="008C01B9">
        <w:rPr>
          <w:rFonts w:ascii="Times New Roman" w:hAnsi="Times New Roman" w:cs="Times New Roman"/>
        </w:rPr>
        <w:fldChar w:fldCharType="end"/>
      </w:r>
    </w:p>
    <w:p w14:paraId="3DB11C42" w14:textId="77777777" w:rsidR="008C01B9" w:rsidRPr="008C01B9" w:rsidRDefault="008C01B9" w:rsidP="00517D36">
      <w:pPr>
        <w:pStyle w:val="ListParagraph"/>
        <w:numPr>
          <w:ilvl w:val="5"/>
          <w:numId w:val="18"/>
        </w:numPr>
        <w:spacing w:after="0" w:line="360" w:lineRule="auto"/>
        <w:ind w:left="2127"/>
        <w:jc w:val="both"/>
        <w:rPr>
          <w:rFonts w:ascii="Times New Roman" w:hAnsi="Times New Roman" w:cs="Times New Roman"/>
        </w:rPr>
      </w:pPr>
      <w:r w:rsidRPr="008C01B9">
        <w:rPr>
          <w:rFonts w:ascii="Times New Roman" w:hAnsi="Times New Roman" w:cs="Times New Roman"/>
        </w:rPr>
        <w:t>Amenore (tidak dapat haid)</w:t>
      </w:r>
    </w:p>
    <w:p w14:paraId="4E95DEA7" w14:textId="77777777" w:rsidR="008C01B9" w:rsidRPr="008C01B9" w:rsidRDefault="008C01B9" w:rsidP="00517D36">
      <w:pPr>
        <w:pStyle w:val="ListParagraph"/>
        <w:numPr>
          <w:ilvl w:val="5"/>
          <w:numId w:val="18"/>
        </w:numPr>
        <w:spacing w:after="0" w:line="360" w:lineRule="auto"/>
        <w:ind w:left="2127"/>
        <w:jc w:val="both"/>
        <w:rPr>
          <w:rFonts w:ascii="Times New Roman" w:hAnsi="Times New Roman" w:cs="Times New Roman"/>
        </w:rPr>
      </w:pPr>
      <w:r w:rsidRPr="008C01B9">
        <w:rPr>
          <w:rFonts w:ascii="Times New Roman" w:hAnsi="Times New Roman" w:cs="Times New Roman"/>
        </w:rPr>
        <w:t>Tanda hegar : Isthmus uteri sedemikian lunaknya hingga jika diletakkan 2 jari dalam fornix posterior dan tangan lainnya pada dinding perut diatas symphyse, maka isthmus ini tidak teraba seolah-olah corpus uteri sama sekali terpisah dari cervix</w:t>
      </w:r>
    </w:p>
    <w:p w14:paraId="668B7BDD" w14:textId="77777777" w:rsidR="008C01B9" w:rsidRPr="008C01B9" w:rsidRDefault="008C01B9" w:rsidP="00517D36">
      <w:pPr>
        <w:pStyle w:val="ListParagraph"/>
        <w:numPr>
          <w:ilvl w:val="5"/>
          <w:numId w:val="18"/>
        </w:numPr>
        <w:spacing w:after="0" w:line="360" w:lineRule="auto"/>
        <w:ind w:left="2127"/>
        <w:jc w:val="both"/>
        <w:rPr>
          <w:rFonts w:ascii="Times New Roman" w:hAnsi="Times New Roman" w:cs="Times New Roman"/>
        </w:rPr>
      </w:pPr>
      <w:r w:rsidRPr="008C01B9">
        <w:rPr>
          <w:rFonts w:ascii="Times New Roman" w:hAnsi="Times New Roman" w:cs="Times New Roman"/>
        </w:rPr>
        <w:t>Tanda piskasek: perubahan uterus yang m,enjadi tidak rata.</w:t>
      </w:r>
    </w:p>
    <w:p w14:paraId="101BCD44" w14:textId="77777777" w:rsidR="008C01B9" w:rsidRPr="008C01B9" w:rsidRDefault="008C01B9" w:rsidP="00517D36">
      <w:pPr>
        <w:pStyle w:val="ListParagraph"/>
        <w:numPr>
          <w:ilvl w:val="5"/>
          <w:numId w:val="18"/>
        </w:numPr>
        <w:spacing w:after="0" w:line="360" w:lineRule="auto"/>
        <w:ind w:left="2127"/>
        <w:contextualSpacing w:val="0"/>
        <w:jc w:val="both"/>
        <w:rPr>
          <w:rFonts w:ascii="Times New Roman" w:hAnsi="Times New Roman" w:cs="Times New Roman"/>
        </w:rPr>
      </w:pPr>
      <w:r w:rsidRPr="008C01B9">
        <w:rPr>
          <w:rFonts w:ascii="Times New Roman" w:hAnsi="Times New Roman" w:cs="Times New Roman"/>
        </w:rPr>
        <w:t>Perubahan pada cervix : dalam kehamilan cervix menjadi lunak pada perabaan selunak bibir atau ujung bawah daun telinga.</w:t>
      </w:r>
    </w:p>
    <w:p w14:paraId="159E6679" w14:textId="77777777" w:rsidR="008C01B9" w:rsidRPr="008C01B9" w:rsidRDefault="008C01B9" w:rsidP="00517D36">
      <w:pPr>
        <w:pStyle w:val="ListParagraph"/>
        <w:numPr>
          <w:ilvl w:val="5"/>
          <w:numId w:val="18"/>
        </w:numPr>
        <w:spacing w:after="0" w:line="360" w:lineRule="auto"/>
        <w:ind w:left="2127"/>
        <w:contextualSpacing w:val="0"/>
        <w:jc w:val="both"/>
        <w:rPr>
          <w:rFonts w:ascii="Times New Roman" w:hAnsi="Times New Roman" w:cs="Times New Roman"/>
        </w:rPr>
      </w:pPr>
      <w:r w:rsidRPr="008C01B9">
        <w:rPr>
          <w:rFonts w:ascii="Times New Roman" w:hAnsi="Times New Roman" w:cs="Times New Roman"/>
        </w:rPr>
        <w:t>Braxton hicks : kontraksi uterus pada palpasi</w:t>
      </w:r>
    </w:p>
    <w:p w14:paraId="78CDEF58" w14:textId="77777777" w:rsidR="008C01B9" w:rsidRPr="008C01B9" w:rsidRDefault="008C01B9" w:rsidP="00517D36">
      <w:pPr>
        <w:pStyle w:val="ListParagraph"/>
        <w:numPr>
          <w:ilvl w:val="5"/>
          <w:numId w:val="18"/>
        </w:numPr>
        <w:spacing w:after="0" w:line="360" w:lineRule="auto"/>
        <w:ind w:left="2127"/>
        <w:contextualSpacing w:val="0"/>
        <w:jc w:val="both"/>
        <w:rPr>
          <w:rFonts w:ascii="Times New Roman" w:hAnsi="Times New Roman" w:cs="Times New Roman"/>
        </w:rPr>
      </w:pPr>
      <w:r w:rsidRPr="008C01B9">
        <w:rPr>
          <w:rFonts w:ascii="Times New Roman" w:hAnsi="Times New Roman" w:cs="Times New Roman"/>
        </w:rPr>
        <w:t>Pembesaran uterus dan disertai pembesaran perut.</w:t>
      </w:r>
    </w:p>
    <w:p w14:paraId="0F63F670" w14:textId="77777777" w:rsidR="008C01B9" w:rsidRPr="008C01B9" w:rsidRDefault="008C01B9" w:rsidP="00517D36">
      <w:pPr>
        <w:pStyle w:val="ListParagraph"/>
        <w:numPr>
          <w:ilvl w:val="5"/>
          <w:numId w:val="18"/>
        </w:numPr>
        <w:spacing w:after="0" w:line="360" w:lineRule="auto"/>
        <w:ind w:left="2127"/>
        <w:contextualSpacing w:val="0"/>
        <w:jc w:val="both"/>
        <w:rPr>
          <w:rFonts w:ascii="Times New Roman" w:hAnsi="Times New Roman" w:cs="Times New Roman"/>
        </w:rPr>
      </w:pPr>
      <w:r w:rsidRPr="008C01B9">
        <w:rPr>
          <w:rFonts w:ascii="Times New Roman" w:hAnsi="Times New Roman" w:cs="Times New Roman"/>
        </w:rPr>
        <w:t>Tanda chadwik: warna selaput lender vulva dan vagina menjadi biru keunguan</w:t>
      </w:r>
    </w:p>
    <w:p w14:paraId="08F1D6B8" w14:textId="77777777" w:rsidR="008C01B9" w:rsidRPr="008C01B9" w:rsidRDefault="008C01B9" w:rsidP="00517D36">
      <w:pPr>
        <w:pStyle w:val="ListParagraph"/>
        <w:numPr>
          <w:ilvl w:val="5"/>
          <w:numId w:val="18"/>
        </w:numPr>
        <w:spacing w:after="0" w:line="360" w:lineRule="auto"/>
        <w:ind w:left="2127"/>
        <w:contextualSpacing w:val="0"/>
        <w:jc w:val="both"/>
        <w:rPr>
          <w:rFonts w:ascii="Times New Roman" w:hAnsi="Times New Roman" w:cs="Times New Roman"/>
        </w:rPr>
      </w:pPr>
      <w:r w:rsidRPr="008C01B9">
        <w:rPr>
          <w:rFonts w:ascii="Times New Roman" w:hAnsi="Times New Roman" w:cs="Times New Roman"/>
        </w:rPr>
        <w:lastRenderedPageBreak/>
        <w:t>Tes kehamilan : adanya gonadotropin korionik pada urin dan serum.</w:t>
      </w:r>
      <w:r w:rsidRPr="008C01B9">
        <w:rPr>
          <w:rFonts w:ascii="Times New Roman" w:hAnsi="Times New Roman" w:cs="Times New Roman"/>
        </w:rPr>
        <w:fldChar w:fldCharType="begin" w:fldLock="1"/>
      </w:r>
      <w:r w:rsidR="00BD0AB7">
        <w:rPr>
          <w:rFonts w:ascii="Times New Roman" w:hAnsi="Times New Roman" w:cs="Times New Roman"/>
        </w:rPr>
        <w:instrText>ADDIN CSL_CITATION {"citationItems":[{"id":"ITEM-1","itemData":{"author":[{"dropping-particle":"","family":"Bidanku.com","given":"","non-dropping-particle":"","parse-names":false,"suffix":""}],"id":"ITEM-1","issued":{"date-parts":[["0"]]},"page":"https://bidanku.com/tanda-kehamilan-pasti-tidak-pa","title":"Tanda Kehamilan Pasti, Tidak Pasti dan Kemungkinan","type":"article"},"uris":["http://www.mendeley.com/documents/?uuid=def1be10-fc71-4ccf-a342-3062f6f08707"]}],"mendeley":{"formattedCitation":"&lt;sup&gt;8&lt;/sup&gt;","plainTextFormattedCitation":"8","previouslyFormattedCitation":"&lt;sup&gt;8&lt;/sup&gt;"},"properties":{"noteIndex":0},"schema":"https://github.com/citation-style-language/schema/raw/master/csl-citation.json"}</w:instrText>
      </w:r>
      <w:r w:rsidRPr="008C01B9">
        <w:rPr>
          <w:rFonts w:ascii="Times New Roman" w:hAnsi="Times New Roman" w:cs="Times New Roman"/>
        </w:rPr>
        <w:fldChar w:fldCharType="separate"/>
      </w:r>
      <w:r w:rsidR="004D4109" w:rsidRPr="004D4109">
        <w:rPr>
          <w:rFonts w:ascii="Times New Roman" w:hAnsi="Times New Roman" w:cs="Times New Roman"/>
          <w:noProof/>
          <w:vertAlign w:val="superscript"/>
        </w:rPr>
        <w:t>8</w:t>
      </w:r>
      <w:r w:rsidRPr="008C01B9">
        <w:rPr>
          <w:rFonts w:ascii="Times New Roman" w:hAnsi="Times New Roman" w:cs="Times New Roman"/>
        </w:rPr>
        <w:fldChar w:fldCharType="end"/>
      </w:r>
    </w:p>
    <w:p w14:paraId="40C714E1" w14:textId="77777777" w:rsidR="008C01B9" w:rsidRPr="008C01B9" w:rsidRDefault="008C01B9" w:rsidP="00B309FD">
      <w:pPr>
        <w:pStyle w:val="NormalWeb"/>
        <w:numPr>
          <w:ilvl w:val="1"/>
          <w:numId w:val="11"/>
        </w:numPr>
        <w:spacing w:before="0" w:beforeAutospacing="0" w:after="0" w:afterAutospacing="0" w:line="360" w:lineRule="auto"/>
        <w:ind w:left="1560"/>
        <w:jc w:val="both"/>
      </w:pPr>
      <w:r w:rsidRPr="008C01B9">
        <w:t>Tanda Pasti Hamil</w:t>
      </w:r>
    </w:p>
    <w:p w14:paraId="3078D2E2" w14:textId="77777777" w:rsidR="008C01B9" w:rsidRPr="008C01B9" w:rsidRDefault="008C01B9" w:rsidP="00517D36">
      <w:pPr>
        <w:pStyle w:val="NormalWeb"/>
        <w:numPr>
          <w:ilvl w:val="0"/>
          <w:numId w:val="19"/>
        </w:numPr>
        <w:spacing w:before="0" w:beforeAutospacing="0" w:after="0" w:afterAutospacing="0" w:line="360" w:lineRule="auto"/>
        <w:ind w:left="2127"/>
        <w:jc w:val="both"/>
      </w:pPr>
      <w:r w:rsidRPr="008C01B9">
        <w:t>Mendengar DJJ</w:t>
      </w:r>
    </w:p>
    <w:p w14:paraId="263EE518" w14:textId="77777777" w:rsidR="008C01B9" w:rsidRPr="008C01B9" w:rsidRDefault="008C01B9" w:rsidP="00517D36">
      <w:pPr>
        <w:pStyle w:val="NormalWeb"/>
        <w:numPr>
          <w:ilvl w:val="0"/>
          <w:numId w:val="19"/>
        </w:numPr>
        <w:spacing w:before="0" w:beforeAutospacing="0" w:after="0" w:afterAutospacing="0" w:line="360" w:lineRule="auto"/>
        <w:ind w:left="2127"/>
        <w:jc w:val="both"/>
      </w:pPr>
      <w:r w:rsidRPr="008C01B9">
        <w:t>Melalui USG dapat terlihat rangka jani</w:t>
      </w:r>
      <w:r w:rsidRPr="008C01B9">
        <w:rPr>
          <w:lang w:val="en-US"/>
        </w:rPr>
        <w:t>n</w:t>
      </w:r>
    </w:p>
    <w:p w14:paraId="55E79E03" w14:textId="77777777" w:rsidR="008C01B9" w:rsidRPr="008C01B9" w:rsidRDefault="008C01B9" w:rsidP="00517D36">
      <w:pPr>
        <w:pStyle w:val="NormalWeb"/>
        <w:numPr>
          <w:ilvl w:val="0"/>
          <w:numId w:val="19"/>
        </w:numPr>
        <w:spacing w:before="0" w:beforeAutospacing="0" w:after="0" w:afterAutospacing="0" w:line="360" w:lineRule="auto"/>
        <w:ind w:left="2127"/>
        <w:jc w:val="both"/>
      </w:pPr>
      <w:r w:rsidRPr="008C01B9">
        <w:t>Pemeriksa dapat merasa dan melihat pergerakan janin.</w:t>
      </w:r>
      <w:r w:rsidRPr="008C01B9">
        <w:fldChar w:fldCharType="begin" w:fldLock="1"/>
      </w:r>
      <w:r w:rsidR="00BD0AB7">
        <w:instrText>ADDIN CSL_CITATION {"citationItems":[{"id":"ITEM-1","itemData":{"author":[{"dropping-particle":"","family":"Bidanku.com","given":"","non-dropping-particle":"","parse-names":false,"suffix":""}],"id":"ITEM-1","issued":{"date-parts":[["0"]]},"page":"https://bidanku.com/tanda-kehamilan-pasti-tidak-pa","title":"Tanda Kehamilan Pasti, Tidak Pasti dan Kemungkinan","type":"article"},"uris":["http://www.mendeley.com/documents/?uuid=def1be10-fc71-4ccf-a342-3062f6f08707"]}],"mendeley":{"formattedCitation":"&lt;sup&gt;8&lt;/sup&gt;","plainTextFormattedCitation":"8","previouslyFormattedCitation":"&lt;sup&gt;8&lt;/sup&gt;"},"properties":{"noteIndex":0},"schema":"https://github.com/citation-style-language/schema/raw/master/csl-citation.json"}</w:instrText>
      </w:r>
      <w:r w:rsidRPr="008C01B9">
        <w:fldChar w:fldCharType="separate"/>
      </w:r>
      <w:r w:rsidR="004D4109" w:rsidRPr="004D4109">
        <w:rPr>
          <w:noProof/>
          <w:vertAlign w:val="superscript"/>
        </w:rPr>
        <w:t>8</w:t>
      </w:r>
      <w:r w:rsidRPr="008C01B9">
        <w:fldChar w:fldCharType="end"/>
      </w:r>
    </w:p>
    <w:p w14:paraId="31A5C031" w14:textId="77777777" w:rsidR="008C01B9" w:rsidRPr="008C01B9" w:rsidRDefault="008C01B9" w:rsidP="00517D36">
      <w:pPr>
        <w:pStyle w:val="NormalWeb"/>
        <w:numPr>
          <w:ilvl w:val="0"/>
          <w:numId w:val="17"/>
        </w:numPr>
        <w:spacing w:before="0" w:beforeAutospacing="0" w:after="0" w:afterAutospacing="0" w:line="360" w:lineRule="auto"/>
        <w:ind w:left="1276"/>
        <w:jc w:val="both"/>
      </w:pPr>
      <w:r w:rsidRPr="008C01B9">
        <w:t>Perubahan Fisik pada Kehamilan</w:t>
      </w:r>
    </w:p>
    <w:p w14:paraId="3ECAEF3E" w14:textId="77777777" w:rsidR="008C01B9" w:rsidRPr="008C01B9" w:rsidRDefault="008C01B9" w:rsidP="00517D36">
      <w:pPr>
        <w:pStyle w:val="NormalWeb"/>
        <w:numPr>
          <w:ilvl w:val="0"/>
          <w:numId w:val="20"/>
        </w:numPr>
        <w:spacing w:before="0" w:beforeAutospacing="0" w:after="0" w:afterAutospacing="0" w:line="360" w:lineRule="auto"/>
        <w:ind w:left="1701"/>
        <w:jc w:val="both"/>
      </w:pPr>
      <w:r w:rsidRPr="008C01B9">
        <w:t>Traktus Genitalia</w:t>
      </w:r>
    </w:p>
    <w:p w14:paraId="0A48F664" w14:textId="77777777" w:rsidR="008C01B9" w:rsidRPr="008C01B9" w:rsidRDefault="008C01B9" w:rsidP="00B309FD">
      <w:pPr>
        <w:pStyle w:val="NormalWeb"/>
        <w:numPr>
          <w:ilvl w:val="6"/>
          <w:numId w:val="11"/>
        </w:numPr>
        <w:spacing w:before="0" w:beforeAutospacing="0" w:after="0" w:afterAutospacing="0" w:line="360" w:lineRule="auto"/>
        <w:ind w:left="2127"/>
        <w:jc w:val="both"/>
      </w:pPr>
      <w:r w:rsidRPr="008C01B9">
        <w:t>Uterus</w:t>
      </w:r>
    </w:p>
    <w:p w14:paraId="2C211E24" w14:textId="77777777" w:rsidR="008C01B9" w:rsidRPr="008C01B9" w:rsidRDefault="008C01B9" w:rsidP="00803CC5">
      <w:pPr>
        <w:pStyle w:val="NormalWeb"/>
        <w:spacing w:before="0" w:beforeAutospacing="0" w:after="0" w:afterAutospacing="0" w:line="360" w:lineRule="auto"/>
        <w:ind w:left="2127"/>
        <w:jc w:val="both"/>
      </w:pPr>
      <w:r w:rsidRPr="008C01B9">
        <w:t>Uterus yang semula beratnya 30 gram akan mengalami hipertrofi dan hyperplasia sehingga pada akhir kehamilan beratnya menjadi 1000 gr. Pada usia kehamilan 28 minggu panjang fundus uteri 25 cm, usia kehamilan 32 minggu menjadi 27 cm dan di usia kehamilan 36 minggu panjangnya 30 cm. regangan dinding rahim kerena besarnya pertumbuhan dan perkembangan janin menyebabkan isthmus uteri tertarik ke atas dan menipis yang disebut segmen bawah rahim. Serviks uteri mengalami hipervaskularisasi akibat stimulasi estrogen dan perlunakan akibat progesteron, warna menjadi livide/kebiruan, terjadi perlunakan, sekresi lendir endoserviks meningkat</w:t>
      </w:r>
      <w:r w:rsidRPr="008C01B9">
        <w:rPr>
          <w:lang w:val="en-US"/>
        </w:rPr>
        <w:t>.</w:t>
      </w:r>
      <w:r w:rsidRPr="008C01B9">
        <w:rPr>
          <w:lang w:val="en-US"/>
        </w:rPr>
        <w:fldChar w:fldCharType="begin" w:fldLock="1"/>
      </w:r>
      <w:r w:rsidR="00BD0AB7">
        <w:rPr>
          <w:lang w:val="en-US"/>
        </w:rPr>
        <w:instrText>ADDIN CSL_CITATION {"citationItems":[{"id":"ITEM-1","itemData":{"ISBN":"9786162833052","author":[{"dropping-particle":"","family":"Tyastuti Siti","given":"","non-dropping-particle":"","parse-names":false,"suffix":""}],"container-title":"Kementerian Kesehatan RI","id":"ITEM-1","issued":{"date-parts":[["2016"]]},"title":"Asuhan Kebidanan Kehamilan","type":"book","volume":"Cetakan I"},"uris":["http://www.mendeley.com/documents/?uuid=ed4dc15f-f531-4334-a766-bef42ef9d634"]}],"mendeley":{"formattedCitation":"&lt;sup&gt;6&lt;/sup&gt;","plainTextFormattedCitation":"6","previouslyFormattedCitation":"&lt;sup&gt;6&lt;/sup&gt;"},"properties":{"noteIndex":0},"schema":"https://github.com/citation-style-language/schema/raw/master/csl-citation.json"}</w:instrText>
      </w:r>
      <w:r w:rsidRPr="008C01B9">
        <w:rPr>
          <w:lang w:val="en-US"/>
        </w:rPr>
        <w:fldChar w:fldCharType="separate"/>
      </w:r>
      <w:r w:rsidR="004D4109" w:rsidRPr="004D4109">
        <w:rPr>
          <w:noProof/>
          <w:vertAlign w:val="superscript"/>
          <w:lang w:val="en-US"/>
        </w:rPr>
        <w:t>6</w:t>
      </w:r>
      <w:r w:rsidRPr="008C01B9">
        <w:rPr>
          <w:lang w:val="en-US"/>
        </w:rPr>
        <w:fldChar w:fldCharType="end"/>
      </w:r>
    </w:p>
    <w:p w14:paraId="0D8E0D51" w14:textId="77777777" w:rsidR="008C01B9" w:rsidRPr="008C01B9" w:rsidRDefault="008C01B9" w:rsidP="00B309FD">
      <w:pPr>
        <w:pStyle w:val="NormalWeb"/>
        <w:numPr>
          <w:ilvl w:val="6"/>
          <w:numId w:val="11"/>
        </w:numPr>
        <w:spacing w:before="0" w:beforeAutospacing="0" w:after="0" w:afterAutospacing="0" w:line="360" w:lineRule="auto"/>
        <w:ind w:left="2127"/>
        <w:jc w:val="both"/>
      </w:pPr>
      <w:r w:rsidRPr="008C01B9">
        <w:t>Vagina dan perineum</w:t>
      </w:r>
    </w:p>
    <w:p w14:paraId="1DA1A5C8" w14:textId="77777777" w:rsidR="008C01B9" w:rsidRPr="008C01B9" w:rsidRDefault="008C01B9" w:rsidP="00803CC5">
      <w:pPr>
        <w:pStyle w:val="NormalWeb"/>
        <w:spacing w:before="0" w:beforeAutospacing="0" w:after="0" w:afterAutospacing="0" w:line="360" w:lineRule="auto"/>
        <w:ind w:left="2127"/>
        <w:jc w:val="both"/>
      </w:pPr>
      <w:r w:rsidRPr="008C01B9">
        <w:t>Selama proses kehamilan, peningkatan valkularisasi dan hyperemia terlihat jelas pada kulit dan otot-otot perineum serta vulva. Perubahan ini meliputi penipisan mukosa dan hilangnya sejumlah jaringan ikat dan hipertrofi dari sel-sek otot polos. Dinding vagina mengalami peningkatan ketebalan mukosa, mengendornya jaringan ikat dan hipertrofi sel otot polos yang kemudian mengakibatkan bertambahnya panjang dinding vagina sebagai persiapan peregangan saat persalinan.</w:t>
      </w:r>
    </w:p>
    <w:p w14:paraId="5D61BCD3" w14:textId="77777777" w:rsidR="008C01B9" w:rsidRPr="008C01B9" w:rsidRDefault="008C01B9" w:rsidP="00803CC5">
      <w:pPr>
        <w:pStyle w:val="NormalWeb"/>
        <w:spacing w:before="0" w:beforeAutospacing="0" w:after="0" w:afterAutospacing="0" w:line="360" w:lineRule="auto"/>
        <w:ind w:left="2127"/>
        <w:jc w:val="both"/>
      </w:pPr>
      <w:r w:rsidRPr="008C01B9">
        <w:t xml:space="preserve">Peningkatan volume sekret vagina, dimana sekresi berwarna keputihan, menebal dengan pH antara 3,5-6, yang merupakan hasil peningkatan produksi as. Laktat glikogen yang </w:t>
      </w:r>
      <w:r w:rsidRPr="008C01B9">
        <w:lastRenderedPageBreak/>
        <w:t xml:space="preserve">dihasilkan oleh epitel vagina oleh </w:t>
      </w:r>
      <w:r w:rsidRPr="008C01B9">
        <w:rPr>
          <w:i/>
        </w:rPr>
        <w:t>Lactobacillus acidophilus</w:t>
      </w:r>
      <w:r w:rsidRPr="008C01B9">
        <w:rPr>
          <w:i/>
          <w:lang w:val="en-US"/>
        </w:rPr>
        <w:t>.</w:t>
      </w:r>
      <w:r w:rsidRPr="008C01B9">
        <w:rPr>
          <w:i/>
          <w:lang w:val="en-US"/>
        </w:rPr>
        <w:fldChar w:fldCharType="begin" w:fldLock="1"/>
      </w:r>
      <w:r w:rsidR="00BD0AB7">
        <w:rPr>
          <w:i/>
          <w:lang w:val="en-US"/>
        </w:rPr>
        <w:instrText>ADDIN CSL_CITATION {"citationItems":[{"id":"ITEM-1","itemData":{"ISBN":"9786162833052","author":[{"dropping-particle":"","family":"Tyastuti Siti","given":"","non-dropping-particle":"","parse-names":false,"suffix":""}],"container-title":"Kementerian Kesehatan RI","id":"ITEM-1","issued":{"date-parts":[["2016"]]},"title":"Asuhan Kebidanan Kehamilan","type":"book","volume":"Cetakan I"},"uris":["http://www.mendeley.com/documents/?uuid=ed4dc15f-f531-4334-a766-bef42ef9d634"]}],"mendeley":{"formattedCitation":"&lt;sup&gt;6&lt;/sup&gt;","plainTextFormattedCitation":"6","previouslyFormattedCitation":"&lt;sup&gt;6&lt;/sup&gt;"},"properties":{"noteIndex":0},"schema":"https://github.com/citation-style-language/schema/raw/master/csl-citation.json"}</w:instrText>
      </w:r>
      <w:r w:rsidRPr="008C01B9">
        <w:rPr>
          <w:i/>
          <w:lang w:val="en-US"/>
        </w:rPr>
        <w:fldChar w:fldCharType="separate"/>
      </w:r>
      <w:r w:rsidR="004D4109" w:rsidRPr="004D4109">
        <w:rPr>
          <w:noProof/>
          <w:vertAlign w:val="superscript"/>
          <w:lang w:val="en-US"/>
        </w:rPr>
        <w:t>6</w:t>
      </w:r>
      <w:r w:rsidRPr="008C01B9">
        <w:rPr>
          <w:i/>
          <w:lang w:val="en-US"/>
        </w:rPr>
        <w:fldChar w:fldCharType="end"/>
      </w:r>
    </w:p>
    <w:p w14:paraId="0995DC52" w14:textId="77777777" w:rsidR="008C01B9" w:rsidRPr="008C01B9" w:rsidRDefault="008C01B9" w:rsidP="00B309FD">
      <w:pPr>
        <w:pStyle w:val="NormalWeb"/>
        <w:numPr>
          <w:ilvl w:val="6"/>
          <w:numId w:val="11"/>
        </w:numPr>
        <w:spacing w:before="0" w:beforeAutospacing="0" w:after="0" w:afterAutospacing="0" w:line="360" w:lineRule="auto"/>
        <w:ind w:left="2127"/>
        <w:jc w:val="both"/>
      </w:pPr>
      <w:r w:rsidRPr="008C01B9">
        <w:t>Ovarium</w:t>
      </w:r>
    </w:p>
    <w:p w14:paraId="5531FE52" w14:textId="77777777" w:rsidR="008C01B9" w:rsidRPr="008C01B9" w:rsidRDefault="008C01B9" w:rsidP="00803CC5">
      <w:pPr>
        <w:pStyle w:val="NormalWeb"/>
        <w:spacing w:before="0" w:beforeAutospacing="0" w:after="0" w:afterAutospacing="0" w:line="360" w:lineRule="auto"/>
        <w:ind w:left="2127"/>
        <w:jc w:val="both"/>
      </w:pPr>
      <w:r w:rsidRPr="008C01B9">
        <w:t>Proses ovulasi selama kehamilan akan terhenti dan pematangan folikel baru juga ditunda. Pada salh satu ovarium dapat diketemukan corpus luteum graviditatis namun setelah bulan ke-IV corpus luteum ini menyusut. Fungsi corpus luteum digantikan placenta mulai kehamilan 14 minggu.</w:t>
      </w:r>
      <w:r w:rsidRPr="008C01B9">
        <w:fldChar w:fldCharType="begin" w:fldLock="1"/>
      </w:r>
      <w:r w:rsidR="00BD0AB7">
        <w:instrText>ADDIN CSL_CITATION {"citationItems":[{"id":"ITEM-1","itemData":{"ISBN":"9786162833052","author":[{"dropping-particle":"","family":"Tyastuti Siti","given":"","non-dropping-particle":"","parse-names":false,"suffix":""}],"container-title":"Kementerian Kesehatan RI","id":"ITEM-1","issued":{"date-parts":[["2016"]]},"title":"Asuhan Kebidanan Kehamilan","type":"book","volume":"Cetakan I"},"uris":["http://www.mendeley.com/documents/?uuid=ed4dc15f-f531-4334-a766-bef42ef9d634"]}],"mendeley":{"formattedCitation":"&lt;sup&gt;6&lt;/sup&gt;","plainTextFormattedCitation":"6","previouslyFormattedCitation":"&lt;sup&gt;6&lt;/sup&gt;"},"properties":{"noteIndex":0},"schema":"https://github.com/citation-style-language/schema/raw/master/csl-citation.json"}</w:instrText>
      </w:r>
      <w:r w:rsidRPr="008C01B9">
        <w:fldChar w:fldCharType="separate"/>
      </w:r>
      <w:r w:rsidR="004D4109" w:rsidRPr="004D4109">
        <w:rPr>
          <w:noProof/>
          <w:vertAlign w:val="superscript"/>
        </w:rPr>
        <w:t>6</w:t>
      </w:r>
      <w:r w:rsidRPr="008C01B9">
        <w:fldChar w:fldCharType="end"/>
      </w:r>
    </w:p>
    <w:p w14:paraId="79F66308" w14:textId="77777777" w:rsidR="008C01B9" w:rsidRPr="008C01B9" w:rsidRDefault="008C01B9" w:rsidP="00B309FD">
      <w:pPr>
        <w:pStyle w:val="NormalWeb"/>
        <w:numPr>
          <w:ilvl w:val="4"/>
          <w:numId w:val="11"/>
        </w:numPr>
        <w:spacing w:before="0" w:beforeAutospacing="0" w:after="0" w:afterAutospacing="0" w:line="360" w:lineRule="auto"/>
        <w:ind w:left="1701"/>
        <w:jc w:val="both"/>
        <w:rPr>
          <w:u w:val="single"/>
        </w:rPr>
      </w:pPr>
      <w:r w:rsidRPr="008C01B9">
        <w:t>Perubahan Payudara</w:t>
      </w:r>
    </w:p>
    <w:p w14:paraId="7C42228A" w14:textId="77777777" w:rsidR="008C01B9" w:rsidRPr="008C01B9" w:rsidRDefault="008C01B9" w:rsidP="00803CC5">
      <w:pPr>
        <w:pStyle w:val="NormalWeb"/>
        <w:spacing w:before="0" w:beforeAutospacing="0" w:after="0" w:afterAutospacing="0" w:line="360" w:lineRule="auto"/>
        <w:ind w:left="1701"/>
        <w:jc w:val="both"/>
        <w:rPr>
          <w:lang w:val="en-US"/>
        </w:rPr>
      </w:pPr>
      <w:r w:rsidRPr="008C01B9">
        <w:t>Payudara membesar dalam kehamilan yang disebabkan hypertrofi dari alveoli. Hal ini sering menyebabkan hypersensitivitas pada mamae. Papilla mamae akan membesar, lebih tegak, dan tampak lebih hitam serta aerola mamae mengalami hiperpigmentasi. Glandula Montgomery tampak lebih menonjol di permukaan aerola mammae. Pada kehamilan 12 minggu ke atas dari puting susu dapat keluar cairan berwarna kekuningan yang disebut colostrums.</w:t>
      </w:r>
      <w:r w:rsidRPr="008C01B9">
        <w:fldChar w:fldCharType="begin" w:fldLock="1"/>
      </w:r>
      <w:r w:rsidR="00BD0AB7">
        <w:instrText>ADDIN CSL_CITATION {"citationItems":[{"id":"ITEM-1","itemData":{"ISBN":"9786162833052","author":[{"dropping-particle":"","family":"Tyastuti Siti","given":"","non-dropping-particle":"","parse-names":false,"suffix":""}],"container-title":"Kementerian Kesehatan RI","id":"ITEM-1","issued":{"date-parts":[["2016"]]},"title":"Asuhan Kebidanan Kehamilan","type":"book","volume":"Cetakan I"},"uris":["http://www.mendeley.com/documents/?uuid=ed4dc15f-f531-4334-a766-bef42ef9d634"]}],"mendeley":{"formattedCitation":"&lt;sup&gt;6&lt;/sup&gt;","plainTextFormattedCitation":"6","previouslyFormattedCitation":"&lt;sup&gt;6&lt;/sup&gt;"},"properties":{"noteIndex":0},"schema":"https://github.com/citation-style-language/schema/raw/master/csl-citation.json"}</w:instrText>
      </w:r>
      <w:r w:rsidRPr="008C01B9">
        <w:fldChar w:fldCharType="separate"/>
      </w:r>
      <w:r w:rsidR="004D4109" w:rsidRPr="004D4109">
        <w:rPr>
          <w:noProof/>
          <w:vertAlign w:val="superscript"/>
        </w:rPr>
        <w:t>6</w:t>
      </w:r>
      <w:r w:rsidRPr="008C01B9">
        <w:fldChar w:fldCharType="end"/>
      </w:r>
    </w:p>
    <w:p w14:paraId="1033F30F" w14:textId="77777777" w:rsidR="008C01B9" w:rsidRPr="008C01B9" w:rsidRDefault="008C01B9" w:rsidP="00B309FD">
      <w:pPr>
        <w:pStyle w:val="NormalWeb"/>
        <w:numPr>
          <w:ilvl w:val="1"/>
          <w:numId w:val="11"/>
        </w:numPr>
        <w:spacing w:before="0" w:beforeAutospacing="0" w:after="0" w:afterAutospacing="0" w:line="360" w:lineRule="auto"/>
        <w:ind w:left="1701"/>
        <w:jc w:val="both"/>
      </w:pPr>
      <w:r w:rsidRPr="008C01B9">
        <w:t>Sirkulasi Darah</w:t>
      </w:r>
    </w:p>
    <w:p w14:paraId="340041B8" w14:textId="77777777" w:rsidR="008C01B9" w:rsidRPr="008C01B9" w:rsidRDefault="008C01B9" w:rsidP="00803CC5">
      <w:pPr>
        <w:pStyle w:val="NormalWeb"/>
        <w:spacing w:before="0" w:beforeAutospacing="0" w:after="0" w:afterAutospacing="0" w:line="360" w:lineRule="auto"/>
        <w:ind w:left="1701"/>
        <w:jc w:val="both"/>
      </w:pPr>
      <w:r w:rsidRPr="008C01B9">
        <w:t>Volume darah semakin meningkat dimana jumlah serum darah lebih besar dari pertumbuhan sel darah sehingga terjadi semacam pengenceran darah (hemodilusi) dengan puncaknya pada usia kehamilan 32 minggu. Volume darah otal ibu meningkat sekitar 30-50% pada kehamilan tunggal dan 50% pada kehamilan ganda. Volume darah total merupakan kombinasi dari volume plasma yang meningkat 75% dan volume sel darah merah yang juga meningkat 33%. Sel darah meningkat jumlahnya untuk dapat mengimbangi pertumbuhan janin dalam rahim, tetapi pertumbuhan sel darah tidak seimbang dengan peningkatan volume darah sehingga terjadi hemodilusi yang disertai anemia fiologis. Dengan hemodilusi dan anemia fisiologis maka laju endap darah semakin tinggi dan dapat mencapai 4 kali dari angka normal.</w:t>
      </w:r>
      <w:r w:rsidRPr="008C01B9">
        <w:fldChar w:fldCharType="begin" w:fldLock="1"/>
      </w:r>
      <w:r w:rsidR="00BD0AB7">
        <w:instrText>ADDIN CSL_CITATION {"citationItems":[{"id":"ITEM-1","itemData":{"DOI":"10.5830/CVJA-2016-021","ISSN":"19951892","PMID":"27213856","abstract":"Physiological changes occur in pregnancy to nurture the developing foetus and prepare the mother for labour and delivery. Some of these changes influence normal biochemical values while others may mimic symptoms of medical disease. It is important to differentiate between normal physiological changes and disease pathology. This review highlights the important changes that take place during normal pregnancy.","author":[{"dropping-particle":"","family":"Soma-Pillay","given":"Priya","non-dropping-particle":"","parse-names":false,"suffix":""},{"dropping-particle":"","family":"Nelson-Piercy","given":"Catherine","non-dropping-particle":"","parse-names":false,"suffix":""},{"dropping-particle":"","family":"Tolppanen","given":"Heli","non-dropping-particle":"","parse-names":false,"suffix":""},{"dropping-particle":"","family":"Mebazaa","given":"Alexandre","non-dropping-particle":"","parse-names":false,"suffix":""}],"container-title":"Cardiovascular Journal of Africa","id":"ITEM-1","issue":"2","issued":{"date-parts":[["2016"]]},"page":"89-94","title":"Physiological changes in pregnancy","type":"article-journal","volume":"27"},"uris":["http://www.mendeley.com/documents/?uuid=b7d7b5a5-9715-4ba1-a2b1-3e0702c24a95"]}],"mendeley":{"formattedCitation":"&lt;sup&gt;9&lt;/sup&gt;","plainTextFormattedCitation":"9","previouslyFormattedCitation":"&lt;sup&gt;9&lt;/sup&gt;"},"properties":{"noteIndex":0},"schema":"https://github.com/citation-style-language/schema/raw/master/csl-citation.json"}</w:instrText>
      </w:r>
      <w:r w:rsidRPr="008C01B9">
        <w:fldChar w:fldCharType="separate"/>
      </w:r>
      <w:r w:rsidR="004D4109" w:rsidRPr="004D4109">
        <w:rPr>
          <w:noProof/>
          <w:vertAlign w:val="superscript"/>
        </w:rPr>
        <w:t>9</w:t>
      </w:r>
      <w:r w:rsidRPr="008C01B9">
        <w:fldChar w:fldCharType="end"/>
      </w:r>
    </w:p>
    <w:p w14:paraId="08E5FD53" w14:textId="77777777" w:rsidR="008C01B9" w:rsidRPr="008C01B9" w:rsidRDefault="008C01B9" w:rsidP="00B309FD">
      <w:pPr>
        <w:pStyle w:val="NormalWeb"/>
        <w:numPr>
          <w:ilvl w:val="1"/>
          <w:numId w:val="11"/>
        </w:numPr>
        <w:spacing w:before="0" w:beforeAutospacing="0" w:after="0" w:afterAutospacing="0" w:line="360" w:lineRule="auto"/>
        <w:ind w:left="1701"/>
        <w:jc w:val="both"/>
      </w:pPr>
      <w:r w:rsidRPr="008C01B9">
        <w:t>System Respirasi</w:t>
      </w:r>
    </w:p>
    <w:p w14:paraId="7A340595" w14:textId="77777777" w:rsidR="008C01B9" w:rsidRPr="008C01B9" w:rsidRDefault="008C01B9" w:rsidP="00803CC5">
      <w:pPr>
        <w:pStyle w:val="NormalWeb"/>
        <w:spacing w:before="0" w:beforeAutospacing="0" w:after="0" w:afterAutospacing="0" w:line="360" w:lineRule="auto"/>
        <w:ind w:left="1701"/>
        <w:jc w:val="both"/>
      </w:pPr>
      <w:r w:rsidRPr="008C01B9">
        <w:lastRenderedPageBreak/>
        <w:t>Kebutuhan O2 ibu meningkat sebagai respon terhadap percepatan laju metabolik dan peningkatan kebutuhan O2 jaringan uterus dan payudara. Disamping itu terjadi desakan diafragma karena dorongan rahim yang membesar pada usia kehamilan 32 minggu ke atas. Sebagai kompensasi terjadinya desakan rahimdan kebutuhan O2 yang meningkat, ibu hamil akan bernafas lebih dalam sekitar 20-25% dari biasanya</w:t>
      </w:r>
      <w:r w:rsidRPr="008C01B9">
        <w:rPr>
          <w:lang w:val="en-US"/>
        </w:rPr>
        <w:t>.</w:t>
      </w:r>
      <w:r w:rsidRPr="008C01B9">
        <w:rPr>
          <w:lang w:val="en-US"/>
        </w:rPr>
        <w:fldChar w:fldCharType="begin" w:fldLock="1"/>
      </w:r>
      <w:r w:rsidR="00BD0AB7">
        <w:rPr>
          <w:lang w:val="en-US"/>
        </w:rPr>
        <w:instrText>ADDIN CSL_CITATION {"citationItems":[{"id":"ITEM-1","itemData":{"ISBN":"9786162833052","author":[{"dropping-particle":"","family":"Tyastuti Siti","given":"","non-dropping-particle":"","parse-names":false,"suffix":""}],"container-title":"Kementerian Kesehatan RI","id":"ITEM-1","issued":{"date-parts":[["2016"]]},"title":"Asuhan Kebidanan Kehamilan","type":"book","volume":"Cetakan I"},"uris":["http://www.mendeley.com/documents/?uuid=ed4dc15f-f531-4334-a766-bef42ef9d634"]}],"mendeley":{"formattedCitation":"&lt;sup&gt;6&lt;/sup&gt;","plainTextFormattedCitation":"6","previouslyFormattedCitation":"&lt;sup&gt;6&lt;/sup&gt;"},"properties":{"noteIndex":0},"schema":"https://github.com/citation-style-language/schema/raw/master/csl-citation.json"}</w:instrText>
      </w:r>
      <w:r w:rsidRPr="008C01B9">
        <w:rPr>
          <w:lang w:val="en-US"/>
        </w:rPr>
        <w:fldChar w:fldCharType="separate"/>
      </w:r>
      <w:r w:rsidR="004D4109" w:rsidRPr="004D4109">
        <w:rPr>
          <w:noProof/>
          <w:vertAlign w:val="superscript"/>
          <w:lang w:val="en-US"/>
        </w:rPr>
        <w:t>6</w:t>
      </w:r>
      <w:r w:rsidRPr="008C01B9">
        <w:rPr>
          <w:lang w:val="en-US"/>
        </w:rPr>
        <w:fldChar w:fldCharType="end"/>
      </w:r>
    </w:p>
    <w:p w14:paraId="38C71A51" w14:textId="77777777" w:rsidR="008C01B9" w:rsidRPr="008C01B9" w:rsidRDefault="008C01B9" w:rsidP="00B309FD">
      <w:pPr>
        <w:pStyle w:val="NormalWeb"/>
        <w:numPr>
          <w:ilvl w:val="1"/>
          <w:numId w:val="11"/>
        </w:numPr>
        <w:spacing w:before="0" w:beforeAutospacing="0" w:after="0" w:afterAutospacing="0" w:line="360" w:lineRule="auto"/>
        <w:ind w:left="1701"/>
        <w:jc w:val="both"/>
      </w:pPr>
      <w:r w:rsidRPr="008C01B9">
        <w:t>System Digestivus</w:t>
      </w:r>
    </w:p>
    <w:p w14:paraId="49497290" w14:textId="2E1DDD28" w:rsidR="008C01B9" w:rsidRPr="008C01B9" w:rsidRDefault="008C01B9" w:rsidP="00E60792">
      <w:pPr>
        <w:pStyle w:val="NormalWeb"/>
        <w:spacing w:before="0" w:beforeAutospacing="0" w:after="0" w:afterAutospacing="0" w:line="360" w:lineRule="auto"/>
        <w:ind w:left="1701"/>
        <w:jc w:val="both"/>
      </w:pPr>
      <w:r w:rsidRPr="008C01B9">
        <w:t>Estrogen menyebabkan peningkatan aliran darah ke mulut, sehingga gusi menjdi rapuh dan dapat menimbulkan gingivitis.</w:t>
      </w:r>
      <w:r w:rsidRPr="008C01B9">
        <w:rPr>
          <w:lang w:val="en-US"/>
        </w:rPr>
        <w:t xml:space="preserve"> </w:t>
      </w:r>
      <w:r w:rsidRPr="008C01B9">
        <w:t>Pengaruh progesteron yang menyebabkan relaksasi otot polos, berdampak pada melemahnya tonus pada sphincter esophagus bagian bawah. Pergeseran diafragma karena penekanan uterus yang di perburuk melemahnya tonus sphincte</w:t>
      </w:r>
      <w:r w:rsidR="009C670D">
        <w:t>r esophagus, mengakibatkan refl</w:t>
      </w:r>
      <w:r w:rsidR="009C670D">
        <w:rPr>
          <w:lang w:val="en-US"/>
        </w:rPr>
        <w:t>e</w:t>
      </w:r>
      <w:r w:rsidRPr="008C01B9">
        <w:t>ks secret asam dan nyeri ulu hati. Efek progesteron juga berdampak pada otot lambung yang menyebabkan penurunan motilitas lambung sehingga waktu pengosongan yang memanjang. Pada usus besar menyebabkan konstipasi, karena waktu transit yang lama, semakin banyak air yang di absorpsi.</w:t>
      </w:r>
      <w:r w:rsidRPr="008C01B9">
        <w:fldChar w:fldCharType="begin" w:fldLock="1"/>
      </w:r>
      <w:r w:rsidR="00BD0AB7">
        <w:instrText>ADDIN CSL_CITATION {"citationItems":[{"id":"ITEM-1","itemData":{"ISBN":"9786162833052","author":[{"dropping-particle":"","family":"Tyastuti Siti","given":"","non-dropping-particle":"","parse-names":false,"suffix":""}],"container-title":"Kementerian Kesehatan RI","id":"ITEM-1","issued":{"date-parts":[["2016"]]},"title":"Asuhan Kebidanan Kehamilan","type":"book","volume":"Cetakan I"},"uris":["http://www.mendeley.com/documents/?uuid=ed4dc15f-f531-4334-a766-bef42ef9d634"]}],"mendeley":{"formattedCitation":"&lt;sup&gt;6&lt;/sup&gt;","plainTextFormattedCitation":"6","previouslyFormattedCitation":"&lt;sup&gt;6&lt;/sup&gt;"},"properties":{"noteIndex":0},"schema":"https://github.com/citation-style-language/schema/raw/master/csl-citation.json"}</w:instrText>
      </w:r>
      <w:r w:rsidRPr="008C01B9">
        <w:fldChar w:fldCharType="separate"/>
      </w:r>
      <w:r w:rsidR="004D4109" w:rsidRPr="004D4109">
        <w:rPr>
          <w:noProof/>
          <w:vertAlign w:val="superscript"/>
        </w:rPr>
        <w:t>6</w:t>
      </w:r>
      <w:r w:rsidRPr="008C01B9">
        <w:fldChar w:fldCharType="end"/>
      </w:r>
    </w:p>
    <w:p w14:paraId="21BCCFB0" w14:textId="77777777" w:rsidR="008C01B9" w:rsidRPr="008C01B9" w:rsidRDefault="008C01B9" w:rsidP="00B309FD">
      <w:pPr>
        <w:pStyle w:val="NormalWeb"/>
        <w:numPr>
          <w:ilvl w:val="1"/>
          <w:numId w:val="11"/>
        </w:numPr>
        <w:spacing w:before="0" w:beforeAutospacing="0" w:after="0" w:afterAutospacing="0" w:line="360" w:lineRule="auto"/>
        <w:ind w:left="1701"/>
        <w:jc w:val="both"/>
      </w:pPr>
      <w:r w:rsidRPr="008C01B9">
        <w:t>System Urinarius</w:t>
      </w:r>
    </w:p>
    <w:p w14:paraId="63785074" w14:textId="77777777" w:rsidR="008C01B9" w:rsidRPr="008C01B9" w:rsidRDefault="008C01B9" w:rsidP="00E60792">
      <w:pPr>
        <w:autoSpaceDE w:val="0"/>
        <w:autoSpaceDN w:val="0"/>
        <w:adjustRightInd w:val="0"/>
        <w:spacing w:line="360" w:lineRule="auto"/>
        <w:ind w:left="1701"/>
        <w:jc w:val="both"/>
        <w:rPr>
          <w:rFonts w:ascii="Times New Roman" w:hAnsi="Times New Roman" w:cs="Times New Roman"/>
          <w:sz w:val="24"/>
          <w:szCs w:val="24"/>
        </w:rPr>
      </w:pPr>
      <w:r w:rsidRPr="008C01B9">
        <w:rPr>
          <w:rFonts w:ascii="Times New Roman" w:hAnsi="Times New Roman" w:cs="Times New Roman"/>
          <w:sz w:val="24"/>
          <w:szCs w:val="24"/>
        </w:rPr>
        <w:t xml:space="preserve">Pada trimester pertama kandung kemih tertekan oleh uterus yang mulai membesar sehingga sering timbul gangguan berkemih. Keadaan ini akan hilang dengan makin tuanya usia kehamilan,bila uterus keluar dari rongga panggul. Pada akhir kehamilan, bila kepala janin mulai turut PAP, kadang kemih tertekan kembali dan keluhan berkemih juga timbul. </w:t>
      </w:r>
    </w:p>
    <w:p w14:paraId="19B350DA" w14:textId="77777777" w:rsidR="008C01B9" w:rsidRPr="008C01B9" w:rsidRDefault="008C01B9" w:rsidP="00E60792">
      <w:pPr>
        <w:autoSpaceDE w:val="0"/>
        <w:autoSpaceDN w:val="0"/>
        <w:adjustRightInd w:val="0"/>
        <w:spacing w:line="360" w:lineRule="auto"/>
        <w:ind w:left="1701"/>
        <w:jc w:val="both"/>
        <w:rPr>
          <w:rFonts w:ascii="Times New Roman" w:hAnsi="Times New Roman" w:cs="Times New Roman"/>
          <w:sz w:val="24"/>
          <w:szCs w:val="24"/>
        </w:rPr>
      </w:pPr>
      <w:r w:rsidRPr="008C01B9">
        <w:rPr>
          <w:rFonts w:ascii="Times New Roman" w:hAnsi="Times New Roman" w:cs="Times New Roman"/>
          <w:sz w:val="24"/>
          <w:szCs w:val="24"/>
        </w:rPr>
        <w:t xml:space="preserve">Hemodilusi menyebabkan metabolisme air mekin lancer sehingga pembentukan urine akan bertambah. Filtrasi glomerulus bertambah hingga 70%. Efek  progesteron menyebabkan pembesaran ureter  kanan dan kiri akan tetapi ureter kanan lebih besar karena kurangnya tekanan dibandingkan dengan ureter  kiri dan uterus lebih sering memutar ke arah kanan. </w:t>
      </w:r>
      <w:r w:rsidRPr="008C01B9">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{"citationItems":[{"id":"ITEM-1","itemData":{"ISBN":"9786162833052","author":[{"dropping-particle":"","family":"Tyastuti Siti","given":"","non-dropping-particle":"","parse-names":false,"suffix":""}],"container-title":"Kementerian Kesehatan RI","id":"ITEM-1","issued":{"date-parts":[["2016"]]},"title":"Asuhan Kebidanan Kehamilan","type":"book","volume":"Cetakan I"},"uris":["http://www.mendeley.com/documents/?uuid=ed4dc15f-f531-4334-a766-bef42ef9d634"]}],"mendeley":{"formattedCitation":"&lt;sup&gt;6&lt;/sup&gt;","plainTextFormattedCitation":"6","previouslyFormattedCitation":"&lt;sup&gt;6&lt;/sup&gt;"},"properties":{"noteIndex":0},"schema":"https://github.com/citation-style-language/schema/raw/master/csl-citation.json"}</w:instrText>
      </w:r>
      <w:r w:rsidRPr="008C01B9">
        <w:rPr>
          <w:rFonts w:ascii="Times New Roman" w:hAnsi="Times New Roman" w:cs="Times New Roman"/>
          <w:sz w:val="24"/>
          <w:szCs w:val="24"/>
        </w:rPr>
        <w:fldChar w:fldCharType="separate"/>
      </w:r>
      <w:r w:rsidR="004D4109" w:rsidRPr="004D4109">
        <w:rPr>
          <w:rFonts w:ascii="Times New Roman" w:hAnsi="Times New Roman" w:cs="Times New Roman"/>
          <w:noProof/>
          <w:sz w:val="24"/>
          <w:szCs w:val="24"/>
          <w:vertAlign w:val="superscript"/>
        </w:rPr>
        <w:t>6</w:t>
      </w:r>
      <w:r w:rsidRPr="008C01B9">
        <w:rPr>
          <w:rFonts w:ascii="Times New Roman" w:hAnsi="Times New Roman" w:cs="Times New Roman"/>
          <w:sz w:val="24"/>
          <w:szCs w:val="24"/>
        </w:rPr>
        <w:fldChar w:fldCharType="end"/>
      </w:r>
    </w:p>
    <w:p w14:paraId="0F318574" w14:textId="77777777" w:rsidR="008C01B9" w:rsidRPr="008C01B9" w:rsidRDefault="008C01B9" w:rsidP="00B309FD">
      <w:pPr>
        <w:pStyle w:val="NormalWeb"/>
        <w:numPr>
          <w:ilvl w:val="1"/>
          <w:numId w:val="11"/>
        </w:numPr>
        <w:spacing w:before="0" w:beforeAutospacing="0" w:after="0" w:afterAutospacing="0" w:line="360" w:lineRule="auto"/>
        <w:ind w:left="1701"/>
        <w:jc w:val="both"/>
      </w:pPr>
      <w:r w:rsidRPr="008C01B9">
        <w:lastRenderedPageBreak/>
        <w:t>Metabolisme</w:t>
      </w:r>
    </w:p>
    <w:p w14:paraId="79D966D7" w14:textId="77777777" w:rsidR="008C01B9" w:rsidRPr="008C01B9" w:rsidRDefault="008C01B9" w:rsidP="00E60792">
      <w:pPr>
        <w:autoSpaceDE w:val="0"/>
        <w:autoSpaceDN w:val="0"/>
        <w:adjustRightInd w:val="0"/>
        <w:spacing w:line="360" w:lineRule="auto"/>
        <w:ind w:left="1701"/>
        <w:jc w:val="both"/>
        <w:rPr>
          <w:rFonts w:ascii="Times New Roman" w:hAnsi="Times New Roman" w:cs="Times New Roman"/>
          <w:sz w:val="24"/>
          <w:szCs w:val="24"/>
        </w:rPr>
      </w:pPr>
      <w:r w:rsidRPr="008C01B9">
        <w:rPr>
          <w:rFonts w:ascii="Times New Roman" w:hAnsi="Times New Roman" w:cs="Times New Roman"/>
          <w:sz w:val="24"/>
          <w:szCs w:val="24"/>
        </w:rPr>
        <w:t>Terjadinya peningkatan BMR antara 15-20% mempengaruhi system endokrin yaitu somatromamotitoprin, peningkatan plasma insulin dan hormon-hormon adrenal akibatnya terjadi peningkatan kebutuhan kalori dan sebagai manifestasinya menjadi lapar, sering haus, sering kencing seperti glukosuria. Keseimbangan asam basa berkisar 155 mg/liter, peningkatan kebutuhan protein antara ½ gr/kg BB sehingga terjadi peningkatan BB 6,5 – 16,5 kg, rata-rata 12,5 kg.</w:t>
      </w:r>
      <w:r w:rsidRPr="008C01B9">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{"citationItems":[{"id":"ITEM-1","itemData":{"ISBN":"9786162833052","author":[{"dropping-particle":"","family":"Tyastuti Siti","given":"","non-dropping-particle":"","parse-names":false,"suffix":""}],"container-title":"Kementerian Kesehatan RI","id":"ITEM-1","issued":{"date-parts":[["2016"]]},"title":"Asuhan Kebidanan Kehamilan","type":"book","volume":"Cetakan I"},"uris":["http://www.mendeley.com/documents/?uuid=ed4dc15f-f531-4334-a766-bef42ef9d634"]}],"mendeley":{"formattedCitation":"&lt;sup&gt;6&lt;/sup&gt;","plainTextFormattedCitation":"6","previouslyFormattedCitation":"&lt;sup&gt;6&lt;/sup&gt;"},"properties":{"noteIndex":0},"schema":"https://github.com/citation-style-language/schema/raw/master/csl-citation.json"}</w:instrText>
      </w:r>
      <w:r w:rsidRPr="008C01B9">
        <w:rPr>
          <w:rFonts w:ascii="Times New Roman" w:hAnsi="Times New Roman" w:cs="Times New Roman"/>
          <w:sz w:val="24"/>
          <w:szCs w:val="24"/>
        </w:rPr>
        <w:fldChar w:fldCharType="separate"/>
      </w:r>
      <w:r w:rsidR="004D4109" w:rsidRPr="004D4109">
        <w:rPr>
          <w:rFonts w:ascii="Times New Roman" w:hAnsi="Times New Roman" w:cs="Times New Roman"/>
          <w:noProof/>
          <w:sz w:val="24"/>
          <w:szCs w:val="24"/>
          <w:vertAlign w:val="superscript"/>
        </w:rPr>
        <w:t>6</w:t>
      </w:r>
      <w:r w:rsidRPr="008C01B9">
        <w:rPr>
          <w:rFonts w:ascii="Times New Roman" w:hAnsi="Times New Roman" w:cs="Times New Roman"/>
          <w:sz w:val="24"/>
          <w:szCs w:val="24"/>
        </w:rPr>
        <w:fldChar w:fldCharType="end"/>
      </w:r>
    </w:p>
    <w:p w14:paraId="244B2CAF" w14:textId="77777777" w:rsidR="008C01B9" w:rsidRPr="008C01B9" w:rsidRDefault="008C01B9" w:rsidP="00B309FD">
      <w:pPr>
        <w:pStyle w:val="NormalWeb"/>
        <w:numPr>
          <w:ilvl w:val="1"/>
          <w:numId w:val="11"/>
        </w:numPr>
        <w:spacing w:before="0" w:beforeAutospacing="0" w:after="0" w:afterAutospacing="0" w:line="360" w:lineRule="auto"/>
        <w:ind w:left="1701"/>
        <w:jc w:val="both"/>
      </w:pPr>
      <w:r w:rsidRPr="008C01B9">
        <w:t>Perubahan Psikologis</w:t>
      </w:r>
    </w:p>
    <w:p w14:paraId="72FE02AC" w14:textId="77777777" w:rsidR="008C01B9" w:rsidRPr="008C01B9" w:rsidRDefault="008C01B9" w:rsidP="00B309FD">
      <w:pPr>
        <w:pStyle w:val="ListParagraph"/>
        <w:numPr>
          <w:ilvl w:val="4"/>
          <w:numId w:val="11"/>
        </w:numPr>
        <w:spacing w:after="0" w:line="360" w:lineRule="auto"/>
        <w:ind w:left="2127"/>
        <w:jc w:val="both"/>
        <w:rPr>
          <w:rFonts w:ascii="Times New Roman" w:hAnsi="Times New Roman" w:cs="Times New Roman"/>
          <w:sz w:val="24"/>
          <w:szCs w:val="24"/>
          <w:lang w:val="nb-NO"/>
        </w:rPr>
      </w:pPr>
      <w:r w:rsidRPr="008C01B9">
        <w:rPr>
          <w:rFonts w:ascii="Times New Roman" w:hAnsi="Times New Roman" w:cs="Times New Roman"/>
          <w:sz w:val="24"/>
          <w:szCs w:val="24"/>
        </w:rPr>
        <w:t>Pada Trimester I terjadi perubahan psikologi berupa p</w:t>
      </w:r>
      <w:r w:rsidRPr="008C01B9">
        <w:rPr>
          <w:rFonts w:ascii="Times New Roman" w:hAnsi="Times New Roman" w:cs="Times New Roman"/>
          <w:sz w:val="24"/>
          <w:szCs w:val="24"/>
          <w:lang w:val="nb-NO"/>
        </w:rPr>
        <w:t>enerimaan keluarga khususnya pasutri terhadap kehamilannya</w:t>
      </w:r>
      <w:r w:rsidRPr="008C01B9">
        <w:rPr>
          <w:rFonts w:ascii="Times New Roman" w:hAnsi="Times New Roman" w:cs="Times New Roman"/>
          <w:sz w:val="24"/>
          <w:szCs w:val="24"/>
        </w:rPr>
        <w:t>, p</w:t>
      </w:r>
      <w:r w:rsidRPr="008C01B9">
        <w:rPr>
          <w:rFonts w:ascii="Times New Roman" w:hAnsi="Times New Roman" w:cs="Times New Roman"/>
          <w:sz w:val="24"/>
          <w:szCs w:val="24"/>
          <w:lang w:val="nb-NO"/>
        </w:rPr>
        <w:t>erubahan kehidupan sehari-hari</w:t>
      </w:r>
      <w:r w:rsidRPr="008C01B9">
        <w:rPr>
          <w:rFonts w:ascii="Times New Roman" w:hAnsi="Times New Roman" w:cs="Times New Roman"/>
          <w:sz w:val="24"/>
          <w:szCs w:val="24"/>
        </w:rPr>
        <w:t>, m</w:t>
      </w:r>
      <w:r w:rsidRPr="008C01B9">
        <w:rPr>
          <w:rFonts w:ascii="Times New Roman" w:hAnsi="Times New Roman" w:cs="Times New Roman"/>
          <w:sz w:val="24"/>
          <w:szCs w:val="24"/>
          <w:lang w:val="fi-FI"/>
        </w:rPr>
        <w:t>encari tanda kehamilan</w:t>
      </w:r>
      <w:r w:rsidRPr="008C01B9">
        <w:rPr>
          <w:rFonts w:ascii="Times New Roman" w:hAnsi="Times New Roman" w:cs="Times New Roman"/>
          <w:sz w:val="24"/>
          <w:szCs w:val="24"/>
        </w:rPr>
        <w:t>, m</w:t>
      </w:r>
      <w:r w:rsidRPr="008C01B9">
        <w:rPr>
          <w:rFonts w:ascii="Times New Roman" w:hAnsi="Times New Roman" w:cs="Times New Roman"/>
          <w:sz w:val="24"/>
          <w:szCs w:val="24"/>
          <w:lang w:val="fi-FI"/>
        </w:rPr>
        <w:t>erasa tdak sehat dan  membenci kehamilannya</w:t>
      </w:r>
      <w:r w:rsidRPr="008C01B9">
        <w:rPr>
          <w:rFonts w:ascii="Times New Roman" w:hAnsi="Times New Roman" w:cs="Times New Roman"/>
          <w:sz w:val="24"/>
          <w:szCs w:val="24"/>
        </w:rPr>
        <w:t>, m</w:t>
      </w:r>
      <w:r w:rsidRPr="008C01B9">
        <w:rPr>
          <w:rFonts w:ascii="Times New Roman" w:hAnsi="Times New Roman" w:cs="Times New Roman"/>
          <w:sz w:val="24"/>
          <w:szCs w:val="24"/>
          <w:lang w:val="fi-FI"/>
        </w:rPr>
        <w:t>erasakan kekecewaan, penolakan, kecemasan, kesedihan</w:t>
      </w:r>
      <w:r w:rsidRPr="008C01B9">
        <w:rPr>
          <w:rFonts w:ascii="Times New Roman" w:hAnsi="Times New Roman" w:cs="Times New Roman"/>
          <w:sz w:val="24"/>
          <w:szCs w:val="24"/>
          <w:lang w:eastAsia="id-ID"/>
        </w:rPr>
        <w:t xml:space="preserve">, </w:t>
      </w:r>
      <w:r w:rsidRPr="008C01B9">
        <w:rPr>
          <w:rFonts w:ascii="Times New Roman" w:hAnsi="Times New Roman" w:cs="Times New Roman"/>
          <w:sz w:val="24"/>
          <w:szCs w:val="24"/>
        </w:rPr>
        <w:t>h</w:t>
      </w:r>
      <w:r w:rsidRPr="008C01B9">
        <w:rPr>
          <w:rFonts w:ascii="Times New Roman" w:hAnsi="Times New Roman" w:cs="Times New Roman"/>
          <w:sz w:val="24"/>
          <w:szCs w:val="24"/>
          <w:lang w:val="fi-FI"/>
        </w:rPr>
        <w:t>asrat hubungan seks berbeda</w:t>
      </w:r>
      <w:r w:rsidRPr="008C01B9">
        <w:rPr>
          <w:rFonts w:ascii="Times New Roman" w:hAnsi="Times New Roman" w:cs="Times New Roman"/>
          <w:sz w:val="24"/>
          <w:szCs w:val="24"/>
        </w:rPr>
        <w:t>, k</w:t>
      </w:r>
      <w:r w:rsidRPr="008C01B9">
        <w:rPr>
          <w:rFonts w:ascii="Times New Roman" w:hAnsi="Times New Roman" w:cs="Times New Roman"/>
          <w:sz w:val="24"/>
          <w:szCs w:val="24"/>
          <w:lang w:val="fi-FI"/>
        </w:rPr>
        <w:t>hawatir kehilangan bentuk tubuh</w:t>
      </w:r>
      <w:r w:rsidRPr="008C01B9">
        <w:rPr>
          <w:rFonts w:ascii="Times New Roman" w:hAnsi="Times New Roman" w:cs="Times New Roman"/>
          <w:sz w:val="24"/>
          <w:szCs w:val="24"/>
        </w:rPr>
        <w:t>, k</w:t>
      </w:r>
      <w:r w:rsidRPr="008C01B9">
        <w:rPr>
          <w:rFonts w:ascii="Times New Roman" w:hAnsi="Times New Roman" w:cs="Times New Roman"/>
          <w:sz w:val="24"/>
          <w:szCs w:val="24"/>
          <w:lang w:val="sv-SE"/>
        </w:rPr>
        <w:t>etidakstabilan mirip sindroma prahaid : mudah marah, ayunan suasana hati, irasionalitas, cengen</w:t>
      </w:r>
      <w:r w:rsidRPr="008C01B9">
        <w:rPr>
          <w:rFonts w:ascii="Times New Roman" w:hAnsi="Times New Roman" w:cs="Times New Roman"/>
          <w:sz w:val="24"/>
          <w:szCs w:val="24"/>
        </w:rPr>
        <w:t>g, dan p</w:t>
      </w:r>
      <w:r w:rsidRPr="008C01B9">
        <w:rPr>
          <w:rFonts w:ascii="Times New Roman" w:hAnsi="Times New Roman" w:cs="Times New Roman"/>
          <w:sz w:val="24"/>
          <w:szCs w:val="24"/>
          <w:lang w:val="sv-SE"/>
        </w:rPr>
        <w:t>erasaan was-was, takut, gembira, dll</w:t>
      </w:r>
      <w:r w:rsidRPr="008C01B9">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{"citationItems":[{"id":"ITEM-1","itemData":{"ISBN":"9786162833052","author":[{"dropping-particle":"","family":"Tyastuti Siti","given":"","non-dropping-particle":"","parse-names":false,"suffix":""}],"container-title":"Kementerian Kesehatan RI","id":"ITEM-1","issued":{"date-parts":[["2016"]]},"title":"Asuhan Kebidanan Kehamilan","type":"book","volume":"Cetakan I"},"uris":["http://www.mendeley.com/documents/?uuid=ed4dc15f-f531-4334-a766-bef42ef9d634"]}],"mendeley":{"formattedCitation":"&lt;sup&gt;6&lt;/sup&gt;","plainTextFormattedCitation":"6","previouslyFormattedCitation":"&lt;sup&gt;6&lt;/sup&gt;"},"properties":{"noteIndex":0},"schema":"https://github.com/citation-style-language/schema/raw/master/csl-citation.json"}</w:instrText>
      </w:r>
      <w:r w:rsidRPr="008C01B9">
        <w:rPr>
          <w:rFonts w:ascii="Times New Roman" w:hAnsi="Times New Roman" w:cs="Times New Roman"/>
          <w:sz w:val="24"/>
          <w:szCs w:val="24"/>
        </w:rPr>
        <w:fldChar w:fldCharType="separate"/>
      </w:r>
      <w:r w:rsidR="004D4109" w:rsidRPr="004D4109">
        <w:rPr>
          <w:rFonts w:ascii="Times New Roman" w:hAnsi="Times New Roman" w:cs="Times New Roman"/>
          <w:noProof/>
          <w:sz w:val="24"/>
          <w:szCs w:val="24"/>
          <w:vertAlign w:val="superscript"/>
        </w:rPr>
        <w:t>6</w:t>
      </w:r>
      <w:r w:rsidRPr="008C01B9">
        <w:rPr>
          <w:rFonts w:ascii="Times New Roman" w:hAnsi="Times New Roman" w:cs="Times New Roman"/>
          <w:sz w:val="24"/>
          <w:szCs w:val="24"/>
        </w:rPr>
        <w:fldChar w:fldCharType="end"/>
      </w:r>
    </w:p>
    <w:p w14:paraId="15B97D2B" w14:textId="77777777" w:rsidR="008C01B9" w:rsidRPr="008C01B9" w:rsidRDefault="008C01B9" w:rsidP="00B309FD">
      <w:pPr>
        <w:pStyle w:val="ListParagraph"/>
        <w:numPr>
          <w:ilvl w:val="4"/>
          <w:numId w:val="11"/>
        </w:numPr>
        <w:spacing w:after="0" w:line="360" w:lineRule="auto"/>
        <w:ind w:left="2127"/>
        <w:jc w:val="both"/>
        <w:rPr>
          <w:rFonts w:ascii="Times New Roman" w:hAnsi="Times New Roman" w:cs="Times New Roman"/>
          <w:sz w:val="24"/>
          <w:szCs w:val="24"/>
          <w:lang w:val="nb-NO"/>
        </w:rPr>
      </w:pPr>
      <w:r w:rsidRPr="008C01B9">
        <w:rPr>
          <w:rFonts w:ascii="Times New Roman" w:hAnsi="Times New Roman" w:cs="Times New Roman"/>
          <w:sz w:val="24"/>
          <w:szCs w:val="24"/>
        </w:rPr>
        <w:t xml:space="preserve">Pada Trimester II terjadi perubahan psikologi yaitu </w:t>
      </w:r>
      <w:r w:rsidRPr="008C01B9">
        <w:rPr>
          <w:rFonts w:ascii="Times New Roman" w:hAnsi="Times New Roman" w:cs="Times New Roman"/>
          <w:sz w:val="24"/>
          <w:szCs w:val="24"/>
          <w:lang w:val="nb-NO"/>
        </w:rPr>
        <w:t>Ibu merasa sehat</w:t>
      </w:r>
      <w:r w:rsidRPr="008C01B9">
        <w:rPr>
          <w:rFonts w:ascii="Times New Roman" w:hAnsi="Times New Roman" w:cs="Times New Roman"/>
          <w:sz w:val="24"/>
          <w:szCs w:val="24"/>
        </w:rPr>
        <w:t>, p</w:t>
      </w:r>
      <w:r w:rsidRPr="008C01B9">
        <w:rPr>
          <w:rFonts w:ascii="Times New Roman" w:hAnsi="Times New Roman" w:cs="Times New Roman"/>
          <w:sz w:val="24"/>
          <w:szCs w:val="24"/>
          <w:lang w:val="nb-NO"/>
        </w:rPr>
        <w:t>erut belum terlalu besar shg blm dirasa beban</w:t>
      </w:r>
      <w:r w:rsidRPr="008C01B9">
        <w:rPr>
          <w:rFonts w:ascii="Times New Roman" w:hAnsi="Times New Roman" w:cs="Times New Roman"/>
          <w:sz w:val="24"/>
          <w:szCs w:val="24"/>
          <w:lang w:eastAsia="id-ID"/>
        </w:rPr>
        <w:t xml:space="preserve">, </w:t>
      </w:r>
      <w:r w:rsidRPr="008C01B9">
        <w:rPr>
          <w:rFonts w:ascii="Times New Roman" w:hAnsi="Times New Roman" w:cs="Times New Roman"/>
          <w:sz w:val="24"/>
          <w:szCs w:val="24"/>
        </w:rPr>
        <w:t>s</w:t>
      </w:r>
      <w:r w:rsidRPr="008C01B9">
        <w:rPr>
          <w:rFonts w:ascii="Times New Roman" w:hAnsi="Times New Roman" w:cs="Times New Roman"/>
          <w:sz w:val="24"/>
          <w:szCs w:val="24"/>
          <w:lang w:val="fi-FI"/>
        </w:rPr>
        <w:t>udah menerima kehamilanny</w:t>
      </w:r>
      <w:r w:rsidRPr="008C01B9">
        <w:rPr>
          <w:rFonts w:ascii="Times New Roman" w:hAnsi="Times New Roman" w:cs="Times New Roman"/>
          <w:sz w:val="24"/>
          <w:szCs w:val="24"/>
        </w:rPr>
        <w:t>a, m</w:t>
      </w:r>
      <w:r w:rsidRPr="008C01B9">
        <w:rPr>
          <w:rFonts w:ascii="Times New Roman" w:hAnsi="Times New Roman" w:cs="Times New Roman"/>
          <w:sz w:val="24"/>
          <w:szCs w:val="24"/>
          <w:lang w:val="fi-FI"/>
        </w:rPr>
        <w:t>ulai merasa gerak</w:t>
      </w:r>
      <w:r w:rsidRPr="008C01B9">
        <w:rPr>
          <w:rFonts w:ascii="Times New Roman" w:hAnsi="Times New Roman" w:cs="Times New Roman"/>
          <w:sz w:val="24"/>
          <w:szCs w:val="24"/>
        </w:rPr>
        <w:t xml:space="preserve">, </w:t>
      </w:r>
      <w:r w:rsidRPr="008C01B9">
        <w:rPr>
          <w:rFonts w:ascii="Times New Roman" w:hAnsi="Times New Roman" w:cs="Times New Roman"/>
          <w:sz w:val="24"/>
          <w:szCs w:val="24"/>
          <w:lang w:val="fi-FI"/>
        </w:rPr>
        <w:t>merasakan kehadiran bayi sbg sesesorang diluar dirinya</w:t>
      </w:r>
      <w:r w:rsidRPr="008C01B9">
        <w:rPr>
          <w:rFonts w:ascii="Times New Roman" w:hAnsi="Times New Roman" w:cs="Times New Roman"/>
          <w:sz w:val="24"/>
          <w:szCs w:val="24"/>
        </w:rPr>
        <w:t>, m</w:t>
      </w:r>
      <w:r w:rsidRPr="008C01B9">
        <w:rPr>
          <w:rFonts w:ascii="Times New Roman" w:hAnsi="Times New Roman" w:cs="Times New Roman"/>
          <w:sz w:val="24"/>
          <w:szCs w:val="24"/>
          <w:lang w:val="fi-FI"/>
        </w:rPr>
        <w:t>erasa terlepas dari rasa cemas dan tidak nyama</w:t>
      </w:r>
      <w:r w:rsidRPr="008C01B9">
        <w:rPr>
          <w:rFonts w:ascii="Times New Roman" w:hAnsi="Times New Roman" w:cs="Times New Roman"/>
          <w:sz w:val="24"/>
          <w:szCs w:val="24"/>
        </w:rPr>
        <w:t>n dan l</w:t>
      </w:r>
      <w:r w:rsidRPr="008C01B9">
        <w:rPr>
          <w:rFonts w:ascii="Times New Roman" w:hAnsi="Times New Roman" w:cs="Times New Roman"/>
          <w:sz w:val="24"/>
          <w:szCs w:val="24"/>
          <w:lang w:val="sv-SE"/>
        </w:rPr>
        <w:t>ibido meningkat</w:t>
      </w:r>
      <w:r w:rsidRPr="008C01B9">
        <w:rPr>
          <w:rFonts w:ascii="Times New Roman" w:hAnsi="Times New Roman" w:cs="Times New Roman"/>
          <w:sz w:val="24"/>
          <w:szCs w:val="24"/>
        </w:rPr>
        <w:t>.</w:t>
      </w:r>
    </w:p>
    <w:p w14:paraId="080397B1" w14:textId="77777777" w:rsidR="008C01B9" w:rsidRPr="00E60792" w:rsidRDefault="008C01B9" w:rsidP="00B309FD">
      <w:pPr>
        <w:pStyle w:val="ListParagraph"/>
        <w:numPr>
          <w:ilvl w:val="4"/>
          <w:numId w:val="11"/>
        </w:numPr>
        <w:spacing w:after="0" w:line="360" w:lineRule="auto"/>
        <w:ind w:left="2127"/>
        <w:jc w:val="both"/>
        <w:rPr>
          <w:rFonts w:ascii="Times New Roman" w:hAnsi="Times New Roman" w:cs="Times New Roman"/>
          <w:sz w:val="24"/>
          <w:szCs w:val="24"/>
          <w:lang w:val="nb-NO"/>
        </w:rPr>
      </w:pPr>
      <w:r w:rsidRPr="008C01B9">
        <w:rPr>
          <w:rFonts w:ascii="Times New Roman" w:hAnsi="Times New Roman" w:cs="Times New Roman"/>
          <w:sz w:val="24"/>
          <w:szCs w:val="24"/>
        </w:rPr>
        <w:t>Pada trimester III d</w:t>
      </w:r>
      <w:r w:rsidRPr="008C01B9">
        <w:rPr>
          <w:rFonts w:ascii="Times New Roman" w:hAnsi="Times New Roman" w:cs="Times New Roman"/>
          <w:sz w:val="24"/>
          <w:szCs w:val="24"/>
          <w:lang w:val="nb-NO"/>
        </w:rPr>
        <w:t>isebut periode menunggu dan waspada sebab merasa tdk sabar menunggu kelahi</w:t>
      </w:r>
      <w:r w:rsidRPr="008C01B9">
        <w:rPr>
          <w:rFonts w:ascii="Times New Roman" w:hAnsi="Times New Roman" w:cs="Times New Roman"/>
          <w:sz w:val="24"/>
          <w:szCs w:val="24"/>
          <w:lang w:val="fi-FI"/>
        </w:rPr>
        <w:t>ran</w:t>
      </w:r>
      <w:r w:rsidRPr="008C01B9">
        <w:rPr>
          <w:rFonts w:ascii="Times New Roman" w:hAnsi="Times New Roman" w:cs="Times New Roman"/>
          <w:sz w:val="24"/>
          <w:szCs w:val="24"/>
        </w:rPr>
        <w:t>, g</w:t>
      </w:r>
      <w:r w:rsidRPr="008C01B9">
        <w:rPr>
          <w:rFonts w:ascii="Times New Roman" w:hAnsi="Times New Roman" w:cs="Times New Roman"/>
          <w:sz w:val="24"/>
          <w:szCs w:val="24"/>
          <w:lang w:val="fi-FI"/>
        </w:rPr>
        <w:t>erakan bayi dan membesarnya perut</w:t>
      </w:r>
      <w:r w:rsidRPr="008C01B9">
        <w:rPr>
          <w:rFonts w:ascii="Times New Roman" w:hAnsi="Times New Roman" w:cs="Times New Roman"/>
          <w:sz w:val="24"/>
          <w:szCs w:val="24"/>
        </w:rPr>
        <w:t>, k</w:t>
      </w:r>
      <w:r w:rsidRPr="008C01B9">
        <w:rPr>
          <w:rFonts w:ascii="Times New Roman" w:hAnsi="Times New Roman" w:cs="Times New Roman"/>
          <w:sz w:val="24"/>
          <w:szCs w:val="24"/>
          <w:lang w:val="fi-FI"/>
        </w:rPr>
        <w:t>adang merasa kawatir bayinya lahir sewaktu-waktu</w:t>
      </w:r>
      <w:r w:rsidRPr="008C01B9">
        <w:rPr>
          <w:rFonts w:ascii="Times New Roman" w:hAnsi="Times New Roman" w:cs="Times New Roman"/>
          <w:sz w:val="24"/>
          <w:szCs w:val="24"/>
        </w:rPr>
        <w:t>, m</w:t>
      </w:r>
      <w:r w:rsidRPr="008C01B9">
        <w:rPr>
          <w:rFonts w:ascii="Times New Roman" w:hAnsi="Times New Roman" w:cs="Times New Roman"/>
          <w:sz w:val="24"/>
          <w:szCs w:val="24"/>
          <w:lang w:val="fi-FI"/>
        </w:rPr>
        <w:t>eningkatnya kewaspadaan timbulnya tanda dan gejala</w:t>
      </w:r>
      <w:r w:rsidRPr="008C01B9">
        <w:rPr>
          <w:rFonts w:ascii="Times New Roman" w:hAnsi="Times New Roman" w:cs="Times New Roman"/>
          <w:sz w:val="24"/>
          <w:szCs w:val="24"/>
          <w:lang w:val="sv-SE"/>
        </w:rPr>
        <w:t xml:space="preserve"> persalinan</w:t>
      </w:r>
      <w:r w:rsidRPr="008C01B9">
        <w:rPr>
          <w:rFonts w:ascii="Times New Roman" w:hAnsi="Times New Roman" w:cs="Times New Roman"/>
          <w:sz w:val="24"/>
          <w:szCs w:val="24"/>
        </w:rPr>
        <w:t>, r</w:t>
      </w:r>
      <w:r w:rsidRPr="008C01B9">
        <w:rPr>
          <w:rFonts w:ascii="Times New Roman" w:hAnsi="Times New Roman" w:cs="Times New Roman"/>
          <w:sz w:val="24"/>
          <w:szCs w:val="24"/>
          <w:lang w:val="sv-SE"/>
        </w:rPr>
        <w:t>asa tidak nyaman</w:t>
      </w:r>
      <w:r w:rsidRPr="008C01B9">
        <w:rPr>
          <w:rFonts w:ascii="Times New Roman" w:hAnsi="Times New Roman" w:cs="Times New Roman"/>
          <w:sz w:val="24"/>
          <w:szCs w:val="24"/>
        </w:rPr>
        <w:t>, k</w:t>
      </w:r>
      <w:r w:rsidRPr="008C01B9">
        <w:rPr>
          <w:rFonts w:ascii="Times New Roman" w:hAnsi="Times New Roman" w:cs="Times New Roman"/>
          <w:sz w:val="24"/>
          <w:szCs w:val="24"/>
          <w:lang w:val="sv-SE"/>
        </w:rPr>
        <w:t>ehilangan perhatian yang  di dapatkan selama hamil</w:t>
      </w:r>
      <w:r w:rsidRPr="008C01B9">
        <w:rPr>
          <w:rFonts w:ascii="Times New Roman" w:hAnsi="Times New Roman" w:cs="Times New Roman"/>
          <w:sz w:val="24"/>
          <w:szCs w:val="24"/>
        </w:rPr>
        <w:t>, s</w:t>
      </w:r>
      <w:r w:rsidRPr="008C01B9">
        <w:rPr>
          <w:rFonts w:ascii="Times New Roman" w:hAnsi="Times New Roman" w:cs="Times New Roman"/>
          <w:sz w:val="24"/>
          <w:szCs w:val="24"/>
          <w:lang w:val="fi-FI"/>
        </w:rPr>
        <w:t xml:space="preserve">emakin ingin </w:t>
      </w:r>
      <w:r w:rsidRPr="008C01B9">
        <w:rPr>
          <w:rFonts w:ascii="Times New Roman" w:hAnsi="Times New Roman" w:cs="Times New Roman"/>
          <w:sz w:val="24"/>
          <w:szCs w:val="24"/>
          <w:lang w:val="fi-FI"/>
        </w:rPr>
        <w:lastRenderedPageBreak/>
        <w:t>menyudahi  masa kahamilan</w:t>
      </w:r>
      <w:r w:rsidRPr="008C01B9">
        <w:rPr>
          <w:rFonts w:ascii="Times New Roman" w:hAnsi="Times New Roman" w:cs="Times New Roman"/>
          <w:sz w:val="24"/>
          <w:szCs w:val="24"/>
        </w:rPr>
        <w:t>, t</w:t>
      </w:r>
      <w:r w:rsidRPr="008C01B9">
        <w:rPr>
          <w:rFonts w:ascii="Times New Roman" w:hAnsi="Times New Roman" w:cs="Times New Roman"/>
          <w:sz w:val="24"/>
          <w:szCs w:val="24"/>
          <w:lang w:val="fi-FI"/>
        </w:rPr>
        <w:t>idak sabaran dan resah</w:t>
      </w:r>
      <w:r w:rsidRPr="008C01B9">
        <w:rPr>
          <w:rFonts w:ascii="Times New Roman" w:hAnsi="Times New Roman" w:cs="Times New Roman"/>
          <w:sz w:val="24"/>
          <w:szCs w:val="24"/>
        </w:rPr>
        <w:t>, dan b</w:t>
      </w:r>
      <w:r w:rsidRPr="008C01B9">
        <w:rPr>
          <w:rFonts w:ascii="Times New Roman" w:hAnsi="Times New Roman" w:cs="Times New Roman"/>
          <w:sz w:val="24"/>
          <w:szCs w:val="24"/>
          <w:lang w:val="fi-FI"/>
        </w:rPr>
        <w:t xml:space="preserve">ermimpi dan berkhayal    </w:t>
      </w:r>
      <w:r w:rsidRPr="008C01B9">
        <w:rPr>
          <w:rFonts w:ascii="Times New Roman" w:hAnsi="Times New Roman" w:cs="Times New Roman"/>
          <w:sz w:val="24"/>
          <w:szCs w:val="24"/>
          <w:lang w:val="nb-NO"/>
        </w:rPr>
        <w:t>tentang si bayi.</w:t>
      </w:r>
      <w:r w:rsidRPr="008C01B9">
        <w:rPr>
          <w:rFonts w:ascii="Times New Roman" w:hAnsi="Times New Roman" w:cs="Times New Roman"/>
          <w:sz w:val="24"/>
          <w:szCs w:val="24"/>
          <w:lang w:val="nb-NO"/>
        </w:rPr>
        <w:fldChar w:fldCharType="begin" w:fldLock="1"/>
      </w:r>
      <w:r w:rsidR="00BD0AB7">
        <w:rPr>
          <w:rFonts w:ascii="Times New Roman" w:hAnsi="Times New Roman" w:cs="Times New Roman"/>
          <w:sz w:val="24"/>
          <w:szCs w:val="24"/>
          <w:lang w:val="nb-NO"/>
        </w:rPr>
        <w:instrText>ADDIN CSL_CITATION {"citationItems":[{"id":"ITEM-1","itemData":{"ISBN":"9786162833052","author":[{"dropping-particle":"","family":"Tyastuti Siti","given":"","non-dropping-particle":"","parse-names":false,"suffix":""}],"container-title":"Kementerian Kesehatan RI","id":"ITEM-1","issued":{"date-parts":[["2016"]]},"title":"Asuhan Kebidanan Kehamilan","type":"book","volume":"Cetakan I"},"uris":["http://www.mendeley.com/documents/?uuid=ed4dc15f-f531-4334-a766-bef42ef9d634"]}],"mendeley":{"formattedCitation":"&lt;sup&gt;6&lt;/sup&gt;","plainTextFormattedCitation":"6","previouslyFormattedCitation":"&lt;sup&gt;6&lt;/sup&gt;"},"properties":{"noteIndex":0},"schema":"https://github.com/citation-style-language/schema/raw/master/csl-citation.json"}</w:instrText>
      </w:r>
      <w:r w:rsidRPr="008C01B9">
        <w:rPr>
          <w:rFonts w:ascii="Times New Roman" w:hAnsi="Times New Roman" w:cs="Times New Roman"/>
          <w:sz w:val="24"/>
          <w:szCs w:val="24"/>
          <w:lang w:val="nb-NO"/>
        </w:rPr>
        <w:fldChar w:fldCharType="separate"/>
      </w:r>
      <w:r w:rsidR="004D4109" w:rsidRPr="004D4109">
        <w:rPr>
          <w:rFonts w:ascii="Times New Roman" w:hAnsi="Times New Roman" w:cs="Times New Roman"/>
          <w:noProof/>
          <w:sz w:val="24"/>
          <w:szCs w:val="24"/>
          <w:vertAlign w:val="superscript"/>
          <w:lang w:val="nb-NO"/>
        </w:rPr>
        <w:t>6</w:t>
      </w:r>
      <w:r w:rsidRPr="008C01B9">
        <w:rPr>
          <w:rFonts w:ascii="Times New Roman" w:hAnsi="Times New Roman" w:cs="Times New Roman"/>
          <w:sz w:val="24"/>
          <w:szCs w:val="24"/>
          <w:lang w:val="nb-NO"/>
        </w:rPr>
        <w:fldChar w:fldCharType="end"/>
      </w:r>
    </w:p>
    <w:p w14:paraId="0CDF1634" w14:textId="77777777" w:rsidR="00E60792" w:rsidRPr="00446F6E" w:rsidRDefault="00E60792" w:rsidP="00B309FD">
      <w:pPr>
        <w:pStyle w:val="ListParagraph"/>
        <w:numPr>
          <w:ilvl w:val="0"/>
          <w:numId w:val="11"/>
        </w:numPr>
        <w:spacing w:after="0" w:line="360" w:lineRule="auto"/>
        <w:jc w:val="both"/>
        <w:rPr>
          <w:rFonts w:ascii="Times New Roman" w:hAnsi="Times New Roman" w:cs="Times New Roman"/>
          <w:sz w:val="24"/>
          <w:szCs w:val="24"/>
          <w:lang w:val="nb-NO"/>
        </w:rPr>
      </w:pPr>
      <w:r>
        <w:rPr>
          <w:rFonts w:ascii="Times New Roman" w:hAnsi="Times New Roman" w:cs="Times New Roman"/>
          <w:sz w:val="24"/>
          <w:szCs w:val="24"/>
        </w:rPr>
        <w:t>Kekurangan Energi Kronis (KEK)</w:t>
      </w:r>
    </w:p>
    <w:p w14:paraId="65638581" w14:textId="77777777" w:rsidR="00783F35" w:rsidRDefault="00783F35" w:rsidP="00B309FD">
      <w:pPr>
        <w:pStyle w:val="ListParagraph"/>
        <w:numPr>
          <w:ilvl w:val="3"/>
          <w:numId w:val="11"/>
        </w:num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Pengertian</w:t>
      </w:r>
    </w:p>
    <w:p w14:paraId="3605A40B" w14:textId="77777777" w:rsidR="00446F6E" w:rsidRDefault="00446F6E" w:rsidP="00783F35">
      <w:pPr>
        <w:pStyle w:val="ListParagraph"/>
        <w:spacing w:after="0" w:line="360" w:lineRule="auto"/>
        <w:ind w:left="1134"/>
        <w:jc w:val="both"/>
        <w:rPr>
          <w:rFonts w:ascii="Times New Roman" w:hAnsi="Times New Roman" w:cs="Times New Roman"/>
          <w:sz w:val="24"/>
          <w:szCs w:val="24"/>
        </w:rPr>
      </w:pPr>
      <w:r w:rsidRPr="00446F6E">
        <w:rPr>
          <w:rFonts w:ascii="Times New Roman" w:hAnsi="Times New Roman" w:cs="Times New Roman"/>
          <w:sz w:val="24"/>
          <w:szCs w:val="24"/>
        </w:rPr>
        <w:t>KEK pada ibu hamil yaitu kondisi dimana ibu hamil menderita</w:t>
      </w:r>
      <w:r w:rsidR="00CA2E0E">
        <w:rPr>
          <w:rFonts w:ascii="Times New Roman" w:hAnsi="Times New Roman" w:cs="Times New Roman"/>
          <w:sz w:val="24"/>
          <w:szCs w:val="24"/>
        </w:rPr>
        <w:t xml:space="preserve"> </w:t>
      </w:r>
      <w:r w:rsidRPr="00446F6E">
        <w:rPr>
          <w:rFonts w:ascii="Times New Roman" w:hAnsi="Times New Roman" w:cs="Times New Roman"/>
          <w:sz w:val="24"/>
          <w:szCs w:val="24"/>
        </w:rPr>
        <w:t>kekurangan zat gizi yang berlangsung lama (kronis) bisa dalam beberapa bulan</w:t>
      </w:r>
      <w:r w:rsidR="00CA2E0E">
        <w:rPr>
          <w:rFonts w:ascii="Times New Roman" w:hAnsi="Times New Roman" w:cs="Times New Roman"/>
          <w:sz w:val="24"/>
          <w:szCs w:val="24"/>
        </w:rPr>
        <w:t xml:space="preserve"> </w:t>
      </w:r>
      <w:r w:rsidRPr="00446F6E">
        <w:rPr>
          <w:rFonts w:ascii="Times New Roman" w:hAnsi="Times New Roman" w:cs="Times New Roman"/>
          <w:sz w:val="24"/>
          <w:szCs w:val="24"/>
        </w:rPr>
        <w:t>atau tahun yang mengakibatkan timbulnya gangguan kesehatan pada ibu hamil</w:t>
      </w:r>
      <w:r w:rsidR="00CA2E0E">
        <w:rPr>
          <w:rFonts w:ascii="Times New Roman" w:hAnsi="Times New Roman" w:cs="Times New Roman"/>
          <w:sz w:val="24"/>
          <w:szCs w:val="24"/>
        </w:rPr>
        <w:t xml:space="preserve"> </w:t>
      </w:r>
      <w:r w:rsidRPr="00446F6E">
        <w:rPr>
          <w:rFonts w:ascii="Times New Roman" w:hAnsi="Times New Roman" w:cs="Times New Roman"/>
          <w:sz w:val="24"/>
          <w:szCs w:val="24"/>
        </w:rPr>
        <w:t>dan anak yang dikandungnya. Status ngizi rendah pada ibu hamil selama masakehamilan dapat menyebabkan ibu melahirkan bayi BBLR (Berat Badan LahirRendah), anemia pada bayi, mudah terserang infeksi, abortus, dan terhambatnyapertumbuhan otak janin. Kekurangan zat gizi pada ibu yang lama danberkelanjutan selama masa kehamilan akan berdampak lebih buruk pada janindaripada malnutrisi akut.</w:t>
      </w:r>
      <w:r w:rsidRPr="00446F6E">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{"citationItems":[{"id":"ITEM-1","itemData":{"author":[{"dropping-particle":"","family":"Waryana","given":"","non-dropping-particle":"","parse-names":false,"suffix":""}],"edition":"Pertama","id":"ITEM-1","issued":{"date-parts":[["2015"]]},"publisher":"Pustka Rihama","publisher-place":"Yogyakarta","title":"Gizi Reproduksi","type":"book"},"uris":["http://www.mendeley.com/documents/?uuid=f460159e-2cc8-4bae-a83a-f8bda7e4ea4f"]}],"mendeley":{"formattedCitation":"&lt;sup&gt;10&lt;/sup&gt;","plainTextFormattedCitation":"10","previouslyFormattedCitation":"&lt;sup&gt;10&lt;/sup&gt;"},"properties":{"noteIndex":0},"schema":"https://github.com/citation-style-language/schema/raw/master/csl-citation.json"}</w:instrText>
      </w:r>
      <w:r w:rsidRPr="00446F6E">
        <w:rPr>
          <w:rFonts w:ascii="Times New Roman" w:hAnsi="Times New Roman" w:cs="Times New Roman"/>
          <w:sz w:val="24"/>
          <w:szCs w:val="24"/>
        </w:rPr>
        <w:fldChar w:fldCharType="separate"/>
      </w:r>
      <w:r w:rsidR="004D4109" w:rsidRPr="004D4109">
        <w:rPr>
          <w:rFonts w:ascii="Times New Roman" w:hAnsi="Times New Roman" w:cs="Times New Roman"/>
          <w:noProof/>
          <w:sz w:val="24"/>
          <w:szCs w:val="24"/>
          <w:vertAlign w:val="superscript"/>
        </w:rPr>
        <w:t>10</w:t>
      </w:r>
      <w:r w:rsidRPr="00446F6E">
        <w:rPr>
          <w:rFonts w:ascii="Times New Roman" w:hAnsi="Times New Roman" w:cs="Times New Roman"/>
          <w:sz w:val="24"/>
          <w:szCs w:val="24"/>
        </w:rPr>
        <w:fldChar w:fldCharType="end"/>
      </w:r>
    </w:p>
    <w:p w14:paraId="11730F58" w14:textId="77777777" w:rsidR="00783F35" w:rsidRDefault="00446F6E" w:rsidP="00783F35">
      <w:pPr>
        <w:pStyle w:val="ListParagraph"/>
        <w:spacing w:after="0" w:line="360" w:lineRule="auto"/>
        <w:ind w:left="1134"/>
        <w:jc w:val="both"/>
        <w:rPr>
          <w:rFonts w:ascii="Times New Roman" w:hAnsi="Times New Roman" w:cs="Times New Roman"/>
          <w:sz w:val="24"/>
          <w:szCs w:val="24"/>
        </w:rPr>
      </w:pPr>
      <w:r w:rsidRPr="00783F35">
        <w:rPr>
          <w:rFonts w:ascii="Times New Roman" w:hAnsi="Times New Roman" w:cs="Times New Roman"/>
          <w:sz w:val="24"/>
          <w:szCs w:val="24"/>
        </w:rPr>
        <w:t>Pengukuran lingkar lengan atas adalah salah satu cara untuk mengetahui</w:t>
      </w:r>
      <w:r w:rsidR="00783F35">
        <w:rPr>
          <w:rFonts w:ascii="Times New Roman" w:hAnsi="Times New Roman" w:cs="Times New Roman"/>
          <w:sz w:val="24"/>
          <w:szCs w:val="24"/>
        </w:rPr>
        <w:t xml:space="preserve"> </w:t>
      </w:r>
      <w:r w:rsidRPr="00783F35">
        <w:rPr>
          <w:rFonts w:ascii="Times New Roman" w:hAnsi="Times New Roman" w:cs="Times New Roman"/>
          <w:sz w:val="24"/>
          <w:szCs w:val="24"/>
        </w:rPr>
        <w:t>risiko KEK ibu hamil dan wanita usia subur (WUS). LILA merupakan salah satu</w:t>
      </w:r>
      <w:r w:rsidR="00783F35">
        <w:rPr>
          <w:rFonts w:ascii="Times New Roman" w:hAnsi="Times New Roman" w:cs="Times New Roman"/>
          <w:sz w:val="24"/>
          <w:szCs w:val="24"/>
        </w:rPr>
        <w:t xml:space="preserve"> </w:t>
      </w:r>
      <w:r w:rsidRPr="00783F35">
        <w:rPr>
          <w:rFonts w:ascii="Times New Roman" w:hAnsi="Times New Roman" w:cs="Times New Roman"/>
          <w:sz w:val="24"/>
          <w:szCs w:val="24"/>
        </w:rPr>
        <w:t>pilihan untuk menentukan status gizi seseorang karena mudah dilakukan dan</w:t>
      </w:r>
      <w:r w:rsidR="00783F35">
        <w:rPr>
          <w:rFonts w:ascii="Times New Roman" w:hAnsi="Times New Roman" w:cs="Times New Roman"/>
          <w:sz w:val="24"/>
          <w:szCs w:val="24"/>
        </w:rPr>
        <w:t xml:space="preserve"> </w:t>
      </w:r>
      <w:r w:rsidRPr="00783F35">
        <w:rPr>
          <w:rFonts w:ascii="Times New Roman" w:hAnsi="Times New Roman" w:cs="Times New Roman"/>
          <w:sz w:val="24"/>
          <w:szCs w:val="24"/>
        </w:rPr>
        <w:t>tidak memerlukan alat-alat yang sulit diperoleh</w:t>
      </w:r>
      <w:r w:rsidR="00783F35">
        <w:rPr>
          <w:rFonts w:ascii="Times New Roman" w:hAnsi="Times New Roman" w:cs="Times New Roman"/>
          <w:sz w:val="24"/>
          <w:szCs w:val="24"/>
        </w:rPr>
        <w:t>.</w:t>
      </w:r>
    </w:p>
    <w:p w14:paraId="0620522D" w14:textId="77777777" w:rsidR="00783F35" w:rsidRDefault="00783F35" w:rsidP="00B309FD">
      <w:pPr>
        <w:pStyle w:val="ListParagraph"/>
        <w:numPr>
          <w:ilvl w:val="3"/>
          <w:numId w:val="11"/>
        </w:num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Tujuan pengukuran LILA</w:t>
      </w:r>
    </w:p>
    <w:p w14:paraId="20FD4C76" w14:textId="77777777" w:rsidR="00783F35" w:rsidRPr="008E5208" w:rsidRDefault="00783F35" w:rsidP="008E5208">
      <w:pPr>
        <w:pStyle w:val="ListParagraph"/>
        <w:spacing w:after="0" w:line="360" w:lineRule="auto"/>
        <w:ind w:left="1134"/>
        <w:jc w:val="both"/>
        <w:rPr>
          <w:rFonts w:ascii="Times New Roman" w:hAnsi="Times New Roman" w:cs="Times New Roman"/>
          <w:sz w:val="24"/>
          <w:szCs w:val="24"/>
        </w:rPr>
      </w:pPr>
      <w:r w:rsidRPr="00783F35">
        <w:rPr>
          <w:rFonts w:ascii="Times New Roman" w:hAnsi="Times New Roman" w:cs="Times New Roman"/>
          <w:sz w:val="24"/>
          <w:szCs w:val="24"/>
        </w:rPr>
        <w:t>LILA digunakan untuk keperluan skrining, tidak untuk pemantauan,mengetahui gizi kurang dan relatif stabil. Ukuran LILA selama kehamilan hanyaberubah sebanyak 0,4 cm. Perubahan ini selama kehamilan tidak terlalu besarsehingga pengukuran LILA pada masa kehamilan masih dapat dilakukan untukmelihat status gizi ibu hamil sebelum hamil. Berlainan dengan berat badan yangterus naik dari awal sampai akhir umur kehamilan dan dapat digunakan untukmemonitor status gizi ibu hamil, maka LILA tidak dapat digunakan untuk keperluan tersebut, karena LILA relatif stabil pada setiap bulan umur kehamilan.Pengukuran LILA independen terhadap umur kehamilan . Implikasi ukuran LILA</w:t>
      </w:r>
      <w:r w:rsidR="008E5208">
        <w:rPr>
          <w:rFonts w:ascii="Times New Roman" w:hAnsi="Times New Roman" w:cs="Times New Roman"/>
          <w:sz w:val="24"/>
          <w:szCs w:val="24"/>
        </w:rPr>
        <w:t xml:space="preserve"> </w:t>
      </w:r>
      <w:r w:rsidRPr="00783F35">
        <w:rPr>
          <w:rFonts w:ascii="Times New Roman" w:hAnsi="Times New Roman" w:cs="Times New Roman"/>
          <w:sz w:val="24"/>
          <w:szCs w:val="24"/>
        </w:rPr>
        <w:t>terhadap berat badan bayi adalah LILA menggambarkan keadaan konsumsi</w:t>
      </w:r>
      <w:r w:rsidR="008E5208">
        <w:rPr>
          <w:rFonts w:ascii="Times New Roman" w:hAnsi="Times New Roman" w:cs="Times New Roman"/>
          <w:sz w:val="24"/>
          <w:szCs w:val="24"/>
        </w:rPr>
        <w:t xml:space="preserve"> </w:t>
      </w:r>
      <w:r w:rsidRPr="00783F35">
        <w:rPr>
          <w:rFonts w:ascii="Times New Roman" w:hAnsi="Times New Roman" w:cs="Times New Roman"/>
          <w:sz w:val="24"/>
          <w:szCs w:val="24"/>
        </w:rPr>
        <w:t>makanan terutama konsumsi energi dan protein dalam jangka panjang</w:t>
      </w:r>
      <w:r w:rsidR="008E5208">
        <w:rPr>
          <w:rFonts w:ascii="Times New Roman" w:hAnsi="Times New Roman" w:cs="Times New Roman"/>
          <w:sz w:val="24"/>
          <w:szCs w:val="24"/>
        </w:rPr>
        <w:t>.</w:t>
      </w:r>
      <w:r w:rsidR="008E5208">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{"citationItems":[{"id":"ITEM-1","itemData":{"author":[{"dropping-particle":"","family":"Ernawati","given":"Aeda","non-dropping-particle":"","parse-names":false,"suffix":""}],"container-title":"Jurnal Litbang","id":"ITEM-1","issue":"1","issued":{"date-parts":[["2017"]]},"page":"60-69","title":"Masalah Gizi Pada Ibu Hamil","type":"article-journal","volume":"XIII"},"uris":["http://www.mendeley.com/documents/?uuid=9147c884-c5c7-4d3d-843b-e6cd37353674"]}],"mendeley":{"formattedCitation":"&lt;sup&gt;11&lt;/sup&gt;","plainTextFormattedCitation":"11","previouslyFormattedCitation":"&lt;sup&gt;11&lt;/sup&gt;"},"properties":{"noteIndex":0},"schema":"https://github.com/citation-style-language/schema/raw/master/csl-citation.json"}</w:instrText>
      </w:r>
      <w:r w:rsidR="008E5208">
        <w:rPr>
          <w:rFonts w:ascii="Times New Roman" w:hAnsi="Times New Roman" w:cs="Times New Roman"/>
          <w:sz w:val="24"/>
          <w:szCs w:val="24"/>
        </w:rPr>
        <w:fldChar w:fldCharType="separate"/>
      </w:r>
      <w:r w:rsidR="004D4109" w:rsidRPr="004D4109">
        <w:rPr>
          <w:rFonts w:ascii="Times New Roman" w:hAnsi="Times New Roman" w:cs="Times New Roman"/>
          <w:noProof/>
          <w:sz w:val="24"/>
          <w:szCs w:val="24"/>
          <w:vertAlign w:val="superscript"/>
        </w:rPr>
        <w:t>11</w:t>
      </w:r>
      <w:r w:rsidR="008E5208">
        <w:rPr>
          <w:rFonts w:ascii="Times New Roman" w:hAnsi="Times New Roman" w:cs="Times New Roman"/>
          <w:sz w:val="24"/>
          <w:szCs w:val="24"/>
        </w:rPr>
        <w:fldChar w:fldCharType="end"/>
      </w:r>
    </w:p>
    <w:p w14:paraId="306B029D" w14:textId="77777777" w:rsidR="00783F35" w:rsidRDefault="00783F35" w:rsidP="00B309FD">
      <w:pPr>
        <w:pStyle w:val="ListParagraph"/>
        <w:numPr>
          <w:ilvl w:val="3"/>
          <w:numId w:val="11"/>
        </w:num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lastRenderedPageBreak/>
        <w:t>Faktor faktor yang mempengaruhi KEK pada Ibu Hamil</w:t>
      </w:r>
    </w:p>
    <w:p w14:paraId="14502046" w14:textId="77777777" w:rsidR="006F3DD5" w:rsidRDefault="006F3DD5" w:rsidP="00517D36">
      <w:pPr>
        <w:pStyle w:val="ListParagraph"/>
        <w:numPr>
          <w:ilvl w:val="1"/>
          <w:numId w:val="17"/>
        </w:numPr>
        <w:spacing w:after="0" w:line="360" w:lineRule="auto"/>
        <w:ind w:left="1560"/>
        <w:jc w:val="both"/>
        <w:rPr>
          <w:rFonts w:ascii="Times New Roman" w:hAnsi="Times New Roman" w:cs="Times New Roman"/>
          <w:sz w:val="24"/>
          <w:szCs w:val="24"/>
        </w:rPr>
      </w:pPr>
      <w:r>
        <w:rPr>
          <w:rFonts w:ascii="Times New Roman" w:hAnsi="Times New Roman" w:cs="Times New Roman"/>
          <w:sz w:val="24"/>
          <w:szCs w:val="24"/>
        </w:rPr>
        <w:t>Ekonomi</w:t>
      </w:r>
    </w:p>
    <w:p w14:paraId="60F2CBBC" w14:textId="77777777" w:rsidR="009B7B95" w:rsidRPr="009B7B95" w:rsidRDefault="009B7B95" w:rsidP="009B7B95">
      <w:pPr>
        <w:autoSpaceDE w:val="0"/>
        <w:autoSpaceDN w:val="0"/>
        <w:adjustRightInd w:val="0"/>
        <w:spacing w:line="360" w:lineRule="auto"/>
        <w:ind w:left="1560"/>
        <w:jc w:val="both"/>
        <w:rPr>
          <w:rFonts w:ascii="Times New Roman" w:hAnsi="Times New Roman" w:cs="Times New Roman"/>
          <w:sz w:val="24"/>
          <w:szCs w:val="24"/>
        </w:rPr>
      </w:pPr>
      <w:r>
        <w:rPr>
          <w:rFonts w:ascii="Times New Roman" w:hAnsi="Times New Roman" w:cs="Times New Roman"/>
          <w:sz w:val="24"/>
          <w:szCs w:val="24"/>
        </w:rPr>
        <w:t>T</w:t>
      </w:r>
      <w:r w:rsidRPr="009B7B95">
        <w:rPr>
          <w:rFonts w:ascii="Times New Roman" w:hAnsi="Times New Roman" w:cs="Times New Roman"/>
          <w:sz w:val="24"/>
          <w:szCs w:val="24"/>
        </w:rPr>
        <w:t>ingkat ekonomi</w:t>
      </w:r>
      <w:r>
        <w:rPr>
          <w:rFonts w:ascii="Times New Roman" w:hAnsi="Times New Roman" w:cs="Times New Roman"/>
          <w:sz w:val="24"/>
          <w:szCs w:val="24"/>
        </w:rPr>
        <w:t xml:space="preserve"> </w:t>
      </w:r>
      <w:r w:rsidRPr="009B7B95">
        <w:rPr>
          <w:rFonts w:ascii="Times New Roman" w:hAnsi="Times New Roman" w:cs="Times New Roman"/>
          <w:sz w:val="24"/>
          <w:szCs w:val="24"/>
        </w:rPr>
        <w:t>mempengaruhi ibu hamil untuk</w:t>
      </w:r>
      <w:r>
        <w:rPr>
          <w:rFonts w:ascii="Times New Roman" w:hAnsi="Times New Roman" w:cs="Times New Roman"/>
          <w:sz w:val="24"/>
          <w:szCs w:val="24"/>
        </w:rPr>
        <w:t xml:space="preserve"> </w:t>
      </w:r>
      <w:r w:rsidRPr="009B7B95">
        <w:rPr>
          <w:rFonts w:ascii="Times New Roman" w:hAnsi="Times New Roman" w:cs="Times New Roman"/>
          <w:sz w:val="24"/>
          <w:szCs w:val="24"/>
        </w:rPr>
        <w:t>memeriksakan dirinya kepelayanan</w:t>
      </w:r>
      <w:r>
        <w:rPr>
          <w:rFonts w:ascii="Times New Roman" w:hAnsi="Times New Roman" w:cs="Times New Roman"/>
          <w:sz w:val="24"/>
          <w:szCs w:val="24"/>
        </w:rPr>
        <w:t xml:space="preserve"> </w:t>
      </w:r>
      <w:r w:rsidRPr="009B7B95">
        <w:rPr>
          <w:rFonts w:ascii="Times New Roman" w:hAnsi="Times New Roman" w:cs="Times New Roman"/>
          <w:sz w:val="24"/>
          <w:szCs w:val="24"/>
        </w:rPr>
        <w:t>kesehatan dan hal ini menyebabkan</w:t>
      </w:r>
      <w:r>
        <w:rPr>
          <w:rFonts w:ascii="Times New Roman" w:hAnsi="Times New Roman" w:cs="Times New Roman"/>
          <w:sz w:val="24"/>
          <w:szCs w:val="24"/>
        </w:rPr>
        <w:t xml:space="preserve"> </w:t>
      </w:r>
      <w:r w:rsidRPr="009B7B95">
        <w:rPr>
          <w:rFonts w:ascii="Times New Roman" w:hAnsi="Times New Roman" w:cs="Times New Roman"/>
          <w:sz w:val="24"/>
          <w:szCs w:val="24"/>
        </w:rPr>
        <w:t>mereka tidak mendapatkan vitamin</w:t>
      </w:r>
      <w:r>
        <w:rPr>
          <w:rFonts w:ascii="Times New Roman" w:hAnsi="Times New Roman" w:cs="Times New Roman"/>
          <w:sz w:val="24"/>
          <w:szCs w:val="24"/>
        </w:rPr>
        <w:t xml:space="preserve"> </w:t>
      </w:r>
      <w:r w:rsidRPr="009B7B95">
        <w:rPr>
          <w:rFonts w:ascii="Times New Roman" w:hAnsi="Times New Roman" w:cs="Times New Roman"/>
          <w:sz w:val="24"/>
          <w:szCs w:val="24"/>
        </w:rPr>
        <w:t>tambahan untuk kehamilan yang</w:t>
      </w:r>
      <w:r>
        <w:rPr>
          <w:rFonts w:ascii="Times New Roman" w:hAnsi="Times New Roman" w:cs="Times New Roman"/>
          <w:sz w:val="24"/>
          <w:szCs w:val="24"/>
        </w:rPr>
        <w:t xml:space="preserve"> </w:t>
      </w:r>
      <w:r w:rsidRPr="009B7B95">
        <w:rPr>
          <w:rFonts w:ascii="Times New Roman" w:hAnsi="Times New Roman" w:cs="Times New Roman"/>
          <w:sz w:val="24"/>
          <w:szCs w:val="24"/>
        </w:rPr>
        <w:t>sifatnya penting berfungsi untuk</w:t>
      </w:r>
      <w:r>
        <w:rPr>
          <w:rFonts w:ascii="Times New Roman" w:hAnsi="Times New Roman" w:cs="Times New Roman"/>
          <w:sz w:val="24"/>
          <w:szCs w:val="24"/>
        </w:rPr>
        <w:t xml:space="preserve"> </w:t>
      </w:r>
      <w:r w:rsidRPr="009B7B95">
        <w:rPr>
          <w:rFonts w:ascii="Times New Roman" w:hAnsi="Times New Roman" w:cs="Times New Roman"/>
          <w:sz w:val="24"/>
          <w:szCs w:val="24"/>
        </w:rPr>
        <w:t>pertumbuhan janin dan supaya ibu</w:t>
      </w:r>
      <w:r>
        <w:rPr>
          <w:rFonts w:ascii="Times New Roman" w:hAnsi="Times New Roman" w:cs="Times New Roman"/>
          <w:sz w:val="24"/>
          <w:szCs w:val="24"/>
        </w:rPr>
        <w:t xml:space="preserve"> </w:t>
      </w:r>
      <w:r w:rsidRPr="009B7B95">
        <w:rPr>
          <w:rFonts w:ascii="Times New Roman" w:hAnsi="Times New Roman" w:cs="Times New Roman"/>
          <w:sz w:val="24"/>
          <w:szCs w:val="24"/>
        </w:rPr>
        <w:t>hamil tersebut tidak mengalami</w:t>
      </w:r>
      <w:r>
        <w:rPr>
          <w:rFonts w:ascii="Times New Roman" w:hAnsi="Times New Roman" w:cs="Times New Roman"/>
          <w:sz w:val="24"/>
          <w:szCs w:val="24"/>
        </w:rPr>
        <w:t xml:space="preserve"> </w:t>
      </w:r>
      <w:r w:rsidRPr="009B7B95">
        <w:rPr>
          <w:rFonts w:ascii="Times New Roman" w:hAnsi="Times New Roman" w:cs="Times New Roman"/>
          <w:sz w:val="24"/>
          <w:szCs w:val="24"/>
        </w:rPr>
        <w:t>Kurang Energi Kronis (KEK) yang</w:t>
      </w:r>
      <w:r>
        <w:rPr>
          <w:rFonts w:ascii="Times New Roman" w:hAnsi="Times New Roman" w:cs="Times New Roman"/>
          <w:sz w:val="24"/>
          <w:szCs w:val="24"/>
        </w:rPr>
        <w:t xml:space="preserve"> </w:t>
      </w:r>
      <w:r w:rsidRPr="009B7B95">
        <w:rPr>
          <w:rFonts w:ascii="Times New Roman" w:hAnsi="Times New Roman" w:cs="Times New Roman"/>
          <w:sz w:val="24"/>
          <w:szCs w:val="24"/>
        </w:rPr>
        <w:t>bisa berakibat fatal bagi kehamilannya</w:t>
      </w:r>
      <w:r>
        <w:rPr>
          <w:rFonts w:ascii="Times New Roman" w:hAnsi="Times New Roman" w:cs="Times New Roman"/>
          <w:sz w:val="24"/>
          <w:szCs w:val="24"/>
        </w:rPr>
        <w:t>.</w:t>
      </w:r>
      <w:r>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{"citationItems":[{"id":"ITEM-1","itemData":{"ISBN":"0812246705","author":[{"dropping-particle":"","family":"Syukur","given":"Nursari Abdul","non-dropping-particle":"","parse-names":false,"suffix":""}],"container-title":"Mahakam Midwifery Journal","id":"ITEM-1","issue":"1","issued":{"date-parts":[["2016"]]},"page":"38-45","title":"Faktor-faktor yang Menyebabkan Kurang Energi Kronis (KEK) pada Ibu Hamil di Puskesmas Sidomulyo Kota Samarinda","type":"article-journal","volume":"1"},"uris":["http://www.mendeley.com/documents/?uuid=1482874b-4d3d-4a1d-85fd-09640967ba15"]}],"mendeley":{"formattedCitation":"&lt;sup&gt;12&lt;/sup&gt;","plainTextFormattedCitation":"12","previouslyFormattedCitation":"&lt;sup&gt;12&lt;/sup&gt;"},"properties":{"noteIndex":0},"schema":"https://github.com/citation-style-language/schema/raw/master/csl-citation.json"}</w:instrText>
      </w:r>
      <w:r>
        <w:rPr>
          <w:rFonts w:ascii="Times New Roman" w:hAnsi="Times New Roman" w:cs="Times New Roman"/>
          <w:sz w:val="24"/>
          <w:szCs w:val="24"/>
        </w:rPr>
        <w:fldChar w:fldCharType="separate"/>
      </w:r>
      <w:r w:rsidR="004D4109" w:rsidRPr="004D4109">
        <w:rPr>
          <w:rFonts w:ascii="Times New Roman" w:hAnsi="Times New Roman" w:cs="Times New Roman"/>
          <w:noProof/>
          <w:sz w:val="24"/>
          <w:szCs w:val="24"/>
          <w:vertAlign w:val="superscript"/>
        </w:rPr>
        <w:t>12</w:t>
      </w:r>
      <w:r>
        <w:rPr>
          <w:rFonts w:ascii="Times New Roman" w:hAnsi="Times New Roman" w:cs="Times New Roman"/>
          <w:sz w:val="24"/>
          <w:szCs w:val="24"/>
        </w:rPr>
        <w:fldChar w:fldCharType="end"/>
      </w:r>
    </w:p>
    <w:p w14:paraId="5D7ECEE0" w14:textId="77777777" w:rsidR="00783F35" w:rsidRDefault="006F3DD5" w:rsidP="00517D36">
      <w:pPr>
        <w:pStyle w:val="ListParagraph"/>
        <w:numPr>
          <w:ilvl w:val="1"/>
          <w:numId w:val="17"/>
        </w:numPr>
        <w:spacing w:after="0" w:line="360" w:lineRule="auto"/>
        <w:ind w:left="1560"/>
        <w:jc w:val="both"/>
        <w:rPr>
          <w:rFonts w:ascii="Times New Roman" w:hAnsi="Times New Roman" w:cs="Times New Roman"/>
          <w:sz w:val="24"/>
          <w:szCs w:val="24"/>
        </w:rPr>
      </w:pPr>
      <w:r>
        <w:rPr>
          <w:rFonts w:ascii="Times New Roman" w:hAnsi="Times New Roman" w:cs="Times New Roman"/>
          <w:sz w:val="24"/>
          <w:szCs w:val="24"/>
        </w:rPr>
        <w:t>Pekerjaan</w:t>
      </w:r>
    </w:p>
    <w:p w14:paraId="64D35093" w14:textId="77777777" w:rsidR="00401263" w:rsidRPr="00401263" w:rsidRDefault="00401263" w:rsidP="00401263">
      <w:pPr>
        <w:autoSpaceDE w:val="0"/>
        <w:autoSpaceDN w:val="0"/>
        <w:adjustRightInd w:val="0"/>
        <w:spacing w:line="360" w:lineRule="auto"/>
        <w:ind w:left="1560"/>
        <w:jc w:val="both"/>
        <w:rPr>
          <w:rFonts w:ascii="Times New Roman" w:hAnsi="Times New Roman" w:cs="Times New Roman"/>
          <w:sz w:val="24"/>
          <w:szCs w:val="24"/>
        </w:rPr>
      </w:pPr>
      <w:r w:rsidRPr="00401263">
        <w:rPr>
          <w:rFonts w:ascii="Times New Roman" w:hAnsi="Times New Roman" w:cs="Times New Roman"/>
          <w:sz w:val="24"/>
          <w:szCs w:val="24"/>
        </w:rPr>
        <w:t xml:space="preserve">Hasil </w:t>
      </w:r>
      <w:r>
        <w:rPr>
          <w:rFonts w:ascii="Times New Roman" w:hAnsi="Times New Roman" w:cs="Times New Roman"/>
          <w:sz w:val="24"/>
          <w:szCs w:val="24"/>
        </w:rPr>
        <w:t xml:space="preserve">penelitian Harti tahun 2016 menyatakan </w:t>
      </w:r>
      <w:r w:rsidRPr="00401263">
        <w:rPr>
          <w:rFonts w:ascii="Times New Roman" w:hAnsi="Times New Roman" w:cs="Times New Roman"/>
          <w:sz w:val="24"/>
          <w:szCs w:val="24"/>
        </w:rPr>
        <w:t>bahwa ibu hamil yang tidak bekerja beresiko</w:t>
      </w:r>
      <w:r>
        <w:rPr>
          <w:rFonts w:ascii="Times New Roman" w:hAnsi="Times New Roman" w:cs="Times New Roman"/>
          <w:sz w:val="24"/>
          <w:szCs w:val="24"/>
        </w:rPr>
        <w:t xml:space="preserve"> </w:t>
      </w:r>
      <w:r w:rsidRPr="00401263">
        <w:rPr>
          <w:rFonts w:ascii="Times New Roman" w:hAnsi="Times New Roman" w:cs="Times New Roman"/>
          <w:sz w:val="24"/>
          <w:szCs w:val="24"/>
        </w:rPr>
        <w:t>mengalami KEK sebanyak 5,55 kali,</w:t>
      </w:r>
    </w:p>
    <w:p w14:paraId="19C6F225" w14:textId="77777777" w:rsidR="00401263" w:rsidRPr="00401263" w:rsidRDefault="00401263" w:rsidP="00401263">
      <w:pPr>
        <w:autoSpaceDE w:val="0"/>
        <w:autoSpaceDN w:val="0"/>
        <w:adjustRightInd w:val="0"/>
        <w:spacing w:line="360" w:lineRule="auto"/>
        <w:ind w:left="1560"/>
        <w:jc w:val="both"/>
        <w:rPr>
          <w:rFonts w:ascii="Times New Roman" w:hAnsi="Times New Roman" w:cs="Times New Roman"/>
          <w:sz w:val="24"/>
          <w:szCs w:val="24"/>
        </w:rPr>
      </w:pPr>
      <w:r w:rsidRPr="00401263">
        <w:rPr>
          <w:rFonts w:ascii="Times New Roman" w:hAnsi="Times New Roman" w:cs="Times New Roman"/>
          <w:sz w:val="24"/>
          <w:szCs w:val="24"/>
        </w:rPr>
        <w:t>dibandingkan ibu hamil yang bekerja, hal ini</w:t>
      </w:r>
      <w:r>
        <w:rPr>
          <w:rFonts w:ascii="Times New Roman" w:hAnsi="Times New Roman" w:cs="Times New Roman"/>
          <w:sz w:val="24"/>
          <w:szCs w:val="24"/>
        </w:rPr>
        <w:t xml:space="preserve"> </w:t>
      </w:r>
      <w:r w:rsidRPr="00401263">
        <w:rPr>
          <w:rFonts w:ascii="Times New Roman" w:hAnsi="Times New Roman" w:cs="Times New Roman"/>
          <w:sz w:val="24"/>
          <w:szCs w:val="24"/>
        </w:rPr>
        <w:t>terjadi karena ibu rumah tangga yang tidak</w:t>
      </w:r>
      <w:r>
        <w:rPr>
          <w:rFonts w:ascii="Times New Roman" w:hAnsi="Times New Roman" w:cs="Times New Roman"/>
          <w:sz w:val="24"/>
          <w:szCs w:val="24"/>
        </w:rPr>
        <w:t xml:space="preserve"> </w:t>
      </w:r>
      <w:r w:rsidRPr="00401263">
        <w:rPr>
          <w:rFonts w:ascii="Times New Roman" w:hAnsi="Times New Roman" w:cs="Times New Roman"/>
          <w:sz w:val="24"/>
          <w:szCs w:val="24"/>
        </w:rPr>
        <w:t>bekerja tidak memerlukan banyak asupan</w:t>
      </w:r>
      <w:r>
        <w:rPr>
          <w:rFonts w:ascii="Times New Roman" w:hAnsi="Times New Roman" w:cs="Times New Roman"/>
          <w:sz w:val="24"/>
          <w:szCs w:val="24"/>
        </w:rPr>
        <w:t xml:space="preserve"> </w:t>
      </w:r>
      <w:r w:rsidRPr="00401263">
        <w:rPr>
          <w:rFonts w:ascii="Times New Roman" w:hAnsi="Times New Roman" w:cs="Times New Roman"/>
          <w:sz w:val="24"/>
          <w:szCs w:val="24"/>
        </w:rPr>
        <w:t>nutrisi dibandingkan dengan ibu yang bekerja.</w:t>
      </w:r>
      <w:r w:rsidR="007D1AC5">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{"citationItems":[{"id":"ITEM-1","itemData":{"ISBN":"9781626239777","author":[{"dropping-particle":"","family":"Lupita, Sari. Restuning Widiasih","given":"Hendrawati","non-dropping-particle":"","parse-names":false,"suffix":""}],"container-title":"Jurnal Keperawatan Komprehensif","id":"ITEM-1","issued":{"date-parts":[["2020"]]},"page":"121-131","title":"Gambaran Status Ibu Hamil Primigravida dan Multigravida di Wilayah Kerja Puskesmas Karang Mulya Kabupaten Garut","type":"article-journal","volume":"6"},"uris":["http://www.mendeley.com/documents/?uuid=9a105d22-47f7-4f91-88db-01fe8b0db527"]}],"mendeley":{"formattedCitation":"&lt;sup&gt;13&lt;/sup&gt;","plainTextFormattedCitation":"13","previouslyFormattedCitation":"&lt;sup&gt;13&lt;/sup&gt;"},"properties":{"noteIndex":0},"schema":"https://github.com/citation-style-language/schema/raw/master/csl-citation.json"}</w:instrText>
      </w:r>
      <w:r w:rsidR="007D1AC5">
        <w:rPr>
          <w:rFonts w:ascii="Times New Roman" w:hAnsi="Times New Roman" w:cs="Times New Roman"/>
          <w:sz w:val="24"/>
          <w:szCs w:val="24"/>
        </w:rPr>
        <w:fldChar w:fldCharType="separate"/>
      </w:r>
      <w:r w:rsidR="004D4109" w:rsidRPr="004D4109">
        <w:rPr>
          <w:rFonts w:ascii="Times New Roman" w:hAnsi="Times New Roman" w:cs="Times New Roman"/>
          <w:noProof/>
          <w:sz w:val="24"/>
          <w:szCs w:val="24"/>
          <w:vertAlign w:val="superscript"/>
        </w:rPr>
        <w:t>13</w:t>
      </w:r>
      <w:r w:rsidR="007D1AC5">
        <w:rPr>
          <w:rFonts w:ascii="Times New Roman" w:hAnsi="Times New Roman" w:cs="Times New Roman"/>
          <w:sz w:val="24"/>
          <w:szCs w:val="24"/>
        </w:rPr>
        <w:fldChar w:fldCharType="end"/>
      </w:r>
    </w:p>
    <w:p w14:paraId="004427A6" w14:textId="77777777" w:rsidR="006F3DD5" w:rsidRDefault="006F3DD5" w:rsidP="00517D36">
      <w:pPr>
        <w:pStyle w:val="ListParagraph"/>
        <w:numPr>
          <w:ilvl w:val="1"/>
          <w:numId w:val="17"/>
        </w:numPr>
        <w:spacing w:after="0" w:line="360" w:lineRule="auto"/>
        <w:ind w:left="1560"/>
        <w:jc w:val="both"/>
        <w:rPr>
          <w:rFonts w:ascii="Times New Roman" w:hAnsi="Times New Roman" w:cs="Times New Roman"/>
          <w:sz w:val="24"/>
          <w:szCs w:val="24"/>
        </w:rPr>
      </w:pPr>
      <w:r>
        <w:rPr>
          <w:rFonts w:ascii="Times New Roman" w:hAnsi="Times New Roman" w:cs="Times New Roman"/>
          <w:sz w:val="24"/>
          <w:szCs w:val="24"/>
        </w:rPr>
        <w:t>Gravida</w:t>
      </w:r>
    </w:p>
    <w:p w14:paraId="51B1B33E" w14:textId="275FFADB" w:rsidR="00401263" w:rsidRPr="007D1AC5" w:rsidRDefault="007D1AC5" w:rsidP="00401263">
      <w:pPr>
        <w:pStyle w:val="ListParagraph"/>
        <w:spacing w:after="0" w:line="360" w:lineRule="auto"/>
        <w:ind w:left="1560"/>
        <w:jc w:val="both"/>
        <w:rPr>
          <w:rFonts w:ascii="Times New Roman" w:hAnsi="Times New Roman" w:cs="Times New Roman"/>
          <w:sz w:val="24"/>
          <w:szCs w:val="24"/>
        </w:rPr>
      </w:pPr>
      <w:r w:rsidRPr="007D1AC5">
        <w:rPr>
          <w:rFonts w:ascii="Times New Roman" w:hAnsi="Times New Roman" w:cs="Times New Roman"/>
          <w:sz w:val="24"/>
          <w:szCs w:val="24"/>
        </w:rPr>
        <w:t xml:space="preserve">Penelitian Utami tahun 2020, menyatakan bahwa terdapat hubungan antara </w:t>
      </w:r>
      <w:r w:rsidR="009C670D">
        <w:rPr>
          <w:rFonts w:ascii="Times New Roman" w:hAnsi="Times New Roman" w:cs="Times New Roman"/>
          <w:sz w:val="24"/>
          <w:szCs w:val="24"/>
        </w:rPr>
        <w:t>gravida ibu hamil (</w:t>
      </w:r>
      <w:r w:rsidR="009C670D">
        <w:rPr>
          <w:rFonts w:ascii="Times New Roman" w:hAnsi="Times New Roman" w:cs="Times New Roman"/>
          <w:sz w:val="24"/>
          <w:szCs w:val="24"/>
          <w:lang w:val="en-US"/>
        </w:rPr>
        <w:t>multi</w:t>
      </w:r>
      <w:r w:rsidR="00401263" w:rsidRPr="007D1AC5">
        <w:rPr>
          <w:rFonts w:ascii="Times New Roman" w:hAnsi="Times New Roman" w:cs="Times New Roman"/>
          <w:sz w:val="24"/>
          <w:szCs w:val="24"/>
        </w:rPr>
        <w:t>gravida) terhadap kejadian KEK pada ibu hamil</w:t>
      </w:r>
      <w:r w:rsidRPr="007D1AC5">
        <w:rPr>
          <w:rFonts w:ascii="Times New Roman" w:hAnsi="Times New Roman" w:cs="Times New Roman"/>
          <w:sz w:val="24"/>
          <w:szCs w:val="24"/>
        </w:rPr>
        <w:t>.</w:t>
      </w:r>
      <w:r w:rsidRPr="007D1AC5">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{"citationItems":[{"id":"ITEM-1","itemData":{"author":[{"dropping-particle":"","family":"Kusniyati","given":"Utami","non-dropping-particle":"","parse-names":false,"suffix":""},{"dropping-particle":"","family":"Irni Setawati","given":"","non-dropping-particle":"","parse-names":false,"suffix":""},{"dropping-particle":"","family":"Seokmawaty Dian","given":"","non-dropping-particle":"","parse-names":false,"suffix":""},{"dropping-particle":"","family":"Riezqy","given":"Ariendha","non-dropping-particle":"","parse-names":false,"suffix":""}],"container-title":"Jurnal Kesehatan Primer","id":"ITEM-1","issue":"1","issued":{"date-parts":[["2020"]]},"page":"18-25","title":"Kekurangan Energi KronispadaIbu Hamil Trimester I Berdasarkan Usia dan Graviditas","type":"article-journal","volume":"5"},"uris":["http://www.mendeley.com/documents/?uuid=07159e7f-3771-476c-8976-cf6a147142a9"]}],"mendeley":{"formattedCitation":"&lt;sup&gt;14&lt;/sup&gt;","plainTextFormattedCitation":"14","previouslyFormattedCitation":"&lt;sup&gt;14&lt;/sup&gt;"},"properties":{"noteIndex":0},"schema":"https://github.com/citation-style-language/schema/raw/master/csl-citation.json"}</w:instrText>
      </w:r>
      <w:r w:rsidRPr="007D1AC5">
        <w:rPr>
          <w:rFonts w:ascii="Times New Roman" w:hAnsi="Times New Roman" w:cs="Times New Roman"/>
          <w:sz w:val="24"/>
          <w:szCs w:val="24"/>
        </w:rPr>
        <w:fldChar w:fldCharType="separate"/>
      </w:r>
      <w:r w:rsidR="004D4109" w:rsidRPr="004D4109">
        <w:rPr>
          <w:rFonts w:ascii="Times New Roman" w:hAnsi="Times New Roman" w:cs="Times New Roman"/>
          <w:noProof/>
          <w:sz w:val="24"/>
          <w:szCs w:val="24"/>
          <w:vertAlign w:val="superscript"/>
        </w:rPr>
        <w:t>14</w:t>
      </w:r>
      <w:r w:rsidRPr="007D1AC5">
        <w:rPr>
          <w:rFonts w:ascii="Times New Roman" w:hAnsi="Times New Roman" w:cs="Times New Roman"/>
          <w:sz w:val="24"/>
          <w:szCs w:val="24"/>
        </w:rPr>
        <w:fldChar w:fldCharType="end"/>
      </w:r>
    </w:p>
    <w:p w14:paraId="2936243F" w14:textId="77777777" w:rsidR="00401263" w:rsidRDefault="00401263" w:rsidP="00517D36">
      <w:pPr>
        <w:pStyle w:val="ListParagraph"/>
        <w:numPr>
          <w:ilvl w:val="1"/>
          <w:numId w:val="17"/>
        </w:numPr>
        <w:spacing w:after="0" w:line="360" w:lineRule="auto"/>
        <w:ind w:left="1560"/>
        <w:jc w:val="both"/>
        <w:rPr>
          <w:rFonts w:ascii="Times New Roman" w:hAnsi="Times New Roman" w:cs="Times New Roman"/>
          <w:sz w:val="24"/>
          <w:szCs w:val="24"/>
        </w:rPr>
      </w:pPr>
      <w:r>
        <w:rPr>
          <w:rFonts w:ascii="Times New Roman" w:hAnsi="Times New Roman" w:cs="Times New Roman"/>
          <w:sz w:val="24"/>
          <w:szCs w:val="24"/>
        </w:rPr>
        <w:t>Asupan gizi</w:t>
      </w:r>
    </w:p>
    <w:p w14:paraId="1D195B22" w14:textId="77777777" w:rsidR="00401263" w:rsidRPr="00401263" w:rsidRDefault="00401263" w:rsidP="00401263">
      <w:pPr>
        <w:autoSpaceDE w:val="0"/>
        <w:autoSpaceDN w:val="0"/>
        <w:adjustRightInd w:val="0"/>
        <w:spacing w:line="360" w:lineRule="auto"/>
        <w:ind w:left="1560"/>
        <w:jc w:val="both"/>
        <w:rPr>
          <w:rFonts w:ascii="Times New Roman" w:hAnsi="Times New Roman" w:cs="Times New Roman"/>
          <w:sz w:val="24"/>
          <w:szCs w:val="24"/>
        </w:rPr>
      </w:pPr>
      <w:r w:rsidRPr="00401263">
        <w:rPr>
          <w:rFonts w:ascii="Times New Roman" w:hAnsi="Times New Roman" w:cs="Times New Roman"/>
          <w:sz w:val="24"/>
          <w:szCs w:val="24"/>
        </w:rPr>
        <w:t>Status gizi ibu yang buruk dapat</w:t>
      </w:r>
      <w:r>
        <w:rPr>
          <w:rFonts w:ascii="Times New Roman" w:hAnsi="Times New Roman" w:cs="Times New Roman"/>
          <w:sz w:val="24"/>
          <w:szCs w:val="24"/>
        </w:rPr>
        <w:t xml:space="preserve"> </w:t>
      </w:r>
      <w:r w:rsidRPr="00401263">
        <w:rPr>
          <w:rFonts w:ascii="Times New Roman" w:hAnsi="Times New Roman" w:cs="Times New Roman"/>
          <w:sz w:val="24"/>
          <w:szCs w:val="24"/>
        </w:rPr>
        <w:t>disebabkan karena kurangnya konsumsi</w:t>
      </w:r>
      <w:r>
        <w:rPr>
          <w:rFonts w:ascii="Times New Roman" w:hAnsi="Times New Roman" w:cs="Times New Roman"/>
          <w:sz w:val="24"/>
          <w:szCs w:val="24"/>
        </w:rPr>
        <w:t xml:space="preserve"> </w:t>
      </w:r>
      <w:r w:rsidRPr="00401263">
        <w:rPr>
          <w:rFonts w:ascii="Times New Roman" w:hAnsi="Times New Roman" w:cs="Times New Roman"/>
          <w:sz w:val="24"/>
          <w:szCs w:val="24"/>
        </w:rPr>
        <w:t>pangan sumber energi yang mengandung zat</w:t>
      </w:r>
      <w:r>
        <w:rPr>
          <w:rFonts w:ascii="Times New Roman" w:hAnsi="Times New Roman" w:cs="Times New Roman"/>
          <w:sz w:val="24"/>
          <w:szCs w:val="24"/>
        </w:rPr>
        <w:t xml:space="preserve"> </w:t>
      </w:r>
      <w:r w:rsidRPr="00401263">
        <w:rPr>
          <w:rFonts w:ascii="Times New Roman" w:hAnsi="Times New Roman" w:cs="Times New Roman"/>
          <w:sz w:val="24"/>
          <w:szCs w:val="24"/>
        </w:rPr>
        <w:t>gizi makronutrien yakni yang diperlukan</w:t>
      </w:r>
      <w:r>
        <w:rPr>
          <w:rFonts w:ascii="Times New Roman" w:hAnsi="Times New Roman" w:cs="Times New Roman"/>
          <w:sz w:val="24"/>
          <w:szCs w:val="24"/>
        </w:rPr>
        <w:t xml:space="preserve"> </w:t>
      </w:r>
      <w:r w:rsidRPr="00401263">
        <w:rPr>
          <w:rFonts w:ascii="Times New Roman" w:hAnsi="Times New Roman" w:cs="Times New Roman"/>
          <w:sz w:val="24"/>
          <w:szCs w:val="24"/>
        </w:rPr>
        <w:t>banyak oleh tubuh. Ibu hamil yang sudah</w:t>
      </w:r>
      <w:r>
        <w:rPr>
          <w:rFonts w:ascii="Times New Roman" w:hAnsi="Times New Roman" w:cs="Times New Roman"/>
          <w:sz w:val="24"/>
          <w:szCs w:val="24"/>
        </w:rPr>
        <w:t xml:space="preserve"> </w:t>
      </w:r>
      <w:r w:rsidRPr="00401263">
        <w:rPr>
          <w:rFonts w:ascii="Times New Roman" w:hAnsi="Times New Roman" w:cs="Times New Roman"/>
          <w:sz w:val="24"/>
          <w:szCs w:val="24"/>
        </w:rPr>
        <w:t>memiliki gizi yang buruk artinya sudah</w:t>
      </w:r>
      <w:r>
        <w:rPr>
          <w:rFonts w:ascii="Times New Roman" w:hAnsi="Times New Roman" w:cs="Times New Roman"/>
          <w:sz w:val="24"/>
          <w:szCs w:val="24"/>
        </w:rPr>
        <w:t xml:space="preserve"> </w:t>
      </w:r>
      <w:r w:rsidRPr="00401263">
        <w:rPr>
          <w:rFonts w:ascii="Times New Roman" w:hAnsi="Times New Roman" w:cs="Times New Roman"/>
          <w:sz w:val="24"/>
          <w:szCs w:val="24"/>
        </w:rPr>
        <w:t>mengalami keadaan seperti ini dalam waktu</w:t>
      </w:r>
      <w:r>
        <w:rPr>
          <w:rFonts w:ascii="Times New Roman" w:hAnsi="Times New Roman" w:cs="Times New Roman"/>
          <w:sz w:val="24"/>
          <w:szCs w:val="24"/>
        </w:rPr>
        <w:t xml:space="preserve"> </w:t>
      </w:r>
      <w:r w:rsidRPr="00401263">
        <w:rPr>
          <w:rFonts w:ascii="Times New Roman" w:hAnsi="Times New Roman" w:cs="Times New Roman"/>
          <w:sz w:val="24"/>
          <w:szCs w:val="24"/>
        </w:rPr>
        <w:t>yang cukup lama, bila ini terjadi kebutuhan</w:t>
      </w:r>
      <w:r>
        <w:rPr>
          <w:rFonts w:ascii="Times New Roman" w:hAnsi="Times New Roman" w:cs="Times New Roman"/>
          <w:sz w:val="24"/>
          <w:szCs w:val="24"/>
        </w:rPr>
        <w:t xml:space="preserve"> </w:t>
      </w:r>
      <w:r w:rsidRPr="00401263">
        <w:rPr>
          <w:rFonts w:ascii="Times New Roman" w:hAnsi="Times New Roman" w:cs="Times New Roman"/>
          <w:sz w:val="24"/>
          <w:szCs w:val="24"/>
        </w:rPr>
        <w:t>gizi untuk proses tumbuh kembang janin akan</w:t>
      </w:r>
      <w:r>
        <w:rPr>
          <w:rFonts w:ascii="Times New Roman" w:hAnsi="Times New Roman" w:cs="Times New Roman"/>
          <w:sz w:val="24"/>
          <w:szCs w:val="24"/>
        </w:rPr>
        <w:t xml:space="preserve"> </w:t>
      </w:r>
      <w:r w:rsidR="00336884">
        <w:rPr>
          <w:rFonts w:ascii="Times New Roman" w:hAnsi="Times New Roman" w:cs="Times New Roman"/>
          <w:sz w:val="24"/>
          <w:szCs w:val="24"/>
        </w:rPr>
        <w:t>terhambat sehingga</w:t>
      </w:r>
      <w:r w:rsidRPr="00401263">
        <w:rPr>
          <w:rFonts w:ascii="Times New Roman" w:hAnsi="Times New Roman" w:cs="Times New Roman"/>
          <w:sz w:val="24"/>
          <w:szCs w:val="24"/>
        </w:rPr>
        <w:t xml:space="preserve"> ibu beresiko melahirkan</w:t>
      </w:r>
      <w:r>
        <w:rPr>
          <w:rFonts w:ascii="Times New Roman" w:hAnsi="Times New Roman" w:cs="Times New Roman"/>
          <w:sz w:val="24"/>
          <w:szCs w:val="24"/>
        </w:rPr>
        <w:t xml:space="preserve"> </w:t>
      </w:r>
      <w:r w:rsidRPr="00401263">
        <w:rPr>
          <w:rFonts w:ascii="Times New Roman" w:hAnsi="Times New Roman" w:cs="Times New Roman"/>
          <w:sz w:val="24"/>
          <w:szCs w:val="24"/>
        </w:rPr>
        <w:t>bayi BBLR.</w:t>
      </w:r>
      <w:r w:rsidR="007D1AC5">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{"citationItems":[{"id":"ITEM-1","itemData":{"ISBN":"9781626239777","author":[{"dropping-particle":"","family":"Lupita, Sari. Restuning Widiasih","given":"Hendrawati","non-dropping-particle":"","parse-names":false,"suffix":""}],"container-title":"Jurnal Keperawatan Komprehensif","id":"ITEM-1","issued":{"date-parts":[["2020"]]},"page":"121-131","title":"Gambaran Status Ibu Hamil Primigravida dan Multigravida di Wilayah Kerja Puskesmas Karang Mulya Kabupaten Garut","type":"article-journal","volume":"6"},"uris":["http://www.mendeley.com/documents/?uuid=9a105d22-47f7-4f91-88db-01fe8b0db527"]}],"mendeley":{"formattedCitation":"&lt;sup&gt;13&lt;/sup&gt;","plainTextFormattedCitation":"13","previouslyFormattedCitation":"&lt;sup&gt;13&lt;/sup&gt;"},"properties":{"noteIndex":0},"schema":"https://github.com/citation-style-language/schema/raw/master/csl-citation.json"}</w:instrText>
      </w:r>
      <w:r w:rsidR="007D1AC5">
        <w:rPr>
          <w:rFonts w:ascii="Times New Roman" w:hAnsi="Times New Roman" w:cs="Times New Roman"/>
          <w:sz w:val="24"/>
          <w:szCs w:val="24"/>
        </w:rPr>
        <w:fldChar w:fldCharType="separate"/>
      </w:r>
      <w:r w:rsidR="004D4109" w:rsidRPr="004D4109">
        <w:rPr>
          <w:rFonts w:ascii="Times New Roman" w:hAnsi="Times New Roman" w:cs="Times New Roman"/>
          <w:noProof/>
          <w:sz w:val="24"/>
          <w:szCs w:val="24"/>
          <w:vertAlign w:val="superscript"/>
        </w:rPr>
        <w:t>13</w:t>
      </w:r>
      <w:r w:rsidR="007D1AC5">
        <w:rPr>
          <w:rFonts w:ascii="Times New Roman" w:hAnsi="Times New Roman" w:cs="Times New Roman"/>
          <w:sz w:val="24"/>
          <w:szCs w:val="24"/>
        </w:rPr>
        <w:fldChar w:fldCharType="end"/>
      </w:r>
    </w:p>
    <w:p w14:paraId="70C9DD72" w14:textId="77777777" w:rsidR="00D57C8C" w:rsidRDefault="00D57C8C" w:rsidP="003874B5">
      <w:pPr>
        <w:pStyle w:val="ListParagraph"/>
        <w:numPr>
          <w:ilvl w:val="0"/>
          <w:numId w:val="17"/>
        </w:num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Dampak KEK pada Ibu hamil</w:t>
      </w:r>
    </w:p>
    <w:p w14:paraId="0B41642A" w14:textId="77777777" w:rsidR="00336884" w:rsidRDefault="00336884" w:rsidP="003874B5">
      <w:pPr>
        <w:spacing w:line="360" w:lineRule="auto"/>
        <w:ind w:left="1134"/>
        <w:jc w:val="both"/>
        <w:rPr>
          <w:rFonts w:ascii="Times New Roman" w:hAnsi="Times New Roman" w:cs="Times New Roman"/>
          <w:sz w:val="24"/>
          <w:szCs w:val="24"/>
        </w:rPr>
      </w:pPr>
      <w:r w:rsidRPr="00336884">
        <w:rPr>
          <w:rFonts w:ascii="Times New Roman" w:hAnsi="Times New Roman" w:cs="Times New Roman"/>
          <w:sz w:val="24"/>
          <w:szCs w:val="24"/>
        </w:rPr>
        <w:t>Kekurangan Energi Kronik (KEK) pada saat kehamilan dapat berakibat pada ibu maupun pada janin yang dikandungnya</w:t>
      </w:r>
      <w:r>
        <w:rPr>
          <w:rFonts w:ascii="Times New Roman" w:hAnsi="Times New Roman" w:cs="Times New Roman"/>
          <w:sz w:val="24"/>
          <w:szCs w:val="24"/>
        </w:rPr>
        <w:t>.</w:t>
      </w:r>
    </w:p>
    <w:p w14:paraId="66AC5B93" w14:textId="77777777" w:rsidR="00336884" w:rsidRDefault="00336884" w:rsidP="00336884">
      <w:pPr>
        <w:pStyle w:val="ListParagraph"/>
        <w:spacing w:line="360" w:lineRule="auto"/>
        <w:ind w:left="1701" w:hanging="425"/>
        <w:jc w:val="both"/>
        <w:rPr>
          <w:rFonts w:ascii="Times New Roman" w:hAnsi="Times New Roman" w:cs="Times New Roman"/>
          <w:sz w:val="24"/>
          <w:szCs w:val="24"/>
        </w:rPr>
      </w:pPr>
      <w:r>
        <w:rPr>
          <w:rFonts w:ascii="Times New Roman" w:hAnsi="Times New Roman" w:cs="Times New Roman"/>
          <w:sz w:val="24"/>
          <w:szCs w:val="24"/>
        </w:rPr>
        <w:t xml:space="preserve">1). </w:t>
      </w:r>
      <w:r w:rsidRPr="00336884">
        <w:rPr>
          <w:rFonts w:ascii="Times New Roman" w:hAnsi="Times New Roman" w:cs="Times New Roman"/>
          <w:sz w:val="24"/>
          <w:szCs w:val="24"/>
        </w:rPr>
        <w:t>Terhadap ibu dapat menyebabkan risiko dan komplikasi antara lain : anemia,</w:t>
      </w:r>
      <w:r w:rsidRPr="00336884">
        <w:rPr>
          <w:rFonts w:ascii="Times New Roman" w:hAnsi="Times New Roman" w:cs="Times New Roman"/>
          <w:sz w:val="24"/>
          <w:szCs w:val="24"/>
        </w:rPr>
        <w:fldChar w:fldCharType="begin" w:fldLock="1"/>
      </w:r>
      <w:r w:rsidR="004D4109">
        <w:rPr>
          <w:rFonts w:ascii="Times New Roman" w:hAnsi="Times New Roman" w:cs="Times New Roman"/>
          <w:sz w:val="24"/>
          <w:szCs w:val="24"/>
        </w:rPr>
        <w:instrText>ADDIN CSL_CITATION {"citationItems":[{"id":"ITEM-1","itemData":{"abstract":"Pengaruh Kekurangan Energi Kronis (KEK) dengan Kejadian Anemia pada Ibu Hamil. Anemia pada kehamilan juga berhubungan dengan meningkatnya kesakitan ibu. Menurut WHO sekitar 40% kematian ibu dinegara berkembang berkaitan dengan anemia pada kehamilan dan kebanyakan anemia pada kehamilan disebabkan oleh perdarahan akut dan status gizi yang buruk. Berdasarkan data Dinas Kesehatan Kota Tanjungpinang 2013 tercatat 6.652 ibu hamil, dengan angka kejadian KEK sebanyak 21,19% dan anemia sebanyak 5,86%. Penelitian ini bertujuan untuk mengetahui pengaruh kekurangan energy kronis terhadap anemia pada ibu hamil di Puskesmas Kota Tanjungpinang Provinsi Kepulauan Riau. Jenis penelitian yang digunakan adalah penelitian observasional dengan rancangan cross sectional. Teknik pengambilan sampel dengan probability sampling dengan 31 responden. Hasil uji statistik didapatkan p value=0.0002 (p≤0.05), yang artinya ada Pengaruh Kekurangan Energy Kronis (KEK) terhadap kejadan anemia pada ibu hamil di Puskesmas Kota Tanjungpinang Tahun 2014.Setiap petugas kesehatan atau bidan hendaknya mengaplikasi pijat oksitosin kepada ibu post partum agara ibu tetap memberikan kolostrum pada bayinya","author":[{"dropping-particle":"","family":"Aminin","given":"Fidyah","non-dropping-particle":"","parse-names":false,"suffix":""},{"dropping-particle":"","family":"Wulandari","given":"Atika","non-dropping-particle":"","parse-names":false,"suffix":""},{"dropping-particle":"","family":"Lestari","given":"Ria Pratidina","non-dropping-particle":"","parse-names":false,"suffix":""}],"container-title":"Jurnal Kesehatan","id":"ITEM-1","issue":"2","issued":{"date-parts":[["2014"]]},"page":"167-172","title":"Pengaruh Kekurangan Energi Kronis (KEK) Dengan Kejadian Anemia Pada Ibu Hamil","type":"article-journal","volume":"5"},"uris":["http://www.mendeley.com/documents/?uuid=319ec3c5-ce20-4de4-be87-56c7a2efe244"]}],"mendeley":{"formattedCitation":"&lt;sup&gt;3&lt;/sup&gt;","plainTextFormattedCitation":"3","previouslyFormattedCitation":"&lt;sup&gt;3&lt;/sup&gt;"},"properties":{"noteIndex":0},"schema":"https://github.com/citation-style-language/schema/raw/master/csl-citation.json"}</w:instrText>
      </w:r>
      <w:r w:rsidRPr="00336884">
        <w:rPr>
          <w:rFonts w:ascii="Times New Roman" w:hAnsi="Times New Roman" w:cs="Times New Roman"/>
          <w:sz w:val="24"/>
          <w:szCs w:val="24"/>
        </w:rPr>
        <w:fldChar w:fldCharType="separate"/>
      </w:r>
      <w:r w:rsidR="004D4109" w:rsidRPr="004D4109">
        <w:rPr>
          <w:rFonts w:ascii="Times New Roman" w:hAnsi="Times New Roman" w:cs="Times New Roman"/>
          <w:noProof/>
          <w:sz w:val="24"/>
          <w:szCs w:val="24"/>
          <w:vertAlign w:val="superscript"/>
        </w:rPr>
        <w:t>3</w:t>
      </w:r>
      <w:r w:rsidRPr="00336884">
        <w:rPr>
          <w:rFonts w:ascii="Times New Roman" w:hAnsi="Times New Roman" w:cs="Times New Roman"/>
          <w:sz w:val="24"/>
          <w:szCs w:val="24"/>
        </w:rPr>
        <w:fldChar w:fldCharType="end"/>
      </w:r>
      <w:r w:rsidRPr="00336884">
        <w:rPr>
          <w:rFonts w:ascii="Times New Roman" w:hAnsi="Times New Roman" w:cs="Times New Roman"/>
          <w:sz w:val="24"/>
          <w:szCs w:val="24"/>
        </w:rPr>
        <w:t xml:space="preserve"> perdarahan, berat badan tidak bertambah secara normal dan terkena penyakit infeksi.</w:t>
      </w:r>
    </w:p>
    <w:p w14:paraId="7D41F8B4" w14:textId="77777777" w:rsidR="00336884" w:rsidRDefault="00336884" w:rsidP="00336884">
      <w:pPr>
        <w:pStyle w:val="ListParagraph"/>
        <w:spacing w:line="360" w:lineRule="auto"/>
        <w:ind w:left="1701" w:hanging="425"/>
        <w:jc w:val="both"/>
        <w:rPr>
          <w:rFonts w:ascii="Times New Roman" w:hAnsi="Times New Roman" w:cs="Times New Roman"/>
          <w:sz w:val="24"/>
          <w:szCs w:val="24"/>
        </w:rPr>
      </w:pPr>
      <w:r>
        <w:rPr>
          <w:rFonts w:ascii="Times New Roman" w:hAnsi="Times New Roman" w:cs="Times New Roman"/>
          <w:sz w:val="24"/>
          <w:szCs w:val="24"/>
        </w:rPr>
        <w:lastRenderedPageBreak/>
        <w:t xml:space="preserve">2) </w:t>
      </w:r>
      <w:r w:rsidRPr="00336884">
        <w:rPr>
          <w:rFonts w:ascii="Times New Roman" w:hAnsi="Times New Roman" w:cs="Times New Roman"/>
          <w:sz w:val="24"/>
          <w:szCs w:val="24"/>
        </w:rPr>
        <w:t>Terhadap persalinan dapat mengakibatkan persalinan sulitdan lama, persalinan sebelum waktunya (prematur), perdarahan.</w:t>
      </w:r>
    </w:p>
    <w:p w14:paraId="66EF1D94" w14:textId="77777777" w:rsidR="00336884" w:rsidRPr="00336884" w:rsidRDefault="00336884" w:rsidP="003874B5">
      <w:pPr>
        <w:pStyle w:val="ListParagraph"/>
        <w:spacing w:after="0" w:line="360" w:lineRule="auto"/>
        <w:ind w:left="1701" w:hanging="425"/>
        <w:jc w:val="both"/>
        <w:rPr>
          <w:rFonts w:ascii="Times New Roman" w:hAnsi="Times New Roman" w:cs="Times New Roman"/>
          <w:sz w:val="24"/>
          <w:szCs w:val="24"/>
        </w:rPr>
      </w:pPr>
      <w:r>
        <w:rPr>
          <w:rFonts w:ascii="Times New Roman" w:hAnsi="Times New Roman" w:cs="Times New Roman"/>
          <w:sz w:val="24"/>
          <w:szCs w:val="24"/>
        </w:rPr>
        <w:t xml:space="preserve">3) </w:t>
      </w:r>
      <w:r w:rsidRPr="00336884">
        <w:rPr>
          <w:rFonts w:ascii="Times New Roman" w:hAnsi="Times New Roman" w:cs="Times New Roman"/>
          <w:sz w:val="24"/>
          <w:szCs w:val="24"/>
        </w:rPr>
        <w:t>Terhadap janin dapat mengakibatkan keguguran/abortus, bayi lahir mati, kematian neonatal, cacat bawaan, anemia pada bayi, bayi dengan Berat Badan Lahir Rendah (BBLR).</w:t>
      </w:r>
      <w:r w:rsidRPr="00336884">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{"citationItems":[{"id":"ITEM-1","itemData":{"author":[{"dropping-particle":"","family":"Waryana","given":"","non-dropping-particle":"","parse-names":false,"suffix":""}],"edition":"Pertama","id":"ITEM-1","issued":{"date-parts":[["2015"]]},"publisher":"Pustka Rihama","publisher-place":"Yogyakarta","title":"Gizi Reproduksi","type":"book"},"uris":["http://www.mendeley.com/documents/?uuid=f460159e-2cc8-4bae-a83a-f8bda7e4ea4f"]}],"mendeley":{"formattedCitation":"&lt;sup&gt;10&lt;/sup&gt;","plainTextFormattedCitation":"10","previouslyFormattedCitation":"&lt;sup&gt;10&lt;/sup&gt;"},"properties":{"noteIndex":0},"schema":"https://github.com/citation-style-language/schema/raw/master/csl-citation.json"}</w:instrText>
      </w:r>
      <w:r w:rsidRPr="00336884">
        <w:rPr>
          <w:rFonts w:ascii="Times New Roman" w:hAnsi="Times New Roman" w:cs="Times New Roman"/>
          <w:sz w:val="24"/>
          <w:szCs w:val="24"/>
        </w:rPr>
        <w:fldChar w:fldCharType="separate"/>
      </w:r>
      <w:r w:rsidR="004D4109" w:rsidRPr="004D4109">
        <w:rPr>
          <w:rFonts w:ascii="Times New Roman" w:hAnsi="Times New Roman" w:cs="Times New Roman"/>
          <w:noProof/>
          <w:sz w:val="24"/>
          <w:szCs w:val="24"/>
          <w:vertAlign w:val="superscript"/>
        </w:rPr>
        <w:t>10</w:t>
      </w:r>
      <w:r w:rsidRPr="00336884">
        <w:rPr>
          <w:rFonts w:ascii="Times New Roman" w:hAnsi="Times New Roman" w:cs="Times New Roman"/>
          <w:sz w:val="24"/>
          <w:szCs w:val="24"/>
        </w:rPr>
        <w:fldChar w:fldCharType="end"/>
      </w:r>
    </w:p>
    <w:p w14:paraId="7E4EB145" w14:textId="77777777" w:rsidR="003874B5" w:rsidRDefault="003874B5" w:rsidP="003874B5">
      <w:pPr>
        <w:pStyle w:val="ListParagraph"/>
        <w:numPr>
          <w:ilvl w:val="0"/>
          <w:numId w:val="11"/>
        </w:numPr>
        <w:spacing w:after="0" w:line="360" w:lineRule="auto"/>
        <w:ind w:left="851"/>
        <w:jc w:val="both"/>
        <w:textAlignment w:val="baseline"/>
        <w:rPr>
          <w:rFonts w:ascii="Times New Roman" w:hAnsi="Times New Roman" w:cs="Times New Roman"/>
          <w:color w:val="000000"/>
          <w:sz w:val="24"/>
          <w:szCs w:val="24"/>
        </w:rPr>
      </w:pPr>
      <w:r>
        <w:rPr>
          <w:rFonts w:ascii="Times New Roman" w:hAnsi="Times New Roman" w:cs="Times New Roman"/>
          <w:color w:val="000000"/>
          <w:sz w:val="24"/>
          <w:szCs w:val="24"/>
        </w:rPr>
        <w:t>Anemia</w:t>
      </w:r>
    </w:p>
    <w:p w14:paraId="2BF3A399" w14:textId="77777777" w:rsidR="003874B5" w:rsidRPr="003874B5" w:rsidRDefault="003874B5" w:rsidP="003874B5">
      <w:pPr>
        <w:autoSpaceDE w:val="0"/>
        <w:autoSpaceDN w:val="0"/>
        <w:adjustRightInd w:val="0"/>
        <w:spacing w:line="360" w:lineRule="auto"/>
        <w:ind w:left="851"/>
        <w:jc w:val="both"/>
        <w:rPr>
          <w:rFonts w:ascii="Times New Roman" w:hAnsi="Times New Roman" w:cs="Times New Roman"/>
          <w:sz w:val="24"/>
          <w:szCs w:val="24"/>
        </w:rPr>
      </w:pPr>
      <w:r w:rsidRPr="003874B5">
        <w:rPr>
          <w:rFonts w:ascii="Times New Roman" w:hAnsi="Times New Roman" w:cs="Times New Roman"/>
          <w:sz w:val="24"/>
          <w:szCs w:val="24"/>
        </w:rPr>
        <w:t>Dengan pemeriksaan kadar hemoglobin akan diketahui apakah ibu mengalami anemia atau tidak. Menurut WHO, anemia ditandai dengan penurunan kadar hemoglobin kurang dari 13 g/dL pada pria dewasa dan kurang dari 12 g/dL pada wanita dewasa.</w:t>
      </w:r>
      <w:r w:rsidRPr="003874B5">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{"citationItems":[{"id":"ITEM-1","itemData":{"DOI":"2011","ISBN":"978-979-8433-10-8","ISSN":"2011","abstract":"The main bibliographic sources of this summary were five WHO publications (1-4,6) released between 1968 and 2005. It was considered that each of them provided inputs that helped to build the knowledge in this area. Briefly, haemoglobin cut-offs were first presented in the 1968 document (2) and were based on four published references (8-11) and one set of unpublished observations. Definitions for mild, moderate, and severe anaemia were first published in 1989 (3) and slightly modified in a subsequent publication on nutrition in emergencies (4), which also proposes a classification to determine the public health significance of anaemia in populations. Finally, the 2001 guide for managers split the age group for children 5-14 years of age and applied a new, lower haemoglobin cut-off for children 5-11 years of age based on NHANES II data. The 2001 document additionally provided haemoglobin adjustments for altitude and smoking.","author":[{"dropping-particle":"","family":"Who","given":"","non-dropping-particle":"","parse-names":false,"suffix":""},{"dropping-particle":"","family":"Chan","given":"Margaret","non-dropping-particle":"","parse-names":false,"suffix":""}],"container-title":"Geneva, Switzerland: World Health Organization","id":"ITEM-1","issued":{"date-parts":[["2011"]]},"page":"1-6","title":"Haemoglobin concentrations for the diagnosis of anaemia and assessment of severity","type":"article-journal"},"uris":["http://www.mendeley.com/documents/?uuid=2c17b6c2-9436-4c28-80d0-e5cd4605a9fa"]}],"mendeley":{"formattedCitation":"&lt;sup&gt;15&lt;/sup&gt;","plainTextFormattedCitation":"15","previouslyFormattedCitation":"&lt;sup&gt;31&lt;/sup&gt;"},"properties":{"noteIndex":0},"schema":"https://github.com/citation-style-language/schema/raw/master/csl-citation.json"}</w:instrText>
      </w:r>
      <w:r w:rsidRPr="003874B5">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15</w:t>
      </w:r>
      <w:r w:rsidRPr="003874B5">
        <w:rPr>
          <w:rFonts w:ascii="Times New Roman" w:hAnsi="Times New Roman" w:cs="Times New Roman"/>
          <w:sz w:val="24"/>
          <w:szCs w:val="24"/>
        </w:rPr>
        <w:fldChar w:fldCharType="end"/>
      </w:r>
      <w:r w:rsidRPr="003874B5">
        <w:rPr>
          <w:rFonts w:ascii="Times New Roman" w:hAnsi="Times New Roman" w:cs="Times New Roman"/>
          <w:sz w:val="24"/>
          <w:szCs w:val="24"/>
          <w:vertAlign w:val="superscript"/>
        </w:rPr>
        <w:t>,</w:t>
      </w:r>
      <w:r w:rsidRPr="003874B5">
        <w:rPr>
          <w:rFonts w:ascii="Times New Roman" w:hAnsi="Times New Roman" w:cs="Times New Roman"/>
          <w:sz w:val="24"/>
          <w:szCs w:val="24"/>
          <w:vertAlign w:val="superscript"/>
        </w:rPr>
        <w:fldChar w:fldCharType="begin" w:fldLock="1"/>
      </w:r>
      <w:r w:rsidR="00BD0AB7">
        <w:rPr>
          <w:rFonts w:ascii="Times New Roman" w:hAnsi="Times New Roman" w:cs="Times New Roman"/>
          <w:sz w:val="24"/>
          <w:szCs w:val="24"/>
          <w:vertAlign w:val="superscript"/>
        </w:rPr>
        <w:instrText>ADDIN CSL_CITATION {"citationItems":[{"id":"ITEM-1","itemData":{"DOI":"10.35790/ebm.4.2.2016.14620","ISSN":"2337-330X","abstract":"Abstract: Humans spend most of their time on activities. In this modern era, due to increasing competitiveness, everyone is demanded to work harder, causing an ineffective time management. The increase of activity can affect health if not accompanied with adequate rest. The increase of activity can affect physiological function that can cause stress to the body. When stress occured, sympathic nervous and adrenal gland will affect the body's immune system, one of them is lymphoid tissue. Physical activity with moderate to high intensity can cause a change of lymphocyte level in the body. Construction workers are one of the kind of high intensity physical activity. This study aimed to discover the description of lymphocyte level on construction workers. This study was conducted on August 2016 to December 2016. This study is a descriptive study with cross sectional design and the sampling technique was total sampling, 30 respondents were participating. The study result showed that lymphocyte level on 17 respondents (56,7%) was normal, 4 respondents (13,3%) had an elevated lymphocyte level and 9 respondents (30%) had a depressed lymphocyte level. Conclusion: This study result that most of the respondents had a normal lymphocyte level.Keywords: lymphocyte level, construction worker, physical activity. Abstrak: Manusia menghabiskan sebagian besar waktu untuk beraktivitas. Di era modern ini, karena tingkat persaingan semakin tinggi, setiap orang dituntut untuk bekerja lebih keras, sehingga menyebabkan orang tidak dapat mengatur waktu secara efektif. Peningkatan aktivitas dapat mempengaruhi kesehatan jika tidak disertai dengan istirahat yang cukup. Peningkatan aktivitas fisik dapat mempengaruhi fungsi fisiologi tubuh yang akhirnya akan menimbulkan stres pada tubuh. Pada saat terjadi stres, saraf simpatik dan kelenjar adrenal akan mempengaruhi sistem imun, salah satunya adalah jaringan limfoid. Aktivitas fisik dengan intensitas sedang sampai berat dapat menyebabkan perubahan jumlah limfosit dalam tubuh. Pekerja bangunan merupakan salah satu aktivitas fisik dengan intensitas berat. Penelitian ini bertujuan untuk mengetahui gambaran kadar limfosit pada pekerja bangunan. Penelitian ini dilakukan pada bulan Agustus 2016 sampai dengan Desember 2016. Penelitian ini merupakan penelitian deskriptif dengan desain penelitian cross-sectional dan pengambilan sampel secara total sampling dengan 30 orang responden. Dari hasil penelitian didapatkan bahwa gambaran kadar limfosi…","author":[{"dropping-particle":"","family":"Tiara","given":"Dhea","non-dropping-particle":"","parse-names":false,"suffix":""},{"dropping-particle":"","family":"Tiho","given":"Murniati","non-dropping-particle":"","parse-names":false,"suffix":""},{"dropping-particle":"","family":"Mewo","given":"Yanti M.","non-dropping-particle":"","parse-names":false,"suffix":""}],"container-title":"Jurnal e-Biomedik","id":"ITEM-1","issue":"2","issued":{"date-parts":[["2016"]]},"page":"2-7","title":"Gambaran kadar limfosit pada pekerja bangunan","type":"article-journal","volume":"4"},"uris":["http://www.mendeley.com/documents/?uuid=51d69dc3-ffc7-4267-ad34-b8176dbf446c"]}],"mendeley":{"formattedCitation":"&lt;sup&gt;16&lt;/sup&gt;","plainTextFormattedCitation":"16","previouslyFormattedCitation":"&lt;sup&gt;32&lt;/sup&gt;"},"properties":{"noteIndex":0},"schema":"https://github.com/citation-style-language/schema/raw/master/csl-citation.json"}</w:instrText>
      </w:r>
      <w:r w:rsidRPr="003874B5">
        <w:rPr>
          <w:rFonts w:ascii="Times New Roman" w:hAnsi="Times New Roman" w:cs="Times New Roman"/>
          <w:sz w:val="24"/>
          <w:szCs w:val="24"/>
          <w:vertAlign w:val="superscript"/>
        </w:rPr>
        <w:fldChar w:fldCharType="separate"/>
      </w:r>
      <w:r w:rsidR="00BD0AB7" w:rsidRPr="00BD0AB7">
        <w:rPr>
          <w:rFonts w:ascii="Times New Roman" w:hAnsi="Times New Roman" w:cs="Times New Roman"/>
          <w:noProof/>
          <w:sz w:val="24"/>
          <w:szCs w:val="24"/>
          <w:vertAlign w:val="superscript"/>
        </w:rPr>
        <w:t>16</w:t>
      </w:r>
      <w:r w:rsidRPr="003874B5">
        <w:rPr>
          <w:rFonts w:ascii="Times New Roman" w:hAnsi="Times New Roman" w:cs="Times New Roman"/>
          <w:sz w:val="24"/>
          <w:szCs w:val="24"/>
          <w:vertAlign w:val="superscript"/>
        </w:rPr>
        <w:fldChar w:fldCharType="end"/>
      </w:r>
      <w:r w:rsidRPr="003874B5">
        <w:rPr>
          <w:rFonts w:ascii="Times New Roman" w:hAnsi="Times New Roman" w:cs="Times New Roman"/>
          <w:sz w:val="24"/>
          <w:szCs w:val="24"/>
          <w:vertAlign w:val="superscript"/>
        </w:rPr>
        <w:t>,</w:t>
      </w:r>
      <w:r w:rsidRPr="003874B5">
        <w:rPr>
          <w:rFonts w:ascii="Times New Roman" w:hAnsi="Times New Roman" w:cs="Times New Roman"/>
          <w:sz w:val="24"/>
          <w:szCs w:val="24"/>
          <w:vertAlign w:val="superscript"/>
        </w:rPr>
        <w:fldChar w:fldCharType="begin" w:fldLock="1"/>
      </w:r>
      <w:r w:rsidR="00BD0AB7">
        <w:rPr>
          <w:rFonts w:ascii="Times New Roman" w:hAnsi="Times New Roman" w:cs="Times New Roman"/>
          <w:sz w:val="24"/>
          <w:szCs w:val="24"/>
          <w:vertAlign w:val="superscript"/>
        </w:rPr>
        <w:instrText>ADDIN CSL_CITATION {"citationItems":[{"id":"ITEM-1","itemData":{"DOI":"10.20473/amnt.v2.i1.2018.83-89","author":[{"dropping-particle":"","family":"Khasanah","given":"Uswatun","non-dropping-particle":"","parse-names":false,"suffix":""},{"dropping-particle":"","family":"Nindya","given":"Triska Susila","non-dropping-particle":"","parse-names":false,"suffix":""}],"container-title":"Amerta Nutrition","id":"ITEM-1","issue":"1","issued":{"date-parts":[["2018"]]},"page":"84","title":"Hubungan Antara Kadar Hemoglobin dan Status Gizi dengan Produktivitas Pekerja Wanita di Bagian Percetakan dan Pengemasan di UD X Sidoarjo","type":"article-journal","volume":"2"},"uris":["http://www.mendeley.com/documents/?uuid=cd68a144-5136-435d-9056-2265172025e9"]}],"mendeley":{"formattedCitation":"&lt;sup&gt;17&lt;/sup&gt;","plainTextFormattedCitation":"17","previouslyFormattedCitation":"&lt;sup&gt;33&lt;/sup&gt;"},"properties":{"noteIndex":0},"schema":"https://github.com/citation-style-language/schema/raw/master/csl-citation.json"}</w:instrText>
      </w:r>
      <w:r w:rsidRPr="003874B5">
        <w:rPr>
          <w:rFonts w:ascii="Times New Roman" w:hAnsi="Times New Roman" w:cs="Times New Roman"/>
          <w:sz w:val="24"/>
          <w:szCs w:val="24"/>
          <w:vertAlign w:val="superscript"/>
        </w:rPr>
        <w:fldChar w:fldCharType="separate"/>
      </w:r>
      <w:r w:rsidR="00BD0AB7" w:rsidRPr="00BD0AB7">
        <w:rPr>
          <w:rFonts w:ascii="Times New Roman" w:hAnsi="Times New Roman" w:cs="Times New Roman"/>
          <w:noProof/>
          <w:sz w:val="24"/>
          <w:szCs w:val="24"/>
          <w:vertAlign w:val="superscript"/>
        </w:rPr>
        <w:t>17</w:t>
      </w:r>
      <w:r w:rsidRPr="003874B5">
        <w:rPr>
          <w:rFonts w:ascii="Times New Roman" w:hAnsi="Times New Roman" w:cs="Times New Roman"/>
          <w:sz w:val="24"/>
          <w:szCs w:val="24"/>
          <w:vertAlign w:val="superscript"/>
        </w:rPr>
        <w:fldChar w:fldCharType="end"/>
      </w:r>
      <w:r w:rsidRPr="003874B5">
        <w:rPr>
          <w:rFonts w:ascii="Times New Roman" w:hAnsi="Times New Roman" w:cs="Times New Roman"/>
          <w:sz w:val="24"/>
          <w:szCs w:val="24"/>
        </w:rPr>
        <w:t xml:space="preserve">  Anemia pada ibu hamil adalah kondisi ibu dengan kadar hemoglobin (Hb) dalam darahnya kurang dari 11gr/dl sebagai akibat ketidakmampuan jaringan pembentuk sel darah merah (Erythtopoetic) dalam produksinya untuk mempertahankan konsentrasi Hb pada tingkat normal.</w:t>
      </w:r>
      <w:r w:rsidRPr="003874B5">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{"citationItems":[{"id":"ITEM-1","itemData":{"DOI":"2011","ISBN":"978-979-8433-10-8","ISSN":"2011","abstract":"The main bibliographic sources of this summary were five WHO publications (1-4,6) released between 1968 and 2005. It was considered that each of them provided inputs that helped to build the knowledge in this area. Briefly, haemoglobin cut-offs were first presented in the 1968 document (2) and were based on four published references (8-11) and one set of unpublished observations. Definitions for mild, moderate, and severe anaemia were first published in 1989 (3) and slightly modified in a subsequent publication on nutrition in emergencies (4), which also proposes a classification to determine the public health significance of anaemia in populations. Finally, the 2001 guide for managers split the age group for children 5-14 years of age and applied a new, lower haemoglobin cut-off for children 5-11 years of age based on NHANES II data. The 2001 document additionally provided haemoglobin adjustments for altitude and smoking.","author":[{"dropping-particle":"","family":"Who","given":"","non-dropping-particle":"","parse-names":false,"suffix":""},{"dropping-particle":"","family":"Chan","given":"Margaret","non-dropping-particle":"","parse-names":false,"suffix":""}],"container-title":"Geneva, Switzerland: World Health Organization","id":"ITEM-1","issued":{"date-parts":[["2011"]]},"page":"1-6","title":"Haemoglobin concentrations for the diagnosis of anaemia and assessment of severity","type":"article-journal"},"uris":["http://www.mendeley.com/documents/?uuid=2c17b6c2-9436-4c28-80d0-e5cd4605a9fa"]}],"mendeley":{"formattedCitation":"&lt;sup&gt;15&lt;/sup&gt;","plainTextFormattedCitation":"15","previouslyFormattedCitation":"&lt;sup&gt;31&lt;/sup&gt;"},"properties":{"noteIndex":0},"schema":"https://github.com/citation-style-language/schema/raw/master/csl-citation.json"}</w:instrText>
      </w:r>
      <w:r w:rsidRPr="003874B5">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15</w:t>
      </w:r>
      <w:r w:rsidRPr="003874B5">
        <w:rPr>
          <w:rFonts w:ascii="Times New Roman" w:hAnsi="Times New Roman" w:cs="Times New Roman"/>
          <w:sz w:val="24"/>
          <w:szCs w:val="24"/>
        </w:rPr>
        <w:fldChar w:fldCharType="end"/>
      </w:r>
      <w:r w:rsidRPr="003874B5">
        <w:rPr>
          <w:rFonts w:ascii="Times New Roman" w:hAnsi="Times New Roman" w:cs="Times New Roman"/>
          <w:sz w:val="24"/>
          <w:szCs w:val="24"/>
        </w:rPr>
        <w:t xml:space="preserve"> Jika ibu mengalami anemia maka ibu diberikan tablet besi.</w:t>
      </w:r>
      <w:r w:rsidRPr="003874B5">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{"citationItems":[{"id":"ITEM-1","itemData":{"DOI":"10.1002/14651858.CD004736.pub5","ISSN":"1469493X","PMID":"26198451","abstract":"Background Iron and folic acid supplementation has been the preferred intervention to improve iron stores and prevent anaemia among pregnant women, and it is thought to improve other maternal and birth outcomes. Objectives To assess the effects of daily oral iron supplements for pregnant women, either alone or in conjunction with folic acid, or with other vitamins and minerals as a public health intervention in antenatal care. Search methods We searched the Cochrane Pregnancy and Childbirth Group's Trials Register (10 January 2015). We also searched the WHO International Clinical Trials Registry Platform (ICTRP) (26 February 2015) and contacted relevant organisations for the identification of ongoing and unpublished studies (26 February 2015). Selection criteria Randomised or quasi-randomised trials evaluating the effects of oral preventive supplementation with daily iron, iron + folic acid or iron + other vitamins and minerals during pregnancy. Data collection and analysis We assessed the methodological quality of trials using standard Cochrane criteria. Two review authors independently assessed trial eligibility, extracted data and conducted checks for accuracy. We used the GRADE approach to assess the quality of the evidence for primary outcomes. We anticipated high heterogeneity among trials and we pooled trial results using a random-effects model and were cautious in our interpretation of the pooled results: the random-effects model gives the average treatment effect. Main results We included 61 trials. Forty-four trials, involving 43,274 women, contributed data and compared the effects of daily oral supplements containing iron versus no iron or placebo. Preventive iron supplementation reduced maternal anaemia at term by 70% (risk ratio (RR) 0.30; 95% confidence interval (CI) 0.19 to 0.46, 14 trials, 2199 women, low quality evidence), iron-deficiency anaemia at term (RR 0.33; 95% CI 0.16 to 0.69, six trials, 1088 women), and iron deficiency at term by 57% (RR 0.43; 95% CI 0.27 to 0.66, seven trials, 1256 women, low quality evidence). There were no clear differences between groups for severe anaemia in the second or third trimester, or maternal infection during pregnancy (RR 0.22; 95% CI 0.01 to 3.20, nine trials, 2125 women, very low quality evidence; and, RR 1.21; 95% CI 0.33 to 4.46; one trial, 727 women, low quality evidence, respectively), or maternal mortality (RR 0.33; 95% CI 0.01 to 8.19, two trials, 12,560 women, very low quality evidence),…","author":[{"dropping-particle":"","family":"Peña-Rosas","given":"Juan Pablo","non-dropping-particle":"","parse-names":false,"suffix":""},{"dropping-particle":"","family":"De-Regil","given":"Luz Maria","non-dropping-particle":"","parse-names":false,"suffix":""},{"dropping-particle":"","family":"Garcia-Casal","given":"Maria N.","non-dropping-particle":"","parse-names":false,"suffix":""},{"dropping-particle":"","family":"Dowswell","given":"Therese","non-dropping-particle":"","parse-names":false,"suffix":""}],"container-title":"Cochrane Database of Systematic Reviews","id":"ITEM-1","issue":"7","issued":{"date-parts":[["2015"]]},"page":"1-527","title":"Daily oral iron supplementation during pregnancy","type":"article-journal","volume":"2015"},"uris":["http://www.mendeley.com/documents/?uuid=ebde6d78-510a-405c-b038-92c466ad997a"]}],"mendeley":{"formattedCitation":"&lt;sup&gt;18&lt;/sup&gt;","plainTextFormattedCitation":"18","previouslyFormattedCitation":"&lt;sup&gt;34&lt;/sup&gt;"},"properties":{"noteIndex":0},"schema":"https://github.com/citation-style-language/schema/raw/master/csl-citation.json"}</w:instrText>
      </w:r>
      <w:r w:rsidRPr="003874B5">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18</w:t>
      </w:r>
      <w:r w:rsidRPr="003874B5">
        <w:rPr>
          <w:rFonts w:ascii="Times New Roman" w:hAnsi="Times New Roman" w:cs="Times New Roman"/>
          <w:sz w:val="24"/>
          <w:szCs w:val="24"/>
        </w:rPr>
        <w:fldChar w:fldCharType="end"/>
      </w:r>
      <w:r w:rsidRPr="003874B5">
        <w:rPr>
          <w:rFonts w:ascii="Times New Roman" w:hAnsi="Times New Roman" w:cs="Times New Roman"/>
          <w:sz w:val="24"/>
          <w:szCs w:val="24"/>
        </w:rPr>
        <w:t xml:space="preserve"> Selain itu, ada bukti tambahan itu bahwa asupan zat besi pada ibu hamil yang tercukupi bisa meningkat risiko kelahiran prematur dan berat badan lahir rendah.</w:t>
      </w:r>
      <w:r w:rsidRPr="003874B5">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{"citationItems":[{"id":"ITEM-1","itemData":{"DOI":"10.1055/a-0713-1058","ISSN":"14388804","abstract":"Diet and exercise before and during pregnancy affect the course of the pregnancy, the child's development and the short- and long-term health of mother and child. The Healthy Start - Young Family Network has updated the recommendations on nutrition in pregnancy that first appeared in 2012 and supplemented them with recommendations on a preconception lifestyle. The recommendations address body weight before conception, weight gain in pregnancy, energy and nutritional requirements and diet (including a vegetarian/vegan diet), the supplements folic acid/folate, iodine, iron and docosahexaenoic acid (DHA), protection against food-borne illnesses, physical activity before and during pregnancy, alcohol, smoking, caffeinated drinks, oral and dental hygiene and the use of medicinal products. Preparation for breast-feeding is recommended already during pregnancy. Vaccination recommendations for women planning a pregnancy are also included. These practical recommendations of the Germany-wide Healthy Start - Young Family Network are intended to assist all professional groups that counsel women and couples wishing to have children and during pregnancy with uniform, scientifically-based and practical information.","author":[{"dropping-particle":"","family":"Koletzko","given":"Berthold","non-dropping-particle":"","parse-names":false,"suffix":""},{"dropping-particle":"","family":"Cremer","given":"Monika","non-dropping-particle":"","parse-names":false,"suffix":""},{"dropping-particle":"","family":"Flothkötter","given":"Maria","non-dropping-particle":"","parse-names":false,"suffix":""},{"dropping-particle":"","family":"Graf","given":"Christine","non-dropping-particle":"","parse-names":false,"suffix":""},{"dropping-particle":"","family":"Hauner","given":"Hans","non-dropping-particle":"","parse-names":false,"suffix":""},{"dropping-particle":"","family":"Hellmers","given":"Claudia","non-dropping-particle":"","parse-names":false,"suffix":""},{"dropping-particle":"","family":"Kersting","given":"Mathilde","non-dropping-particle":"","parse-names":false,"suffix":""},{"dropping-particle":"","family":"Krawinkel","given":"Michael","non-dropping-particle":"","parse-names":false,"suffix":""},{"dropping-particle":"","family":"Przyrembel","given":"Hildegard","non-dropping-particle":"","parse-names":false,"suffix":""},{"dropping-particle":"","family":"Röbl-Mathieu","given":"Marianne","non-dropping-particle":"","parse-names":false,"suffix":""},{"dropping-particle":"","family":"Schiffner","given":"Ulrich","non-dropping-particle":"","parse-names":false,"suffix":""},{"dropping-particle":"","family":"Vetter","given":"Klaus","non-dropping-particle":"","parse-names":false,"suffix":""},{"dropping-particle":"","family":"Weibenborn","given":"Anke","non-dropping-particle":"","parse-names":false,"suffix":""},{"dropping-particle":"","family":"Wöckel","given":"Achim","non-dropping-particle":"","parse-names":false,"suffix":""}],"container-title":"Geburtshilfe und Frauenheilkunde","id":"ITEM-1","issue":"12","issued":{"date-parts":[["2018"]]},"page":"1262-1282","title":"Diet and Lifestyle before and during Pregnancy - Practical Recommendations of the Germany-wide Healthy Start - Young Family Network","type":"article-journal","volume":"78"},"uris":["http://www.mendeley.com/documents/?uuid=9eada86b-d09d-4972-98df-b2853f0ae644"]}],"mendeley":{"formattedCitation":"&lt;sup&gt;19&lt;/sup&gt;","plainTextFormattedCitation":"19","previouslyFormattedCitation":"&lt;sup&gt;35&lt;/sup&gt;"},"properties":{"noteIndex":0},"schema":"https://github.com/citation-style-language/schema/raw/master/csl-citation.json"}</w:instrText>
      </w:r>
      <w:r w:rsidRPr="003874B5">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19</w:t>
      </w:r>
      <w:r w:rsidRPr="003874B5">
        <w:rPr>
          <w:rFonts w:ascii="Times New Roman" w:hAnsi="Times New Roman" w:cs="Times New Roman"/>
          <w:sz w:val="24"/>
          <w:szCs w:val="24"/>
        </w:rPr>
        <w:fldChar w:fldCharType="end"/>
      </w:r>
    </w:p>
    <w:p w14:paraId="3CD7DE0D" w14:textId="77777777" w:rsidR="003874B5" w:rsidRDefault="003874B5" w:rsidP="003874B5">
      <w:pPr>
        <w:spacing w:line="360" w:lineRule="auto"/>
        <w:ind w:left="851"/>
        <w:jc w:val="both"/>
        <w:textAlignment w:val="baseline"/>
        <w:rPr>
          <w:rFonts w:ascii="Times New Roman" w:hAnsi="Times New Roman"/>
          <w:sz w:val="24"/>
          <w:szCs w:val="24"/>
        </w:rPr>
      </w:pPr>
      <w:r w:rsidRPr="003874B5">
        <w:rPr>
          <w:rFonts w:ascii="Times New Roman" w:hAnsi="Times New Roman" w:cs="Times New Roman"/>
          <w:sz w:val="24"/>
          <w:szCs w:val="24"/>
        </w:rPr>
        <w:t>Proses haemodilusi yang terjadi pada masa hamil dan meningkatnya kebutuhan ibu dan janin, serta kurangnya asupan zat besi lewat makanan mengakibatkan kadar Hb ibu hamil menurun. Untuk mencegah kejadian tersebut maka kebutuhan ibu dan janin akan tablet besi harus dipenuhi. Anemia defisiensi besi sebagai dampak dari kurangnya asupan zat besi pada kehamilan tidak hanya berdampak buruk pada ibu, tetapi juga berdampak buruk pada kesejahteraan janin. Hal tersebut dipertegas dengan penelitian yang dilakukan yang menyatakan anemia defisiensi besi</w:t>
      </w:r>
      <w:r w:rsidRPr="003874B5">
        <w:rPr>
          <w:rFonts w:ascii="Times New Roman" w:hAnsi="Times New Roman"/>
          <w:sz w:val="24"/>
          <w:szCs w:val="24"/>
        </w:rPr>
        <w:t xml:space="preserve"> dapat menyebabkan gangguan pertumbuhan janin dan kelahiran prematur. Lebih lanjut dalam penelitiannya tentang mekanisme biologi dampak pemberian zat besi pada pertumbuhan janin dan kejadian kelahiran premature melaporkan anemia dan defisiensi besi dapat menyebabkan ibu dan janin menjadi stres sebagai akibat diproduksinya corticotropin-releasing hormone (CRH). Peningkatan konsentrasi CRH merupakan faktor resiko terjadinya kelahiran prematur, pregnancy-induced hypertension. Disamping itu juga berdampak pertumbuhan janin.</w:t>
      </w:r>
      <w:r w:rsidRPr="003874B5">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{"citationItems":[{"id":"ITEM-1","itemData":{"abstract":"Salah satu masalah gizi yang banyak terjadi pada ibu hamil adalah anemia gizi, yang merupakan masalah gizi mikro terbesar dan tersulit diatasi di seluruh dunia.2 World Health Organization (WHO) melaporkan bahwa terdapat 52% ibu hamil mengalami anemia di negara berkembang. Di Indonesia (Susenas dan Survei Depkes-Unicef) dilaporkan bahwa dari sekitar 4 juta ibu hamil, separuhnya mengalami anemia gizi dan satu juta lainnya mengalami kekurangan energi kronis. Anemia sering terjadi akibat defisiensi zat besi karena pada ibu hamil terjadi peningkatan kebutuhan zat besi dua kali lipat akibat peningkatan volume darah tanpa ekspansi volume plasma, untuk memenuhi kebutuhan ibu (mencegah kehilangan darah pada saat melahirkan) dan pertumbuhan janin. Hal ini telah dibuktikan di Thailand bahwa penyebab utama anemia pada ibu hamil adalah karena defisiensi besi (43,1%. Demikian pula dengan studi di Tanzania memperlihatkan bahwa anemia ibu hamil berhubungan dengan defisiensi zat besi (p = 0,03), vitamin A (p =0,004) dan status gizi (LILA) (p = 0,003).7 Terdapat korelasi yang erat antara anemia pada saat kehamilan dengan kematian janin, abortus, cacat bawaan, berat bayi lahir rendah, cadangan zat besi yang berkurang pada anak atau anak lahir dalam keadaan anemia gizi.","author":[{"dropping-particle":"","family":"Wahyu","given":"Sukarni dan","non-dropping-particle":"","parse-names":false,"suffix":""}],"container-title":"Majalah Ilmiah Sultan Agung","id":"ITEM-1","issued":{"date-parts":[["2013"]]},"title":"Pemberian Zat Besi (Fe) dalam Kehamilan","type":"article"},"uris":["http://www.mendeley.com/documents/?uuid=dbd67655-7326-4ce8-a704-5dc8315fc739"]}],"mendeley":{"formattedCitation":"&lt;sup&gt;20&lt;/sup&gt;","plainTextFormattedCitation":"20","previouslyFormattedCitation":"&lt;sup&gt;36&lt;/sup&gt;"},"properties":{"noteIndex":0},"schema":"https://github.com/citation-style-language/schema/raw/master/csl-citation.json"}</w:instrText>
      </w:r>
      <w:r w:rsidRPr="003874B5">
        <w:rPr>
          <w:rFonts w:ascii="Times New Roman" w:hAnsi="Times New Roman"/>
          <w:sz w:val="24"/>
          <w:szCs w:val="24"/>
        </w:rPr>
        <w:fldChar w:fldCharType="separate"/>
      </w:r>
      <w:r w:rsidR="00BD0AB7" w:rsidRPr="00BD0AB7">
        <w:rPr>
          <w:rFonts w:ascii="Times New Roman" w:hAnsi="Times New Roman"/>
          <w:noProof/>
          <w:sz w:val="24"/>
          <w:szCs w:val="24"/>
          <w:vertAlign w:val="superscript"/>
        </w:rPr>
        <w:t>20</w:t>
      </w:r>
      <w:r w:rsidRPr="003874B5">
        <w:rPr>
          <w:rFonts w:ascii="Times New Roman" w:hAnsi="Times New Roman"/>
          <w:sz w:val="24"/>
          <w:szCs w:val="24"/>
        </w:rPr>
        <w:fldChar w:fldCharType="end"/>
      </w:r>
    </w:p>
    <w:p w14:paraId="406E7EC6" w14:textId="77777777" w:rsidR="003874B5" w:rsidRPr="003874B5" w:rsidRDefault="003874B5" w:rsidP="003874B5">
      <w:pPr>
        <w:spacing w:line="360" w:lineRule="auto"/>
        <w:ind w:left="851"/>
        <w:textAlignment w:val="baseline"/>
        <w:rPr>
          <w:rFonts w:ascii="Times New Roman" w:hAnsi="Times New Roman" w:cs="Times New Roman"/>
          <w:color w:val="000000"/>
          <w:sz w:val="24"/>
          <w:szCs w:val="24"/>
        </w:rPr>
      </w:pPr>
      <w:r w:rsidRPr="003874B5">
        <w:rPr>
          <w:rFonts w:ascii="Times New Roman" w:hAnsi="Times New Roman" w:cs="Times New Roman"/>
          <w:sz w:val="24"/>
          <w:szCs w:val="24"/>
        </w:rPr>
        <w:lastRenderedPageBreak/>
        <w:t>Hasil pemeriksaan Hb dengan sachli dapat digolongkan sebagai berikut :</w:t>
      </w:r>
      <w:r w:rsidRPr="003874B5">
        <w:rPr>
          <w:rFonts w:ascii="Times New Roman" w:hAnsi="Times New Roman" w:cs="Times New Roman"/>
          <w:sz w:val="24"/>
          <w:szCs w:val="24"/>
        </w:rPr>
        <w:br/>
        <w:t>1.    Hb 11 gr%  : Tidak anemia</w:t>
      </w:r>
      <w:r w:rsidRPr="003874B5">
        <w:rPr>
          <w:rFonts w:ascii="Times New Roman" w:hAnsi="Times New Roman" w:cs="Times New Roman"/>
          <w:sz w:val="24"/>
          <w:szCs w:val="24"/>
        </w:rPr>
        <w:br/>
        <w:t>2.    Hb  9 – 10 gr% : Anemia ringan</w:t>
      </w:r>
      <w:r w:rsidRPr="003874B5">
        <w:rPr>
          <w:rFonts w:ascii="Times New Roman" w:hAnsi="Times New Roman" w:cs="Times New Roman"/>
          <w:sz w:val="24"/>
          <w:szCs w:val="24"/>
        </w:rPr>
        <w:br/>
        <w:t>3.    Hb 7 – 8 gr% : Anemia sedang</w:t>
      </w:r>
      <w:r w:rsidRPr="003874B5">
        <w:rPr>
          <w:rFonts w:ascii="Times New Roman" w:hAnsi="Times New Roman" w:cs="Times New Roman"/>
          <w:sz w:val="24"/>
          <w:szCs w:val="24"/>
        </w:rPr>
        <w:br/>
        <w:t>4.    Hb &lt; 7 gr% : Anemia berat</w:t>
      </w:r>
      <w:r w:rsidR="00BD0AB7">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{"citationItems":[{"id":"ITEM-1","itemData":{"author":[{"dropping-particle":"","family":"Royadi","given":"Win Irwan","non-dropping-particle":"","parse-names":false,"suffix":""}],"id":"ITEM-1","issued":{"date-parts":[["0"]]},"publisher":"Fakultas Kedokteran Obstetri Ginekologi Universitas Hasanuddin","publisher-place":"Makasar","title":"Anemia dalam Kehamilan","type":"article"},"uris":["http://www.mendeley.com/documents/?uuid=7b996a8d-4a7b-49cb-8322-8b629a7a42fa"]}],"mendeley":{"formattedCitation":"&lt;sup&gt;21&lt;/sup&gt;","plainTextFormattedCitation":"21"},"properties":{"noteIndex":0},"schema":"https://github.com/citation-style-language/schema/raw/master/csl-citation.json"}</w:instrText>
      </w:r>
      <w:r w:rsidR="00BD0AB7">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21</w:t>
      </w:r>
      <w:r w:rsidR="00BD0AB7">
        <w:rPr>
          <w:rFonts w:ascii="Times New Roman" w:hAnsi="Times New Roman" w:cs="Times New Roman"/>
          <w:sz w:val="24"/>
          <w:szCs w:val="24"/>
        </w:rPr>
        <w:fldChar w:fldCharType="end"/>
      </w:r>
    </w:p>
    <w:p w14:paraId="6A025AE7" w14:textId="77777777" w:rsidR="009F678B" w:rsidRPr="009F678B" w:rsidRDefault="009F678B" w:rsidP="00CE29E3">
      <w:pPr>
        <w:pStyle w:val="ListParagraph"/>
        <w:numPr>
          <w:ilvl w:val="0"/>
          <w:numId w:val="11"/>
        </w:numPr>
        <w:spacing w:line="360" w:lineRule="auto"/>
        <w:ind w:left="851"/>
        <w:jc w:val="both"/>
        <w:textAlignment w:val="baseline"/>
        <w:rPr>
          <w:rFonts w:ascii="Times New Roman" w:hAnsi="Times New Roman" w:cs="Times New Roman"/>
          <w:color w:val="000000"/>
          <w:sz w:val="24"/>
          <w:szCs w:val="24"/>
        </w:rPr>
      </w:pPr>
      <w:r>
        <w:rPr>
          <w:rFonts w:ascii="Times New Roman" w:hAnsi="Times New Roman" w:cs="Times New Roman"/>
          <w:color w:val="000000"/>
          <w:sz w:val="24"/>
          <w:szCs w:val="24"/>
        </w:rPr>
        <w:t>Persalinan</w:t>
      </w:r>
    </w:p>
    <w:p w14:paraId="77663C1D" w14:textId="77777777" w:rsidR="009F678B" w:rsidRPr="009F678B" w:rsidRDefault="009F678B" w:rsidP="00CE29E3">
      <w:pPr>
        <w:pStyle w:val="ListParagraph"/>
        <w:numPr>
          <w:ilvl w:val="3"/>
          <w:numId w:val="11"/>
        </w:numPr>
        <w:spacing w:after="0" w:line="360" w:lineRule="auto"/>
        <w:ind w:left="1276"/>
        <w:contextualSpacing w:val="0"/>
        <w:rPr>
          <w:rFonts w:ascii="Times New Roman" w:hAnsi="Times New Roman" w:cs="Times New Roman"/>
          <w:sz w:val="24"/>
          <w:szCs w:val="24"/>
        </w:rPr>
      </w:pPr>
      <w:r w:rsidRPr="009F678B">
        <w:rPr>
          <w:rFonts w:ascii="Times New Roman" w:hAnsi="Times New Roman" w:cs="Times New Roman"/>
          <w:sz w:val="24"/>
          <w:szCs w:val="24"/>
        </w:rPr>
        <w:t>Definisi Persalinan</w:t>
      </w:r>
    </w:p>
    <w:p w14:paraId="281D0977" w14:textId="77777777" w:rsidR="009F678B" w:rsidRPr="009F678B" w:rsidRDefault="009F678B" w:rsidP="00CE29E3">
      <w:pPr>
        <w:autoSpaceDE w:val="0"/>
        <w:autoSpaceDN w:val="0"/>
        <w:adjustRightInd w:val="0"/>
        <w:spacing w:line="360" w:lineRule="auto"/>
        <w:ind w:left="1276" w:firstLine="273"/>
        <w:jc w:val="both"/>
        <w:rPr>
          <w:rFonts w:ascii="Times New Roman" w:hAnsi="Times New Roman" w:cs="Times New Roman"/>
          <w:sz w:val="24"/>
          <w:szCs w:val="24"/>
        </w:rPr>
      </w:pPr>
      <w:r w:rsidRPr="009F678B">
        <w:rPr>
          <w:rFonts w:ascii="Times New Roman" w:hAnsi="Times New Roman" w:cs="Times New Roman"/>
          <w:sz w:val="24"/>
          <w:szCs w:val="24"/>
        </w:rPr>
        <w:t>Persalinan adalah proses pengeluaran hasil konsepsi (janin dan plasenta) yang telah cukup bulan atau dapat hidup diluar kandungan melalui jalan lahir atau jalan lain, dengan bantuan atau tanpa bantuan (kekuatan sendiri).</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p>
    <w:p w14:paraId="7D00E77A" w14:textId="77777777" w:rsidR="009F678B" w:rsidRPr="009F678B" w:rsidRDefault="009F678B" w:rsidP="00CE29E3">
      <w:pPr>
        <w:pStyle w:val="ListParagraph"/>
        <w:autoSpaceDE w:val="0"/>
        <w:autoSpaceDN w:val="0"/>
        <w:adjustRightInd w:val="0"/>
        <w:spacing w:line="360" w:lineRule="auto"/>
        <w:ind w:left="1276" w:firstLine="284"/>
        <w:jc w:val="both"/>
        <w:rPr>
          <w:rFonts w:ascii="Times New Roman" w:hAnsi="Times New Roman" w:cs="Times New Roman"/>
          <w:color w:val="000000"/>
          <w:sz w:val="24"/>
          <w:szCs w:val="24"/>
        </w:rPr>
      </w:pPr>
      <w:r w:rsidRPr="009F678B">
        <w:rPr>
          <w:rFonts w:ascii="Times New Roman" w:hAnsi="Times New Roman" w:cs="Times New Roman"/>
          <w:color w:val="000000"/>
          <w:sz w:val="24"/>
          <w:szCs w:val="24"/>
        </w:rPr>
        <w:t>Persalinan normal adalah proses pengeluaran hasil konsepsi yang dapat hidup dari dalam uterus melalui vagina ke dunia luar yang terjadi pada kehamilan yang cukup bulan (37–42 minggu) dengan ditandai adanya kontraksi uterus yang menyebabkan terjadinya penipisan, dilatasi serviks, dan mendorong janin keluar melalui jalan lahir dengan presentase belakang kepala tanpa alat atau bantuan (lahir spontan) serta tidak ada komplikasi pada ibu dan janin.</w:t>
      </w:r>
      <w:r w:rsidRPr="009F678B">
        <w:rPr>
          <w:rFonts w:ascii="Times New Roman" w:hAnsi="Times New Roman" w:cs="Times New Roman"/>
          <w:color w:val="000000"/>
          <w:sz w:val="24"/>
          <w:szCs w:val="24"/>
        </w:rPr>
        <w:fldChar w:fldCharType="begin" w:fldLock="1"/>
      </w:r>
      <w:r w:rsidR="00BD0AB7">
        <w:rPr>
          <w:rFonts w:ascii="Times New Roman" w:hAnsi="Times New Roman" w:cs="Times New Roman"/>
          <w:color w:val="000000"/>
          <w:sz w:val="24"/>
          <w:szCs w:val="24"/>
        </w:rPr>
        <w:instrText>ADDIN CSL_CITATION {"citationItems":[{"id":"ITEM-1","itemData":{"author":[{"dropping-particle":"","family":"Sari","given":"Eka Puspita","non-dropping-particle":"","parse-names":false,"suffix":""}],"id":"ITEM-1","issued":{"date-parts":[["2014"]]},"number-of-pages":"Jakarta : Info Medika","publisher":"Info Medika","publisher-place":"Jakarta Indonesia","title":"Asuhan Kebidanan pada Persalinan Cetakan I","type":"book"},"uris":["http://www.mendeley.com/documents/?uuid=86629e26-b854-4c43-8613-266ab92e2e69"]}],"mendeley":{"formattedCitation":"&lt;sup&gt;23&lt;/sup&gt;","plainTextFormattedCitation":"23","previouslyFormattedCitation":"&lt;sup&gt;16&lt;/sup&gt;"},"properties":{"noteIndex":0},"schema":"https://github.com/citation-style-language/schema/raw/master/csl-citation.json"}</w:instrText>
      </w:r>
      <w:r w:rsidRPr="009F678B">
        <w:rPr>
          <w:rFonts w:ascii="Times New Roman" w:hAnsi="Times New Roman" w:cs="Times New Roman"/>
          <w:color w:val="000000"/>
          <w:sz w:val="24"/>
          <w:szCs w:val="24"/>
        </w:rPr>
        <w:fldChar w:fldCharType="separate"/>
      </w:r>
      <w:r w:rsidR="00BD0AB7" w:rsidRPr="00BD0AB7">
        <w:rPr>
          <w:rFonts w:ascii="Times New Roman" w:hAnsi="Times New Roman" w:cs="Times New Roman"/>
          <w:noProof/>
          <w:color w:val="000000"/>
          <w:sz w:val="24"/>
          <w:szCs w:val="24"/>
          <w:vertAlign w:val="superscript"/>
        </w:rPr>
        <w:t>23</w:t>
      </w:r>
      <w:r w:rsidRPr="009F678B">
        <w:rPr>
          <w:rFonts w:ascii="Times New Roman" w:hAnsi="Times New Roman" w:cs="Times New Roman"/>
          <w:color w:val="000000"/>
          <w:sz w:val="24"/>
          <w:szCs w:val="24"/>
        </w:rPr>
        <w:fldChar w:fldCharType="end"/>
      </w:r>
    </w:p>
    <w:p w14:paraId="26BD3DF1" w14:textId="77777777" w:rsidR="009F678B" w:rsidRPr="009F678B" w:rsidRDefault="009F678B" w:rsidP="00CE29E3">
      <w:pPr>
        <w:pStyle w:val="ListParagraph"/>
        <w:autoSpaceDE w:val="0"/>
        <w:autoSpaceDN w:val="0"/>
        <w:adjustRightInd w:val="0"/>
        <w:spacing w:line="360" w:lineRule="auto"/>
        <w:ind w:left="1276" w:firstLine="284"/>
        <w:jc w:val="both"/>
        <w:rPr>
          <w:rFonts w:ascii="Times New Roman" w:hAnsi="Times New Roman" w:cs="Times New Roman"/>
          <w:color w:val="000000"/>
          <w:sz w:val="24"/>
          <w:szCs w:val="24"/>
        </w:rPr>
      </w:pPr>
      <w:r w:rsidRPr="009F678B">
        <w:rPr>
          <w:rFonts w:ascii="Times New Roman" w:hAnsi="Times New Roman" w:cs="Times New Roman"/>
          <w:color w:val="000000"/>
          <w:sz w:val="24"/>
          <w:szCs w:val="24"/>
        </w:rPr>
        <w:t xml:space="preserve">Menurut Prawiroharjo (2002) </w:t>
      </w:r>
      <w:r w:rsidRPr="009F678B">
        <w:rPr>
          <w:rFonts w:ascii="Times New Roman" w:hAnsi="Times New Roman" w:cs="Times New Roman"/>
          <w:sz w:val="24"/>
          <w:szCs w:val="24"/>
        </w:rPr>
        <w:t>Persalinan dan kelahiran normal adalah proses pengeluaran janin yang terjadi pada kehamilan cukup bulan (37–42 minggu), lahir spontan dengan presentasi belakang kepala yang berlangsung dalam 18 jam, tanpa komplikasi baik pada ibu maupun pada janin.</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p>
    <w:p w14:paraId="44FDFB86" w14:textId="77777777" w:rsidR="009F678B" w:rsidRPr="009F678B" w:rsidRDefault="009F678B" w:rsidP="00192B73">
      <w:pPr>
        <w:pStyle w:val="ListParagraph"/>
        <w:numPr>
          <w:ilvl w:val="3"/>
          <w:numId w:val="11"/>
        </w:numPr>
        <w:autoSpaceDE w:val="0"/>
        <w:autoSpaceDN w:val="0"/>
        <w:adjustRightInd w:val="0"/>
        <w:spacing w:after="0" w:line="360" w:lineRule="auto"/>
        <w:ind w:left="1276"/>
        <w:contextualSpacing w:val="0"/>
        <w:jc w:val="both"/>
        <w:rPr>
          <w:rFonts w:ascii="Times New Roman" w:hAnsi="Times New Roman" w:cs="Times New Roman"/>
          <w:color w:val="000000"/>
          <w:sz w:val="24"/>
          <w:szCs w:val="24"/>
        </w:rPr>
      </w:pPr>
      <w:r w:rsidRPr="009F678B">
        <w:rPr>
          <w:rFonts w:ascii="Times New Roman" w:hAnsi="Times New Roman" w:cs="Times New Roman"/>
          <w:color w:val="000000"/>
          <w:sz w:val="24"/>
          <w:szCs w:val="24"/>
        </w:rPr>
        <w:t>Jenis Persalinan</w:t>
      </w:r>
    </w:p>
    <w:p w14:paraId="5EA72DA0" w14:textId="77777777" w:rsidR="009F678B" w:rsidRPr="009F678B" w:rsidRDefault="009F678B" w:rsidP="00CE29E3">
      <w:pPr>
        <w:pStyle w:val="ListParagraph"/>
        <w:numPr>
          <w:ilvl w:val="5"/>
          <w:numId w:val="11"/>
        </w:numPr>
        <w:autoSpaceDE w:val="0"/>
        <w:autoSpaceDN w:val="0"/>
        <w:adjustRightInd w:val="0"/>
        <w:spacing w:after="0" w:line="360" w:lineRule="auto"/>
        <w:ind w:left="1701"/>
        <w:contextualSpacing w:val="0"/>
        <w:jc w:val="both"/>
        <w:rPr>
          <w:rFonts w:ascii="Times New Roman" w:hAnsi="Times New Roman" w:cs="Times New Roman"/>
          <w:color w:val="000000"/>
          <w:sz w:val="24"/>
          <w:szCs w:val="24"/>
        </w:rPr>
      </w:pPr>
      <w:r w:rsidRPr="009F678B">
        <w:rPr>
          <w:rFonts w:ascii="Times New Roman" w:hAnsi="Times New Roman" w:cs="Times New Roman"/>
          <w:sz w:val="24"/>
          <w:szCs w:val="24"/>
        </w:rPr>
        <w:t xml:space="preserve">Persalinan spontan </w:t>
      </w:r>
    </w:p>
    <w:p w14:paraId="4E8E4D2F" w14:textId="77777777" w:rsidR="009F678B" w:rsidRPr="009F678B" w:rsidRDefault="009F678B" w:rsidP="00CE29E3">
      <w:pPr>
        <w:pStyle w:val="ListParagraph"/>
        <w:autoSpaceDE w:val="0"/>
        <w:autoSpaceDN w:val="0"/>
        <w:adjustRightInd w:val="0"/>
        <w:spacing w:line="360" w:lineRule="auto"/>
        <w:ind w:left="1701"/>
        <w:jc w:val="both"/>
        <w:rPr>
          <w:rFonts w:ascii="Times New Roman" w:hAnsi="Times New Roman" w:cs="Times New Roman"/>
          <w:color w:val="000000"/>
          <w:sz w:val="24"/>
          <w:szCs w:val="24"/>
        </w:rPr>
      </w:pPr>
      <w:r w:rsidRPr="009F678B">
        <w:rPr>
          <w:rFonts w:ascii="Times New Roman" w:hAnsi="Times New Roman" w:cs="Times New Roman"/>
          <w:sz w:val="24"/>
          <w:szCs w:val="24"/>
        </w:rPr>
        <w:t>Persalinan yang berlangsung dengan kekuatan ibu sendiri melalui jalan lahir ibu.</w:t>
      </w:r>
    </w:p>
    <w:p w14:paraId="4433D9CB" w14:textId="77777777" w:rsidR="009F678B" w:rsidRPr="009F678B" w:rsidRDefault="009F678B" w:rsidP="00192B73">
      <w:pPr>
        <w:pStyle w:val="ListParagraph"/>
        <w:numPr>
          <w:ilvl w:val="1"/>
          <w:numId w:val="11"/>
        </w:numPr>
        <w:autoSpaceDE w:val="0"/>
        <w:autoSpaceDN w:val="0"/>
        <w:adjustRightInd w:val="0"/>
        <w:spacing w:after="0" w:line="360" w:lineRule="auto"/>
        <w:ind w:left="1701"/>
        <w:contextualSpacing w:val="0"/>
        <w:jc w:val="both"/>
        <w:rPr>
          <w:rFonts w:ascii="Times New Roman" w:hAnsi="Times New Roman" w:cs="Times New Roman"/>
          <w:color w:val="000000"/>
          <w:sz w:val="24"/>
          <w:szCs w:val="24"/>
        </w:rPr>
      </w:pPr>
      <w:r w:rsidRPr="009F678B">
        <w:rPr>
          <w:rFonts w:ascii="Times New Roman" w:hAnsi="Times New Roman" w:cs="Times New Roman"/>
          <w:sz w:val="24"/>
          <w:szCs w:val="24"/>
        </w:rPr>
        <w:t xml:space="preserve">Persalinan buatan </w:t>
      </w:r>
    </w:p>
    <w:p w14:paraId="143712CC" w14:textId="77777777" w:rsidR="009F678B" w:rsidRPr="009F678B" w:rsidRDefault="009F678B" w:rsidP="00192B73">
      <w:pPr>
        <w:pStyle w:val="ListParagraph"/>
        <w:autoSpaceDE w:val="0"/>
        <w:autoSpaceDN w:val="0"/>
        <w:adjustRightInd w:val="0"/>
        <w:spacing w:line="360" w:lineRule="auto"/>
        <w:ind w:left="1701"/>
        <w:jc w:val="both"/>
        <w:rPr>
          <w:rFonts w:ascii="Times New Roman" w:hAnsi="Times New Roman" w:cs="Times New Roman"/>
          <w:color w:val="000000"/>
          <w:sz w:val="24"/>
          <w:szCs w:val="24"/>
        </w:rPr>
      </w:pPr>
      <w:r w:rsidRPr="009F678B">
        <w:rPr>
          <w:rFonts w:ascii="Times New Roman" w:hAnsi="Times New Roman" w:cs="Times New Roman"/>
          <w:sz w:val="24"/>
          <w:szCs w:val="24"/>
        </w:rPr>
        <w:t xml:space="preserve">Persalinan yang di buat dengan tenaga dari luar misalnya vacum atau tindakan caesaria. </w:t>
      </w:r>
    </w:p>
    <w:p w14:paraId="1FD8CB9E" w14:textId="77777777" w:rsidR="009F678B" w:rsidRPr="009F678B" w:rsidRDefault="009F678B" w:rsidP="00192B73">
      <w:pPr>
        <w:pStyle w:val="ListParagraph"/>
        <w:numPr>
          <w:ilvl w:val="1"/>
          <w:numId w:val="11"/>
        </w:numPr>
        <w:autoSpaceDE w:val="0"/>
        <w:autoSpaceDN w:val="0"/>
        <w:adjustRightInd w:val="0"/>
        <w:spacing w:after="0" w:line="360" w:lineRule="auto"/>
        <w:ind w:left="1701"/>
        <w:contextualSpacing w:val="0"/>
        <w:jc w:val="both"/>
        <w:rPr>
          <w:rFonts w:ascii="Times New Roman" w:hAnsi="Times New Roman" w:cs="Times New Roman"/>
          <w:color w:val="000000"/>
          <w:sz w:val="24"/>
          <w:szCs w:val="24"/>
        </w:rPr>
      </w:pPr>
      <w:r w:rsidRPr="009F678B">
        <w:rPr>
          <w:rFonts w:ascii="Times New Roman" w:hAnsi="Times New Roman" w:cs="Times New Roman"/>
          <w:sz w:val="24"/>
          <w:szCs w:val="24"/>
        </w:rPr>
        <w:t xml:space="preserve">Persalinan anjuran </w:t>
      </w:r>
    </w:p>
    <w:p w14:paraId="5B082604" w14:textId="77777777" w:rsidR="009F678B" w:rsidRPr="009F678B" w:rsidRDefault="009F678B" w:rsidP="00192B73">
      <w:pPr>
        <w:pStyle w:val="ListParagraph"/>
        <w:autoSpaceDE w:val="0"/>
        <w:autoSpaceDN w:val="0"/>
        <w:adjustRightInd w:val="0"/>
        <w:spacing w:line="360" w:lineRule="auto"/>
        <w:ind w:left="1701"/>
        <w:jc w:val="both"/>
        <w:rPr>
          <w:rFonts w:ascii="Times New Roman" w:hAnsi="Times New Roman" w:cs="Times New Roman"/>
          <w:color w:val="000000"/>
          <w:sz w:val="24"/>
          <w:szCs w:val="24"/>
        </w:rPr>
      </w:pPr>
      <w:r w:rsidRPr="009F678B">
        <w:rPr>
          <w:rFonts w:ascii="Times New Roman" w:hAnsi="Times New Roman" w:cs="Times New Roman"/>
          <w:sz w:val="24"/>
          <w:szCs w:val="24"/>
        </w:rPr>
        <w:lastRenderedPageBreak/>
        <w:t>Persalinan yang tidak di mulai dengan sendirinya tetapi baru berlangsung setelah pemecahan ketuban, pemberian piticin atau prostaglandin.</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9786028200608","author":[{"dropping-particle":"","family":"Buda","given":"Endang","non-dropping-particle":"","parse-names":false,"suffix":""}],"id":"ITEM-1","issued":{"date-parts":[["2018"]]},"number-of-pages":"180","publisher":"Griya Husada","title":"Asuhan Kebidanan II (Persalinan)","type":"book"},"uris":["http://www.mendeley.com/documents/?uuid=ad216734-b875-492f-a01d-0298623138bb"]}],"mendeley":{"formattedCitation":"&lt;sup&gt;24&lt;/sup&gt;","plainTextFormattedCitation":"24","previouslyFormattedCitation":"&lt;sup&gt;17&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24</w:t>
      </w:r>
      <w:r w:rsidRPr="009F678B">
        <w:rPr>
          <w:rFonts w:ascii="Times New Roman" w:hAnsi="Times New Roman" w:cs="Times New Roman"/>
          <w:sz w:val="24"/>
          <w:szCs w:val="24"/>
        </w:rPr>
        <w:fldChar w:fldCharType="end"/>
      </w:r>
    </w:p>
    <w:p w14:paraId="62A75B71" w14:textId="77777777" w:rsidR="009F678B" w:rsidRPr="009F678B" w:rsidRDefault="00192B73" w:rsidP="00192B73">
      <w:pPr>
        <w:pStyle w:val="ListParagraph"/>
        <w:autoSpaceDE w:val="0"/>
        <w:autoSpaceDN w:val="0"/>
        <w:adjustRightInd w:val="0"/>
        <w:spacing w:after="0" w:line="360" w:lineRule="auto"/>
        <w:ind w:left="993"/>
        <w:contextualSpacing w:val="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c.. </w:t>
      </w:r>
      <w:r w:rsidR="009F678B" w:rsidRPr="009F678B">
        <w:rPr>
          <w:rFonts w:ascii="Times New Roman" w:hAnsi="Times New Roman" w:cs="Times New Roman"/>
          <w:color w:val="000000"/>
          <w:sz w:val="24"/>
          <w:szCs w:val="24"/>
        </w:rPr>
        <w:t>Sebab Persalinan</w:t>
      </w:r>
    </w:p>
    <w:p w14:paraId="496BDEC8" w14:textId="77777777" w:rsidR="009F678B" w:rsidRPr="009F678B" w:rsidRDefault="009F678B" w:rsidP="00192B73">
      <w:pPr>
        <w:pStyle w:val="ListParagraph"/>
        <w:tabs>
          <w:tab w:val="left" w:pos="1276"/>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276"/>
        <w:jc w:val="both"/>
        <w:rPr>
          <w:rFonts w:ascii="Times New Roman" w:hAnsi="Times New Roman" w:cs="Times New Roman"/>
          <w:sz w:val="24"/>
          <w:szCs w:val="24"/>
        </w:rPr>
      </w:pPr>
      <w:r w:rsidRPr="009F678B">
        <w:rPr>
          <w:rFonts w:ascii="Times New Roman" w:hAnsi="Times New Roman" w:cs="Times New Roman"/>
          <w:sz w:val="24"/>
          <w:szCs w:val="24"/>
        </w:rPr>
        <w:t xml:space="preserve">Sebab mulainya persalinan belum diketahui dengan jelas. Agaknya banyak faktor yang memegang peranan dan bekerjasama sehingga terjadi persalinan. Beberapa teori yang dikemukakan adalah: penurunan kadar progesteron, teori oxitosin, keregangan otot-otot, pengaruh janin, dan teori prostaglandin. Beberapa teori yang menyebabkan mulainya persalinanadalah sebagai berikut : </w:t>
      </w:r>
    </w:p>
    <w:p w14:paraId="4A4E8B9A" w14:textId="77777777" w:rsidR="009F678B" w:rsidRPr="009F678B" w:rsidRDefault="009F678B" w:rsidP="00517D36">
      <w:pPr>
        <w:pStyle w:val="ListParagraph"/>
        <w:numPr>
          <w:ilvl w:val="4"/>
          <w:numId w:val="13"/>
        </w:numPr>
        <w:tabs>
          <w:tab w:val="left" w:pos="851"/>
          <w:tab w:val="left" w:pos="1701"/>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701"/>
        <w:contextualSpacing w:val="0"/>
        <w:jc w:val="both"/>
        <w:rPr>
          <w:rFonts w:ascii="Times New Roman" w:hAnsi="Times New Roman" w:cs="Times New Roman"/>
          <w:sz w:val="24"/>
          <w:szCs w:val="24"/>
          <w:lang w:eastAsia="id-ID"/>
        </w:rPr>
      </w:pPr>
      <w:r w:rsidRPr="009F678B">
        <w:rPr>
          <w:rFonts w:ascii="Times New Roman" w:hAnsi="Times New Roman" w:cs="Times New Roman"/>
          <w:sz w:val="24"/>
          <w:szCs w:val="24"/>
        </w:rPr>
        <w:t>Penurunan Kadar Progesteron</w:t>
      </w:r>
    </w:p>
    <w:p w14:paraId="424E70D5" w14:textId="77777777" w:rsidR="009F678B" w:rsidRPr="009F678B" w:rsidRDefault="009F678B" w:rsidP="00192B73">
      <w:pPr>
        <w:pStyle w:val="ListParagraph"/>
        <w:tabs>
          <w:tab w:val="left" w:pos="851"/>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701"/>
        <w:jc w:val="both"/>
        <w:rPr>
          <w:rFonts w:ascii="Times New Roman" w:hAnsi="Times New Roman" w:cs="Times New Roman"/>
          <w:sz w:val="24"/>
          <w:szCs w:val="24"/>
          <w:lang w:eastAsia="id-ID"/>
        </w:rPr>
      </w:pPr>
      <w:r w:rsidRPr="009F678B">
        <w:rPr>
          <w:rFonts w:ascii="Times New Roman" w:hAnsi="Times New Roman" w:cs="Times New Roman"/>
          <w:sz w:val="24"/>
          <w:szCs w:val="24"/>
        </w:rPr>
        <w:t>Progesterone menimbulkan relaxasi otot-otot rahim, sebaliknya estrogen meninggikan kerentanan otot rahim. Selama kehamilan terdapat keseimbangan antara kadar progesterondan estrogendalam darah, tetapi pada akhir kehamilan kadar progesteronmenurun sehingga timbul his.Proses penuaan plasenta terjadi mulai umur kehamilan 28 minggu, dimana terjadi penimbunan jaringan ikat, dan pembuluh darah mengalami penyempitan dan buntu. Produksi progesteronemengalami penurunan, sehingga otot rahim lebih sensitive terhadap oxitosin.Akibatnya otot rahim mulai berkontraksi setelah tercapai tingkat penurunan progesterone tertentu.</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p>
    <w:p w14:paraId="564B65B5" w14:textId="77777777" w:rsidR="009F678B" w:rsidRPr="009F678B" w:rsidRDefault="009F678B" w:rsidP="00517D36">
      <w:pPr>
        <w:pStyle w:val="ListParagraph"/>
        <w:numPr>
          <w:ilvl w:val="4"/>
          <w:numId w:val="13"/>
        </w:numPr>
        <w:tabs>
          <w:tab w:val="left" w:pos="851"/>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701"/>
        <w:contextualSpacing w:val="0"/>
        <w:jc w:val="both"/>
        <w:rPr>
          <w:rFonts w:ascii="Times New Roman" w:hAnsi="Times New Roman" w:cs="Times New Roman"/>
          <w:sz w:val="24"/>
          <w:szCs w:val="24"/>
          <w:lang w:eastAsia="id-ID"/>
        </w:rPr>
      </w:pPr>
      <w:r w:rsidRPr="009F678B">
        <w:rPr>
          <w:rFonts w:ascii="Times New Roman" w:hAnsi="Times New Roman" w:cs="Times New Roman"/>
          <w:sz w:val="24"/>
          <w:szCs w:val="24"/>
        </w:rPr>
        <w:t>Teori Oxitosin</w:t>
      </w:r>
    </w:p>
    <w:p w14:paraId="2589B1CA" w14:textId="77777777" w:rsidR="009F678B" w:rsidRPr="009F678B" w:rsidRDefault="009F678B" w:rsidP="00192B73">
      <w:pPr>
        <w:pStyle w:val="ListParagraph"/>
        <w:tabs>
          <w:tab w:val="left" w:pos="851"/>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Oksitosin dikeluarkan oleh kelenjar hipofisis parst posterior. Perubahan keseimbangan estrogendan progesteronedapat mengubah sensitivitas otot rahim, sehingga sering terjadi kontraksi Braxton Hicks. Di akhir kehamilan kadar progesteronmenurun sehingga oxitocinbertambah dan meningkatkan aktivitas otot-otot rahim yang memicu terjadinya kontraksi sehingga terdapat tanda-tanda persalinan.</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p>
    <w:p w14:paraId="2E764E7A" w14:textId="77777777" w:rsidR="009F678B" w:rsidRPr="009F678B" w:rsidRDefault="009F678B" w:rsidP="00517D36">
      <w:pPr>
        <w:pStyle w:val="ListParagraph"/>
        <w:numPr>
          <w:ilvl w:val="4"/>
          <w:numId w:val="13"/>
        </w:numPr>
        <w:tabs>
          <w:tab w:val="left" w:pos="851"/>
          <w:tab w:val="left" w:pos="3664"/>
          <w:tab w:val="left" w:pos="4580"/>
          <w:tab w:val="left" w:pos="5496"/>
          <w:tab w:val="left" w:pos="6412"/>
          <w:tab w:val="left" w:pos="7088"/>
          <w:tab w:val="left" w:pos="7328"/>
          <w:tab w:val="left" w:pos="8244"/>
          <w:tab w:val="left" w:pos="9160"/>
          <w:tab w:val="left" w:pos="10076"/>
          <w:tab w:val="left" w:pos="10992"/>
          <w:tab w:val="left" w:pos="11908"/>
          <w:tab w:val="left" w:pos="12824"/>
          <w:tab w:val="left" w:pos="13740"/>
          <w:tab w:val="left" w:pos="14656"/>
        </w:tabs>
        <w:spacing w:after="0" w:line="360" w:lineRule="auto"/>
        <w:ind w:left="1701"/>
        <w:contextualSpacing w:val="0"/>
        <w:jc w:val="both"/>
        <w:rPr>
          <w:rFonts w:ascii="Times New Roman" w:hAnsi="Times New Roman" w:cs="Times New Roman"/>
          <w:sz w:val="24"/>
          <w:szCs w:val="24"/>
          <w:lang w:eastAsia="id-ID"/>
        </w:rPr>
      </w:pPr>
      <w:r w:rsidRPr="009F678B">
        <w:rPr>
          <w:rFonts w:ascii="Times New Roman" w:hAnsi="Times New Roman" w:cs="Times New Roman"/>
          <w:sz w:val="24"/>
          <w:szCs w:val="24"/>
        </w:rPr>
        <w:t>Keregangan Otot-otot.</w:t>
      </w:r>
    </w:p>
    <w:p w14:paraId="0BAD6BBA" w14:textId="77777777" w:rsidR="009F678B" w:rsidRPr="009F678B" w:rsidRDefault="009F678B" w:rsidP="00192B73">
      <w:pPr>
        <w:pStyle w:val="ListParagraph"/>
        <w:tabs>
          <w:tab w:val="left" w:pos="851"/>
          <w:tab w:val="left" w:pos="3664"/>
          <w:tab w:val="left" w:pos="4580"/>
          <w:tab w:val="left" w:pos="5496"/>
          <w:tab w:val="left" w:pos="6412"/>
          <w:tab w:val="left" w:pos="7088"/>
          <w:tab w:val="left" w:pos="7328"/>
          <w:tab w:val="left" w:pos="8244"/>
          <w:tab w:val="left" w:pos="9160"/>
          <w:tab w:val="left" w:pos="10076"/>
          <w:tab w:val="left" w:pos="10992"/>
          <w:tab w:val="left" w:pos="11908"/>
          <w:tab w:val="left" w:pos="12824"/>
          <w:tab w:val="left" w:pos="13740"/>
          <w:tab w:val="left" w:pos="14656"/>
        </w:tabs>
        <w:spacing w:line="360" w:lineRule="auto"/>
        <w:ind w:left="1701"/>
        <w:jc w:val="both"/>
        <w:rPr>
          <w:rFonts w:ascii="Times New Roman" w:hAnsi="Times New Roman" w:cs="Times New Roman"/>
          <w:sz w:val="24"/>
          <w:szCs w:val="24"/>
          <w:lang w:eastAsia="id-ID"/>
        </w:rPr>
      </w:pPr>
      <w:r w:rsidRPr="009F678B">
        <w:rPr>
          <w:rFonts w:ascii="Times New Roman" w:hAnsi="Times New Roman" w:cs="Times New Roman"/>
          <w:sz w:val="24"/>
          <w:szCs w:val="24"/>
        </w:rPr>
        <w:t xml:space="preserve">Otot rahim mempunyai kemampuan meregang dalam batas tertentu. Setelah melewati batas tertentu terjadi kontraksi </w:t>
      </w:r>
      <w:r w:rsidRPr="009F678B">
        <w:rPr>
          <w:rFonts w:ascii="Times New Roman" w:hAnsi="Times New Roman" w:cs="Times New Roman"/>
          <w:sz w:val="24"/>
          <w:szCs w:val="24"/>
        </w:rPr>
        <w:lastRenderedPageBreak/>
        <w:t>sehingga persalinan dapat dimulai. Seperti halnya dengan Bladderdan Lambung, bila dindingnya teregang oleh isi yangbertambah maka timbul kontraksi untuk mengeluarkan isinya. Demikian pula dengan rahim, maka dengan majunya kehamilan makin teregang otot-otot dan otot-otot rahim makin rentan.Contoh, pada kehamilan ganda sering terjadi kontraksi setelah keregangan tertentu sehingga menimbulkan proses persalinan.</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p>
    <w:p w14:paraId="170A640A" w14:textId="77777777" w:rsidR="009F678B" w:rsidRPr="009F678B" w:rsidRDefault="009F678B" w:rsidP="00517D36">
      <w:pPr>
        <w:pStyle w:val="ListParagraph"/>
        <w:numPr>
          <w:ilvl w:val="4"/>
          <w:numId w:val="13"/>
        </w:numPr>
        <w:tabs>
          <w:tab w:val="left" w:pos="851"/>
          <w:tab w:val="left" w:pos="3664"/>
          <w:tab w:val="left" w:pos="4580"/>
          <w:tab w:val="left" w:pos="5496"/>
          <w:tab w:val="left" w:pos="6412"/>
          <w:tab w:val="left" w:pos="7088"/>
          <w:tab w:val="left" w:pos="7328"/>
          <w:tab w:val="left" w:pos="8244"/>
          <w:tab w:val="left" w:pos="9160"/>
          <w:tab w:val="left" w:pos="10076"/>
          <w:tab w:val="left" w:pos="10992"/>
          <w:tab w:val="left" w:pos="11908"/>
          <w:tab w:val="left" w:pos="12824"/>
          <w:tab w:val="left" w:pos="13740"/>
          <w:tab w:val="left" w:pos="14656"/>
        </w:tabs>
        <w:spacing w:after="0" w:line="360" w:lineRule="auto"/>
        <w:ind w:left="1701"/>
        <w:contextualSpacing w:val="0"/>
        <w:jc w:val="both"/>
        <w:rPr>
          <w:rFonts w:ascii="Times New Roman" w:hAnsi="Times New Roman" w:cs="Times New Roman"/>
          <w:sz w:val="24"/>
          <w:szCs w:val="24"/>
          <w:lang w:eastAsia="id-ID"/>
        </w:rPr>
      </w:pPr>
      <w:r w:rsidRPr="009F678B">
        <w:rPr>
          <w:rFonts w:ascii="Times New Roman" w:hAnsi="Times New Roman" w:cs="Times New Roman"/>
          <w:sz w:val="24"/>
          <w:szCs w:val="24"/>
        </w:rPr>
        <w:t>Pengaruh Janin</w:t>
      </w:r>
    </w:p>
    <w:p w14:paraId="04AC8038" w14:textId="77777777" w:rsidR="009F678B" w:rsidRPr="009F678B" w:rsidRDefault="009F678B" w:rsidP="00192B73">
      <w:pPr>
        <w:pStyle w:val="ListParagraph"/>
        <w:tabs>
          <w:tab w:val="left" w:pos="851"/>
          <w:tab w:val="left" w:pos="3664"/>
          <w:tab w:val="left" w:pos="4580"/>
          <w:tab w:val="left" w:pos="5496"/>
          <w:tab w:val="left" w:pos="6412"/>
          <w:tab w:val="left" w:pos="7088"/>
          <w:tab w:val="left" w:pos="7328"/>
          <w:tab w:val="left" w:pos="8244"/>
          <w:tab w:val="left" w:pos="9160"/>
          <w:tab w:val="left" w:pos="10076"/>
          <w:tab w:val="left" w:pos="10992"/>
          <w:tab w:val="left" w:pos="11908"/>
          <w:tab w:val="left" w:pos="12824"/>
          <w:tab w:val="left" w:pos="13740"/>
          <w:tab w:val="left" w:pos="14656"/>
        </w:tabs>
        <w:spacing w:line="360" w:lineRule="auto"/>
        <w:ind w:left="1701"/>
        <w:jc w:val="both"/>
        <w:rPr>
          <w:rFonts w:ascii="Times New Roman" w:hAnsi="Times New Roman" w:cs="Times New Roman"/>
          <w:sz w:val="24"/>
          <w:szCs w:val="24"/>
          <w:lang w:eastAsia="id-ID"/>
        </w:rPr>
      </w:pPr>
      <w:r w:rsidRPr="009F678B">
        <w:rPr>
          <w:rFonts w:ascii="Times New Roman" w:hAnsi="Times New Roman" w:cs="Times New Roman"/>
          <w:sz w:val="24"/>
          <w:szCs w:val="24"/>
        </w:rPr>
        <w:t xml:space="preserve">Hipofisedan kelenjar suprarenaljanin rupa-rupanya juga memegang peranan karena pada anencephalus kehamilan sering lebih lama dari biasa, karena tidak terbentuk hipotalamus. Pemberian kortikosteroiddapat menyebabkan maturasi janin, dan induksi (mulainya) persalinan. </w:t>
      </w:r>
    </w:p>
    <w:p w14:paraId="68BF9ABD" w14:textId="77777777" w:rsidR="009F678B" w:rsidRPr="009F678B" w:rsidRDefault="009F678B" w:rsidP="00517D36">
      <w:pPr>
        <w:pStyle w:val="ListParagraph"/>
        <w:numPr>
          <w:ilvl w:val="4"/>
          <w:numId w:val="13"/>
        </w:numPr>
        <w:tabs>
          <w:tab w:val="left" w:pos="851"/>
          <w:tab w:val="left" w:pos="3664"/>
          <w:tab w:val="left" w:pos="4580"/>
          <w:tab w:val="left" w:pos="5496"/>
          <w:tab w:val="left" w:pos="6412"/>
          <w:tab w:val="left" w:pos="7088"/>
          <w:tab w:val="left" w:pos="7328"/>
          <w:tab w:val="left" w:pos="8244"/>
          <w:tab w:val="left" w:pos="9160"/>
          <w:tab w:val="left" w:pos="10076"/>
          <w:tab w:val="left" w:pos="10992"/>
          <w:tab w:val="left" w:pos="11908"/>
          <w:tab w:val="left" w:pos="12824"/>
          <w:tab w:val="left" w:pos="13740"/>
          <w:tab w:val="left" w:pos="14656"/>
        </w:tabs>
        <w:spacing w:after="0" w:line="360" w:lineRule="auto"/>
        <w:ind w:left="1701"/>
        <w:contextualSpacing w:val="0"/>
        <w:jc w:val="both"/>
        <w:rPr>
          <w:rFonts w:ascii="Times New Roman" w:hAnsi="Times New Roman" w:cs="Times New Roman"/>
          <w:sz w:val="24"/>
          <w:szCs w:val="24"/>
          <w:lang w:eastAsia="id-ID"/>
        </w:rPr>
      </w:pPr>
      <w:r w:rsidRPr="009F678B">
        <w:rPr>
          <w:rFonts w:ascii="Times New Roman" w:hAnsi="Times New Roman" w:cs="Times New Roman"/>
          <w:sz w:val="24"/>
          <w:szCs w:val="24"/>
        </w:rPr>
        <w:t>Teori Prostaglandin</w:t>
      </w:r>
    </w:p>
    <w:p w14:paraId="19A03FEB" w14:textId="77777777" w:rsidR="009F678B" w:rsidRPr="009F678B" w:rsidRDefault="009F678B" w:rsidP="00192B73">
      <w:pPr>
        <w:pStyle w:val="ListParagraph"/>
        <w:tabs>
          <w:tab w:val="left" w:pos="851"/>
          <w:tab w:val="left" w:pos="3664"/>
          <w:tab w:val="left" w:pos="4580"/>
          <w:tab w:val="left" w:pos="5496"/>
          <w:tab w:val="left" w:pos="6412"/>
          <w:tab w:val="left" w:pos="7088"/>
          <w:tab w:val="left" w:pos="7328"/>
          <w:tab w:val="left" w:pos="8244"/>
          <w:tab w:val="left" w:pos="9160"/>
          <w:tab w:val="left" w:pos="10076"/>
          <w:tab w:val="left" w:pos="10992"/>
          <w:tab w:val="left" w:pos="11908"/>
          <w:tab w:val="left" w:pos="12824"/>
          <w:tab w:val="left" w:pos="13740"/>
          <w:tab w:val="left" w:pos="14656"/>
        </w:tabs>
        <w:spacing w:line="360" w:lineRule="auto"/>
        <w:ind w:left="1701"/>
        <w:jc w:val="both"/>
        <w:rPr>
          <w:rFonts w:ascii="Times New Roman" w:hAnsi="Times New Roman" w:cs="Times New Roman"/>
          <w:sz w:val="24"/>
          <w:szCs w:val="24"/>
          <w:lang w:eastAsia="id-ID"/>
        </w:rPr>
      </w:pPr>
      <w:r w:rsidRPr="009F678B">
        <w:rPr>
          <w:rFonts w:ascii="Times New Roman" w:hAnsi="Times New Roman" w:cs="Times New Roman"/>
          <w:sz w:val="24"/>
          <w:szCs w:val="24"/>
        </w:rPr>
        <w:t>Konsentrasi prostaglandin meningkat sejak umur kehamilan 15 minggu yang dikeluarkan oleh desidua. Prostaglandinyang dihasilkan oleh desidua didugamenjadi salah satu sebab permulaan persalinan. Hasil dari percobaan menunjukkan bahwa prostaglandinF2 atau E2 yang diberikan secara intravena, intra dan extra amnialmenimbulkan kontraksi miometriumpada setiap umur kehamilan. Pemberian prostaglandinsaat hamil dapat menimbulkan kontraksi otot rahim sehingga hasil konsepsi dapat keluar. Prostaglandin dapat dianggap sebagai pemicu terjadinya persalinan. Hal ini juga didukung dengan adanya kadar prostaglandin yang tinggi baik dalam air ketuban maupun daerah perifer pada ibuhamil, sebelum melahirkan atau selama persalinan.</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p>
    <w:p w14:paraId="33C0EC7E" w14:textId="77777777" w:rsidR="009F678B" w:rsidRPr="009F678B" w:rsidRDefault="009F678B" w:rsidP="00192B73">
      <w:pPr>
        <w:pStyle w:val="ListParagraph"/>
        <w:numPr>
          <w:ilvl w:val="0"/>
          <w:numId w:val="9"/>
        </w:numPr>
        <w:tabs>
          <w:tab w:val="left" w:pos="851"/>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276"/>
        <w:contextualSpacing w:val="0"/>
        <w:jc w:val="both"/>
        <w:rPr>
          <w:rFonts w:ascii="Times New Roman" w:hAnsi="Times New Roman" w:cs="Times New Roman"/>
          <w:sz w:val="24"/>
          <w:szCs w:val="24"/>
          <w:lang w:eastAsia="id-ID"/>
        </w:rPr>
      </w:pPr>
      <w:r w:rsidRPr="009F678B">
        <w:rPr>
          <w:rFonts w:ascii="Times New Roman" w:hAnsi="Times New Roman" w:cs="Times New Roman"/>
          <w:sz w:val="24"/>
          <w:szCs w:val="24"/>
          <w:lang w:eastAsia="id-ID"/>
        </w:rPr>
        <w:t>Tanda dan Gejala Persalinan</w:t>
      </w:r>
    </w:p>
    <w:p w14:paraId="0B3D7A9D" w14:textId="77777777" w:rsidR="009F678B" w:rsidRPr="009F678B" w:rsidRDefault="009F678B" w:rsidP="00517D36">
      <w:pPr>
        <w:pStyle w:val="ListParagraph"/>
        <w:numPr>
          <w:ilvl w:val="4"/>
          <w:numId w:val="23"/>
        </w:numPr>
        <w:autoSpaceDE w:val="0"/>
        <w:autoSpaceDN w:val="0"/>
        <w:adjustRightInd w:val="0"/>
        <w:spacing w:after="0" w:line="360" w:lineRule="auto"/>
        <w:ind w:left="1701"/>
        <w:contextualSpacing w:val="0"/>
        <w:jc w:val="both"/>
        <w:rPr>
          <w:rFonts w:ascii="Times New Roman" w:hAnsi="Times New Roman" w:cs="Times New Roman"/>
          <w:color w:val="000000"/>
          <w:sz w:val="24"/>
          <w:szCs w:val="24"/>
        </w:rPr>
      </w:pPr>
      <w:r w:rsidRPr="009F678B">
        <w:rPr>
          <w:rFonts w:ascii="Times New Roman" w:hAnsi="Times New Roman" w:cs="Times New Roman"/>
          <w:color w:val="000000"/>
          <w:sz w:val="24"/>
          <w:szCs w:val="24"/>
        </w:rPr>
        <w:t xml:space="preserve">Timbulnya his persalinan ialah his pembukaan dengan sifat-sifatnya sebagai berikut: </w:t>
      </w:r>
    </w:p>
    <w:p w14:paraId="50958E89" w14:textId="77777777" w:rsidR="009F678B" w:rsidRPr="009F678B" w:rsidRDefault="009F678B" w:rsidP="00517D36">
      <w:pPr>
        <w:pStyle w:val="ListParagraph"/>
        <w:numPr>
          <w:ilvl w:val="4"/>
          <w:numId w:val="23"/>
        </w:numPr>
        <w:autoSpaceDE w:val="0"/>
        <w:autoSpaceDN w:val="0"/>
        <w:adjustRightInd w:val="0"/>
        <w:spacing w:after="31" w:line="360" w:lineRule="auto"/>
        <w:ind w:left="1701"/>
        <w:contextualSpacing w:val="0"/>
        <w:jc w:val="both"/>
        <w:rPr>
          <w:rFonts w:ascii="Times New Roman" w:hAnsi="Times New Roman" w:cs="Times New Roman"/>
          <w:color w:val="000000"/>
          <w:sz w:val="24"/>
          <w:szCs w:val="24"/>
        </w:rPr>
      </w:pPr>
      <w:r w:rsidRPr="009F678B">
        <w:rPr>
          <w:rFonts w:ascii="Times New Roman" w:hAnsi="Times New Roman" w:cs="Times New Roman"/>
          <w:color w:val="000000"/>
          <w:sz w:val="24"/>
          <w:szCs w:val="24"/>
        </w:rPr>
        <w:t xml:space="preserve">Nyeri melingkar dari punggung memancar ke perut bagian depan. </w:t>
      </w:r>
    </w:p>
    <w:p w14:paraId="1489EBC6" w14:textId="77777777" w:rsidR="009F678B" w:rsidRPr="009F678B" w:rsidRDefault="009F678B" w:rsidP="00517D36">
      <w:pPr>
        <w:pStyle w:val="ListParagraph"/>
        <w:numPr>
          <w:ilvl w:val="4"/>
          <w:numId w:val="23"/>
        </w:numPr>
        <w:autoSpaceDE w:val="0"/>
        <w:autoSpaceDN w:val="0"/>
        <w:adjustRightInd w:val="0"/>
        <w:spacing w:after="31" w:line="360" w:lineRule="auto"/>
        <w:ind w:left="1701"/>
        <w:contextualSpacing w:val="0"/>
        <w:jc w:val="both"/>
        <w:rPr>
          <w:rFonts w:ascii="Times New Roman" w:hAnsi="Times New Roman" w:cs="Times New Roman"/>
          <w:color w:val="000000"/>
          <w:sz w:val="24"/>
          <w:szCs w:val="24"/>
        </w:rPr>
      </w:pPr>
      <w:r w:rsidRPr="009F678B">
        <w:rPr>
          <w:rFonts w:ascii="Times New Roman" w:hAnsi="Times New Roman" w:cs="Times New Roman"/>
          <w:color w:val="000000"/>
          <w:sz w:val="24"/>
          <w:szCs w:val="24"/>
        </w:rPr>
        <w:lastRenderedPageBreak/>
        <w:t>Makin lama makin pendek intervalnya dan makin kuat intensitasnya.</w:t>
      </w:r>
    </w:p>
    <w:p w14:paraId="0A26C1C8" w14:textId="77777777" w:rsidR="009F678B" w:rsidRPr="009F678B" w:rsidRDefault="009F678B" w:rsidP="00517D36">
      <w:pPr>
        <w:pStyle w:val="ListParagraph"/>
        <w:numPr>
          <w:ilvl w:val="4"/>
          <w:numId w:val="23"/>
        </w:numPr>
        <w:autoSpaceDE w:val="0"/>
        <w:autoSpaceDN w:val="0"/>
        <w:adjustRightInd w:val="0"/>
        <w:spacing w:after="31" w:line="360" w:lineRule="auto"/>
        <w:ind w:left="1701"/>
        <w:contextualSpacing w:val="0"/>
        <w:jc w:val="both"/>
        <w:rPr>
          <w:rFonts w:ascii="Times New Roman" w:hAnsi="Times New Roman" w:cs="Times New Roman"/>
          <w:color w:val="000000"/>
          <w:sz w:val="24"/>
          <w:szCs w:val="24"/>
        </w:rPr>
      </w:pPr>
      <w:r w:rsidRPr="009F678B">
        <w:rPr>
          <w:rFonts w:ascii="Times New Roman" w:hAnsi="Times New Roman" w:cs="Times New Roman"/>
          <w:color w:val="000000"/>
          <w:sz w:val="24"/>
          <w:szCs w:val="24"/>
        </w:rPr>
        <w:t xml:space="preserve">Kalau dibawa berjalan bertambah kuat </w:t>
      </w:r>
    </w:p>
    <w:p w14:paraId="0BE4C7A3" w14:textId="77777777" w:rsidR="009F678B" w:rsidRDefault="009F678B" w:rsidP="00517D36">
      <w:pPr>
        <w:pStyle w:val="ListParagraph"/>
        <w:numPr>
          <w:ilvl w:val="4"/>
          <w:numId w:val="23"/>
        </w:numPr>
        <w:autoSpaceDE w:val="0"/>
        <w:autoSpaceDN w:val="0"/>
        <w:adjustRightInd w:val="0"/>
        <w:spacing w:after="31" w:line="360" w:lineRule="auto"/>
        <w:ind w:left="1701"/>
        <w:contextualSpacing w:val="0"/>
        <w:jc w:val="both"/>
        <w:rPr>
          <w:rFonts w:ascii="Times New Roman" w:hAnsi="Times New Roman" w:cs="Times New Roman"/>
          <w:color w:val="000000"/>
          <w:sz w:val="24"/>
          <w:szCs w:val="24"/>
        </w:rPr>
      </w:pPr>
      <w:r w:rsidRPr="009F678B">
        <w:rPr>
          <w:rFonts w:ascii="Times New Roman" w:hAnsi="Times New Roman" w:cs="Times New Roman"/>
          <w:color w:val="000000"/>
          <w:sz w:val="24"/>
          <w:szCs w:val="24"/>
        </w:rPr>
        <w:t xml:space="preserve">Mempunyai pengaruh pada pendataran dan atau pembukaan cervix. </w:t>
      </w:r>
    </w:p>
    <w:p w14:paraId="62CB719C" w14:textId="77777777" w:rsidR="00192B73" w:rsidRDefault="009F678B" w:rsidP="00517D36">
      <w:pPr>
        <w:pStyle w:val="ListParagraph"/>
        <w:numPr>
          <w:ilvl w:val="4"/>
          <w:numId w:val="23"/>
        </w:numPr>
        <w:autoSpaceDE w:val="0"/>
        <w:autoSpaceDN w:val="0"/>
        <w:adjustRightInd w:val="0"/>
        <w:spacing w:after="31" w:line="360" w:lineRule="auto"/>
        <w:ind w:left="1701"/>
        <w:contextualSpacing w:val="0"/>
        <w:jc w:val="both"/>
        <w:rPr>
          <w:rFonts w:ascii="Times New Roman" w:hAnsi="Times New Roman" w:cs="Times New Roman"/>
          <w:color w:val="000000"/>
          <w:sz w:val="24"/>
          <w:szCs w:val="24"/>
        </w:rPr>
      </w:pPr>
      <w:r w:rsidRPr="009F678B">
        <w:rPr>
          <w:rFonts w:ascii="Times New Roman" w:hAnsi="Times New Roman" w:cs="Times New Roman"/>
          <w:i/>
          <w:iCs/>
          <w:color w:val="000000"/>
          <w:sz w:val="24"/>
          <w:szCs w:val="24"/>
        </w:rPr>
        <w:t xml:space="preserve">Bloody show </w:t>
      </w:r>
      <w:r w:rsidRPr="009F678B">
        <w:rPr>
          <w:rFonts w:ascii="Times New Roman" w:hAnsi="Times New Roman" w:cs="Times New Roman"/>
          <w:color w:val="000000"/>
          <w:sz w:val="24"/>
          <w:szCs w:val="24"/>
        </w:rPr>
        <w:t>(Lendir disertai darah dari jalan lahir) Dengan pendataran dan pembukaan, lendir dari canalis cervicalis keluar disertai dengan sedikit darah. Perdarahan yang sedikit ini disebabkan karena lepasnya selaput janin pada bagian bawah segmen bawah rahim hingga beb</w:t>
      </w:r>
      <w:r w:rsidR="00192B73">
        <w:rPr>
          <w:rFonts w:ascii="Times New Roman" w:hAnsi="Times New Roman" w:cs="Times New Roman"/>
          <w:color w:val="000000"/>
          <w:sz w:val="24"/>
          <w:szCs w:val="24"/>
        </w:rPr>
        <w:t>erapa capillair darah terputus.</w:t>
      </w:r>
    </w:p>
    <w:p w14:paraId="31D24CC2" w14:textId="77777777" w:rsidR="009F678B" w:rsidRPr="00192B73" w:rsidRDefault="009F678B" w:rsidP="00517D36">
      <w:pPr>
        <w:pStyle w:val="ListParagraph"/>
        <w:numPr>
          <w:ilvl w:val="4"/>
          <w:numId w:val="23"/>
        </w:numPr>
        <w:autoSpaceDE w:val="0"/>
        <w:autoSpaceDN w:val="0"/>
        <w:adjustRightInd w:val="0"/>
        <w:spacing w:after="31" w:line="360" w:lineRule="auto"/>
        <w:ind w:left="1701"/>
        <w:contextualSpacing w:val="0"/>
        <w:jc w:val="both"/>
        <w:rPr>
          <w:rFonts w:ascii="Times New Roman" w:hAnsi="Times New Roman" w:cs="Times New Roman"/>
          <w:color w:val="000000"/>
          <w:sz w:val="24"/>
          <w:szCs w:val="24"/>
        </w:rPr>
      </w:pPr>
      <w:r w:rsidRPr="00192B73">
        <w:rPr>
          <w:rFonts w:ascii="Times New Roman" w:hAnsi="Times New Roman" w:cs="Times New Roman"/>
          <w:color w:val="000000"/>
          <w:sz w:val="24"/>
          <w:szCs w:val="24"/>
        </w:rPr>
        <w:t xml:space="preserve">Premature Rupture of Membrane </w:t>
      </w:r>
    </w:p>
    <w:p w14:paraId="6BD77535" w14:textId="77777777" w:rsidR="009F678B" w:rsidRPr="009F678B" w:rsidRDefault="009F678B" w:rsidP="00192B73">
      <w:pPr>
        <w:pStyle w:val="ListParagraph"/>
        <w:spacing w:line="360" w:lineRule="auto"/>
        <w:ind w:left="1701"/>
        <w:jc w:val="both"/>
        <w:rPr>
          <w:rFonts w:ascii="Times New Roman" w:hAnsi="Times New Roman" w:cs="Times New Roman"/>
          <w:sz w:val="24"/>
          <w:szCs w:val="24"/>
          <w:vertAlign w:val="superscript"/>
          <w:lang w:eastAsia="id-ID"/>
        </w:rPr>
      </w:pPr>
      <w:r w:rsidRPr="009F678B">
        <w:rPr>
          <w:rFonts w:ascii="Times New Roman" w:hAnsi="Times New Roman" w:cs="Times New Roman"/>
          <w:color w:val="000000"/>
          <w:sz w:val="24"/>
          <w:szCs w:val="24"/>
        </w:rPr>
        <w:t>Adalah keluarnya cairan banyak dengan sekonyong-konyong dari jalan lahir. Hal ini terjadi akibat ketuban pecah atau selaput janin robek. Ketuban biasanya pecah kalau pembukaan lengkap atau hampir lengkap dan dalam hal ini keluarnya cairan merupakan tanda yang lambat sekali. Tetapi kadang-kadang ketuban pecah pada pembukaan kecil, malahan kadang-kadang selaput janin robek sebelum persalinan. Walaupun demikian persalinan diharapkan akan mulai dalam 24 jam setelah air ketuban keluar.</w:t>
      </w:r>
      <w:r w:rsidRPr="009F678B">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ISBN":"9786028200608","author":[{"dropping-particle":"","family":"Buda","given":"Endang","non-dropping-particle":"","parse-names":false,"suffix":""}],"id":"ITEM-1","issued":{"date-parts":[["2018"]]},"number-of-pages":"180","publisher":"Griya Husada","title":"Asuhan Kebidanan II (Persalinan)","type":"book"},"uris":["http://www.mendeley.com/documents/?uuid=ad216734-b875-492f-a01d-0298623138bb"]}],"mendeley":{"formattedCitation":"&lt;sup&gt;24&lt;/sup&gt;","plainTextFormattedCitation":"24","previouslyFormattedCitation":"&lt;sup&gt;17&lt;/sup&gt;"},"properties":{"noteIndex":0},"schema":"https://github.com/citation-style-language/schema/raw/master/csl-citation.json"}</w:instrText>
      </w:r>
      <w:r w:rsidRPr="009F678B">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24</w:t>
      </w:r>
      <w:r w:rsidRPr="009F678B">
        <w:rPr>
          <w:rFonts w:ascii="Times New Roman" w:hAnsi="Times New Roman" w:cs="Times New Roman"/>
          <w:sz w:val="24"/>
          <w:szCs w:val="24"/>
          <w:lang w:eastAsia="id-ID"/>
        </w:rPr>
        <w:fldChar w:fldCharType="end"/>
      </w:r>
    </w:p>
    <w:p w14:paraId="43B85E13" w14:textId="77777777" w:rsidR="009F678B" w:rsidRPr="009F678B" w:rsidRDefault="009F678B" w:rsidP="00192B73">
      <w:pPr>
        <w:pStyle w:val="ListParagraph"/>
        <w:numPr>
          <w:ilvl w:val="0"/>
          <w:numId w:val="9"/>
        </w:numPr>
        <w:autoSpaceDE w:val="0"/>
        <w:autoSpaceDN w:val="0"/>
        <w:adjustRightInd w:val="0"/>
        <w:spacing w:after="0" w:line="360" w:lineRule="auto"/>
        <w:ind w:left="1276"/>
        <w:contextualSpacing w:val="0"/>
        <w:jc w:val="both"/>
        <w:rPr>
          <w:rFonts w:ascii="Times New Roman" w:hAnsi="Times New Roman" w:cs="Times New Roman"/>
          <w:sz w:val="24"/>
          <w:szCs w:val="24"/>
        </w:rPr>
      </w:pPr>
      <w:r w:rsidRPr="009F678B">
        <w:rPr>
          <w:rFonts w:ascii="Times New Roman" w:hAnsi="Times New Roman" w:cs="Times New Roman"/>
          <w:sz w:val="24"/>
          <w:szCs w:val="24"/>
        </w:rPr>
        <w:t>Faktor-faktor yang Mempengaruhi Persalinan</w:t>
      </w:r>
    </w:p>
    <w:p w14:paraId="12FDE76E" w14:textId="77777777" w:rsidR="009F678B" w:rsidRPr="009F678B" w:rsidRDefault="009F678B" w:rsidP="00517D36">
      <w:pPr>
        <w:pStyle w:val="ListParagraph"/>
        <w:numPr>
          <w:ilvl w:val="0"/>
          <w:numId w:val="24"/>
        </w:numPr>
        <w:spacing w:after="0" w:line="360" w:lineRule="auto"/>
        <w:ind w:left="1701"/>
        <w:contextualSpacing w:val="0"/>
        <w:jc w:val="both"/>
        <w:rPr>
          <w:rFonts w:ascii="Times New Roman" w:hAnsi="Times New Roman" w:cs="Times New Roman"/>
          <w:sz w:val="24"/>
          <w:szCs w:val="24"/>
          <w:lang w:eastAsia="id-ID"/>
        </w:rPr>
      </w:pPr>
      <w:r w:rsidRPr="009F678B">
        <w:rPr>
          <w:rFonts w:ascii="Times New Roman" w:hAnsi="Times New Roman" w:cs="Times New Roman"/>
          <w:sz w:val="24"/>
          <w:szCs w:val="24"/>
        </w:rPr>
        <w:t xml:space="preserve">Passanger (Penumpang) </w:t>
      </w:r>
    </w:p>
    <w:p w14:paraId="31A42959" w14:textId="77777777" w:rsidR="009F678B" w:rsidRPr="009F678B" w:rsidRDefault="009F678B" w:rsidP="00192B73">
      <w:pPr>
        <w:pStyle w:val="ListParagraph"/>
        <w:spacing w:line="360" w:lineRule="auto"/>
        <w:ind w:left="1701"/>
        <w:jc w:val="both"/>
        <w:rPr>
          <w:rFonts w:ascii="Times New Roman" w:hAnsi="Times New Roman" w:cs="Times New Roman"/>
          <w:sz w:val="24"/>
          <w:szCs w:val="24"/>
          <w:vertAlign w:val="superscript"/>
          <w:lang w:eastAsia="id-ID"/>
        </w:rPr>
      </w:pPr>
      <w:r w:rsidRPr="009F678B">
        <w:rPr>
          <w:rFonts w:ascii="Times New Roman" w:hAnsi="Times New Roman" w:cs="Times New Roman"/>
          <w:sz w:val="24"/>
          <w:szCs w:val="24"/>
        </w:rPr>
        <w:t xml:space="preserve">Passenger atau janin bergerak sepanjang jalan lahir merupakan akibat interaksibeberapa faktor, yakni ukuran kepala janin, presentasi, letak, sikap, danposisi janin.Karena plasenta juga harus melewati jalan lahir, maka plasentadianggap juga </w:t>
      </w:r>
      <w:r w:rsidRPr="009F678B">
        <w:rPr>
          <w:rFonts w:ascii="Times New Roman" w:hAnsi="Times New Roman" w:cs="Times New Roman"/>
          <w:sz w:val="24"/>
          <w:szCs w:val="24"/>
          <w:lang w:eastAsia="id-ID"/>
        </w:rPr>
        <w:t>sebagai bagian dari passenger yang menyertai janin. Namun plasenta jarang menghambat proses persalinan pada kehamilan normal.</w:t>
      </w:r>
      <w:r w:rsidRPr="009F678B">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{"citationItems":[{"id":"ITEM-1","itemData":{"author":[{"dropping-particle":"","family":"Addini","given":"Lely Ayu Permata Addini","non-dropping-particle":"","parse-names":false,"suffix":""}],"container-title":"Jurnal Kebidanan Kestra","id":"ITEM-1","issue":"2","issued":{"date-parts":[["2020"]]},"title":"Pengaruh Pemberian Kurma Terhadap Kemajuan Persalinan Kala II Ibu Bersalin di Rumah Sakit Aura Assyifa Kabupaten Kediri","type":"article-journal","volume":"2"},"uris":["http://www.mendeley.com/documents/?uuid=bd97c7c7-3476-49b1-bc98-54f10b4b314d"]}],"mendeley":{"formattedCitation":"&lt;sup&gt;25&lt;/sup&gt;","plainTextFormattedCitation":"25","previouslyFormattedCitation":"&lt;sup&gt;18&lt;/sup&gt;"},"properties":{"noteIndex":0},"schema":"https://github.com/citation-style-language/schema/raw/master/csl-citation.json"}</w:instrText>
      </w:r>
      <w:r w:rsidRPr="009F678B">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25</w:t>
      </w:r>
      <w:r w:rsidRPr="009F678B">
        <w:rPr>
          <w:rFonts w:ascii="Times New Roman" w:hAnsi="Times New Roman" w:cs="Times New Roman"/>
          <w:sz w:val="24"/>
          <w:szCs w:val="24"/>
          <w:lang w:eastAsia="id-ID"/>
        </w:rPr>
        <w:fldChar w:fldCharType="end"/>
      </w:r>
      <w:r w:rsidRPr="009F678B">
        <w:rPr>
          <w:rFonts w:ascii="Times New Roman" w:hAnsi="Times New Roman" w:cs="Times New Roman"/>
          <w:sz w:val="24"/>
          <w:szCs w:val="24"/>
          <w:vertAlign w:val="superscript"/>
          <w:lang w:eastAsia="id-ID"/>
        </w:rPr>
        <w:t>,</w:t>
      </w:r>
      <w:r w:rsidRPr="009F678B">
        <w:rPr>
          <w:rFonts w:ascii="Times New Roman" w:hAnsi="Times New Roman" w:cs="Times New Roman"/>
          <w:sz w:val="24"/>
          <w:szCs w:val="24"/>
          <w:vertAlign w:val="superscript"/>
          <w:lang w:eastAsia="id-ID"/>
        </w:rPr>
        <w:fldChar w:fldCharType="begin" w:fldLock="1"/>
      </w:r>
      <w:r w:rsidR="00BD0AB7">
        <w:rPr>
          <w:rFonts w:ascii="Times New Roman" w:hAnsi="Times New Roman" w:cs="Times New Roman"/>
          <w:sz w:val="24"/>
          <w:szCs w:val="24"/>
          <w:vertAlign w:val="superscript"/>
          <w:lang w:eastAsia="id-ID"/>
        </w:rPr>
        <w:instrText>ADDIN CSL_CITATION {"citationItems":[{"id":"ITEM-1","itemData":{"author":[{"dropping-particle":"","family":"Karjati","given":"Atin","non-dropping-particle":"","parse-names":false,"suffix":""}],"container-title":"Kementerian Kesehatan Republik Indonesia","id":"ITEM-1","issued":{"date-parts":[["2016"]]},"number-of-pages":"37-39","publisher":"Kemenkes RI","publisher-place":"Jakarta Indonesia","title":"Keperawatan Maternitas","type":"book","volume":"66"},"uris":["http://www.mendeley.com/documents/?uuid=870e1c22-f774-4af1-b1cc-b2ae892a4f57"]}],"mendeley":{"formattedCitation":"&lt;sup&gt;26&lt;/sup&gt;","plainTextFormattedCitation":"26","previouslyFormattedCitation":"&lt;sup&gt;19&lt;/sup&gt;"},"properties":{"noteIndex":0},"schema":"https://github.com/citation-style-language/schema/raw/master/csl-citation.json"}</w:instrText>
      </w:r>
      <w:r w:rsidRPr="009F678B">
        <w:rPr>
          <w:rFonts w:ascii="Times New Roman" w:hAnsi="Times New Roman" w:cs="Times New Roman"/>
          <w:sz w:val="24"/>
          <w:szCs w:val="24"/>
          <w:vertAlign w:val="superscript"/>
          <w:lang w:eastAsia="id-ID"/>
        </w:rPr>
        <w:fldChar w:fldCharType="separate"/>
      </w:r>
      <w:r w:rsidR="00BD0AB7" w:rsidRPr="00BD0AB7">
        <w:rPr>
          <w:rFonts w:ascii="Times New Roman" w:hAnsi="Times New Roman" w:cs="Times New Roman"/>
          <w:noProof/>
          <w:sz w:val="24"/>
          <w:szCs w:val="24"/>
          <w:vertAlign w:val="superscript"/>
          <w:lang w:eastAsia="id-ID"/>
        </w:rPr>
        <w:t>26</w:t>
      </w:r>
      <w:r w:rsidRPr="009F678B">
        <w:rPr>
          <w:rFonts w:ascii="Times New Roman" w:hAnsi="Times New Roman" w:cs="Times New Roman"/>
          <w:sz w:val="24"/>
          <w:szCs w:val="24"/>
          <w:vertAlign w:val="superscript"/>
          <w:lang w:eastAsia="id-ID"/>
        </w:rPr>
        <w:fldChar w:fldCharType="end"/>
      </w:r>
    </w:p>
    <w:p w14:paraId="01D312A1" w14:textId="77777777" w:rsidR="009F678B" w:rsidRPr="009F678B" w:rsidRDefault="009F678B" w:rsidP="00517D36">
      <w:pPr>
        <w:pStyle w:val="ListParagraph"/>
        <w:numPr>
          <w:ilvl w:val="0"/>
          <w:numId w:val="24"/>
        </w:numPr>
        <w:spacing w:after="0" w:line="360" w:lineRule="auto"/>
        <w:ind w:left="1701"/>
        <w:contextualSpacing w:val="0"/>
        <w:jc w:val="both"/>
        <w:rPr>
          <w:rFonts w:ascii="Times New Roman" w:hAnsi="Times New Roman" w:cs="Times New Roman"/>
          <w:sz w:val="24"/>
          <w:szCs w:val="24"/>
          <w:vertAlign w:val="superscript"/>
          <w:lang w:eastAsia="id-ID"/>
        </w:rPr>
      </w:pPr>
      <w:r w:rsidRPr="009F678B">
        <w:rPr>
          <w:rFonts w:ascii="Times New Roman" w:hAnsi="Times New Roman" w:cs="Times New Roman"/>
          <w:sz w:val="24"/>
          <w:szCs w:val="24"/>
          <w:lang w:eastAsia="id-ID"/>
        </w:rPr>
        <w:t>Passageway (JalanLahir)</w:t>
      </w:r>
    </w:p>
    <w:p w14:paraId="197E4F0E" w14:textId="77777777" w:rsidR="009F678B" w:rsidRPr="009F678B" w:rsidRDefault="009F678B" w:rsidP="00192B73">
      <w:pPr>
        <w:pStyle w:val="ListParagraph"/>
        <w:spacing w:line="360" w:lineRule="auto"/>
        <w:ind w:left="1701"/>
        <w:jc w:val="both"/>
        <w:rPr>
          <w:rFonts w:ascii="Times New Roman" w:hAnsi="Times New Roman" w:cs="Times New Roman"/>
          <w:sz w:val="24"/>
          <w:szCs w:val="24"/>
          <w:vertAlign w:val="superscript"/>
          <w:lang w:eastAsia="id-ID"/>
        </w:rPr>
      </w:pPr>
      <w:r w:rsidRPr="009F678B">
        <w:rPr>
          <w:rFonts w:ascii="Times New Roman" w:hAnsi="Times New Roman" w:cs="Times New Roman"/>
          <w:sz w:val="24"/>
          <w:szCs w:val="24"/>
          <w:lang w:eastAsia="id-ID"/>
        </w:rPr>
        <w:t xml:space="preserve">Jalan lahir terdiri dari panggul ibu, yakni bagian tulang padat, dasar panggul,vagina, dan introitus (lubang luar vagina). Lapisan-lapisan otot dasar panggul ikutmenunjang keluarnya bayi meskipun itu jaringan lunak, tetapi panggul ibu jauh lebih </w:t>
      </w:r>
      <w:r w:rsidRPr="009F678B">
        <w:rPr>
          <w:rFonts w:ascii="Times New Roman" w:hAnsi="Times New Roman" w:cs="Times New Roman"/>
          <w:sz w:val="24"/>
          <w:szCs w:val="24"/>
          <w:lang w:eastAsia="id-ID"/>
        </w:rPr>
        <w:lastRenderedPageBreak/>
        <w:t>berperan dalam proses persalinan. Janin harus berhasil menyesuaikan dirinya terhadap jalan lahir yang relatif kaku. Oleh karena itu ukuran dan bentuk panggul perlu diperhatikansebelum persalinan dimulai.</w:t>
      </w:r>
      <w:r w:rsidRPr="009F678B">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{"citationItems":[{"id":"ITEM-1","itemData":{"author":[{"dropping-particle":"","family":"Addini","given":"Lely Ayu Permata Addini","non-dropping-particle":"","parse-names":false,"suffix":""}],"container-title":"Jurnal Kebidanan Kestra","id":"ITEM-1","issue":"2","issued":{"date-parts":[["2020"]]},"title":"Pengaruh Pemberian Kurma Terhadap Kemajuan Persalinan Kala II Ibu Bersalin di Rumah Sakit Aura Assyifa Kabupaten Kediri","type":"article-journal","volume":"2"},"uris":["http://www.mendeley.com/documents/?uuid=bd97c7c7-3476-49b1-bc98-54f10b4b314d"]}],"mendeley":{"formattedCitation":"&lt;sup&gt;25&lt;/sup&gt;","plainTextFormattedCitation":"25","previouslyFormattedCitation":"&lt;sup&gt;18&lt;/sup&gt;"},"properties":{"noteIndex":0},"schema":"https://github.com/citation-style-language/schema/raw/master/csl-citation.json"}</w:instrText>
      </w:r>
      <w:r w:rsidRPr="009F678B">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25</w:t>
      </w:r>
      <w:r w:rsidRPr="009F678B">
        <w:rPr>
          <w:rFonts w:ascii="Times New Roman" w:hAnsi="Times New Roman" w:cs="Times New Roman"/>
          <w:sz w:val="24"/>
          <w:szCs w:val="24"/>
          <w:lang w:eastAsia="id-ID"/>
        </w:rPr>
        <w:fldChar w:fldCharType="end"/>
      </w:r>
      <w:r w:rsidRPr="009F678B">
        <w:rPr>
          <w:rFonts w:ascii="Times New Roman" w:hAnsi="Times New Roman" w:cs="Times New Roman"/>
          <w:sz w:val="24"/>
          <w:szCs w:val="24"/>
          <w:vertAlign w:val="superscript"/>
          <w:lang w:eastAsia="id-ID"/>
        </w:rPr>
        <w:t>,</w:t>
      </w:r>
      <w:r w:rsidRPr="009F678B">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{"citationItems":[{"id":"ITEM-1","itemData":{"author":[{"dropping-particle":"","family":"Karjati","given":"Atin","non-dropping-particle":"","parse-names":false,"suffix":""}],"container-title":"Kementerian Kesehatan Republik Indonesia","id":"ITEM-1","issued":{"date-parts":[["2016"]]},"number-of-pages":"37-39","publisher":"Kemenkes RI","publisher-place":"Jakarta Indonesia","title":"Keperawatan Maternitas","type":"book","volume":"66"},"uris":["http://www.mendeley.com/documents/?uuid=870e1c22-f774-4af1-b1cc-b2ae892a4f57"]}],"mendeley":{"formattedCitation":"&lt;sup&gt;26&lt;/sup&gt;","plainTextFormattedCitation":"26","previouslyFormattedCitation":"&lt;sup&gt;19&lt;/sup&gt;"},"properties":{"noteIndex":0},"schema":"https://github.com/citation-style-language/schema/raw/master/csl-citation.json"}</w:instrText>
      </w:r>
      <w:r w:rsidRPr="009F678B">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26</w:t>
      </w:r>
      <w:r w:rsidRPr="009F678B">
        <w:rPr>
          <w:rFonts w:ascii="Times New Roman" w:hAnsi="Times New Roman" w:cs="Times New Roman"/>
          <w:sz w:val="24"/>
          <w:szCs w:val="24"/>
          <w:lang w:eastAsia="id-ID"/>
        </w:rPr>
        <w:fldChar w:fldCharType="end"/>
      </w:r>
    </w:p>
    <w:p w14:paraId="1DAB9825" w14:textId="77777777" w:rsidR="009F678B" w:rsidRPr="009F678B" w:rsidRDefault="009F678B" w:rsidP="00517D36">
      <w:pPr>
        <w:pStyle w:val="ListParagraph"/>
        <w:numPr>
          <w:ilvl w:val="0"/>
          <w:numId w:val="24"/>
        </w:numPr>
        <w:spacing w:after="0" w:line="360" w:lineRule="auto"/>
        <w:ind w:left="1701"/>
        <w:contextualSpacing w:val="0"/>
        <w:jc w:val="both"/>
        <w:rPr>
          <w:rFonts w:ascii="Times New Roman" w:hAnsi="Times New Roman" w:cs="Times New Roman"/>
          <w:sz w:val="24"/>
          <w:szCs w:val="24"/>
          <w:lang w:eastAsia="id-ID"/>
        </w:rPr>
      </w:pPr>
      <w:r w:rsidRPr="009F678B">
        <w:rPr>
          <w:rFonts w:ascii="Times New Roman" w:hAnsi="Times New Roman" w:cs="Times New Roman"/>
          <w:sz w:val="24"/>
          <w:szCs w:val="24"/>
          <w:lang w:eastAsia="id-ID"/>
        </w:rPr>
        <w:t xml:space="preserve">Power (Kekuatan) </w:t>
      </w:r>
    </w:p>
    <w:p w14:paraId="5AF87591" w14:textId="77777777" w:rsidR="009F678B" w:rsidRPr="009F678B" w:rsidRDefault="009F678B" w:rsidP="001F2C2F">
      <w:pPr>
        <w:pStyle w:val="ListParagraph"/>
        <w:spacing w:line="360" w:lineRule="auto"/>
        <w:ind w:left="1701"/>
        <w:jc w:val="both"/>
        <w:rPr>
          <w:rFonts w:ascii="Times New Roman" w:hAnsi="Times New Roman" w:cs="Times New Roman"/>
          <w:sz w:val="24"/>
          <w:szCs w:val="24"/>
          <w:vertAlign w:val="superscript"/>
          <w:lang w:eastAsia="id-ID"/>
        </w:rPr>
      </w:pPr>
      <w:r w:rsidRPr="009F678B">
        <w:rPr>
          <w:rFonts w:ascii="Times New Roman" w:hAnsi="Times New Roman" w:cs="Times New Roman"/>
          <w:sz w:val="24"/>
          <w:szCs w:val="24"/>
          <w:lang w:eastAsia="id-ID"/>
        </w:rPr>
        <w:t>Kekuatan yang mendorong janin dalam persalinan adalah his, kontraksi otot-otot perut, kontraksi diafragma,dan aksi dari ligamen. Kekuatan primer yang diperlukan dalam persalinan adalah his yaitu kontraksi otot-otot rahim, sedangkan sebagai kekuatan sekundernya adalah tenaga meneran ibu.</w:t>
      </w:r>
      <w:r w:rsidRPr="009F678B">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{"citationItems":[{"id":"ITEM-1","itemData":{"author":[{"dropping-particle":"","family":"Addini","given":"Lely Ayu Permata Addini","non-dropping-particle":"","parse-names":false,"suffix":""}],"container-title":"Jurnal Kebidanan Kestra","id":"ITEM-1","issue":"2","issued":{"date-parts":[["2020"]]},"title":"Pengaruh Pemberian Kurma Terhadap Kemajuan Persalinan Kala II Ibu Bersalin di Rumah Sakit Aura Assyifa Kabupaten Kediri","type":"article-journal","volume":"2"},"uris":["http://www.mendeley.com/documents/?uuid=bd97c7c7-3476-49b1-bc98-54f10b4b314d"]}],"mendeley":{"formattedCitation":"&lt;sup&gt;25&lt;/sup&gt;","plainTextFormattedCitation":"25","previouslyFormattedCitation":"&lt;sup&gt;18&lt;/sup&gt;"},"properties":{"noteIndex":0},"schema":"https://github.com/citation-style-language/schema/raw/master/csl-citation.json"}</w:instrText>
      </w:r>
      <w:r w:rsidRPr="009F678B">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25</w:t>
      </w:r>
      <w:r w:rsidRPr="009F678B">
        <w:rPr>
          <w:rFonts w:ascii="Times New Roman" w:hAnsi="Times New Roman" w:cs="Times New Roman"/>
          <w:sz w:val="24"/>
          <w:szCs w:val="24"/>
          <w:lang w:eastAsia="id-ID"/>
        </w:rPr>
        <w:fldChar w:fldCharType="end"/>
      </w:r>
      <w:r w:rsidRPr="009F678B">
        <w:rPr>
          <w:rFonts w:ascii="Times New Roman" w:hAnsi="Times New Roman" w:cs="Times New Roman"/>
          <w:sz w:val="24"/>
          <w:szCs w:val="24"/>
          <w:vertAlign w:val="superscript"/>
          <w:lang w:eastAsia="id-ID"/>
        </w:rPr>
        <w:t>,</w:t>
      </w:r>
      <w:r w:rsidRPr="009F678B">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{"citationItems":[{"id":"ITEM-1","itemData":{"author":[{"dropping-particle":"","family":"Karjati","given":"Atin","non-dropping-particle":"","parse-names":false,"suffix":""}],"container-title":"Kementerian Kesehatan Republik Indonesia","id":"ITEM-1","issued":{"date-parts":[["2016"]]},"number-of-pages":"37-39","publisher":"Kemenkes RI","publisher-place":"Jakarta Indonesia","title":"Keperawatan Maternitas","type":"book","volume":"66"},"uris":["http://www.mendeley.com/documents/?uuid=870e1c22-f774-4af1-b1cc-b2ae892a4f57"]}],"mendeley":{"formattedCitation":"&lt;sup&gt;26&lt;/sup&gt;","plainTextFormattedCitation":"26","previouslyFormattedCitation":"&lt;sup&gt;19&lt;/sup&gt;"},"properties":{"noteIndex":0},"schema":"https://github.com/citation-style-language/schema/raw/master/csl-citation.json"}</w:instrText>
      </w:r>
      <w:r w:rsidRPr="009F678B">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26</w:t>
      </w:r>
      <w:r w:rsidRPr="009F678B">
        <w:rPr>
          <w:rFonts w:ascii="Times New Roman" w:hAnsi="Times New Roman" w:cs="Times New Roman"/>
          <w:sz w:val="24"/>
          <w:szCs w:val="24"/>
          <w:lang w:eastAsia="id-ID"/>
        </w:rPr>
        <w:fldChar w:fldCharType="end"/>
      </w:r>
    </w:p>
    <w:p w14:paraId="08C32960" w14:textId="77777777" w:rsidR="009F678B" w:rsidRPr="009F678B" w:rsidRDefault="009F678B" w:rsidP="00517D36">
      <w:pPr>
        <w:pStyle w:val="ListParagraph"/>
        <w:numPr>
          <w:ilvl w:val="0"/>
          <w:numId w:val="24"/>
        </w:numPr>
        <w:spacing w:after="0" w:line="360" w:lineRule="auto"/>
        <w:ind w:left="1701"/>
        <w:contextualSpacing w:val="0"/>
        <w:jc w:val="both"/>
        <w:rPr>
          <w:rFonts w:ascii="Times New Roman" w:hAnsi="Times New Roman" w:cs="Times New Roman"/>
          <w:sz w:val="24"/>
          <w:szCs w:val="24"/>
          <w:lang w:eastAsia="id-ID"/>
        </w:rPr>
      </w:pPr>
      <w:r w:rsidRPr="009F678B">
        <w:rPr>
          <w:rFonts w:ascii="Times New Roman" w:hAnsi="Times New Roman" w:cs="Times New Roman"/>
          <w:sz w:val="24"/>
          <w:szCs w:val="24"/>
          <w:lang w:eastAsia="id-ID"/>
        </w:rPr>
        <w:t>Penolong</w:t>
      </w:r>
    </w:p>
    <w:p w14:paraId="4216F85B" w14:textId="77777777" w:rsidR="009F678B" w:rsidRPr="009F678B" w:rsidRDefault="009F678B" w:rsidP="001F2C2F">
      <w:pPr>
        <w:autoSpaceDE w:val="0"/>
        <w:autoSpaceDN w:val="0"/>
        <w:adjustRightInd w:val="0"/>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Penolong persalinan perlu kesiapan, dan menerapkan asuhan sayang ibu. Asuhan sayang ibu adalah asuhan yang menghargai budaya, kepercayaan dan keinginan sang ibu. Beberapa prinsip dasar asuhan sayang ibu adalah dengan mengikut sertakan suami dan keluarga selama proses persalinan dan kelahiran bayi. Banyak penelitian menunjukkan bahwa jika para ibu diperhatikan dan diberi dukungan selama persalinan dan kelahiran bayi serta mengetahui dengan baik mengenai proses persalinan dan asuhan yang akan mereka terima, mereka akan mendapatkan rasa aman dan hasil yang lebih baik. Disebutkan pula bahwa hal tersebut diatas dapat mengurangi terjadinya persalinan dengan vakum, cunam, dan seksio sesar, dan persalinan berlangsung lebih cepat.</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DOI":"10.1186/s12978-016-0236-7","ISSN":"1742-4755","author":[{"dropping-particle":"","family":"Granado","given":"Silvana","non-dropping-particle":"","parse-names":false,"suffix":""},{"dropping-particle":"","family":"Viellas","given":"Elaine Fernandes","non-dropping-particle":"","parse-names":false,"suffix":""},{"dropping-particle":"","family":"Torres","given":"Jacqueline Alves","non-dropping-particle":"","parse-names":false,"suffix":""},{"dropping-particle":"","family":"Bastos","given":"Maria Helena","non-dropping-particle":"","parse-names":false,"suffix":""},{"dropping-particle":"","family":"Brüggemann","given":"Odaléa Maria","non-dropping-particle":"","parse-names":false,"suffix":""},{"dropping-particle":"","family":"Miranda","given":"Mariza","non-dropping-particle":"","parse-names":false,"suffix":""},{"dropping-particle":"","family":"Filha","given":"Theme","non-dropping-particle":"","parse-names":false,"suffix":""},{"dropping-particle":"","family":"Orlando","given":"Arthur","non-dropping-particle":"","parse-names":false,"suffix":""},{"dropping-particle":"","family":"Schilithz","given":"Correa","non-dropping-particle":"","parse-names":false,"suffix":""},{"dropping-particle":"","family":"Leal","given":"Carmo","non-dropping-particle":"","parse-names":false,"suffix":""}],"container-title":"Reproductive Health","id":"ITEM-1","issue":"Suppl 1","issued":{"date-parts":[["2016"]]},"publisher":"Reproductive Health","title":"Labor and birth care by nurse with midwifery skills in Brazil","type":"article-journal","volume":"13"},"uris":["http://www.mendeley.com/documents/?uuid=7618cd63-528b-45ea-bb0a-7079090c625e"]}],"mendeley":{"formattedCitation":"&lt;sup&gt;27&lt;/sup&gt;","plainTextFormattedCitation":"27","previouslyFormattedCitation":"&lt;sup&gt;20&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27</w:t>
      </w:r>
      <w:r w:rsidRPr="009F678B">
        <w:rPr>
          <w:rFonts w:ascii="Times New Roman" w:hAnsi="Times New Roman" w:cs="Times New Roman"/>
          <w:sz w:val="24"/>
          <w:szCs w:val="24"/>
        </w:rPr>
        <w:fldChar w:fldCharType="end"/>
      </w:r>
      <w:r w:rsidRPr="009F678B">
        <w:rPr>
          <w:rFonts w:ascii="Times New Roman" w:hAnsi="Times New Roman" w:cs="Times New Roman"/>
          <w:sz w:val="24"/>
          <w:szCs w:val="24"/>
        </w:rPr>
        <w:t xml:space="preserve"> </w:t>
      </w:r>
    </w:p>
    <w:p w14:paraId="0642828B" w14:textId="77777777" w:rsidR="009F678B" w:rsidRPr="009F678B" w:rsidRDefault="009F678B" w:rsidP="001F2C2F">
      <w:pPr>
        <w:autoSpaceDE w:val="0"/>
        <w:autoSpaceDN w:val="0"/>
        <w:adjustRightInd w:val="0"/>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Prisip umum dari asuhan sayang ibu yang harus diikuti oleh bidan adalah:</w:t>
      </w:r>
    </w:p>
    <w:p w14:paraId="4096CCE9" w14:textId="77777777" w:rsidR="00343C35" w:rsidRDefault="009F678B" w:rsidP="00517D36">
      <w:pPr>
        <w:pStyle w:val="ListParagraph"/>
        <w:numPr>
          <w:ilvl w:val="0"/>
          <w:numId w:val="28"/>
        </w:numPr>
        <w:autoSpaceDE w:val="0"/>
        <w:autoSpaceDN w:val="0"/>
        <w:adjustRightInd w:val="0"/>
        <w:spacing w:line="360" w:lineRule="auto"/>
        <w:ind w:left="2127"/>
        <w:jc w:val="both"/>
        <w:rPr>
          <w:rFonts w:ascii="Times New Roman" w:hAnsi="Times New Roman" w:cs="Times New Roman"/>
          <w:sz w:val="24"/>
          <w:szCs w:val="24"/>
        </w:rPr>
      </w:pPr>
      <w:r w:rsidRPr="00343C35">
        <w:rPr>
          <w:rFonts w:ascii="Times New Roman" w:hAnsi="Times New Roman" w:cs="Times New Roman"/>
          <w:sz w:val="24"/>
          <w:szCs w:val="24"/>
        </w:rPr>
        <w:t>Rawat ibu dengan penuh hormat.</w:t>
      </w:r>
    </w:p>
    <w:p w14:paraId="743FEC3F" w14:textId="77777777" w:rsidR="009F678B" w:rsidRPr="00343C35" w:rsidRDefault="009F678B" w:rsidP="00517D36">
      <w:pPr>
        <w:pStyle w:val="ListParagraph"/>
        <w:numPr>
          <w:ilvl w:val="0"/>
          <w:numId w:val="28"/>
        </w:numPr>
        <w:autoSpaceDE w:val="0"/>
        <w:autoSpaceDN w:val="0"/>
        <w:adjustRightInd w:val="0"/>
        <w:spacing w:after="0" w:line="360" w:lineRule="auto"/>
        <w:ind w:left="2127"/>
        <w:jc w:val="both"/>
        <w:rPr>
          <w:rFonts w:ascii="Times New Roman" w:hAnsi="Times New Roman" w:cs="Times New Roman"/>
          <w:sz w:val="24"/>
          <w:szCs w:val="24"/>
        </w:rPr>
      </w:pPr>
      <w:r w:rsidRPr="00343C35">
        <w:rPr>
          <w:rFonts w:ascii="Times New Roman" w:hAnsi="Times New Roman" w:cs="Times New Roman"/>
          <w:sz w:val="24"/>
          <w:szCs w:val="24"/>
        </w:rPr>
        <w:t>Mendengarkan dengan penuh perhatian apa yang dikatakan ibu. Hormati pengetahuan dan pemahaman mengenai tubuhnya. Ingat bahwa mendengar sama pentingnya dengan memberikan nasihat.</w:t>
      </w:r>
      <w:r w:rsidRPr="00343C35">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343C35">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343C35">
        <w:rPr>
          <w:rFonts w:ascii="Times New Roman" w:hAnsi="Times New Roman" w:cs="Times New Roman"/>
          <w:sz w:val="24"/>
          <w:szCs w:val="24"/>
        </w:rPr>
        <w:fldChar w:fldCharType="end"/>
      </w:r>
      <w:r w:rsidRPr="00343C35">
        <w:rPr>
          <w:rFonts w:ascii="Times New Roman" w:hAnsi="Times New Roman" w:cs="Times New Roman"/>
          <w:sz w:val="24"/>
          <w:szCs w:val="24"/>
          <w:vertAlign w:val="superscript"/>
        </w:rPr>
        <w:t>,</w:t>
      </w:r>
      <w:r w:rsidRPr="00343C35">
        <w:rPr>
          <w:rFonts w:ascii="Times New Roman" w:hAnsi="Times New Roman" w:cs="Times New Roman"/>
          <w:sz w:val="24"/>
          <w:szCs w:val="24"/>
          <w:vertAlign w:val="superscript"/>
        </w:rPr>
        <w:fldChar w:fldCharType="begin" w:fldLock="1"/>
      </w:r>
      <w:r w:rsidR="00BD0AB7">
        <w:rPr>
          <w:rFonts w:ascii="Times New Roman" w:hAnsi="Times New Roman" w:cs="Times New Roman"/>
          <w:sz w:val="24"/>
          <w:szCs w:val="24"/>
          <w:vertAlign w:val="superscript"/>
        </w:rPr>
        <w:instrText>ADDIN CSL_CITATION {"citationItems":[{"id":"ITEM-1","itemData":{"author":[{"dropping-particle":"","family":"Karjati","given":"Atin","non-dropping-particle":"","parse-names":false,"suffix":""}],"container-title":"Kementerian Kesehatan Republik Indonesia","id":"ITEM-1","issued":{"date-parts":[["2016"]]},"number-of-pages":"37-39","publisher":"Kemenkes RI","publisher-place":"Jakarta Indonesia","title":"Keperawatan Maternitas","type":"book","volume":"66"},"uris":["http://www.mendeley.com/documents/?uuid=870e1c22-f774-4af1-b1cc-b2ae892a4f57"]}],"mendeley":{"formattedCitation":"&lt;sup&gt;26&lt;/sup&gt;","plainTextFormattedCitation":"26","previouslyFormattedCitation":"&lt;sup&gt;19&lt;/sup&gt;"},"properties":{"noteIndex":0},"schema":"https://github.com/citation-style-language/schema/raw/master/csl-citation.json"}</w:instrText>
      </w:r>
      <w:r w:rsidRPr="00343C35">
        <w:rPr>
          <w:rFonts w:ascii="Times New Roman" w:hAnsi="Times New Roman" w:cs="Times New Roman"/>
          <w:sz w:val="24"/>
          <w:szCs w:val="24"/>
          <w:vertAlign w:val="superscript"/>
        </w:rPr>
        <w:fldChar w:fldCharType="separate"/>
      </w:r>
      <w:r w:rsidR="00BD0AB7" w:rsidRPr="00BD0AB7">
        <w:rPr>
          <w:rFonts w:ascii="Times New Roman" w:hAnsi="Times New Roman" w:cs="Times New Roman"/>
          <w:noProof/>
          <w:sz w:val="24"/>
          <w:szCs w:val="24"/>
          <w:vertAlign w:val="superscript"/>
        </w:rPr>
        <w:t>26</w:t>
      </w:r>
      <w:r w:rsidRPr="00343C35">
        <w:rPr>
          <w:rFonts w:ascii="Times New Roman" w:hAnsi="Times New Roman" w:cs="Times New Roman"/>
          <w:sz w:val="24"/>
          <w:szCs w:val="24"/>
          <w:vertAlign w:val="superscript"/>
        </w:rPr>
        <w:fldChar w:fldCharType="end"/>
      </w:r>
    </w:p>
    <w:p w14:paraId="5357126A" w14:textId="77777777" w:rsidR="009F678B" w:rsidRPr="009F678B" w:rsidRDefault="009F678B" w:rsidP="00343C35">
      <w:pPr>
        <w:autoSpaceDE w:val="0"/>
        <w:autoSpaceDN w:val="0"/>
        <w:adjustRightInd w:val="0"/>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Penelitian di Tanzania menyebutkan bahwa seorang Penolong persalinan yang penuh pehatian adalah:</w:t>
      </w:r>
    </w:p>
    <w:p w14:paraId="4E6A4B24" w14:textId="77777777" w:rsidR="009F678B" w:rsidRPr="009F678B" w:rsidRDefault="009F678B" w:rsidP="00517D36">
      <w:pPr>
        <w:numPr>
          <w:ilvl w:val="1"/>
          <w:numId w:val="22"/>
        </w:numPr>
        <w:tabs>
          <w:tab w:val="left" w:pos="2127"/>
        </w:tabs>
        <w:autoSpaceDE w:val="0"/>
        <w:autoSpaceDN w:val="0"/>
        <w:adjustRightInd w:val="0"/>
        <w:spacing w:line="360" w:lineRule="auto"/>
        <w:ind w:left="2127"/>
        <w:jc w:val="both"/>
        <w:rPr>
          <w:rFonts w:ascii="Times New Roman" w:hAnsi="Times New Roman" w:cs="Times New Roman"/>
          <w:sz w:val="24"/>
          <w:szCs w:val="24"/>
        </w:rPr>
      </w:pPr>
      <w:r w:rsidRPr="009F678B">
        <w:rPr>
          <w:rFonts w:ascii="Times New Roman" w:hAnsi="Times New Roman" w:cs="Times New Roman"/>
          <w:sz w:val="24"/>
          <w:szCs w:val="24"/>
        </w:rPr>
        <w:lastRenderedPageBreak/>
        <w:t>Ada interaksi positif antara bidan dan wanita</w:t>
      </w:r>
    </w:p>
    <w:p w14:paraId="5ED18DBA" w14:textId="77777777" w:rsidR="009F678B" w:rsidRPr="009F678B" w:rsidRDefault="009F678B" w:rsidP="00517D36">
      <w:pPr>
        <w:numPr>
          <w:ilvl w:val="1"/>
          <w:numId w:val="22"/>
        </w:numPr>
        <w:tabs>
          <w:tab w:val="left" w:pos="2127"/>
        </w:tabs>
        <w:autoSpaceDE w:val="0"/>
        <w:autoSpaceDN w:val="0"/>
        <w:adjustRightInd w:val="0"/>
        <w:spacing w:line="360" w:lineRule="auto"/>
        <w:ind w:left="2127"/>
        <w:jc w:val="both"/>
        <w:rPr>
          <w:rFonts w:ascii="Times New Roman" w:hAnsi="Times New Roman" w:cs="Times New Roman"/>
          <w:sz w:val="24"/>
          <w:szCs w:val="24"/>
        </w:rPr>
      </w:pPr>
      <w:r w:rsidRPr="009F678B">
        <w:rPr>
          <w:rFonts w:ascii="Times New Roman" w:hAnsi="Times New Roman" w:cs="Times New Roman"/>
          <w:sz w:val="24"/>
          <w:szCs w:val="24"/>
        </w:rPr>
        <w:t>menghormati privasi wanita,</w:t>
      </w:r>
    </w:p>
    <w:p w14:paraId="2836F6C2" w14:textId="77777777" w:rsidR="009F678B" w:rsidRPr="009F678B" w:rsidRDefault="009F678B" w:rsidP="00517D36">
      <w:pPr>
        <w:numPr>
          <w:ilvl w:val="1"/>
          <w:numId w:val="22"/>
        </w:numPr>
        <w:tabs>
          <w:tab w:val="left" w:pos="2127"/>
        </w:tabs>
        <w:autoSpaceDE w:val="0"/>
        <w:autoSpaceDN w:val="0"/>
        <w:adjustRightInd w:val="0"/>
        <w:spacing w:line="360" w:lineRule="auto"/>
        <w:ind w:left="2127"/>
        <w:jc w:val="both"/>
        <w:rPr>
          <w:rFonts w:ascii="Times New Roman" w:hAnsi="Times New Roman" w:cs="Times New Roman"/>
          <w:sz w:val="24"/>
          <w:szCs w:val="24"/>
        </w:rPr>
      </w:pPr>
      <w:r w:rsidRPr="009F678B">
        <w:rPr>
          <w:rFonts w:ascii="Times New Roman" w:hAnsi="Times New Roman" w:cs="Times New Roman"/>
          <w:sz w:val="24"/>
          <w:szCs w:val="24"/>
        </w:rPr>
        <w:t>asuhan kebidanan yang aman dan tepat waktu</w:t>
      </w:r>
    </w:p>
    <w:p w14:paraId="5FA53050" w14:textId="77777777" w:rsidR="009F678B" w:rsidRPr="009F678B" w:rsidRDefault="009F678B" w:rsidP="00517D36">
      <w:pPr>
        <w:numPr>
          <w:ilvl w:val="1"/>
          <w:numId w:val="22"/>
        </w:numPr>
        <w:tabs>
          <w:tab w:val="left" w:pos="2127"/>
        </w:tabs>
        <w:autoSpaceDE w:val="0"/>
        <w:autoSpaceDN w:val="0"/>
        <w:adjustRightInd w:val="0"/>
        <w:spacing w:line="360" w:lineRule="auto"/>
        <w:ind w:left="2127"/>
        <w:jc w:val="both"/>
        <w:rPr>
          <w:rFonts w:ascii="Times New Roman" w:hAnsi="Times New Roman" w:cs="Times New Roman"/>
          <w:sz w:val="24"/>
          <w:szCs w:val="24"/>
        </w:rPr>
      </w:pPr>
      <w:r w:rsidRPr="009F678B">
        <w:rPr>
          <w:rFonts w:ascii="Times New Roman" w:hAnsi="Times New Roman" w:cs="Times New Roman"/>
          <w:sz w:val="24"/>
          <w:szCs w:val="24"/>
        </w:rPr>
        <w:t>keterlibatan aktif dalam proses persalinan wanita, dan</w:t>
      </w:r>
    </w:p>
    <w:p w14:paraId="5F3B63F9" w14:textId="77777777" w:rsidR="009F678B" w:rsidRPr="009F678B" w:rsidRDefault="009F678B" w:rsidP="00517D36">
      <w:pPr>
        <w:numPr>
          <w:ilvl w:val="1"/>
          <w:numId w:val="22"/>
        </w:numPr>
        <w:tabs>
          <w:tab w:val="left" w:pos="2127"/>
        </w:tabs>
        <w:autoSpaceDE w:val="0"/>
        <w:autoSpaceDN w:val="0"/>
        <w:adjustRightInd w:val="0"/>
        <w:spacing w:line="360" w:lineRule="auto"/>
        <w:ind w:left="2127"/>
        <w:jc w:val="both"/>
        <w:rPr>
          <w:rFonts w:ascii="Times New Roman" w:hAnsi="Times New Roman" w:cs="Times New Roman"/>
          <w:sz w:val="24"/>
          <w:szCs w:val="24"/>
        </w:rPr>
      </w:pPr>
      <w:r w:rsidRPr="009F678B">
        <w:rPr>
          <w:rFonts w:ascii="Times New Roman" w:hAnsi="Times New Roman" w:cs="Times New Roman"/>
          <w:sz w:val="24"/>
          <w:szCs w:val="24"/>
        </w:rPr>
        <w:t>pendorong hubungan ibu dan bayi</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{"citationItems":[{"id":"ITEM-1","itemData":{"DOI":"10.1186/s12978-017-0447-6","ISBN":"1297801704476","ISSN":"17424755","PMID":"29321051","abstract":"Background: Over the last two decades, facility-based childbirths in Tanzania have only minimally increased by 10% partly because of healthcare providers' disrespect and abuse (D&amp;A) of women during childbirth. Although numerous studies have substantiated women's experience of D&amp;A during childbirth by healthcare providers, few have focused on how D&amp;A occurred during the midwives' actual care. This study aimed to describe from actual observations the respectful and disrespectful care received by women from midwives during their labor period in two hospitals in urban Tanzania. Methods: This descriptive qualitative study involved naturalistic observation of two health facilities in urban Tanzania. Fourteen midwives were purposively recruited for the one-on-one shadowing of their care of 24 women in labor from admission to the fourth stage of labor. Observations of their midwifery care were analyzed using content analysis. Results: All the 14 midwives showed both respectful and disrespectful care and some practices that have not been explicated in previous reports of women's experiences. For respectful care, five categories were identified: 1) positive interactions between midwives and women, 2) respect for women's privacy, 3) provision of safe and timely midwifery care for delivery, 4) active engagement in women's labor process, and 5) encouragement of the mother-baby relationship. For disrespectful care, five categories were recognized: 1) physical abuse, 2) psychological abuse, 3) non-confidential care, 4) non-consented care, and 5) abandonment of care. Two additional categories emerged from the unprioritized and disorganized nursing and midwifery management: 1) lack of accountability and 2) unethical clinical practices. Conclusions: Both respectful care and disrespectful care of midwives were observed in the two health facilities in urban Tanzania. Several types of physical and psychological abuse that have not been reported were observed. Weak nursing and midwifery management was found to be a contributor to the D&amp;A of women. To promote respectful care of women, pre-service and in-service trainings, improvement of working conditions and environment, empowering pregnant women, and strengthening health policies are crucial.","author":[{"dropping-particle":"","family":"Shimoda","given":"Kana","non-dropping-particle":"","parse-names":false,"suffix":""},{"dropping-particle":"","family":"Horiuchi","given":"Shigeko","non-dropping-particle":"","parse-names":false,"suffix":""},{"dropping-particle":"","family":"Leshabari","given":"Sebalda","non-dropping-particle":"","parse-names":false,"suffix":""},{"dropping-particle":"","family":"Shimpuku","given":"Yoko","non-dropping-particle":"","parse-names":false,"suffix":""}],"container-title":"Reproductive Health","id":"ITEM-1","issue":"1","issued":{"date-parts":[["2018"]]},"page":"1-13","publisher":"Reproductive Health","title":"Midwives' respect and disrespect of women during facility-based childbirth in urban Tanzania: A qualitative study","type":"article-journal","volume":"15"},"uris":["http://www.mendeley.com/documents/?uuid=a0ece01a-6daf-473c-8425-7a2331bbb942"]}],"mendeley":{"formattedCitation":"&lt;sup&gt;28&lt;/sup&gt;","plainTextFormattedCitation":"28","previouslyFormattedCitation":"&lt;sup&gt;21&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28</w:t>
      </w:r>
      <w:r w:rsidRPr="009F678B">
        <w:rPr>
          <w:rFonts w:ascii="Times New Roman" w:hAnsi="Times New Roman" w:cs="Times New Roman"/>
          <w:sz w:val="24"/>
          <w:szCs w:val="24"/>
        </w:rPr>
        <w:fldChar w:fldCharType="end"/>
      </w:r>
    </w:p>
    <w:p w14:paraId="04772B6A" w14:textId="77777777" w:rsidR="009F678B" w:rsidRPr="009F678B" w:rsidRDefault="009F678B" w:rsidP="00517D36">
      <w:pPr>
        <w:pStyle w:val="ListParagraph"/>
        <w:numPr>
          <w:ilvl w:val="0"/>
          <w:numId w:val="24"/>
        </w:numPr>
        <w:spacing w:after="0" w:line="360" w:lineRule="auto"/>
        <w:ind w:left="1701"/>
        <w:contextualSpacing w:val="0"/>
        <w:jc w:val="both"/>
        <w:rPr>
          <w:rFonts w:ascii="Times New Roman" w:hAnsi="Times New Roman" w:cs="Times New Roman"/>
          <w:sz w:val="24"/>
          <w:szCs w:val="24"/>
          <w:lang w:eastAsia="id-ID"/>
        </w:rPr>
      </w:pPr>
      <w:r w:rsidRPr="009F678B">
        <w:rPr>
          <w:rFonts w:ascii="Times New Roman" w:hAnsi="Times New Roman" w:cs="Times New Roman"/>
          <w:sz w:val="24"/>
          <w:szCs w:val="24"/>
        </w:rPr>
        <w:t>Psychologic Respons (Psikologis)</w:t>
      </w:r>
    </w:p>
    <w:p w14:paraId="6AC940D2" w14:textId="77777777" w:rsidR="009F678B" w:rsidRPr="009F678B" w:rsidRDefault="009F678B" w:rsidP="001F2C2F">
      <w:pPr>
        <w:pStyle w:val="ListParagraph"/>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Psikologis adalah kondisi psikis klien dimana tersedianya dorongan positif, persiapan persalinan, pengalaman lalu, dan strategi adaptasi/coping .Psikologis adalah bagianyang krusial saat persalinan, ditandai dengan cemas atau menurunnya kemampuan ibu karena ketakutan untuk mengatasinyeri persalinan. Respon fisik terhadap kecemasan atau ketakutan ibu yaitu dikeluarkannya hormon katekolamin. Hormon tersebut menghambat kontraksi uterus dan aliran darah plasenta.</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{"citationItems":[{"id":"ITEM-1","itemData":{"author":[{"dropping-particle":"","family":"Karjati","given":"Atin","non-dropping-particle":"","parse-names":false,"suffix":""}],"container-title":"Kementerian Kesehatan Republik Indonesia","id":"ITEM-1","issued":{"date-parts":[["2016"]]},"number-of-pages":"37-39","publisher":"Kemenkes RI","publisher-place":"Jakarta Indonesia","title":"Keperawatan Maternitas","type":"book","volume":"66"},"uris":["http://www.mendeley.com/documents/?uuid=870e1c22-f774-4af1-b1cc-b2ae892a4f57"]}],"mendeley":{"formattedCitation":"&lt;sup&gt;26&lt;/sup&gt;","plainTextFormattedCitation":"26","previouslyFormattedCitation":"&lt;sup&gt;19&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26</w:t>
      </w:r>
      <w:r w:rsidRPr="009F678B">
        <w:rPr>
          <w:rFonts w:ascii="Times New Roman" w:hAnsi="Times New Roman" w:cs="Times New Roman"/>
          <w:sz w:val="24"/>
          <w:szCs w:val="24"/>
        </w:rPr>
        <w:fldChar w:fldCharType="end"/>
      </w:r>
      <w:r w:rsidRPr="009F678B">
        <w:rPr>
          <w:rFonts w:ascii="Times New Roman" w:hAnsi="Times New Roman" w:cs="Times New Roman"/>
          <w:sz w:val="24"/>
          <w:szCs w:val="24"/>
          <w:vertAlign w:val="superscript"/>
        </w:rPr>
        <w:t>,</w:t>
      </w:r>
      <w:r w:rsidRPr="009F678B">
        <w:rPr>
          <w:rFonts w:ascii="Times New Roman" w:hAnsi="Times New Roman" w:cs="Times New Roman"/>
          <w:sz w:val="24"/>
          <w:szCs w:val="24"/>
          <w:vertAlign w:val="superscript"/>
        </w:rPr>
        <w:fldChar w:fldCharType="begin" w:fldLock="1"/>
      </w:r>
      <w:r w:rsidR="00BD0AB7">
        <w:rPr>
          <w:rFonts w:ascii="Times New Roman" w:hAnsi="Times New Roman" w:cs="Times New Roman"/>
          <w:sz w:val="24"/>
          <w:szCs w:val="24"/>
          <w:vertAlign w:val="superscript"/>
        </w:rPr>
        <w:instrText>ADDIN CSL_CITATION {"citationItems":[{"id":"ITEM-1","itemData":{"ISBN":"9786021547922","abstract":"Asuhan Persalinan Kala II Sejak kehamilan yang lanjut uterus (rahim) dengan jelas terdiri dari dua bagian : a. Segmen atas rahim (SAR) yang dibentuk oleh corpus uteri. b. Segmen bawah rahim (SBR) yang terjadi dari isthmus uteri. SAR memegang peranan yang aktif karena berkontraksi dan dindingnya bertambah tebal dengan majunya persalinan dan mendorong bayi keluar. SBR memegang peranan pasif dan makin tipis dengan majunya persalinan dan teregang yang akan dilalui bayi","author":[{"dropping-particle":"","family":"Fitriahadi","given":"Enny","non-dropping-particle":"","parse-names":false,"suffix":""},{"dropping-particle":"","family":"Utami","given":"Istri","non-dropping-particle":"","parse-names":false,"suffix":""}],"id":"ITEM-1","issued":{"date-parts":[["2015"]]},"page":"284 hlm.","title":"Buku Ajar Asuhan Persalinan Normal","type":"article-journal"},"uris":["http://www.mendeley.com/documents/?uuid=197d5434-9326-48d5-9310-1459d5c330f8"]}],"mendeley":{"formattedCitation":"&lt;sup&gt;29&lt;/sup&gt;","plainTextFormattedCitation":"29","previouslyFormattedCitation":"&lt;sup&gt;22&lt;/sup&gt;"},"properties":{"noteIndex":0},"schema":"https://github.com/citation-style-language/schema/raw/master/csl-citation.json"}</w:instrText>
      </w:r>
      <w:r w:rsidRPr="009F678B">
        <w:rPr>
          <w:rFonts w:ascii="Times New Roman" w:hAnsi="Times New Roman" w:cs="Times New Roman"/>
          <w:sz w:val="24"/>
          <w:szCs w:val="24"/>
          <w:vertAlign w:val="superscript"/>
        </w:rPr>
        <w:fldChar w:fldCharType="separate"/>
      </w:r>
      <w:r w:rsidR="00BD0AB7" w:rsidRPr="00BD0AB7">
        <w:rPr>
          <w:rFonts w:ascii="Times New Roman" w:hAnsi="Times New Roman" w:cs="Times New Roman"/>
          <w:noProof/>
          <w:sz w:val="24"/>
          <w:szCs w:val="24"/>
          <w:vertAlign w:val="superscript"/>
        </w:rPr>
        <w:t>29</w:t>
      </w:r>
      <w:r w:rsidRPr="009F678B">
        <w:rPr>
          <w:rFonts w:ascii="Times New Roman" w:hAnsi="Times New Roman" w:cs="Times New Roman"/>
          <w:sz w:val="24"/>
          <w:szCs w:val="24"/>
          <w:vertAlign w:val="superscript"/>
        </w:rPr>
        <w:fldChar w:fldCharType="end"/>
      </w:r>
      <w:r w:rsidRPr="009F678B">
        <w:rPr>
          <w:rFonts w:ascii="Times New Roman" w:hAnsi="Times New Roman" w:cs="Times New Roman"/>
          <w:sz w:val="24"/>
          <w:szCs w:val="24"/>
        </w:rPr>
        <w:t xml:space="preserve"> </w:t>
      </w:r>
    </w:p>
    <w:p w14:paraId="45C8A4C9" w14:textId="77777777" w:rsidR="009F678B" w:rsidRPr="009F678B" w:rsidRDefault="009F678B" w:rsidP="00517D36">
      <w:pPr>
        <w:pStyle w:val="ListParagraph"/>
        <w:numPr>
          <w:ilvl w:val="0"/>
          <w:numId w:val="24"/>
        </w:numPr>
        <w:spacing w:after="0" w:line="360" w:lineRule="auto"/>
        <w:ind w:left="1701"/>
        <w:contextualSpacing w:val="0"/>
        <w:jc w:val="both"/>
        <w:rPr>
          <w:rFonts w:ascii="Times New Roman" w:hAnsi="Times New Roman" w:cs="Times New Roman"/>
          <w:sz w:val="24"/>
          <w:szCs w:val="24"/>
        </w:rPr>
      </w:pPr>
      <w:r w:rsidRPr="009F678B">
        <w:rPr>
          <w:rFonts w:ascii="Times New Roman" w:hAnsi="Times New Roman" w:cs="Times New Roman"/>
          <w:sz w:val="24"/>
          <w:szCs w:val="24"/>
        </w:rPr>
        <w:t>Posisi</w:t>
      </w:r>
    </w:p>
    <w:p w14:paraId="3D668D75" w14:textId="77777777" w:rsidR="009F678B" w:rsidRPr="00657649" w:rsidRDefault="009F678B" w:rsidP="001F2C2F">
      <w:pPr>
        <w:autoSpaceDE w:val="0"/>
        <w:autoSpaceDN w:val="0"/>
        <w:adjustRightInd w:val="0"/>
        <w:spacing w:line="360" w:lineRule="auto"/>
        <w:ind w:left="1701"/>
        <w:jc w:val="both"/>
        <w:rPr>
          <w:rFonts w:ascii="Times New Roman" w:hAnsi="Times New Roman"/>
          <w:sz w:val="24"/>
          <w:szCs w:val="24"/>
        </w:rPr>
      </w:pPr>
      <w:r w:rsidRPr="009F678B">
        <w:rPr>
          <w:rFonts w:ascii="Times New Roman" w:hAnsi="Times New Roman" w:cs="Times New Roman"/>
          <w:sz w:val="24"/>
          <w:szCs w:val="24"/>
        </w:rPr>
        <w:t>Posisi ibu melahirkan dapat membantu adaptasi secara anatomis dan fisiologis untuk bersalin.</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{"citationItems":[{"id":"ITEM-1","itemData":{"author":[{"dropping-particle":"","family":"Karjati","given":"Atin","non-dropping-particle":"","parse-names":false,"suffix":""}],"container-title":"Kementerian Kesehatan Republik Indonesia","id":"ITEM-1","issued":{"date-parts":[["2016"]]},"number-of-pages":"37-39","publisher":"Kemenkes RI","publisher-place":"Jakarta Indonesia","title":"Keperawatan Maternitas","type":"book","volume":"66"},"uris":["http://www.mendeley.com/documents/?uuid=870e1c22-f774-4af1-b1cc-b2ae892a4f57"]}],"mendeley":{"formattedCitation":"&lt;sup&gt;26&lt;/sup&gt;","plainTextFormattedCitation":"26","previouslyFormattedCitation":"&lt;sup&gt;19&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26</w:t>
      </w:r>
      <w:r w:rsidRPr="009F678B">
        <w:rPr>
          <w:rFonts w:ascii="Times New Roman" w:hAnsi="Times New Roman" w:cs="Times New Roman"/>
          <w:sz w:val="24"/>
          <w:szCs w:val="24"/>
        </w:rPr>
        <w:fldChar w:fldCharType="end"/>
      </w:r>
      <w:r w:rsidRPr="009F678B">
        <w:rPr>
          <w:rFonts w:ascii="Times New Roman" w:hAnsi="Times New Roman" w:cs="Times New Roman"/>
          <w:sz w:val="24"/>
          <w:szCs w:val="24"/>
          <w:vertAlign w:val="superscript"/>
        </w:rPr>
        <w:t>,</w:t>
      </w:r>
      <w:r w:rsidRPr="009F678B">
        <w:rPr>
          <w:rFonts w:ascii="Times New Roman" w:hAnsi="Times New Roman" w:cs="Times New Roman"/>
          <w:sz w:val="24"/>
          <w:szCs w:val="24"/>
          <w:vertAlign w:val="superscript"/>
        </w:rPr>
        <w:fldChar w:fldCharType="begin" w:fldLock="1"/>
      </w:r>
      <w:r w:rsidR="00BD0AB7">
        <w:rPr>
          <w:rFonts w:ascii="Times New Roman" w:hAnsi="Times New Roman" w:cs="Times New Roman"/>
          <w:sz w:val="24"/>
          <w:szCs w:val="24"/>
          <w:vertAlign w:val="superscript"/>
        </w:rPr>
        <w:instrText>ADDIN CSL_CITATION {"citationItems":[{"id":"ITEM-1","itemData":{"author":[{"dropping-particle":"","family":"Huang","given":"Jing","non-dropping-particle":"","parse-names":false,"suffix":""},{"dropping-particle":"","family":"Zang","given":"Yu","non-dropping-particle":"","parse-names":false,"suffix":""},{"dropping-particle":"","family":"Ren","given":"Li-hua","non-dropping-particle":"","parse-names":false,"suffix":""},{"dropping-particle":"","family":"Li","given":"Feng-juan","non-dropping-particle":"","parse-names":false,"suffix":""},{"dropping-particle":"","family":"Lu","given":"Hong","non-dropping-particle":"","parse-names":false,"suffix":""}],"id":"ITEM-1","issued":{"date-parts":[["2019"]]},"page":"460-467","title":"International Journal of Nursing Sciences A review and comparison of common maternal positions during the second-stage of labor","type":"article-journal","volume":"6"},"uris":["http://www.mendeley.com/documents/?uuid=469e863d-cf5a-48be-b263-ea692e883d62"]}],"mendeley":{"formattedCitation":"&lt;sup&gt;30&lt;/sup&gt;","plainTextFormattedCitation":"30","previouslyFormattedCitation":"&lt;sup&gt;23&lt;/sup&gt;"},"properties":{"noteIndex":0},"schema":"https://github.com/citation-style-language/schema/raw/master/csl-citation.json"}</w:instrText>
      </w:r>
      <w:r w:rsidRPr="009F678B">
        <w:rPr>
          <w:rFonts w:ascii="Times New Roman" w:hAnsi="Times New Roman" w:cs="Times New Roman"/>
          <w:sz w:val="24"/>
          <w:szCs w:val="24"/>
          <w:vertAlign w:val="superscript"/>
        </w:rPr>
        <w:fldChar w:fldCharType="separate"/>
      </w:r>
      <w:r w:rsidR="00BD0AB7" w:rsidRPr="00BD0AB7">
        <w:rPr>
          <w:rFonts w:ascii="Times New Roman" w:hAnsi="Times New Roman" w:cs="Times New Roman"/>
          <w:noProof/>
          <w:sz w:val="24"/>
          <w:szCs w:val="24"/>
          <w:vertAlign w:val="superscript"/>
        </w:rPr>
        <w:t>30</w:t>
      </w:r>
      <w:r w:rsidRPr="009F678B">
        <w:rPr>
          <w:rFonts w:ascii="Times New Roman" w:hAnsi="Times New Roman" w:cs="Times New Roman"/>
          <w:sz w:val="24"/>
          <w:szCs w:val="24"/>
          <w:vertAlign w:val="superscript"/>
        </w:rPr>
        <w:fldChar w:fldCharType="end"/>
      </w:r>
      <w:r w:rsidRPr="009F678B">
        <w:rPr>
          <w:rFonts w:ascii="Times New Roman" w:hAnsi="Times New Roman" w:cs="Times New Roman"/>
          <w:sz w:val="24"/>
          <w:szCs w:val="24"/>
        </w:rPr>
        <w:t xml:space="preserve"> Petugas kesehatan dapat memberikan dukungan pada ibu bersalin dengan cara memberi informasi</w:t>
      </w:r>
      <w:r w:rsidRPr="00657649">
        <w:rPr>
          <w:rFonts w:ascii="Times New Roman" w:hAnsi="Times New Roman"/>
          <w:sz w:val="24"/>
          <w:szCs w:val="24"/>
        </w:rPr>
        <w:t xml:space="preserve"> mengenai posisi ibu bersalin</w:t>
      </w:r>
      <w:r>
        <w:rPr>
          <w:rFonts w:ascii="Times New Roman" w:hAnsi="Times New Roman"/>
          <w:sz w:val="24"/>
          <w:szCs w:val="24"/>
        </w:rPr>
        <w:t>.</w:t>
      </w:r>
    </w:p>
    <w:p w14:paraId="224DA490" w14:textId="77777777" w:rsidR="009F678B" w:rsidRPr="00657649" w:rsidRDefault="009F678B" w:rsidP="001365E4">
      <w:pPr>
        <w:spacing w:line="360" w:lineRule="auto"/>
        <w:ind w:left="1701"/>
        <w:jc w:val="center"/>
        <w:rPr>
          <w:rFonts w:ascii="Times New Roman" w:hAnsi="Times New Roman"/>
          <w:sz w:val="24"/>
          <w:szCs w:val="24"/>
        </w:rPr>
      </w:pPr>
      <w:r>
        <w:rPr>
          <w:rFonts w:ascii="Times New Roman" w:hAnsi="Times New Roman"/>
          <w:noProof/>
          <w:sz w:val="24"/>
          <w:szCs w:val="24"/>
          <w:lang w:val="en-US" w:eastAsia="en-US"/>
        </w:rPr>
        <w:drawing>
          <wp:inline distT="0" distB="0" distL="0" distR="0" wp14:anchorId="2481E491" wp14:editId="262A6020">
            <wp:extent cx="3905250" cy="22955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05250" cy="2295525"/>
                    </a:xfrm>
                    <a:prstGeom prst="rect">
                      <a:avLst/>
                    </a:prstGeom>
                    <a:noFill/>
                    <a:ln>
                      <a:noFill/>
                    </a:ln>
                  </pic:spPr>
                </pic:pic>
              </a:graphicData>
            </a:graphic>
          </wp:inline>
        </w:drawing>
      </w:r>
    </w:p>
    <w:p w14:paraId="17AEE0BC" w14:textId="77777777" w:rsidR="009F678B" w:rsidRPr="009F678B" w:rsidRDefault="009F678B" w:rsidP="001F2C2F">
      <w:pPr>
        <w:pStyle w:val="ListParagraph"/>
        <w:numPr>
          <w:ilvl w:val="0"/>
          <w:numId w:val="9"/>
        </w:numPr>
        <w:spacing w:after="0" w:line="360" w:lineRule="auto"/>
        <w:ind w:left="1276"/>
        <w:contextualSpacing w:val="0"/>
        <w:jc w:val="both"/>
        <w:rPr>
          <w:rFonts w:ascii="Times New Roman" w:hAnsi="Times New Roman" w:cs="Times New Roman"/>
          <w:sz w:val="24"/>
          <w:szCs w:val="24"/>
        </w:rPr>
      </w:pPr>
      <w:r w:rsidRPr="009F678B">
        <w:rPr>
          <w:rFonts w:ascii="Times New Roman" w:hAnsi="Times New Roman" w:cs="Times New Roman"/>
          <w:sz w:val="24"/>
          <w:szCs w:val="24"/>
        </w:rPr>
        <w:t>Perubahan Fisiologis dalam Persalinan</w:t>
      </w:r>
    </w:p>
    <w:p w14:paraId="2AF05D85" w14:textId="77777777" w:rsidR="009F678B" w:rsidRPr="009F678B" w:rsidRDefault="009F678B" w:rsidP="00517D36">
      <w:pPr>
        <w:pStyle w:val="ListParagraph"/>
        <w:numPr>
          <w:ilvl w:val="2"/>
          <w:numId w:val="14"/>
        </w:numPr>
        <w:spacing w:after="0" w:line="360" w:lineRule="auto"/>
        <w:ind w:left="1701"/>
        <w:contextualSpacing w:val="0"/>
        <w:jc w:val="both"/>
        <w:rPr>
          <w:rFonts w:ascii="Times New Roman" w:hAnsi="Times New Roman" w:cs="Times New Roman"/>
          <w:sz w:val="24"/>
          <w:szCs w:val="24"/>
        </w:rPr>
      </w:pPr>
      <w:r w:rsidRPr="009F678B">
        <w:rPr>
          <w:rFonts w:ascii="Times New Roman" w:hAnsi="Times New Roman" w:cs="Times New Roman"/>
          <w:sz w:val="24"/>
          <w:szCs w:val="24"/>
        </w:rPr>
        <w:t>Uterus</w:t>
      </w:r>
    </w:p>
    <w:p w14:paraId="62408D42" w14:textId="77777777" w:rsidR="009F678B" w:rsidRPr="009F678B" w:rsidRDefault="009F678B" w:rsidP="001F2C2F">
      <w:pPr>
        <w:autoSpaceDE w:val="0"/>
        <w:autoSpaceDN w:val="0"/>
        <w:adjustRightInd w:val="0"/>
        <w:spacing w:line="360" w:lineRule="auto"/>
        <w:ind w:left="1701"/>
        <w:jc w:val="both"/>
        <w:rPr>
          <w:rFonts w:ascii="Times New Roman" w:hAnsi="Times New Roman" w:cs="Times New Roman"/>
          <w:sz w:val="24"/>
          <w:szCs w:val="24"/>
          <w:vertAlign w:val="superscript"/>
        </w:rPr>
      </w:pPr>
      <w:r w:rsidRPr="009F678B">
        <w:rPr>
          <w:rFonts w:ascii="Times New Roman" w:hAnsi="Times New Roman" w:cs="Times New Roman"/>
          <w:sz w:val="24"/>
          <w:szCs w:val="24"/>
        </w:rPr>
        <w:t xml:space="preserve">Di uterus terjadi perubahan saat masa persalinan, perubahan yang terjadi adalah kontraksi uterus yang dimulai dari fundus uteri dan menyebar ke depan dan ke bawah abdomen. Segmen Atas </w:t>
      </w:r>
      <w:r w:rsidRPr="009F678B">
        <w:rPr>
          <w:rFonts w:ascii="Times New Roman" w:hAnsi="Times New Roman" w:cs="Times New Roman"/>
          <w:sz w:val="24"/>
          <w:szCs w:val="24"/>
        </w:rPr>
        <w:lastRenderedPageBreak/>
        <w:t>Arahim (SAR) dibentuk oleh corpus uteri yang bersifat aktif dan berkontraksi Dinding akan bertambah tebal dengan majunya persalinan sehingga mendorong bayi keluar. Segmen Bawah Rahim (SBR) dibentuk oleh istmus uteri bersifat aktif relokasi dan dilatasi. Dilatasi makin tipis karena terus diregang dengan majunya persalinan.</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9786028200608","author":[{"dropping-particle":"","family":"Buda","given":"Endang","non-dropping-particle":"","parse-names":false,"suffix":""}],"id":"ITEM-1","issued":{"date-parts":[["2018"]]},"number-of-pages":"180","publisher":"Griya Husada","title":"Asuhan Kebidanan II (Persalinan)","type":"book"},"uris":["http://www.mendeley.com/documents/?uuid=ad216734-b875-492f-a01d-0298623138bb"]}],"mendeley":{"formattedCitation":"&lt;sup&gt;24&lt;/sup&gt;","plainTextFormattedCitation":"24","previouslyFormattedCitation":"&lt;sup&gt;17&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24</w:t>
      </w:r>
      <w:r w:rsidRPr="009F678B">
        <w:rPr>
          <w:rFonts w:ascii="Times New Roman" w:hAnsi="Times New Roman" w:cs="Times New Roman"/>
          <w:sz w:val="24"/>
          <w:szCs w:val="24"/>
        </w:rPr>
        <w:fldChar w:fldCharType="end"/>
      </w:r>
      <w:r w:rsidRPr="009F678B">
        <w:rPr>
          <w:rFonts w:ascii="Times New Roman" w:hAnsi="Times New Roman" w:cs="Times New Roman"/>
          <w:sz w:val="24"/>
          <w:szCs w:val="24"/>
          <w:vertAlign w:val="superscript"/>
        </w:rPr>
        <w:t>,</w:t>
      </w:r>
      <w:r w:rsidRPr="009F678B">
        <w:rPr>
          <w:rFonts w:ascii="Times New Roman" w:hAnsi="Times New Roman" w:cs="Times New Roman"/>
          <w:sz w:val="24"/>
          <w:szCs w:val="24"/>
          <w:vertAlign w:val="superscript"/>
        </w:rPr>
        <w:fldChar w:fldCharType="begin" w:fldLock="1"/>
      </w:r>
      <w:r w:rsidR="00BD0AB7">
        <w:rPr>
          <w:rFonts w:ascii="Times New Roman" w:hAnsi="Times New Roman" w:cs="Times New Roman"/>
          <w:sz w:val="24"/>
          <w:szCs w:val="24"/>
          <w:vertAlign w:val="superscript"/>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vertAlign w:val="superscript"/>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vertAlign w:val="superscript"/>
        </w:rPr>
        <w:fldChar w:fldCharType="end"/>
      </w:r>
    </w:p>
    <w:p w14:paraId="617803ED" w14:textId="77777777" w:rsidR="009F678B" w:rsidRPr="009F678B" w:rsidRDefault="009F678B" w:rsidP="00517D36">
      <w:pPr>
        <w:pStyle w:val="ListParagraph"/>
        <w:numPr>
          <w:ilvl w:val="2"/>
          <w:numId w:val="14"/>
        </w:numPr>
        <w:autoSpaceDE w:val="0"/>
        <w:autoSpaceDN w:val="0"/>
        <w:adjustRightInd w:val="0"/>
        <w:spacing w:after="0" w:line="360" w:lineRule="auto"/>
        <w:ind w:left="1701"/>
        <w:contextualSpacing w:val="0"/>
        <w:jc w:val="both"/>
        <w:rPr>
          <w:rFonts w:ascii="Times New Roman" w:hAnsi="Times New Roman" w:cs="Times New Roman"/>
          <w:bCs/>
          <w:sz w:val="24"/>
          <w:szCs w:val="24"/>
        </w:rPr>
      </w:pPr>
      <w:r w:rsidRPr="009F678B">
        <w:rPr>
          <w:rFonts w:ascii="Times New Roman" w:hAnsi="Times New Roman" w:cs="Times New Roman"/>
          <w:bCs/>
          <w:sz w:val="24"/>
          <w:szCs w:val="24"/>
        </w:rPr>
        <w:t>Perubahan Bentuk Rahim</w:t>
      </w:r>
    </w:p>
    <w:p w14:paraId="543B8AF7" w14:textId="77777777" w:rsidR="009F678B" w:rsidRPr="009F678B" w:rsidRDefault="009F678B" w:rsidP="001F2C2F">
      <w:pPr>
        <w:autoSpaceDE w:val="0"/>
        <w:autoSpaceDN w:val="0"/>
        <w:adjustRightInd w:val="0"/>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Setiap terjadi kontraksi, sumbu panjang rahim bertambah panjang sedangkan ukuran melintang dan ukuran muka belakang berkurang. Pengaruh perubahan bentuk rahim ini adalah ukuran melintang menjadi turun, akibatnya lengkungan punggung bayi turun menjadi lurus, bagian atas bayi tertekan fundus, dan bagian tertekan Pintu Atas Panggul. Rahim bertambah panjang sehingga otot-otot memanjang diregang dan menarik. Segmen bawah rahim dan serviks akibatnya menimbulkan terjadinya pembukaan serviks sehingga Segmen Atas Rahim (SAR) dan Segmen Bawah Rahim (SBR).</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p>
    <w:p w14:paraId="0B4F06D7" w14:textId="77777777" w:rsidR="009F678B" w:rsidRPr="001F2C2F" w:rsidRDefault="009F678B" w:rsidP="00517D36">
      <w:pPr>
        <w:pStyle w:val="ListParagraph"/>
        <w:numPr>
          <w:ilvl w:val="2"/>
          <w:numId w:val="14"/>
        </w:numPr>
        <w:autoSpaceDE w:val="0"/>
        <w:autoSpaceDN w:val="0"/>
        <w:adjustRightInd w:val="0"/>
        <w:spacing w:after="0" w:line="360" w:lineRule="auto"/>
        <w:ind w:left="1701"/>
        <w:jc w:val="both"/>
        <w:rPr>
          <w:rFonts w:ascii="Times New Roman" w:hAnsi="Times New Roman" w:cs="Times New Roman"/>
          <w:b/>
          <w:bCs/>
          <w:sz w:val="24"/>
          <w:szCs w:val="24"/>
        </w:rPr>
      </w:pPr>
      <w:r w:rsidRPr="001F2C2F">
        <w:rPr>
          <w:rFonts w:ascii="Times New Roman" w:hAnsi="Times New Roman" w:cs="Times New Roman"/>
          <w:bCs/>
          <w:sz w:val="24"/>
          <w:szCs w:val="24"/>
        </w:rPr>
        <w:t>Faal Ligamentum Rotundum</w:t>
      </w:r>
    </w:p>
    <w:p w14:paraId="71C6292A" w14:textId="77777777" w:rsidR="009F678B" w:rsidRPr="009F678B" w:rsidRDefault="009F678B" w:rsidP="00545676">
      <w:pPr>
        <w:autoSpaceDE w:val="0"/>
        <w:autoSpaceDN w:val="0"/>
        <w:adjustRightInd w:val="0"/>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Pada kontraksi, fundus yang tadinya bersandar pada tulang punggung berpindah ke depan mendesak dinding perut depan kearah depan. Perubahan letak uterus pada waktu kontraksi ini penting karena menyebabkan sumbu rahim menjadi searah dengan sumbu jalan lahir. Dengan adanya kontraksi dari ligamentum rotundum, fundus uteri tertambat sehingga waktu kontraksi fundus tidak dapat naik ke atas.</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p>
    <w:p w14:paraId="5A261FE6" w14:textId="77777777" w:rsidR="009F678B" w:rsidRPr="009F678B" w:rsidRDefault="009F678B" w:rsidP="00517D36">
      <w:pPr>
        <w:pStyle w:val="ListParagraph"/>
        <w:numPr>
          <w:ilvl w:val="2"/>
          <w:numId w:val="14"/>
        </w:numPr>
        <w:autoSpaceDE w:val="0"/>
        <w:autoSpaceDN w:val="0"/>
        <w:adjustRightInd w:val="0"/>
        <w:spacing w:after="0" w:line="360" w:lineRule="auto"/>
        <w:ind w:left="1701"/>
        <w:contextualSpacing w:val="0"/>
        <w:jc w:val="both"/>
        <w:rPr>
          <w:rFonts w:ascii="Times New Roman" w:hAnsi="Times New Roman" w:cs="Times New Roman"/>
          <w:b/>
          <w:bCs/>
          <w:sz w:val="24"/>
          <w:szCs w:val="24"/>
        </w:rPr>
      </w:pPr>
      <w:r w:rsidRPr="009F678B">
        <w:rPr>
          <w:rFonts w:ascii="Times New Roman" w:hAnsi="Times New Roman" w:cs="Times New Roman"/>
          <w:bCs/>
          <w:sz w:val="24"/>
          <w:szCs w:val="24"/>
        </w:rPr>
        <w:t>Perubahan Serviks</w:t>
      </w:r>
    </w:p>
    <w:p w14:paraId="03A2AD46" w14:textId="77777777" w:rsidR="009F678B" w:rsidRPr="009F678B" w:rsidRDefault="009F678B" w:rsidP="001F2C2F">
      <w:pPr>
        <w:autoSpaceDE w:val="0"/>
        <w:autoSpaceDN w:val="0"/>
        <w:adjustRightInd w:val="0"/>
        <w:spacing w:line="360" w:lineRule="auto"/>
        <w:ind w:left="1701"/>
        <w:jc w:val="both"/>
        <w:rPr>
          <w:rFonts w:ascii="Times New Roman" w:hAnsi="Times New Roman" w:cs="Times New Roman"/>
          <w:sz w:val="24"/>
          <w:szCs w:val="24"/>
          <w:vertAlign w:val="superscript"/>
        </w:rPr>
      </w:pPr>
      <w:r w:rsidRPr="009F678B">
        <w:rPr>
          <w:rFonts w:ascii="Times New Roman" w:hAnsi="Times New Roman" w:cs="Times New Roman"/>
          <w:sz w:val="24"/>
          <w:szCs w:val="24"/>
        </w:rPr>
        <w:t xml:space="preserve">Pendataran serviks adalah pemendekan kanalis servikalis dari 1-2 cm menjadi satu lubang saja dengan pinggir yang tipis. Pembukaan serviks adalah pembesaran dari ostium eksternum yang tadinya berupa suatu lubang dengan diameter beberapa milimeter menjadi lubang dengan diameter kira-kira 10 cm yang dapat dilalui bayi. Saat pembukaan lengkap, bibir portio tidak </w:t>
      </w:r>
      <w:r w:rsidRPr="009F678B">
        <w:rPr>
          <w:rFonts w:ascii="Times New Roman" w:hAnsi="Times New Roman" w:cs="Times New Roman"/>
          <w:sz w:val="24"/>
          <w:szCs w:val="24"/>
        </w:rPr>
        <w:lastRenderedPageBreak/>
        <w:t>teraba lagi. SBR, serviks dan vagina telah merupakan satu saluran.</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r w:rsidRPr="009F678B">
        <w:rPr>
          <w:rFonts w:ascii="Times New Roman" w:hAnsi="Times New Roman" w:cs="Times New Roman"/>
          <w:sz w:val="24"/>
          <w:szCs w:val="24"/>
          <w:vertAlign w:val="superscript"/>
        </w:rPr>
        <w:t>,</w:t>
      </w:r>
      <w:r w:rsidRPr="009F678B">
        <w:rPr>
          <w:rFonts w:ascii="Times New Roman" w:hAnsi="Times New Roman" w:cs="Times New Roman"/>
          <w:sz w:val="24"/>
          <w:szCs w:val="24"/>
          <w:vertAlign w:val="superscript"/>
        </w:rPr>
        <w:fldChar w:fldCharType="begin" w:fldLock="1"/>
      </w:r>
      <w:r w:rsidR="00BD0AB7">
        <w:rPr>
          <w:rFonts w:ascii="Times New Roman" w:hAnsi="Times New Roman" w:cs="Times New Roman"/>
          <w:sz w:val="24"/>
          <w:szCs w:val="24"/>
          <w:vertAlign w:val="superscript"/>
        </w:rPr>
        <w:instrText>ADDIN CSL_CITATION {"citationItems":[{"id":"ITEM-1","itemData":{"ISBN":"9786028200608","author":[{"dropping-particle":"","family":"Buda","given":"Endang","non-dropping-particle":"","parse-names":false,"suffix":""}],"id":"ITEM-1","issued":{"date-parts":[["2018"]]},"number-of-pages":"180","publisher":"Griya Husada","title":"Asuhan Kebidanan II (Persalinan)","type":"book"},"uris":["http://www.mendeley.com/documents/?uuid=ad216734-b875-492f-a01d-0298623138bb"]}],"mendeley":{"formattedCitation":"&lt;sup&gt;24&lt;/sup&gt;","plainTextFormattedCitation":"24","previouslyFormattedCitation":"&lt;sup&gt;17&lt;/sup&gt;"},"properties":{"noteIndex":0},"schema":"https://github.com/citation-style-language/schema/raw/master/csl-citation.json"}</w:instrText>
      </w:r>
      <w:r w:rsidRPr="009F678B">
        <w:rPr>
          <w:rFonts w:ascii="Times New Roman" w:hAnsi="Times New Roman" w:cs="Times New Roman"/>
          <w:sz w:val="24"/>
          <w:szCs w:val="24"/>
          <w:vertAlign w:val="superscript"/>
        </w:rPr>
        <w:fldChar w:fldCharType="separate"/>
      </w:r>
      <w:r w:rsidR="00BD0AB7" w:rsidRPr="00BD0AB7">
        <w:rPr>
          <w:rFonts w:ascii="Times New Roman" w:hAnsi="Times New Roman" w:cs="Times New Roman"/>
          <w:noProof/>
          <w:sz w:val="24"/>
          <w:szCs w:val="24"/>
          <w:vertAlign w:val="superscript"/>
        </w:rPr>
        <w:t>24</w:t>
      </w:r>
      <w:r w:rsidRPr="009F678B">
        <w:rPr>
          <w:rFonts w:ascii="Times New Roman" w:hAnsi="Times New Roman" w:cs="Times New Roman"/>
          <w:sz w:val="24"/>
          <w:szCs w:val="24"/>
          <w:vertAlign w:val="superscript"/>
        </w:rPr>
        <w:fldChar w:fldCharType="end"/>
      </w:r>
    </w:p>
    <w:p w14:paraId="12DE0D6E" w14:textId="77777777" w:rsidR="009F678B" w:rsidRPr="009F678B" w:rsidRDefault="009F678B" w:rsidP="00517D36">
      <w:pPr>
        <w:pStyle w:val="ListParagraph"/>
        <w:numPr>
          <w:ilvl w:val="2"/>
          <w:numId w:val="14"/>
        </w:numPr>
        <w:autoSpaceDE w:val="0"/>
        <w:autoSpaceDN w:val="0"/>
        <w:adjustRightInd w:val="0"/>
        <w:spacing w:after="0" w:line="360" w:lineRule="auto"/>
        <w:ind w:left="1701"/>
        <w:contextualSpacing w:val="0"/>
        <w:jc w:val="both"/>
        <w:rPr>
          <w:rFonts w:ascii="Times New Roman" w:hAnsi="Times New Roman" w:cs="Times New Roman"/>
          <w:b/>
          <w:bCs/>
          <w:sz w:val="24"/>
          <w:szCs w:val="24"/>
        </w:rPr>
      </w:pPr>
      <w:r w:rsidRPr="009F678B">
        <w:rPr>
          <w:rFonts w:ascii="Times New Roman" w:hAnsi="Times New Roman" w:cs="Times New Roman"/>
          <w:bCs/>
          <w:sz w:val="24"/>
          <w:szCs w:val="24"/>
        </w:rPr>
        <w:t>Perubahan pada Urinaria</w:t>
      </w:r>
    </w:p>
    <w:p w14:paraId="6BB5F4DF" w14:textId="77777777" w:rsidR="009F678B" w:rsidRPr="009F678B" w:rsidRDefault="009F678B" w:rsidP="001F2C2F">
      <w:pPr>
        <w:autoSpaceDE w:val="0"/>
        <w:autoSpaceDN w:val="0"/>
        <w:adjustRightInd w:val="0"/>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Pada akhir bulan ke 9, pemeriksaan fundus uteri menjadi lebih rendah, kepala janin mulai masuk Pintu Atas Panggul dan menyebabkan kandung kencing tertekan sehingga merangsang ibu untuk sering kencing. Pada kala I, adanya kontraksi uterus/his menyebabkan kandung kencing semakin tertekan. Poliuria sering terjadi selama persalinan, hal ini kemungkinan disebabkan karena peningkatan cardiac output, peningkatan filtrasi glomerolus, dan peningkatan aliran plasma ginjal. Poliuri akan berkurang pada posisi terlentang. Proteinuri sedikit dianggap normal dalam persalinan. Wanita bersalin mungkin tidak menyadari bahwa kandung kemihnya penuh karena intensitas kontraksi uterus dan tekanan bagian presentasi janin atau efek anestesia lokal. Bagaimanapun juga kandung kemih yang penuh dapat menahan penurunan kepala janin dan dapat memicu trauma mukosa kandung kemih selama proses persalinan. Pencegahan (dengan mengingatkan ibu untuk berkemih di sepanjang kala I) adalah penting. Sistem adaptasi ginjal mencakup diaforesis dan peningkatan IWL (Insensible Water Loss) melalui respirasi.</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p>
    <w:p w14:paraId="3E800CE4" w14:textId="77777777" w:rsidR="009F678B" w:rsidRPr="009F678B" w:rsidRDefault="009F678B" w:rsidP="00517D36">
      <w:pPr>
        <w:pStyle w:val="ListParagraph"/>
        <w:numPr>
          <w:ilvl w:val="2"/>
          <w:numId w:val="14"/>
        </w:numPr>
        <w:autoSpaceDE w:val="0"/>
        <w:autoSpaceDN w:val="0"/>
        <w:adjustRightInd w:val="0"/>
        <w:spacing w:after="0" w:line="360" w:lineRule="auto"/>
        <w:ind w:left="1701"/>
        <w:contextualSpacing w:val="0"/>
        <w:jc w:val="both"/>
        <w:rPr>
          <w:rFonts w:ascii="Times New Roman" w:hAnsi="Times New Roman" w:cs="Times New Roman"/>
          <w:sz w:val="24"/>
          <w:szCs w:val="24"/>
        </w:rPr>
      </w:pPr>
      <w:r w:rsidRPr="009F678B">
        <w:rPr>
          <w:rFonts w:ascii="Times New Roman" w:hAnsi="Times New Roman" w:cs="Times New Roman"/>
          <w:bCs/>
          <w:sz w:val="24"/>
          <w:szCs w:val="24"/>
        </w:rPr>
        <w:t>Perubahan Vagina dan Dasar Panggul</w:t>
      </w:r>
    </w:p>
    <w:p w14:paraId="517B66A9" w14:textId="77777777" w:rsidR="009F678B" w:rsidRPr="009F678B" w:rsidRDefault="009F678B" w:rsidP="001F2C2F">
      <w:pPr>
        <w:autoSpaceDE w:val="0"/>
        <w:autoSpaceDN w:val="0"/>
        <w:adjustRightInd w:val="0"/>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Pada kala I ketuban ikut meregangkan bagian atas vagina sehingga dapat dilalui bayi. Setelah ketuban pecah, segala perubahan terutama pada dasar panggul yang ditimbulkan oleh bagian depan bayi menjadi saluran dengan dinding yang tipis. Saat kepala sampai di vulva, lubang vulva menghadap ke depan atas. Dari luar peregangan oleh bagian depan nampak pada perineum yang menonjol dan menjadi tipis sedangkan anus menjadi terbuka. Regangan yang kuat ini dimungkinkan karena bertambahnya pembuluh darah pada bagian vagina dan dasar panggul, tetapi kalau jaringan tersebut robek akan</w:t>
      </w:r>
    </w:p>
    <w:p w14:paraId="061E4773" w14:textId="77777777" w:rsidR="009F678B" w:rsidRPr="009F678B" w:rsidRDefault="009F678B" w:rsidP="001F2C2F">
      <w:pPr>
        <w:autoSpaceDE w:val="0"/>
        <w:autoSpaceDN w:val="0"/>
        <w:adjustRightInd w:val="0"/>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menimbulkan perdarahan banyak.</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p>
    <w:p w14:paraId="52A7C963" w14:textId="77777777" w:rsidR="009F678B" w:rsidRPr="009F678B" w:rsidRDefault="009F678B" w:rsidP="00517D36">
      <w:pPr>
        <w:pStyle w:val="ListParagraph"/>
        <w:numPr>
          <w:ilvl w:val="2"/>
          <w:numId w:val="14"/>
        </w:numPr>
        <w:autoSpaceDE w:val="0"/>
        <w:autoSpaceDN w:val="0"/>
        <w:adjustRightInd w:val="0"/>
        <w:spacing w:after="0" w:line="360" w:lineRule="auto"/>
        <w:ind w:left="1701"/>
        <w:contextualSpacing w:val="0"/>
        <w:jc w:val="both"/>
        <w:rPr>
          <w:rFonts w:ascii="Times New Roman" w:hAnsi="Times New Roman" w:cs="Times New Roman"/>
          <w:b/>
          <w:bCs/>
          <w:sz w:val="24"/>
          <w:szCs w:val="24"/>
        </w:rPr>
      </w:pPr>
      <w:r w:rsidRPr="009F678B">
        <w:rPr>
          <w:rFonts w:ascii="Times New Roman" w:hAnsi="Times New Roman" w:cs="Times New Roman"/>
          <w:bCs/>
          <w:sz w:val="24"/>
          <w:szCs w:val="24"/>
        </w:rPr>
        <w:lastRenderedPageBreak/>
        <w:t>Perubahan Sistem Kardiovaskuler</w:t>
      </w:r>
    </w:p>
    <w:p w14:paraId="09E5C72A" w14:textId="77777777" w:rsidR="009F678B" w:rsidRPr="009F678B" w:rsidRDefault="009F678B" w:rsidP="001F2C2F">
      <w:pPr>
        <w:autoSpaceDE w:val="0"/>
        <w:autoSpaceDN w:val="0"/>
        <w:adjustRightInd w:val="0"/>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 xml:space="preserve">Selama persalinan, curah jantung meningkat 40% sampai 50% dibandingkan dengan kadar sebelum persalinan dan sekitar 80% sampai 100% dibandingkan dengan kadar sebelumnya. Peningkatan curah jantung ini terjadi karena pelepasan katekolamin akibat nyeri dan karena kontraksi otot abdomen dan uterus. Pada setiap kontaksi uterus, aliran darah di cabang-cabang arteri uterus yang menyuplai ruang intervillli menurun dengan cepat sesuai dengan besarnya kontraksi. Penurunan ini tidak berhubungan dengan perubahan yang bermakna dalam tekanan perfusi sistemik, tetapi lebih berhubungan dengan peningkatan tahanan vaskuler lokal di dalam uterus (Assali, 1989). Tekanan vena istemik meningkat saat darah kembali dari vena uterus yang membengkak. Pada kala I, sistolik rata-rata meningkat 10 mm hg dan tekanan diastolik ratarata meningkat sebesar 5-19 mmhg selama kontraksi, tetapi tekanan tidak banyak berubah. Diantara waktu kontraksi kala II terdapat peningkatan 30/25 mmhg selama kontraksi dari 10/5 sampai 10 mmhg (Beichter et al, 1986). Jika wanita mengejan dengan kuat, terjadi kompensasi tekanan darah, seringkali terjadi penurunan tekanan darah secara dramatis saat wanita berhenti mengejan di akhir kontaksi. Perubahan lain dalam persalinan mencakup peningkatan denyut nadi secara perlahan tapi pasti sampai sekitar 100 kali per menit pada persalinan kala II. Frekuensi denyut nadi dapat ditingkatkan lebih jauh oleh dehidrasi, perdarahan, ansietas, nyeri dan obat-obatan tertentu, seperti terbutalin. Karena perubahan kardiovaskuler yang terjadi selama kontraksi uterus, pengkajian paling akurat untuk mengkaji tanda tanda vital maternal adalah diantara waktu kontraksi. Pengaturan posisi memiliki efek yang besar pada curah jantung. Membalikkan posisi wanita bersalin dari miring ke telentang menurunkan curah jantung sebesar 30% Tekanan darah meningkat selama kontraksi, kenaikan sistole 15 (10-20) mmhg, kenaikan diastole 5-10 mmhg, diantara kontraksi tekanan kembali </w:t>
      </w:r>
      <w:r w:rsidRPr="009F678B">
        <w:rPr>
          <w:rFonts w:ascii="Times New Roman" w:hAnsi="Times New Roman" w:cs="Times New Roman"/>
          <w:sz w:val="24"/>
          <w:szCs w:val="24"/>
        </w:rPr>
        <w:lastRenderedPageBreak/>
        <w:t>pada level sebelum persalinan. Posisi berbaring miring akan mengurangi terjadinya perubahan tekanan darah selama proses kontraksi. Rasa sakit/nyeri, takut dan cemas juga dapat meningkatkan tekanan darah. Kenaikan detak jantung berkaitan dengan peningkatan metabolisme. Secara dramatis detak jantung naik selama uterus berkontraksi.</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r w:rsidRPr="009F678B">
        <w:rPr>
          <w:rFonts w:ascii="Times New Roman" w:hAnsi="Times New Roman" w:cs="Times New Roman"/>
          <w:sz w:val="24"/>
          <w:szCs w:val="24"/>
        </w:rPr>
        <w:t xml:space="preserve"> </w:t>
      </w:r>
    </w:p>
    <w:p w14:paraId="4F1654D3" w14:textId="77777777" w:rsidR="009F678B" w:rsidRPr="009F678B" w:rsidRDefault="009F678B" w:rsidP="00517D36">
      <w:pPr>
        <w:pStyle w:val="ListParagraph"/>
        <w:numPr>
          <w:ilvl w:val="2"/>
          <w:numId w:val="14"/>
        </w:numPr>
        <w:autoSpaceDE w:val="0"/>
        <w:autoSpaceDN w:val="0"/>
        <w:adjustRightInd w:val="0"/>
        <w:spacing w:after="0" w:line="360" w:lineRule="auto"/>
        <w:ind w:left="1701"/>
        <w:contextualSpacing w:val="0"/>
        <w:jc w:val="both"/>
        <w:rPr>
          <w:rFonts w:ascii="Times New Roman" w:hAnsi="Times New Roman" w:cs="Times New Roman"/>
          <w:bCs/>
          <w:sz w:val="24"/>
          <w:szCs w:val="24"/>
        </w:rPr>
      </w:pPr>
      <w:r w:rsidRPr="009F678B">
        <w:rPr>
          <w:rFonts w:ascii="Times New Roman" w:hAnsi="Times New Roman" w:cs="Times New Roman"/>
          <w:bCs/>
          <w:sz w:val="24"/>
          <w:szCs w:val="24"/>
        </w:rPr>
        <w:t>Perubahan Metabolisme Karbohidrat dan BMR</w:t>
      </w:r>
    </w:p>
    <w:p w14:paraId="26C0EFD5" w14:textId="77777777" w:rsidR="009F678B" w:rsidRPr="009F678B" w:rsidRDefault="009F678B" w:rsidP="001F2C2F">
      <w:pPr>
        <w:autoSpaceDE w:val="0"/>
        <w:autoSpaceDN w:val="0"/>
        <w:adjustRightInd w:val="0"/>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 xml:space="preserve">Pada saat mulai persalinan, terjadi penurunan hormon progesteron yang mengakibatkan perubahan pada sistem pencernaan menjadi lebih lambat sehingga makanan lebih lama tinggal di lambung, akibatnya banyak ibu bersalin yang mengalami obstivasi atau peningkatan getah lambung sehingga terjadi mual dan muntah. Metabolisme karbohidrat aerob dan anaerob meningkat secara perlahan yang terjadi akibat aktivitas otot rangka dan kecemasan ibu. Peningkatan ini ditandai dengan adanya peningkatan suhu badan ibu, nadi, pernafasan, </w:t>
      </w:r>
      <w:r w:rsidRPr="009F678B">
        <w:rPr>
          <w:rFonts w:ascii="Times New Roman" w:hAnsi="Times New Roman" w:cs="Times New Roman"/>
          <w:i/>
          <w:iCs/>
          <w:sz w:val="24"/>
          <w:szCs w:val="24"/>
        </w:rPr>
        <w:t xml:space="preserve">cardiac out put </w:t>
      </w:r>
      <w:r w:rsidRPr="009F678B">
        <w:rPr>
          <w:rFonts w:ascii="Times New Roman" w:hAnsi="Times New Roman" w:cs="Times New Roman"/>
          <w:sz w:val="24"/>
          <w:szCs w:val="24"/>
        </w:rPr>
        <w:t>dan hilangnya cairan. Pada Basal Metabolisme Rate (BMR), dengan adanya kontraksi dan tenaga mengejan yang membutuhkan energi yang besar, maka pembuangan juga akan lebih tinggi dan suhu tubuh meningkat. Suhu tubuh akan sedikit meningkat (0,5-10 C) selama proses persalinan dan akan segera turun setelah proses persalinan selesai. Hal ini disebabkan karena adanya peningkatan metabolisme tubuh. Peningkatan suhu tubuh tidak boleh lebih dari 10C.</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p>
    <w:p w14:paraId="52BD754D" w14:textId="77777777" w:rsidR="009F678B" w:rsidRPr="009F678B" w:rsidRDefault="009F678B" w:rsidP="00517D36">
      <w:pPr>
        <w:pStyle w:val="ListParagraph"/>
        <w:numPr>
          <w:ilvl w:val="2"/>
          <w:numId w:val="14"/>
        </w:numPr>
        <w:autoSpaceDE w:val="0"/>
        <w:autoSpaceDN w:val="0"/>
        <w:adjustRightInd w:val="0"/>
        <w:spacing w:after="0" w:line="360" w:lineRule="auto"/>
        <w:ind w:left="1701"/>
        <w:contextualSpacing w:val="0"/>
        <w:jc w:val="both"/>
        <w:rPr>
          <w:rFonts w:ascii="Times New Roman" w:hAnsi="Times New Roman" w:cs="Times New Roman"/>
          <w:sz w:val="24"/>
          <w:szCs w:val="24"/>
        </w:rPr>
      </w:pPr>
      <w:r w:rsidRPr="009F678B">
        <w:rPr>
          <w:rFonts w:ascii="Times New Roman" w:hAnsi="Times New Roman" w:cs="Times New Roman"/>
          <w:bCs/>
          <w:sz w:val="24"/>
          <w:szCs w:val="24"/>
        </w:rPr>
        <w:t>Perubahan Sistem Pernapasan</w:t>
      </w:r>
    </w:p>
    <w:p w14:paraId="4949EA48" w14:textId="77777777" w:rsidR="009F678B" w:rsidRPr="009F678B" w:rsidRDefault="009F678B" w:rsidP="001F2C2F">
      <w:pPr>
        <w:autoSpaceDE w:val="0"/>
        <w:autoSpaceDN w:val="0"/>
        <w:adjustRightInd w:val="0"/>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 xml:space="preserve">Dalam persalinan, ibu mengeluarkan lebih banyak CO2 dalam setiap nafas. Selama kontraksi uterus yang kuat, frekuensi dan kedalaman pernafasan meningkat sebagai responns terhadap peningkatan kebutuhan oksigen akibat pertambahan laju metabolik. Rata rata PaCO2 menurun dari 32 mm hg pada awal persalinan menjadi 22 mm hg pada akhir kala I (Beischer et al, 1986). Menahan nafas saat mengejan selama kala II persalinan dapat mengurangi pengeluaran CO2. Masalah yang umum terjadi </w:t>
      </w:r>
      <w:r w:rsidRPr="009F678B">
        <w:rPr>
          <w:rFonts w:ascii="Times New Roman" w:hAnsi="Times New Roman" w:cs="Times New Roman"/>
          <w:sz w:val="24"/>
          <w:szCs w:val="24"/>
        </w:rPr>
        <w:lastRenderedPageBreak/>
        <w:t>adalah hiperventilasi maternal, yang menyebabkan kadar PaCO2 menurun dibawah 16 sampai 18 mm hg (Beischer et al, 1986). Kondisi ini dapat dimanifestasikan dengan kesemutan pada tangan dan kaki, kebas dan pusing. Jika pernafasan dangkal dan berlebihan, situasi kebalikan dapat terjadi karena volume rendah. Mengejan yang berlebihan atau berkepanjangan selama Kala II dapat menyebabkan penurunan oksigen sebagai akibat sekunder dari menahan nafas. Pernafasan sedikit meningkat karena adanya kontraksi uterus dan peningkatan metabolisme dan diafragma tertekan oleh janin. Hiperventilasi yang lama dianggap tidak normal dan dapat menyebabkan terjadinya alkalosis.</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p>
    <w:p w14:paraId="33ADA7CB" w14:textId="77777777" w:rsidR="009F678B" w:rsidRPr="009F678B" w:rsidRDefault="009F678B" w:rsidP="00517D36">
      <w:pPr>
        <w:pStyle w:val="ListParagraph"/>
        <w:numPr>
          <w:ilvl w:val="2"/>
          <w:numId w:val="14"/>
        </w:numPr>
        <w:autoSpaceDE w:val="0"/>
        <w:autoSpaceDN w:val="0"/>
        <w:adjustRightInd w:val="0"/>
        <w:spacing w:after="0" w:line="360" w:lineRule="auto"/>
        <w:ind w:left="1701"/>
        <w:contextualSpacing w:val="0"/>
        <w:jc w:val="both"/>
        <w:rPr>
          <w:rFonts w:ascii="Times New Roman" w:hAnsi="Times New Roman" w:cs="Times New Roman"/>
          <w:bCs/>
          <w:sz w:val="24"/>
          <w:szCs w:val="24"/>
        </w:rPr>
      </w:pPr>
      <w:r w:rsidRPr="009F678B">
        <w:rPr>
          <w:rFonts w:ascii="Times New Roman" w:hAnsi="Times New Roman" w:cs="Times New Roman"/>
          <w:bCs/>
          <w:sz w:val="24"/>
          <w:szCs w:val="24"/>
        </w:rPr>
        <w:t>Perubahan pada Gastro Intestinal</w:t>
      </w:r>
    </w:p>
    <w:p w14:paraId="280AF635" w14:textId="77777777" w:rsidR="009F678B" w:rsidRPr="009F678B" w:rsidRDefault="009F678B" w:rsidP="001F2C2F">
      <w:pPr>
        <w:autoSpaceDE w:val="0"/>
        <w:autoSpaceDN w:val="0"/>
        <w:adjustRightInd w:val="0"/>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 xml:space="preserve">Motilitas lambung dan absorbsi makanan padat secara substansial berkurang banyak sekali selama persalinan aktif dan waktu pengosongan lambung. Efek ini dapat memburuk setelah pemberian narkotik. Banyak wanita mengalami mual muntah saat persalinan berlangsung, khususnya selama fase transisi pada kala I persalinan. Selain itu pengeluaran getah lambung yang berkurang menyebabkan aktifitas pencernaan berhenti danpengosongan lambung menjadi sangat lamban. Cairan meninggalkan perut dalam tempo yang biasa. Mual atau muntah terjadi sampai ibu mencapai akhir kala I. Ketidaknyamanan lain mencakup dehidrasi dan bibir kering akibat bernafas melalui mulut. Karena resiko mual dan muntah, beberapa fasilitas pelayanan bersalin membatasi asupan oral selama persalinan. Es batu biasanya diberikan untuk mengurangi ketidaknyaman akibat kekeringan mulut dan bibir. Beberapa fasilitas layanan lain mengijinkan minum air putih, jus dan ice pop. Banyak fasilitas lain memberikan asupan cairan melalui intravena. Kadar natrium dan klorida dalam plasma dapat menurun sebagai akibat absorbsi gastrointestinal, nafas terengah-engah, dan diaforesis (perspirasi) selama persalinan dan kelahiran. Poliuri (sering berkemih) merupakan hal yang biasa terjadi. Penurunan asupan cairan oral </w:t>
      </w:r>
      <w:r w:rsidRPr="009F678B">
        <w:rPr>
          <w:rFonts w:ascii="Times New Roman" w:hAnsi="Times New Roman" w:cs="Times New Roman"/>
          <w:sz w:val="24"/>
          <w:szCs w:val="24"/>
        </w:rPr>
        <w:lastRenderedPageBreak/>
        <w:t>akibat mual dan muntah, ketidaknyamanan dan pemberian analgetik atau anestesi dapat lebih jauh mengubah kesimbangan cairan dan elektrolit.</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p>
    <w:p w14:paraId="47941277" w14:textId="77777777" w:rsidR="009F678B" w:rsidRPr="009F678B" w:rsidRDefault="009F678B" w:rsidP="00517D36">
      <w:pPr>
        <w:pStyle w:val="ListParagraph"/>
        <w:numPr>
          <w:ilvl w:val="2"/>
          <w:numId w:val="14"/>
        </w:numPr>
        <w:autoSpaceDE w:val="0"/>
        <w:autoSpaceDN w:val="0"/>
        <w:adjustRightInd w:val="0"/>
        <w:spacing w:after="0" w:line="360" w:lineRule="auto"/>
        <w:ind w:left="1701"/>
        <w:contextualSpacing w:val="0"/>
        <w:jc w:val="both"/>
        <w:rPr>
          <w:rFonts w:ascii="Times New Roman" w:hAnsi="Times New Roman" w:cs="Times New Roman"/>
          <w:bCs/>
          <w:sz w:val="24"/>
          <w:szCs w:val="24"/>
        </w:rPr>
      </w:pPr>
      <w:r w:rsidRPr="009F678B">
        <w:rPr>
          <w:rFonts w:ascii="Times New Roman" w:hAnsi="Times New Roman" w:cs="Times New Roman"/>
          <w:bCs/>
          <w:sz w:val="24"/>
          <w:szCs w:val="24"/>
        </w:rPr>
        <w:t>Perubahan pada Hematologi</w:t>
      </w:r>
    </w:p>
    <w:p w14:paraId="16953673" w14:textId="77777777" w:rsidR="009F678B" w:rsidRPr="009F678B" w:rsidRDefault="009F678B" w:rsidP="001F2C2F">
      <w:pPr>
        <w:autoSpaceDE w:val="0"/>
        <w:autoSpaceDN w:val="0"/>
        <w:adjustRightInd w:val="0"/>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 xml:space="preserve">Haemoglobin akan meningkat selama persalinan sebesar 1,2 gr % dan akan kembali pada tingkat seperti sebelum persalinan pada hari pertama pasca persalinan kecuali terjadi perdarahan. Peningkatan leukosit secara progresif pada awal kala I (5.000) hingga mencapai ukuran jumlah maksimal pada pembukaan lengkap (15.000). Haemoglobin akan meningkat selama persalinan sebesar 1,2 gr % dan akan kembali pada tingkat seperti sebelum persalinan pada hari pertama pasca persalinan kecuali terjadi perdarahan. Peningkatan leukosit terjadi secara progresif pada awal kala I (5.000) hingga mencapai ukuran jumlah maksimal pada pembukaan lengkap (15.000). Selama persalinan waktu pembekuan darah sedikit menurun, tetapi kadar fibrinogen plasma meningkat. Gula darah akan turun selama persalinan dan semakin menurun pada persalinan lama, hal ini disebabkan karena aktifitas uterus dan </w:t>
      </w:r>
      <w:r w:rsidRPr="009F678B">
        <w:rPr>
          <w:rFonts w:ascii="Times New Roman" w:hAnsi="Times New Roman" w:cs="Times New Roman"/>
          <w:i/>
          <w:iCs/>
          <w:sz w:val="24"/>
          <w:szCs w:val="24"/>
        </w:rPr>
        <w:t>muskulus skeletal.</w:t>
      </w:r>
      <w:r w:rsidRPr="009F678B">
        <w:rPr>
          <w:rFonts w:ascii="Times New Roman" w:hAnsi="Times New Roman" w:cs="Times New Roman"/>
          <w:i/>
          <w:iCs/>
          <w:sz w:val="24"/>
          <w:szCs w:val="24"/>
        </w:rPr>
        <w:fldChar w:fldCharType="begin" w:fldLock="1"/>
      </w:r>
      <w:r w:rsidR="00BD0AB7">
        <w:rPr>
          <w:rFonts w:ascii="Times New Roman" w:hAnsi="Times New Roman" w:cs="Times New Roman"/>
          <w:i/>
          <w:iCs/>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i/>
          <w:iCs/>
          <w:sz w:val="24"/>
          <w:szCs w:val="24"/>
        </w:rPr>
        <w:fldChar w:fldCharType="separate"/>
      </w:r>
      <w:r w:rsidR="00BD0AB7" w:rsidRPr="00BD0AB7">
        <w:rPr>
          <w:rFonts w:ascii="Times New Roman" w:hAnsi="Times New Roman" w:cs="Times New Roman"/>
          <w:iCs/>
          <w:noProof/>
          <w:sz w:val="24"/>
          <w:szCs w:val="24"/>
          <w:vertAlign w:val="superscript"/>
        </w:rPr>
        <w:t>22</w:t>
      </w:r>
      <w:r w:rsidRPr="009F678B">
        <w:rPr>
          <w:rFonts w:ascii="Times New Roman" w:hAnsi="Times New Roman" w:cs="Times New Roman"/>
          <w:i/>
          <w:iCs/>
          <w:sz w:val="24"/>
          <w:szCs w:val="24"/>
        </w:rPr>
        <w:fldChar w:fldCharType="end"/>
      </w:r>
    </w:p>
    <w:p w14:paraId="75569DBC" w14:textId="77777777" w:rsidR="009F678B" w:rsidRPr="009F678B" w:rsidRDefault="009F678B" w:rsidP="00D83E17">
      <w:pPr>
        <w:pStyle w:val="ListParagraph"/>
        <w:numPr>
          <w:ilvl w:val="0"/>
          <w:numId w:val="9"/>
        </w:numPr>
        <w:spacing w:after="0" w:line="360" w:lineRule="auto"/>
        <w:ind w:left="1276"/>
        <w:contextualSpacing w:val="0"/>
        <w:jc w:val="both"/>
        <w:rPr>
          <w:rFonts w:ascii="Times New Roman" w:hAnsi="Times New Roman" w:cs="Times New Roman"/>
          <w:sz w:val="24"/>
          <w:szCs w:val="24"/>
        </w:rPr>
      </w:pPr>
      <w:r w:rsidRPr="009F678B">
        <w:rPr>
          <w:rFonts w:ascii="Times New Roman" w:hAnsi="Times New Roman" w:cs="Times New Roman"/>
          <w:sz w:val="24"/>
          <w:szCs w:val="24"/>
        </w:rPr>
        <w:t>Tahapan Persalinan</w:t>
      </w:r>
    </w:p>
    <w:p w14:paraId="16EE2BD6" w14:textId="77777777" w:rsidR="009F678B" w:rsidRPr="009F678B" w:rsidRDefault="009F678B" w:rsidP="00D83E17">
      <w:pPr>
        <w:spacing w:line="360" w:lineRule="auto"/>
        <w:ind w:left="1276"/>
        <w:jc w:val="both"/>
        <w:rPr>
          <w:rFonts w:ascii="Times New Roman" w:hAnsi="Times New Roman" w:cs="Times New Roman"/>
          <w:sz w:val="24"/>
          <w:szCs w:val="24"/>
        </w:rPr>
      </w:pPr>
      <w:r w:rsidRPr="009F678B">
        <w:rPr>
          <w:rFonts w:ascii="Times New Roman" w:hAnsi="Times New Roman" w:cs="Times New Roman"/>
          <w:sz w:val="24"/>
          <w:szCs w:val="24"/>
        </w:rPr>
        <w:t>Ada 4 tahap dalam persalinan yaitu:</w:t>
      </w:r>
    </w:p>
    <w:p w14:paraId="4A147201" w14:textId="77777777" w:rsidR="009F678B" w:rsidRPr="009F678B" w:rsidRDefault="009F678B" w:rsidP="00517D36">
      <w:pPr>
        <w:pStyle w:val="ListParagraph"/>
        <w:numPr>
          <w:ilvl w:val="0"/>
          <w:numId w:val="25"/>
        </w:numPr>
        <w:spacing w:after="0" w:line="360" w:lineRule="auto"/>
        <w:ind w:left="1701"/>
        <w:contextualSpacing w:val="0"/>
        <w:jc w:val="both"/>
        <w:rPr>
          <w:rFonts w:ascii="Times New Roman" w:hAnsi="Times New Roman" w:cs="Times New Roman"/>
          <w:sz w:val="24"/>
          <w:szCs w:val="24"/>
          <w:lang w:eastAsia="id-ID"/>
        </w:rPr>
      </w:pPr>
      <w:r w:rsidRPr="009F678B">
        <w:rPr>
          <w:rFonts w:ascii="Times New Roman" w:hAnsi="Times New Roman" w:cs="Times New Roman"/>
          <w:sz w:val="24"/>
          <w:szCs w:val="24"/>
          <w:lang w:eastAsia="id-ID"/>
        </w:rPr>
        <w:t>Kala I</w:t>
      </w:r>
    </w:p>
    <w:p w14:paraId="0D667239" w14:textId="77777777" w:rsidR="009F678B" w:rsidRPr="009F678B" w:rsidRDefault="009F678B" w:rsidP="00D83E17">
      <w:pPr>
        <w:autoSpaceDE w:val="0"/>
        <w:autoSpaceDN w:val="0"/>
        <w:adjustRightInd w:val="0"/>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 xml:space="preserve">Kala I persalinan dimulai sejak terjadinya kontraksi uterus dan pembukaan servix hingga mencapai pembukaan lengkap (10 cm). Persalinan kala I berlangsung 18 </w:t>
      </w:r>
      <w:r w:rsidRPr="009F678B">
        <w:rPr>
          <w:rFonts w:ascii="Times New Roman" w:hAnsi="Times New Roman" w:cs="Times New Roman"/>
          <w:sz w:val="24"/>
          <w:szCs w:val="24"/>
          <w:lang w:bidi="he-IL"/>
        </w:rPr>
        <w:t xml:space="preserve">– </w:t>
      </w:r>
      <w:r w:rsidRPr="009F678B">
        <w:rPr>
          <w:rFonts w:ascii="Times New Roman" w:hAnsi="Times New Roman" w:cs="Times New Roman"/>
          <w:sz w:val="24"/>
          <w:szCs w:val="24"/>
        </w:rPr>
        <w:t>24 jam dan terbagi menjadi dua fase yaitu fase laten dan fase aktif.</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{"citationItems":[{"id":"ITEM-1","itemData":{"author":[{"dropping-particle":"","family":"Karjati","given":"Atin","non-dropping-particle":"","parse-names":false,"suffix":""}],"container-title":"Kementerian Kesehatan Republik Indonesia","id":"ITEM-1","issued":{"date-parts":[["2016"]]},"number-of-pages":"37-39","publisher":"Kemenkes RI","publisher-place":"Jakarta Indonesia","title":"Keperawatan Maternitas","type":"book","volume":"66"},"uris":["http://www.mendeley.com/documents/?uuid=870e1c22-f774-4af1-b1cc-b2ae892a4f57"]}],"mendeley":{"formattedCitation":"&lt;sup&gt;26&lt;/sup&gt;","plainTextFormattedCitation":"26","previouslyFormattedCitation":"&lt;sup&gt;19&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26</w:t>
      </w:r>
      <w:r w:rsidRPr="009F678B">
        <w:rPr>
          <w:rFonts w:ascii="Times New Roman" w:hAnsi="Times New Roman" w:cs="Times New Roman"/>
          <w:sz w:val="24"/>
          <w:szCs w:val="24"/>
        </w:rPr>
        <w:fldChar w:fldCharType="end"/>
      </w:r>
    </w:p>
    <w:p w14:paraId="2E38B0BA" w14:textId="77777777" w:rsidR="009F678B" w:rsidRPr="00D83E17" w:rsidRDefault="009F678B" w:rsidP="00517D36">
      <w:pPr>
        <w:pStyle w:val="ListParagraph"/>
        <w:numPr>
          <w:ilvl w:val="3"/>
          <w:numId w:val="22"/>
        </w:numPr>
        <w:autoSpaceDE w:val="0"/>
        <w:autoSpaceDN w:val="0"/>
        <w:adjustRightInd w:val="0"/>
        <w:spacing w:after="0" w:line="360" w:lineRule="auto"/>
        <w:ind w:left="2127"/>
        <w:contextualSpacing w:val="0"/>
        <w:jc w:val="both"/>
        <w:rPr>
          <w:rFonts w:ascii="Times New Roman" w:hAnsi="Times New Roman" w:cs="Times New Roman"/>
          <w:iCs/>
          <w:sz w:val="24"/>
          <w:szCs w:val="24"/>
        </w:rPr>
      </w:pPr>
      <w:r w:rsidRPr="00D83E17">
        <w:rPr>
          <w:rFonts w:ascii="Times New Roman" w:hAnsi="Times New Roman" w:cs="Times New Roman"/>
          <w:iCs/>
          <w:sz w:val="24"/>
          <w:szCs w:val="24"/>
        </w:rPr>
        <w:t>Fase laten persalinan</w:t>
      </w:r>
    </w:p>
    <w:p w14:paraId="4FE09601" w14:textId="77777777" w:rsidR="009F678B" w:rsidRPr="009F678B" w:rsidRDefault="009F678B" w:rsidP="00517D36">
      <w:pPr>
        <w:pStyle w:val="ListParagraph"/>
        <w:numPr>
          <w:ilvl w:val="0"/>
          <w:numId w:val="21"/>
        </w:numPr>
        <w:autoSpaceDE w:val="0"/>
        <w:autoSpaceDN w:val="0"/>
        <w:adjustRightInd w:val="0"/>
        <w:spacing w:after="0" w:line="360" w:lineRule="auto"/>
        <w:ind w:left="2552"/>
        <w:contextualSpacing w:val="0"/>
        <w:jc w:val="both"/>
        <w:rPr>
          <w:rFonts w:ascii="Times New Roman" w:hAnsi="Times New Roman" w:cs="Times New Roman"/>
          <w:sz w:val="24"/>
          <w:szCs w:val="24"/>
        </w:rPr>
      </w:pPr>
      <w:r w:rsidRPr="009F678B">
        <w:rPr>
          <w:rFonts w:ascii="Times New Roman" w:hAnsi="Times New Roman" w:cs="Times New Roman"/>
          <w:sz w:val="24"/>
          <w:szCs w:val="24"/>
        </w:rPr>
        <w:t>Dimulai sejak awal kontraksi yang menyebabkan penipisan dan pembukaan servix secara bertahap</w:t>
      </w:r>
    </w:p>
    <w:p w14:paraId="75E7744F" w14:textId="77777777" w:rsidR="009F678B" w:rsidRPr="009F678B" w:rsidRDefault="009F678B" w:rsidP="00517D36">
      <w:pPr>
        <w:pStyle w:val="ListParagraph"/>
        <w:numPr>
          <w:ilvl w:val="0"/>
          <w:numId w:val="21"/>
        </w:numPr>
        <w:autoSpaceDE w:val="0"/>
        <w:autoSpaceDN w:val="0"/>
        <w:adjustRightInd w:val="0"/>
        <w:spacing w:after="0" w:line="360" w:lineRule="auto"/>
        <w:ind w:left="2552"/>
        <w:contextualSpacing w:val="0"/>
        <w:jc w:val="both"/>
        <w:rPr>
          <w:rFonts w:ascii="Times New Roman" w:hAnsi="Times New Roman" w:cs="Times New Roman"/>
          <w:sz w:val="24"/>
          <w:szCs w:val="24"/>
        </w:rPr>
      </w:pPr>
      <w:r w:rsidRPr="009F678B">
        <w:rPr>
          <w:rFonts w:ascii="Times New Roman" w:hAnsi="Times New Roman" w:cs="Times New Roman"/>
          <w:sz w:val="24"/>
          <w:szCs w:val="24"/>
        </w:rPr>
        <w:t>Pembukaan servix kurang dari 4 cm</w:t>
      </w:r>
    </w:p>
    <w:p w14:paraId="4B65F3A2" w14:textId="77777777" w:rsidR="009F678B" w:rsidRPr="009F678B" w:rsidRDefault="009F678B" w:rsidP="00517D36">
      <w:pPr>
        <w:pStyle w:val="ListParagraph"/>
        <w:numPr>
          <w:ilvl w:val="0"/>
          <w:numId w:val="21"/>
        </w:numPr>
        <w:autoSpaceDE w:val="0"/>
        <w:autoSpaceDN w:val="0"/>
        <w:adjustRightInd w:val="0"/>
        <w:spacing w:after="0" w:line="360" w:lineRule="auto"/>
        <w:ind w:left="2552"/>
        <w:contextualSpacing w:val="0"/>
        <w:jc w:val="both"/>
        <w:rPr>
          <w:rFonts w:ascii="Times New Roman" w:hAnsi="Times New Roman" w:cs="Times New Roman"/>
          <w:sz w:val="24"/>
          <w:szCs w:val="24"/>
        </w:rPr>
      </w:pPr>
      <w:r w:rsidRPr="009F678B">
        <w:rPr>
          <w:rFonts w:ascii="Times New Roman" w:hAnsi="Times New Roman" w:cs="Times New Roman"/>
          <w:sz w:val="24"/>
          <w:szCs w:val="24"/>
        </w:rPr>
        <w:t>Biasanya berlangsung di bawah hingga 8 jam</w:t>
      </w:r>
    </w:p>
    <w:p w14:paraId="21406E49" w14:textId="77777777" w:rsidR="009F678B" w:rsidRPr="00D83E17" w:rsidRDefault="009F678B" w:rsidP="00517D36">
      <w:pPr>
        <w:pStyle w:val="ListParagraph"/>
        <w:numPr>
          <w:ilvl w:val="3"/>
          <w:numId w:val="22"/>
        </w:numPr>
        <w:autoSpaceDE w:val="0"/>
        <w:autoSpaceDN w:val="0"/>
        <w:adjustRightInd w:val="0"/>
        <w:spacing w:after="0" w:line="360" w:lineRule="auto"/>
        <w:ind w:left="2127"/>
        <w:contextualSpacing w:val="0"/>
        <w:jc w:val="both"/>
        <w:rPr>
          <w:rFonts w:ascii="Times New Roman" w:hAnsi="Times New Roman" w:cs="Times New Roman"/>
          <w:iCs/>
          <w:sz w:val="24"/>
          <w:szCs w:val="24"/>
        </w:rPr>
      </w:pPr>
      <w:r w:rsidRPr="00D83E17">
        <w:rPr>
          <w:rFonts w:ascii="Times New Roman" w:hAnsi="Times New Roman" w:cs="Times New Roman"/>
          <w:iCs/>
          <w:sz w:val="24"/>
          <w:szCs w:val="24"/>
        </w:rPr>
        <w:t>Fase aktif persalinan</w:t>
      </w:r>
    </w:p>
    <w:p w14:paraId="3FD3B798" w14:textId="77777777" w:rsidR="009F678B" w:rsidRPr="009F678B" w:rsidRDefault="009F678B" w:rsidP="00D83E17">
      <w:pPr>
        <w:autoSpaceDE w:val="0"/>
        <w:autoSpaceDN w:val="0"/>
        <w:adjustRightInd w:val="0"/>
        <w:spacing w:line="360" w:lineRule="auto"/>
        <w:ind w:left="2127"/>
        <w:jc w:val="both"/>
        <w:rPr>
          <w:rFonts w:ascii="Times New Roman" w:hAnsi="Times New Roman" w:cs="Times New Roman"/>
          <w:sz w:val="24"/>
          <w:szCs w:val="24"/>
        </w:rPr>
      </w:pPr>
      <w:r w:rsidRPr="009F678B">
        <w:rPr>
          <w:rFonts w:ascii="Times New Roman" w:hAnsi="Times New Roman" w:cs="Times New Roman"/>
          <w:sz w:val="24"/>
          <w:szCs w:val="24"/>
        </w:rPr>
        <w:lastRenderedPageBreak/>
        <w:t>Fase ini terbagi menjadi 3 fase yaitu akselerasi, dilatasi maximal, dan deselerasi</w:t>
      </w:r>
    </w:p>
    <w:p w14:paraId="38370A3A" w14:textId="77777777" w:rsidR="009F678B" w:rsidRPr="009F678B" w:rsidRDefault="009F678B" w:rsidP="00517D36">
      <w:pPr>
        <w:pStyle w:val="ListParagraph"/>
        <w:numPr>
          <w:ilvl w:val="0"/>
          <w:numId w:val="21"/>
        </w:numPr>
        <w:autoSpaceDE w:val="0"/>
        <w:autoSpaceDN w:val="0"/>
        <w:adjustRightInd w:val="0"/>
        <w:spacing w:after="0" w:line="360" w:lineRule="auto"/>
        <w:ind w:left="2552"/>
        <w:contextualSpacing w:val="0"/>
        <w:jc w:val="both"/>
        <w:rPr>
          <w:rFonts w:ascii="Times New Roman" w:hAnsi="Times New Roman" w:cs="Times New Roman"/>
          <w:sz w:val="24"/>
          <w:szCs w:val="24"/>
        </w:rPr>
      </w:pPr>
      <w:r w:rsidRPr="009F678B">
        <w:rPr>
          <w:rFonts w:ascii="Times New Roman" w:hAnsi="Times New Roman" w:cs="Times New Roman"/>
          <w:sz w:val="24"/>
          <w:szCs w:val="24"/>
        </w:rPr>
        <w:t>Frekuensi dan lama kontraksi uterus umumnya meningkat (kontraksi dianggap adekuat/memadai jika terjadi 3 kali atau lebih dalam waktu 10 menit dan berlangsung selama 40 detik atau lebih</w:t>
      </w:r>
    </w:p>
    <w:p w14:paraId="32901BE7" w14:textId="77777777" w:rsidR="009F678B" w:rsidRPr="009F678B" w:rsidRDefault="009F678B" w:rsidP="00517D36">
      <w:pPr>
        <w:pStyle w:val="ListParagraph"/>
        <w:numPr>
          <w:ilvl w:val="0"/>
          <w:numId w:val="21"/>
        </w:numPr>
        <w:autoSpaceDE w:val="0"/>
        <w:autoSpaceDN w:val="0"/>
        <w:adjustRightInd w:val="0"/>
        <w:spacing w:after="0" w:line="360" w:lineRule="auto"/>
        <w:ind w:left="2552"/>
        <w:contextualSpacing w:val="0"/>
        <w:jc w:val="both"/>
        <w:rPr>
          <w:rFonts w:ascii="Times New Roman" w:hAnsi="Times New Roman" w:cs="Times New Roman"/>
          <w:sz w:val="24"/>
          <w:szCs w:val="24"/>
        </w:rPr>
      </w:pPr>
      <w:r w:rsidRPr="009F678B">
        <w:rPr>
          <w:rFonts w:ascii="Times New Roman" w:hAnsi="Times New Roman" w:cs="Times New Roman"/>
          <w:sz w:val="24"/>
          <w:szCs w:val="24"/>
        </w:rPr>
        <w:t>Servix membuka dari 4 ke 10 cm biasanya dengan kecepatan 1 cm atau lebih perjam hingga permbukaan lengkap (10 cm)</w:t>
      </w:r>
    </w:p>
    <w:p w14:paraId="5D8B35AC" w14:textId="77777777" w:rsidR="009F678B" w:rsidRPr="009F678B" w:rsidRDefault="009F678B" w:rsidP="00517D36">
      <w:pPr>
        <w:pStyle w:val="ListParagraph"/>
        <w:numPr>
          <w:ilvl w:val="0"/>
          <w:numId w:val="21"/>
        </w:numPr>
        <w:autoSpaceDE w:val="0"/>
        <w:autoSpaceDN w:val="0"/>
        <w:adjustRightInd w:val="0"/>
        <w:spacing w:after="0" w:line="360" w:lineRule="auto"/>
        <w:ind w:left="2552"/>
        <w:contextualSpacing w:val="0"/>
        <w:jc w:val="both"/>
        <w:rPr>
          <w:rFonts w:ascii="Times New Roman" w:hAnsi="Times New Roman" w:cs="Times New Roman"/>
          <w:sz w:val="24"/>
          <w:szCs w:val="24"/>
        </w:rPr>
      </w:pPr>
      <w:r w:rsidRPr="009F678B">
        <w:rPr>
          <w:rFonts w:ascii="Times New Roman" w:hAnsi="Times New Roman" w:cs="Times New Roman"/>
          <w:sz w:val="24"/>
          <w:szCs w:val="24"/>
        </w:rPr>
        <w:t>Terjadi penurunan bagian terendah janin.</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{"citationItems":[{"id":"ITEM-1","itemData":{"author":[{"dropping-particle":"","family":"Karjati","given":"Atin","non-dropping-particle":"","parse-names":false,"suffix":""}],"container-title":"Kementerian Kesehatan Republik Indonesia","id":"ITEM-1","issued":{"date-parts":[["2016"]]},"number-of-pages":"37-39","publisher":"Kemenkes RI","publisher-place":"Jakarta Indonesia","title":"Keperawatan Maternitas","type":"book","volume":"66"},"uris":["http://www.mendeley.com/documents/?uuid=870e1c22-f774-4af1-b1cc-b2ae892a4f57"]}],"mendeley":{"formattedCitation":"&lt;sup&gt;26&lt;/sup&gt;","plainTextFormattedCitation":"26","previouslyFormattedCitation":"&lt;sup&gt;19&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26</w:t>
      </w:r>
      <w:r w:rsidRPr="009F678B">
        <w:rPr>
          <w:rFonts w:ascii="Times New Roman" w:hAnsi="Times New Roman" w:cs="Times New Roman"/>
          <w:sz w:val="24"/>
          <w:szCs w:val="24"/>
        </w:rPr>
        <w:fldChar w:fldCharType="end"/>
      </w:r>
    </w:p>
    <w:p w14:paraId="4096EFA3" w14:textId="77777777" w:rsidR="009F678B" w:rsidRPr="009F678B" w:rsidRDefault="009F678B" w:rsidP="00D83E17">
      <w:pPr>
        <w:autoSpaceDE w:val="0"/>
        <w:autoSpaceDN w:val="0"/>
        <w:adjustRightInd w:val="0"/>
        <w:spacing w:line="360" w:lineRule="auto"/>
        <w:ind w:left="1701"/>
        <w:jc w:val="both"/>
        <w:rPr>
          <w:rFonts w:ascii="Times New Roman" w:hAnsi="Times New Roman" w:cs="Times New Roman"/>
          <w:bCs/>
          <w:sz w:val="24"/>
          <w:szCs w:val="24"/>
        </w:rPr>
      </w:pPr>
      <w:r w:rsidRPr="009F678B">
        <w:rPr>
          <w:rFonts w:ascii="Times New Roman" w:hAnsi="Times New Roman" w:cs="Times New Roman"/>
          <w:bCs/>
          <w:sz w:val="24"/>
          <w:szCs w:val="24"/>
        </w:rPr>
        <w:t>Fisiologi Kala I</w:t>
      </w:r>
    </w:p>
    <w:p w14:paraId="7974061F" w14:textId="77777777" w:rsidR="009F678B" w:rsidRPr="009F678B" w:rsidRDefault="009F678B" w:rsidP="00D83E17">
      <w:pPr>
        <w:autoSpaceDE w:val="0"/>
        <w:autoSpaceDN w:val="0"/>
        <w:adjustRightInd w:val="0"/>
        <w:spacing w:line="360" w:lineRule="auto"/>
        <w:ind w:left="1701"/>
        <w:jc w:val="both"/>
        <w:rPr>
          <w:rFonts w:ascii="Times New Roman" w:hAnsi="Times New Roman" w:cs="Times New Roman"/>
          <w:sz w:val="24"/>
          <w:szCs w:val="24"/>
        </w:rPr>
      </w:pPr>
      <w:r w:rsidRPr="009F678B">
        <w:rPr>
          <w:rFonts w:ascii="Times New Roman" w:hAnsi="Times New Roman" w:cs="Times New Roman"/>
          <w:sz w:val="24"/>
          <w:szCs w:val="24"/>
        </w:rPr>
        <w:t>Kontraksi uterus mulai dari fundus dan terus menyebar ke depan dan ke bawah abdomen. Kontraksi berakhir dengan masa yang terpanjang dan sangat kuat pada fundus. Selagi uterus kontraksi berkontraksi dan relaksasi memungkinkan kepala janin masuk ke rongga pelvik. Sebelum onset persalinan, serviks berubah menjadi lembut:</w:t>
      </w:r>
    </w:p>
    <w:p w14:paraId="731BBF28" w14:textId="77777777" w:rsidR="00D83E17" w:rsidRDefault="009F678B" w:rsidP="00517D36">
      <w:pPr>
        <w:pStyle w:val="ListParagraph"/>
        <w:numPr>
          <w:ilvl w:val="5"/>
          <w:numId w:val="13"/>
        </w:numPr>
        <w:tabs>
          <w:tab w:val="center" w:pos="2552"/>
        </w:tabs>
        <w:autoSpaceDE w:val="0"/>
        <w:autoSpaceDN w:val="0"/>
        <w:adjustRightInd w:val="0"/>
        <w:spacing w:after="0" w:line="360" w:lineRule="auto"/>
        <w:ind w:left="2127"/>
        <w:contextualSpacing w:val="0"/>
        <w:jc w:val="both"/>
        <w:rPr>
          <w:rFonts w:ascii="Times New Roman" w:hAnsi="Times New Roman" w:cs="Times New Roman"/>
          <w:sz w:val="24"/>
          <w:szCs w:val="24"/>
        </w:rPr>
      </w:pPr>
      <w:r w:rsidRPr="009F678B">
        <w:rPr>
          <w:rFonts w:ascii="Times New Roman" w:hAnsi="Times New Roman" w:cs="Times New Roman"/>
          <w:sz w:val="24"/>
          <w:szCs w:val="24"/>
        </w:rPr>
        <w:t>Effacement (penipisan) serviks berhubungan dengan kemajuan pemendekan dan penipisan serviks. Panjang serviks pada akhir kehamilan normal berubah</w:t>
      </w:r>
      <w:r w:rsidRPr="009F678B">
        <w:rPr>
          <w:rFonts w:ascii="Times New Roman" w:hAnsi="Times New Roman" w:cs="Times New Roman"/>
          <w:sz w:val="24"/>
          <w:szCs w:val="24"/>
          <w:lang w:bidi="he-IL"/>
        </w:rPr>
        <w:t>–</w:t>
      </w:r>
      <w:r w:rsidRPr="009F678B">
        <w:rPr>
          <w:rFonts w:ascii="Times New Roman" w:hAnsi="Times New Roman" w:cs="Times New Roman"/>
          <w:sz w:val="24"/>
          <w:szCs w:val="24"/>
        </w:rPr>
        <w:t>ubah (beberapa mm sampai 3 cm). Dengan mulainya persalinan panjangnya serviks berkurang secara teratur sampai menjadi pendek (hanya beberapa mm). Serviks yang sangat tipis ini disebut sebagai menipis penuh</w:t>
      </w:r>
    </w:p>
    <w:p w14:paraId="0A8150F4" w14:textId="77777777" w:rsidR="00D83E17" w:rsidRDefault="009F678B" w:rsidP="00517D36">
      <w:pPr>
        <w:pStyle w:val="ListParagraph"/>
        <w:numPr>
          <w:ilvl w:val="5"/>
          <w:numId w:val="13"/>
        </w:numPr>
        <w:tabs>
          <w:tab w:val="center" w:pos="2552"/>
        </w:tabs>
        <w:autoSpaceDE w:val="0"/>
        <w:autoSpaceDN w:val="0"/>
        <w:adjustRightInd w:val="0"/>
        <w:spacing w:after="0" w:line="360" w:lineRule="auto"/>
        <w:ind w:left="2127"/>
        <w:contextualSpacing w:val="0"/>
        <w:jc w:val="both"/>
        <w:rPr>
          <w:rFonts w:ascii="Times New Roman" w:hAnsi="Times New Roman" w:cs="Times New Roman"/>
          <w:sz w:val="24"/>
          <w:szCs w:val="24"/>
        </w:rPr>
      </w:pPr>
      <w:r w:rsidRPr="00D83E17">
        <w:rPr>
          <w:rFonts w:ascii="Times New Roman" w:hAnsi="Times New Roman" w:cs="Times New Roman"/>
          <w:sz w:val="24"/>
          <w:szCs w:val="24"/>
        </w:rPr>
        <w:t>Dilatasi berhubungan dengan pembukaan progresif dari serviks. Untuk mengukur dilatasi/diameter serviks digunakan ukuran centimeter dengan menggunakan jari tangan saat peeriksaan dalam. Serviks dianggap membuka lengkap setelah mencapai diameter 10 cm</w:t>
      </w:r>
    </w:p>
    <w:p w14:paraId="1E0B5804" w14:textId="77777777" w:rsidR="009F678B" w:rsidRPr="00D83E17" w:rsidRDefault="009F678B" w:rsidP="00517D36">
      <w:pPr>
        <w:pStyle w:val="ListParagraph"/>
        <w:numPr>
          <w:ilvl w:val="5"/>
          <w:numId w:val="13"/>
        </w:numPr>
        <w:tabs>
          <w:tab w:val="center" w:pos="2552"/>
        </w:tabs>
        <w:autoSpaceDE w:val="0"/>
        <w:autoSpaceDN w:val="0"/>
        <w:adjustRightInd w:val="0"/>
        <w:spacing w:after="0" w:line="360" w:lineRule="auto"/>
        <w:ind w:left="2127"/>
        <w:contextualSpacing w:val="0"/>
        <w:jc w:val="both"/>
        <w:rPr>
          <w:rFonts w:ascii="Times New Roman" w:hAnsi="Times New Roman" w:cs="Times New Roman"/>
          <w:sz w:val="24"/>
          <w:szCs w:val="24"/>
        </w:rPr>
      </w:pPr>
      <w:r w:rsidRPr="00D83E17">
        <w:rPr>
          <w:rFonts w:ascii="Times New Roman" w:hAnsi="Times New Roman" w:cs="Times New Roman"/>
          <w:sz w:val="24"/>
          <w:szCs w:val="24"/>
        </w:rPr>
        <w:t>Blood show (lendir show) pada umumnya ibu akan mengeluarkan darah sedikit atau sedang dari serviks.</w:t>
      </w:r>
      <w:r w:rsidRPr="00D83E17">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{"citationItems":[{"id":"ITEM-1","itemData":{"author":[{"dropping-particle":"","family":"Karjati","given":"Atin","non-dropping-particle":"","parse-names":false,"suffix":""}],"container-title":"Kementerian Kesehatan Republik Indonesia","id":"ITEM-1","issued":{"date-parts":[["2016"]]},"number-of-pages":"37-39","publisher":"Kemenkes RI","publisher-place":"Jakarta Indonesia","title":"Keperawatan Maternitas","type":"book","volume":"66"},"uris":["http://www.mendeley.com/documents/?uuid=870e1c22-f774-4af1-b1cc-b2ae892a4f57"]}],"mendeley":{"formattedCitation":"&lt;sup&gt;26&lt;/sup&gt;","plainTextFormattedCitation":"26","previouslyFormattedCitation":"&lt;sup&gt;19&lt;/sup&gt;"},"properties":{"noteIndex":0},"schema":"https://github.com/citation-style-language/schema/raw/master/csl-citation.json"}</w:instrText>
      </w:r>
      <w:r w:rsidRPr="00D83E17">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26</w:t>
      </w:r>
      <w:r w:rsidRPr="00D83E17">
        <w:rPr>
          <w:rFonts w:ascii="Times New Roman" w:hAnsi="Times New Roman" w:cs="Times New Roman"/>
          <w:sz w:val="24"/>
          <w:szCs w:val="24"/>
        </w:rPr>
        <w:fldChar w:fldCharType="end"/>
      </w:r>
    </w:p>
    <w:p w14:paraId="343C4DD9" w14:textId="77777777" w:rsidR="009F678B" w:rsidRPr="009F678B" w:rsidRDefault="009F678B" w:rsidP="00517D36">
      <w:pPr>
        <w:pStyle w:val="ListParagraph"/>
        <w:numPr>
          <w:ilvl w:val="0"/>
          <w:numId w:val="22"/>
        </w:numPr>
        <w:spacing w:after="0" w:line="360" w:lineRule="auto"/>
        <w:ind w:left="1701"/>
        <w:contextualSpacing w:val="0"/>
        <w:jc w:val="both"/>
        <w:rPr>
          <w:rFonts w:ascii="Times New Roman" w:hAnsi="Times New Roman" w:cs="Times New Roman"/>
          <w:sz w:val="24"/>
          <w:szCs w:val="24"/>
          <w:lang w:eastAsia="id-ID"/>
        </w:rPr>
      </w:pPr>
      <w:r w:rsidRPr="009F678B">
        <w:rPr>
          <w:rFonts w:ascii="Times New Roman" w:hAnsi="Times New Roman" w:cs="Times New Roman"/>
          <w:sz w:val="24"/>
          <w:szCs w:val="24"/>
          <w:lang w:eastAsia="id-ID"/>
        </w:rPr>
        <w:t>Kala II</w:t>
      </w:r>
    </w:p>
    <w:p w14:paraId="088340BF" w14:textId="77777777" w:rsidR="009F678B" w:rsidRPr="009F678B" w:rsidRDefault="009F678B" w:rsidP="00D83E17">
      <w:pPr>
        <w:autoSpaceDE w:val="0"/>
        <w:autoSpaceDN w:val="0"/>
        <w:adjustRightInd w:val="0"/>
        <w:spacing w:line="360" w:lineRule="auto"/>
        <w:ind w:left="1701"/>
        <w:jc w:val="both"/>
        <w:rPr>
          <w:rFonts w:ascii="Times New Roman" w:hAnsi="Times New Roman" w:cs="Times New Roman"/>
          <w:sz w:val="24"/>
          <w:szCs w:val="24"/>
          <w:vertAlign w:val="superscript"/>
        </w:rPr>
      </w:pPr>
      <w:r w:rsidRPr="009F678B">
        <w:rPr>
          <w:rFonts w:ascii="Times New Roman" w:hAnsi="Times New Roman" w:cs="Times New Roman"/>
          <w:sz w:val="24"/>
          <w:szCs w:val="24"/>
        </w:rPr>
        <w:lastRenderedPageBreak/>
        <w:t>Persalinan kala II dimulai dengan pembukaan lengkap dari serviks dan berakhir dengan lahirnya bayi. Proses ini berlangsung 2 jam pada primi dan 1 jam pada multi.</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r w:rsidRPr="009F678B">
        <w:rPr>
          <w:rFonts w:ascii="Times New Roman" w:hAnsi="Times New Roman" w:cs="Times New Roman"/>
          <w:sz w:val="24"/>
          <w:szCs w:val="24"/>
          <w:vertAlign w:val="superscript"/>
        </w:rPr>
        <w:t>,</w:t>
      </w:r>
      <w:r w:rsidRPr="009F678B">
        <w:rPr>
          <w:rFonts w:ascii="Times New Roman" w:hAnsi="Times New Roman" w:cs="Times New Roman"/>
          <w:sz w:val="24"/>
          <w:szCs w:val="24"/>
          <w:vertAlign w:val="superscript"/>
        </w:rPr>
        <w:fldChar w:fldCharType="begin" w:fldLock="1"/>
      </w:r>
      <w:r w:rsidR="00BD0AB7">
        <w:rPr>
          <w:rFonts w:ascii="Times New Roman" w:hAnsi="Times New Roman" w:cs="Times New Roman"/>
          <w:sz w:val="24"/>
          <w:szCs w:val="24"/>
          <w:vertAlign w:val="superscript"/>
        </w:rPr>
        <w:instrText>ADDIN CSL_CITATION {"citationItems":[{"id":"ITEM-1","itemData":{"ISBN":"9786021547922","abstract":"Asuhan Persalinan Kala II Sejak kehamilan yang lanjut uterus (rahim) dengan jelas terdiri dari dua bagian : a. Segmen atas rahim (SAR) yang dibentuk oleh corpus uteri. b. Segmen bawah rahim (SBR) yang terjadi dari isthmus uteri. SAR memegang peranan yang aktif karena berkontraksi dan dindingnya bertambah tebal dengan majunya persalinan dan mendorong bayi keluar. SBR memegang peranan pasif dan makin tipis dengan majunya persalinan dan teregang yang akan dilalui bayi","author":[{"dropping-particle":"","family":"Fitriahadi","given":"Enny","non-dropping-particle":"","parse-names":false,"suffix":""},{"dropping-particle":"","family":"Utami","given":"Istri","non-dropping-particle":"","parse-names":false,"suffix":""}],"id":"ITEM-1","issued":{"date-parts":[["2015"]]},"page":"284 hlm.","title":"Buku Ajar Asuhan Persalinan Normal","type":"article-journal"},"uris":["http://www.mendeley.com/documents/?uuid=197d5434-9326-48d5-9310-1459d5c330f8"]}],"mendeley":{"formattedCitation":"&lt;sup&gt;29&lt;/sup&gt;","plainTextFormattedCitation":"29","previouslyFormattedCitation":"&lt;sup&gt;22&lt;/sup&gt;"},"properties":{"noteIndex":0},"schema":"https://github.com/citation-style-language/schema/raw/master/csl-citation.json"}</w:instrText>
      </w:r>
      <w:r w:rsidRPr="009F678B">
        <w:rPr>
          <w:rFonts w:ascii="Times New Roman" w:hAnsi="Times New Roman" w:cs="Times New Roman"/>
          <w:sz w:val="24"/>
          <w:szCs w:val="24"/>
          <w:vertAlign w:val="superscript"/>
        </w:rPr>
        <w:fldChar w:fldCharType="separate"/>
      </w:r>
      <w:r w:rsidR="00BD0AB7" w:rsidRPr="00BD0AB7">
        <w:rPr>
          <w:rFonts w:ascii="Times New Roman" w:hAnsi="Times New Roman" w:cs="Times New Roman"/>
          <w:noProof/>
          <w:sz w:val="24"/>
          <w:szCs w:val="24"/>
          <w:vertAlign w:val="superscript"/>
        </w:rPr>
        <w:t>29</w:t>
      </w:r>
      <w:r w:rsidRPr="009F678B">
        <w:rPr>
          <w:rFonts w:ascii="Times New Roman" w:hAnsi="Times New Roman" w:cs="Times New Roman"/>
          <w:sz w:val="24"/>
          <w:szCs w:val="24"/>
          <w:vertAlign w:val="superscript"/>
        </w:rPr>
        <w:fldChar w:fldCharType="end"/>
      </w:r>
      <w:r w:rsidRPr="009F678B">
        <w:rPr>
          <w:rFonts w:ascii="Times New Roman" w:hAnsi="Times New Roman" w:cs="Times New Roman"/>
          <w:sz w:val="24"/>
          <w:szCs w:val="24"/>
          <w:vertAlign w:val="superscript"/>
        </w:rPr>
        <w:t>,</w:t>
      </w:r>
      <w:r w:rsidRPr="009F678B">
        <w:rPr>
          <w:rFonts w:ascii="Times New Roman" w:hAnsi="Times New Roman" w:cs="Times New Roman"/>
          <w:sz w:val="24"/>
          <w:szCs w:val="24"/>
          <w:vertAlign w:val="superscript"/>
        </w:rPr>
        <w:fldChar w:fldCharType="begin" w:fldLock="1"/>
      </w:r>
      <w:r w:rsidR="00BD0AB7">
        <w:rPr>
          <w:rFonts w:ascii="Times New Roman" w:hAnsi="Times New Roman" w:cs="Times New Roman"/>
          <w:sz w:val="24"/>
          <w:szCs w:val="24"/>
          <w:vertAlign w:val="superscript"/>
        </w:rPr>
        <w:instrText>ADDIN CSL_CITATION {"citationItems":[{"id":"ITEM-1","itemData":{"ISBN":"978-979-044-022-7","ISSN":"03619230","PMID":"2581813","abstract":"teknologi pengolahan daging memiliki lingkup yang luas seperti sifat fisik, mikrobiologis dan kandungan kimia dari jenis dagingnya dan proses dalam pengolahan bahan tersebut dengan spesialisasi yang beragam seperti pemrosesan, pengawetan, pengemasan, penyimpanan dan sebagainya. Manfaat teknologi pengolahan daging berkaitan dengan ketersediaan bahan pangan asal hewani yang tersedia ataupun diusahakan oleh manusia dan kebutuhan manusia akan bahan pangan khususnya daging adalah rutin. Pemenuhan protein hewani sebagai kebutuhan untuk konsumsi ataupun khusus di hari besar keagamaan tidak mungkin menunggu masa panen tiba. Oleh karena itu teknologi pengawetan bahan pangan asal hewani khususnya daging dapat diusahakan sehingga bahan pangan hasil ternak dapat disimpan dalam jangka waktu yang cukup lama. Teknik pengawetan juga dapat digunakan untuk distribusi bahan makanan secara merata ke tempat yang jauh bahkan ke berbagai belahan dunia. Selain hal tersebut teknologi pengolahan daging juga dikembangkan untuk peningkatan mutu dan memperpanjang masa kadaluarsa bahan pangan asal ternak/daging karena bahan pangan asal hewani sangat rentan mengalami pembusukan jika terlalu lama di dalam suhu ruang. Dengan adanya teknologi yang tepat dapat memperpanjang masa simpan lebih dari bahan makanan asal hewani. Bahan pangan hewani dapat diolah menjadi suatu produk makanan melalui metode tertentu misalnya dengan teknologi pengawetan, pengasapan, fermentasi, pengeringan dan memberi suhu tinggi ataupun rendah sehingga bahan makanan dapat bertahan lebih lama dan mempertahankan flavor/ rasa dari bahan pangan asal hewani khususnya daging. B.","author":[{"dropping-particle":"","family":"Yulizawati et al","given":"","non-dropping-particle":"","parse-names":false,"suffix":""}],"container-title":"Erka","id":"ITEM-1","issued":{"date-parts":[["2018"]]},"page":"186","title":"Buku Ajar Asuhan Kebidanan Pada Ibu Hamil","type":"article-journal"},"uris":["http://www.mendeley.com/documents/?uuid=e44e4f80-4cc7-4901-87aa-bc5cb8b008e6"]}],"mendeley":{"formattedCitation":"&lt;sup&gt;31&lt;/sup&gt;","plainTextFormattedCitation":"31","previouslyFormattedCitation":"&lt;sup&gt;24&lt;/sup&gt;"},"properties":{"noteIndex":0},"schema":"https://github.com/citation-style-language/schema/raw/master/csl-citation.json"}</w:instrText>
      </w:r>
      <w:r w:rsidRPr="009F678B">
        <w:rPr>
          <w:rFonts w:ascii="Times New Roman" w:hAnsi="Times New Roman" w:cs="Times New Roman"/>
          <w:sz w:val="24"/>
          <w:szCs w:val="24"/>
          <w:vertAlign w:val="superscript"/>
        </w:rPr>
        <w:fldChar w:fldCharType="separate"/>
      </w:r>
      <w:r w:rsidR="00BD0AB7" w:rsidRPr="00BD0AB7">
        <w:rPr>
          <w:rFonts w:ascii="Times New Roman" w:hAnsi="Times New Roman" w:cs="Times New Roman"/>
          <w:noProof/>
          <w:sz w:val="24"/>
          <w:szCs w:val="24"/>
          <w:vertAlign w:val="superscript"/>
        </w:rPr>
        <w:t>31</w:t>
      </w:r>
      <w:r w:rsidRPr="009F678B">
        <w:rPr>
          <w:rFonts w:ascii="Times New Roman" w:hAnsi="Times New Roman" w:cs="Times New Roman"/>
          <w:sz w:val="24"/>
          <w:szCs w:val="24"/>
          <w:vertAlign w:val="superscript"/>
        </w:rPr>
        <w:fldChar w:fldCharType="end"/>
      </w:r>
    </w:p>
    <w:p w14:paraId="2E579ABB" w14:textId="77777777" w:rsidR="009F678B" w:rsidRPr="009F678B" w:rsidRDefault="009F678B" w:rsidP="00517D36">
      <w:pPr>
        <w:pStyle w:val="ListParagraph"/>
        <w:numPr>
          <w:ilvl w:val="1"/>
          <w:numId w:val="22"/>
        </w:numPr>
        <w:autoSpaceDE w:val="0"/>
        <w:autoSpaceDN w:val="0"/>
        <w:adjustRightInd w:val="0"/>
        <w:spacing w:after="0" w:line="360" w:lineRule="auto"/>
        <w:ind w:left="1985"/>
        <w:contextualSpacing w:val="0"/>
        <w:jc w:val="both"/>
        <w:rPr>
          <w:rFonts w:ascii="Times New Roman" w:hAnsi="Times New Roman" w:cs="Times New Roman"/>
          <w:sz w:val="24"/>
          <w:szCs w:val="24"/>
        </w:rPr>
      </w:pPr>
      <w:r w:rsidRPr="009F678B">
        <w:rPr>
          <w:rFonts w:ascii="Times New Roman" w:hAnsi="Times New Roman" w:cs="Times New Roman"/>
          <w:sz w:val="24"/>
          <w:szCs w:val="24"/>
        </w:rPr>
        <w:t>Tanda dan gejala kala II</w:t>
      </w:r>
    </w:p>
    <w:p w14:paraId="71D7CC60" w14:textId="77777777" w:rsidR="009F678B" w:rsidRPr="009F678B" w:rsidRDefault="009F678B" w:rsidP="00517D36">
      <w:pPr>
        <w:pStyle w:val="ListParagraph"/>
        <w:numPr>
          <w:ilvl w:val="0"/>
          <w:numId w:val="26"/>
        </w:numPr>
        <w:autoSpaceDE w:val="0"/>
        <w:autoSpaceDN w:val="0"/>
        <w:adjustRightInd w:val="0"/>
        <w:spacing w:after="0" w:line="360" w:lineRule="auto"/>
        <w:ind w:left="2410"/>
        <w:contextualSpacing w:val="0"/>
        <w:jc w:val="both"/>
        <w:rPr>
          <w:rFonts w:ascii="Times New Roman" w:hAnsi="Times New Roman" w:cs="Times New Roman"/>
          <w:sz w:val="24"/>
          <w:szCs w:val="24"/>
        </w:rPr>
      </w:pPr>
      <w:r w:rsidRPr="009F678B">
        <w:rPr>
          <w:rFonts w:ascii="Times New Roman" w:hAnsi="Times New Roman" w:cs="Times New Roman"/>
          <w:sz w:val="24"/>
          <w:szCs w:val="24"/>
        </w:rPr>
        <w:t>Ibu ingin meneran</w:t>
      </w:r>
    </w:p>
    <w:p w14:paraId="7EC873E9" w14:textId="77777777" w:rsidR="009F678B" w:rsidRPr="009F678B" w:rsidRDefault="009F678B" w:rsidP="00517D36">
      <w:pPr>
        <w:pStyle w:val="ListParagraph"/>
        <w:numPr>
          <w:ilvl w:val="0"/>
          <w:numId w:val="26"/>
        </w:numPr>
        <w:autoSpaceDE w:val="0"/>
        <w:autoSpaceDN w:val="0"/>
        <w:adjustRightInd w:val="0"/>
        <w:spacing w:after="0" w:line="360" w:lineRule="auto"/>
        <w:ind w:left="2410"/>
        <w:contextualSpacing w:val="0"/>
        <w:jc w:val="both"/>
        <w:rPr>
          <w:rFonts w:ascii="Times New Roman" w:hAnsi="Times New Roman" w:cs="Times New Roman"/>
          <w:sz w:val="24"/>
          <w:szCs w:val="24"/>
        </w:rPr>
      </w:pPr>
      <w:r w:rsidRPr="009F678B">
        <w:rPr>
          <w:rFonts w:ascii="Times New Roman" w:hAnsi="Times New Roman" w:cs="Times New Roman"/>
          <w:sz w:val="24"/>
          <w:szCs w:val="24"/>
        </w:rPr>
        <w:t>Perineum menonjol</w:t>
      </w:r>
    </w:p>
    <w:p w14:paraId="6B13A75B" w14:textId="77777777" w:rsidR="009F678B" w:rsidRPr="009F678B" w:rsidRDefault="009F678B" w:rsidP="00517D36">
      <w:pPr>
        <w:pStyle w:val="ListParagraph"/>
        <w:numPr>
          <w:ilvl w:val="0"/>
          <w:numId w:val="26"/>
        </w:numPr>
        <w:autoSpaceDE w:val="0"/>
        <w:autoSpaceDN w:val="0"/>
        <w:adjustRightInd w:val="0"/>
        <w:spacing w:after="0" w:line="360" w:lineRule="auto"/>
        <w:ind w:left="2410"/>
        <w:contextualSpacing w:val="0"/>
        <w:jc w:val="both"/>
        <w:rPr>
          <w:rFonts w:ascii="Times New Roman" w:hAnsi="Times New Roman" w:cs="Times New Roman"/>
          <w:sz w:val="24"/>
          <w:szCs w:val="24"/>
        </w:rPr>
      </w:pPr>
      <w:r w:rsidRPr="009F678B">
        <w:rPr>
          <w:rFonts w:ascii="Times New Roman" w:hAnsi="Times New Roman" w:cs="Times New Roman"/>
          <w:sz w:val="24"/>
          <w:szCs w:val="24"/>
        </w:rPr>
        <w:t>Vulva vagina dan sphincter anus membuka</w:t>
      </w:r>
    </w:p>
    <w:p w14:paraId="6C0835AF" w14:textId="77777777" w:rsidR="009F678B" w:rsidRPr="009F678B" w:rsidRDefault="009F678B" w:rsidP="00517D36">
      <w:pPr>
        <w:pStyle w:val="ListParagraph"/>
        <w:numPr>
          <w:ilvl w:val="0"/>
          <w:numId w:val="26"/>
        </w:numPr>
        <w:autoSpaceDE w:val="0"/>
        <w:autoSpaceDN w:val="0"/>
        <w:adjustRightInd w:val="0"/>
        <w:spacing w:after="0" w:line="360" w:lineRule="auto"/>
        <w:ind w:left="2410"/>
        <w:contextualSpacing w:val="0"/>
        <w:jc w:val="both"/>
        <w:rPr>
          <w:rFonts w:ascii="Times New Roman" w:hAnsi="Times New Roman" w:cs="Times New Roman"/>
          <w:sz w:val="24"/>
          <w:szCs w:val="24"/>
        </w:rPr>
      </w:pPr>
      <w:r w:rsidRPr="009F678B">
        <w:rPr>
          <w:rFonts w:ascii="Times New Roman" w:hAnsi="Times New Roman" w:cs="Times New Roman"/>
          <w:sz w:val="24"/>
          <w:szCs w:val="24"/>
        </w:rPr>
        <w:t>Jumlah pengeluaran air ketuban meningkat</w:t>
      </w:r>
    </w:p>
    <w:p w14:paraId="12005C82" w14:textId="77777777" w:rsidR="009F678B" w:rsidRPr="009F678B" w:rsidRDefault="009F678B" w:rsidP="00517D36">
      <w:pPr>
        <w:pStyle w:val="ListParagraph"/>
        <w:numPr>
          <w:ilvl w:val="0"/>
          <w:numId w:val="26"/>
        </w:numPr>
        <w:autoSpaceDE w:val="0"/>
        <w:autoSpaceDN w:val="0"/>
        <w:adjustRightInd w:val="0"/>
        <w:spacing w:after="0" w:line="360" w:lineRule="auto"/>
        <w:ind w:left="2410"/>
        <w:contextualSpacing w:val="0"/>
        <w:jc w:val="both"/>
        <w:rPr>
          <w:rFonts w:ascii="Times New Roman" w:hAnsi="Times New Roman" w:cs="Times New Roman"/>
          <w:sz w:val="24"/>
          <w:szCs w:val="24"/>
        </w:rPr>
      </w:pPr>
      <w:r w:rsidRPr="009F678B">
        <w:rPr>
          <w:rFonts w:ascii="Times New Roman" w:hAnsi="Times New Roman" w:cs="Times New Roman"/>
          <w:sz w:val="24"/>
          <w:szCs w:val="24"/>
        </w:rPr>
        <w:t>His lebih kuat dan lebih cepat 2-3 menit sekali.</w:t>
      </w:r>
    </w:p>
    <w:p w14:paraId="32E9AA4A" w14:textId="77777777" w:rsidR="009F678B" w:rsidRPr="009F678B" w:rsidRDefault="009F678B" w:rsidP="00517D36">
      <w:pPr>
        <w:pStyle w:val="ListParagraph"/>
        <w:numPr>
          <w:ilvl w:val="0"/>
          <w:numId w:val="26"/>
        </w:numPr>
        <w:autoSpaceDE w:val="0"/>
        <w:autoSpaceDN w:val="0"/>
        <w:adjustRightInd w:val="0"/>
        <w:spacing w:after="0" w:line="360" w:lineRule="auto"/>
        <w:ind w:left="2410"/>
        <w:contextualSpacing w:val="0"/>
        <w:jc w:val="both"/>
        <w:rPr>
          <w:rFonts w:ascii="Times New Roman" w:hAnsi="Times New Roman" w:cs="Times New Roman"/>
          <w:sz w:val="24"/>
          <w:szCs w:val="24"/>
        </w:rPr>
      </w:pPr>
      <w:r w:rsidRPr="009F678B">
        <w:rPr>
          <w:rFonts w:ascii="Times New Roman" w:hAnsi="Times New Roman" w:cs="Times New Roman"/>
          <w:sz w:val="24"/>
          <w:szCs w:val="24"/>
        </w:rPr>
        <w:t>Pembukaan lengkap (10 cm )</w:t>
      </w:r>
    </w:p>
    <w:p w14:paraId="4936A22A" w14:textId="77777777" w:rsidR="009F678B" w:rsidRPr="009F678B" w:rsidRDefault="009F678B" w:rsidP="00517D36">
      <w:pPr>
        <w:pStyle w:val="ListParagraph"/>
        <w:numPr>
          <w:ilvl w:val="0"/>
          <w:numId w:val="26"/>
        </w:numPr>
        <w:autoSpaceDE w:val="0"/>
        <w:autoSpaceDN w:val="0"/>
        <w:adjustRightInd w:val="0"/>
        <w:spacing w:after="0" w:line="360" w:lineRule="auto"/>
        <w:ind w:left="2410"/>
        <w:contextualSpacing w:val="0"/>
        <w:jc w:val="both"/>
        <w:rPr>
          <w:rFonts w:ascii="Times New Roman" w:hAnsi="Times New Roman" w:cs="Times New Roman"/>
          <w:sz w:val="24"/>
          <w:szCs w:val="24"/>
        </w:rPr>
      </w:pPr>
      <w:r w:rsidRPr="009F678B">
        <w:rPr>
          <w:rFonts w:ascii="Times New Roman" w:hAnsi="Times New Roman" w:cs="Times New Roman"/>
          <w:sz w:val="24"/>
          <w:szCs w:val="24"/>
        </w:rPr>
        <w:t>Pada Primigravida berlangsung rata-rata 1.5 jam dan multipara rata-rata 0.5 jam</w:t>
      </w:r>
    </w:p>
    <w:p w14:paraId="4FF7F176" w14:textId="77777777" w:rsidR="009F678B" w:rsidRPr="00D83E17" w:rsidRDefault="009F678B" w:rsidP="00517D36">
      <w:pPr>
        <w:pStyle w:val="ListParagraph"/>
        <w:numPr>
          <w:ilvl w:val="1"/>
          <w:numId w:val="22"/>
        </w:numPr>
        <w:autoSpaceDE w:val="0"/>
        <w:autoSpaceDN w:val="0"/>
        <w:adjustRightInd w:val="0"/>
        <w:spacing w:after="0" w:line="360" w:lineRule="auto"/>
        <w:ind w:left="1985"/>
        <w:jc w:val="both"/>
        <w:rPr>
          <w:rFonts w:ascii="Times New Roman" w:hAnsi="Times New Roman" w:cs="Times New Roman"/>
          <w:bCs/>
          <w:sz w:val="24"/>
          <w:szCs w:val="24"/>
        </w:rPr>
      </w:pPr>
      <w:r w:rsidRPr="00D83E17">
        <w:rPr>
          <w:rFonts w:ascii="Times New Roman" w:hAnsi="Times New Roman" w:cs="Times New Roman"/>
          <w:bCs/>
          <w:sz w:val="24"/>
          <w:szCs w:val="24"/>
        </w:rPr>
        <w:t>Fisiologi Kala II</w:t>
      </w:r>
    </w:p>
    <w:p w14:paraId="75F70B4A" w14:textId="77777777" w:rsidR="009F678B" w:rsidRPr="009F678B" w:rsidRDefault="009F678B" w:rsidP="00D83E17">
      <w:pPr>
        <w:autoSpaceDE w:val="0"/>
        <w:autoSpaceDN w:val="0"/>
        <w:adjustRightInd w:val="0"/>
        <w:spacing w:line="360" w:lineRule="auto"/>
        <w:ind w:left="1985"/>
        <w:jc w:val="both"/>
        <w:rPr>
          <w:rFonts w:ascii="Times New Roman" w:hAnsi="Times New Roman" w:cs="Times New Roman"/>
          <w:sz w:val="24"/>
          <w:szCs w:val="24"/>
        </w:rPr>
      </w:pPr>
      <w:r w:rsidRPr="009F678B">
        <w:rPr>
          <w:rFonts w:ascii="Times New Roman" w:hAnsi="Times New Roman" w:cs="Times New Roman"/>
          <w:sz w:val="24"/>
          <w:szCs w:val="24"/>
        </w:rPr>
        <w:t xml:space="preserve">His menjadi lebih kuat, kontraksinya selama 50 -100 detik, datangnya tiap 2-3 menit. Ketuban biasanya pecah pada kala ini ditandai dengan keluarnya cairan kekuning kuningan sekonyong-konyong dan banyak. Pasien mulai mengejan. Pada akhir kala II sebagai tanda bahwa kepala sudah sampai di dasar panggul, perineum menonjol, vulva menganga dan rectum terbuka. Pada puncak his, bagian kecil kepala nampak di vulva dan hilang lagi waktu his </w:t>
      </w:r>
      <w:r w:rsidRPr="009F678B">
        <w:rPr>
          <w:rFonts w:ascii="Times New Roman" w:hAnsi="Times New Roman" w:cs="Times New Roman"/>
          <w:sz w:val="24"/>
          <w:szCs w:val="24"/>
          <w:lang w:bidi="he-IL"/>
        </w:rPr>
        <w:t>berhenti, begitu terus hingga nampak  lebih besar. Kejadian ini disebut “Kepala membuka pintu”</w:t>
      </w:r>
      <w:r w:rsidRPr="009F678B">
        <w:rPr>
          <w:rFonts w:ascii="Times New Roman" w:hAnsi="Times New Roman" w:cs="Times New Roman"/>
          <w:sz w:val="24"/>
          <w:szCs w:val="24"/>
        </w:rPr>
        <w:t xml:space="preserve"> Pada akhirnya lingkaran terbesar kepala terpegang oleh vulva sehingga tidak bisa mundur lagi, tonjolan tulang ubun-ubun telah lahir dan subocciput ada di bawah </w:t>
      </w:r>
      <w:r w:rsidRPr="009F678B">
        <w:rPr>
          <w:rFonts w:ascii="Times New Roman" w:hAnsi="Times New Roman" w:cs="Times New Roman"/>
          <w:sz w:val="24"/>
          <w:szCs w:val="24"/>
          <w:lang w:bidi="he-IL"/>
        </w:rPr>
        <w:t>symphisis disebut “Kepala keluar pintu”</w:t>
      </w:r>
      <w:r w:rsidRPr="009F678B">
        <w:rPr>
          <w:rFonts w:ascii="Times New Roman" w:hAnsi="Times New Roman" w:cs="Times New Roman"/>
          <w:sz w:val="24"/>
          <w:szCs w:val="24"/>
        </w:rPr>
        <w:t xml:space="preserve"> Pada his berikutnya dengan ekstensi maka lahirlah ubun-ubun besar, dahi dan mulut pada commissura posterior. Saat ini untuk primipara, perineum biasanya akan robek pada pinggir depannya karena tidak dapat menahan regangan yang kuat tersebut. Setelah kepala lahir dilanjutkan dengan putaran paksi luar, sehingga kepala melintang, vulva menekan pada leher dan dada tertekan oleh jalan lahir sehingga dari hidung anak keluar lendir dan cairan. </w:t>
      </w:r>
      <w:r w:rsidRPr="009F678B">
        <w:rPr>
          <w:rFonts w:ascii="Times New Roman" w:hAnsi="Times New Roman" w:cs="Times New Roman"/>
          <w:sz w:val="24"/>
          <w:szCs w:val="24"/>
        </w:rPr>
        <w:lastRenderedPageBreak/>
        <w:t>Pada his berikutnya bahu belakang lahir kemudian bahu depan disusul seluruh badan anak dengan fleksi lateral, sesuai dengan paksi jalan lahir. Setelah anak lahir, sering keluar sisa air ketuban, yang tidak keluar waktu ketuban pecah, kadang-kadnag bercampur darah. Lama kala II pada primi 50 menit pada multi 20 menit.</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{"citationItems":[{"id":"ITEM-1","itemData":{"ISBN":"9786021547922","abstract":"Asuhan Persalinan Kala II Sejak kehamilan yang lanjut uterus (rahim) dengan jelas terdiri dari dua bagian : a. Segmen atas rahim (SAR) yang dibentuk oleh corpus uteri. b. Segmen bawah rahim (SBR) yang terjadi dari isthmus uteri. SAR memegang peranan yang aktif karena berkontraksi dan dindingnya bertambah tebal dengan majunya persalinan dan mendorong bayi keluar. SBR memegang peranan pasif dan makin tipis dengan majunya persalinan dan teregang yang akan dilalui bayi","author":[{"dropping-particle":"","family":"Fitriahadi","given":"Enny","non-dropping-particle":"","parse-names":false,"suffix":""},{"dropping-particle":"","family":"Utami","given":"Istri","non-dropping-particle":"","parse-names":false,"suffix":""}],"id":"ITEM-1","issued":{"date-parts":[["2015"]]},"page":"284 hlm.","title":"Buku Ajar Asuhan Persalinan Normal","type":"article-journal"},"uris":["http://www.mendeley.com/documents/?uuid=197d5434-9326-48d5-9310-1459d5c330f8"]}],"mendeley":{"formattedCitation":"&lt;sup&gt;29&lt;/sup&gt;","plainTextFormattedCitation":"29","previouslyFormattedCitation":"&lt;sup&gt;22&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29</w:t>
      </w:r>
      <w:r w:rsidRPr="009F678B">
        <w:rPr>
          <w:rFonts w:ascii="Times New Roman" w:hAnsi="Times New Roman" w:cs="Times New Roman"/>
          <w:sz w:val="24"/>
          <w:szCs w:val="24"/>
        </w:rPr>
        <w:fldChar w:fldCharType="end"/>
      </w:r>
      <w:r w:rsidRPr="009F678B">
        <w:rPr>
          <w:rFonts w:ascii="Times New Roman" w:hAnsi="Times New Roman" w:cs="Times New Roman"/>
          <w:sz w:val="24"/>
          <w:szCs w:val="24"/>
        </w:rPr>
        <w:t xml:space="preserve"> </w:t>
      </w:r>
    </w:p>
    <w:p w14:paraId="21790467" w14:textId="77777777" w:rsidR="009F678B" w:rsidRPr="009F678B" w:rsidRDefault="009F678B" w:rsidP="00517D36">
      <w:pPr>
        <w:pStyle w:val="ListParagraph"/>
        <w:numPr>
          <w:ilvl w:val="1"/>
          <w:numId w:val="22"/>
        </w:numPr>
        <w:autoSpaceDE w:val="0"/>
        <w:autoSpaceDN w:val="0"/>
        <w:adjustRightInd w:val="0"/>
        <w:spacing w:after="0" w:line="360" w:lineRule="auto"/>
        <w:ind w:left="1985"/>
        <w:contextualSpacing w:val="0"/>
        <w:jc w:val="both"/>
        <w:rPr>
          <w:rFonts w:ascii="Times New Roman" w:hAnsi="Times New Roman" w:cs="Times New Roman"/>
          <w:bCs/>
          <w:sz w:val="24"/>
          <w:szCs w:val="24"/>
        </w:rPr>
      </w:pPr>
      <w:r w:rsidRPr="009F678B">
        <w:rPr>
          <w:rFonts w:ascii="Times New Roman" w:hAnsi="Times New Roman" w:cs="Times New Roman"/>
          <w:bCs/>
          <w:sz w:val="24"/>
          <w:szCs w:val="24"/>
        </w:rPr>
        <w:t>Mekanisme Persalinan Normal</w:t>
      </w:r>
      <w:r w:rsidRPr="009F678B">
        <w:rPr>
          <w:rFonts w:ascii="Times New Roman" w:hAnsi="Times New Roman" w:cs="Times New Roman"/>
          <w:bCs/>
          <w:sz w:val="24"/>
          <w:szCs w:val="24"/>
        </w:rPr>
        <w:fldChar w:fldCharType="begin" w:fldLock="1"/>
      </w:r>
      <w:r w:rsidR="00BD0AB7">
        <w:rPr>
          <w:rFonts w:ascii="Times New Roman" w:hAnsi="Times New Roman" w:cs="Times New Roman"/>
          <w:bCs/>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bCs/>
          <w:sz w:val="24"/>
          <w:szCs w:val="24"/>
        </w:rPr>
        <w:fldChar w:fldCharType="separate"/>
      </w:r>
      <w:r w:rsidR="00BD0AB7" w:rsidRPr="00BD0AB7">
        <w:rPr>
          <w:rFonts w:ascii="Times New Roman" w:hAnsi="Times New Roman" w:cs="Times New Roman"/>
          <w:bCs/>
          <w:noProof/>
          <w:sz w:val="24"/>
          <w:szCs w:val="24"/>
          <w:vertAlign w:val="superscript"/>
        </w:rPr>
        <w:t>22</w:t>
      </w:r>
      <w:r w:rsidRPr="009F678B">
        <w:rPr>
          <w:rFonts w:ascii="Times New Roman" w:hAnsi="Times New Roman" w:cs="Times New Roman"/>
          <w:bCs/>
          <w:sz w:val="24"/>
          <w:szCs w:val="24"/>
        </w:rPr>
        <w:fldChar w:fldCharType="end"/>
      </w:r>
      <w:r w:rsidRPr="009F678B">
        <w:rPr>
          <w:rFonts w:ascii="Times New Roman" w:hAnsi="Times New Roman" w:cs="Times New Roman"/>
          <w:bCs/>
          <w:sz w:val="24"/>
          <w:szCs w:val="24"/>
          <w:vertAlign w:val="superscript"/>
        </w:rPr>
        <w:t>,</w:t>
      </w:r>
      <w:r w:rsidRPr="009F678B">
        <w:rPr>
          <w:rFonts w:ascii="Times New Roman" w:hAnsi="Times New Roman" w:cs="Times New Roman"/>
          <w:bCs/>
          <w:sz w:val="24"/>
          <w:szCs w:val="24"/>
          <w:vertAlign w:val="superscript"/>
        </w:rPr>
        <w:fldChar w:fldCharType="begin" w:fldLock="1"/>
      </w:r>
      <w:r w:rsidR="00BD0AB7">
        <w:rPr>
          <w:rFonts w:ascii="Times New Roman" w:hAnsi="Times New Roman" w:cs="Times New Roman"/>
          <w:bCs/>
          <w:sz w:val="24"/>
          <w:szCs w:val="24"/>
          <w:vertAlign w:val="superscript"/>
        </w:rPr>
        <w:instrText>ADDIN CSL_CITATION {"citationItems":[{"id":"ITEM-1","itemData":{"ISBN":"9786021547922","abstract":"Asuhan Persalinan Kala II Sejak kehamilan yang lanjut uterus (rahim) dengan jelas terdiri dari dua bagian : a. Segmen atas rahim (SAR) yang dibentuk oleh corpus uteri. b. Segmen bawah rahim (SBR) yang terjadi dari isthmus uteri. SAR memegang peranan yang aktif karena berkontraksi dan dindingnya bertambah tebal dengan majunya persalinan dan mendorong bayi keluar. SBR memegang peranan pasif dan makin tipis dengan majunya persalinan dan teregang yang akan dilalui bayi","author":[{"dropping-particle":"","family":"Fitriahadi","given":"Enny","non-dropping-particle":"","parse-names":false,"suffix":""},{"dropping-particle":"","family":"Utami","given":"Istri","non-dropping-particle":"","parse-names":false,"suffix":""}],"id":"ITEM-1","issued":{"date-parts":[["2015"]]},"page":"284 hlm.","title":"Buku Ajar Asuhan Persalinan Normal","type":"article-journal"},"uris":["http://www.mendeley.com/documents/?uuid=197d5434-9326-48d5-9310-1459d5c330f8"]}],"mendeley":{"formattedCitation":"&lt;sup&gt;29&lt;/sup&gt;","plainTextFormattedCitation":"29","previouslyFormattedCitation":"&lt;sup&gt;22&lt;/sup&gt;"},"properties":{"noteIndex":0},"schema":"https://github.com/citation-style-language/schema/raw/master/csl-citation.json"}</w:instrText>
      </w:r>
      <w:r w:rsidRPr="009F678B">
        <w:rPr>
          <w:rFonts w:ascii="Times New Roman" w:hAnsi="Times New Roman" w:cs="Times New Roman"/>
          <w:bCs/>
          <w:sz w:val="24"/>
          <w:szCs w:val="24"/>
          <w:vertAlign w:val="superscript"/>
        </w:rPr>
        <w:fldChar w:fldCharType="separate"/>
      </w:r>
      <w:r w:rsidR="00BD0AB7" w:rsidRPr="00BD0AB7">
        <w:rPr>
          <w:rFonts w:ascii="Times New Roman" w:hAnsi="Times New Roman" w:cs="Times New Roman"/>
          <w:bCs/>
          <w:noProof/>
          <w:sz w:val="24"/>
          <w:szCs w:val="24"/>
          <w:vertAlign w:val="superscript"/>
        </w:rPr>
        <w:t>29</w:t>
      </w:r>
      <w:r w:rsidRPr="009F678B">
        <w:rPr>
          <w:rFonts w:ascii="Times New Roman" w:hAnsi="Times New Roman" w:cs="Times New Roman"/>
          <w:bCs/>
          <w:sz w:val="24"/>
          <w:szCs w:val="24"/>
          <w:vertAlign w:val="superscript"/>
        </w:rPr>
        <w:fldChar w:fldCharType="end"/>
      </w:r>
      <w:r w:rsidRPr="009F678B">
        <w:rPr>
          <w:rFonts w:ascii="Times New Roman" w:hAnsi="Times New Roman" w:cs="Times New Roman"/>
          <w:bCs/>
          <w:sz w:val="24"/>
          <w:szCs w:val="24"/>
        </w:rPr>
        <w:t xml:space="preserve"> </w:t>
      </w:r>
    </w:p>
    <w:p w14:paraId="3AAABA43" w14:textId="77777777" w:rsidR="009F678B" w:rsidRPr="009F678B" w:rsidRDefault="009F678B" w:rsidP="00517D36">
      <w:pPr>
        <w:pStyle w:val="ListParagraph"/>
        <w:numPr>
          <w:ilvl w:val="0"/>
          <w:numId w:val="27"/>
        </w:numPr>
        <w:autoSpaceDE w:val="0"/>
        <w:autoSpaceDN w:val="0"/>
        <w:adjustRightInd w:val="0"/>
        <w:spacing w:after="0" w:line="360" w:lineRule="auto"/>
        <w:ind w:left="2268"/>
        <w:contextualSpacing w:val="0"/>
        <w:jc w:val="both"/>
        <w:rPr>
          <w:rFonts w:ascii="Times New Roman" w:hAnsi="Times New Roman" w:cs="Times New Roman"/>
          <w:bCs/>
          <w:sz w:val="24"/>
          <w:szCs w:val="24"/>
        </w:rPr>
      </w:pPr>
      <w:r w:rsidRPr="009F678B">
        <w:rPr>
          <w:rFonts w:ascii="Times New Roman" w:hAnsi="Times New Roman" w:cs="Times New Roman"/>
          <w:bCs/>
          <w:sz w:val="24"/>
          <w:szCs w:val="24"/>
        </w:rPr>
        <w:t>Masuknya kepala janin dalam PAP</w:t>
      </w:r>
    </w:p>
    <w:p w14:paraId="42B863D2" w14:textId="77777777" w:rsidR="009F678B" w:rsidRPr="009F678B" w:rsidRDefault="009F678B" w:rsidP="009F678B">
      <w:pPr>
        <w:autoSpaceDE w:val="0"/>
        <w:autoSpaceDN w:val="0"/>
        <w:adjustRightInd w:val="0"/>
        <w:spacing w:line="360" w:lineRule="auto"/>
        <w:ind w:left="2268"/>
        <w:jc w:val="both"/>
        <w:rPr>
          <w:rFonts w:ascii="Times New Roman" w:hAnsi="Times New Roman" w:cs="Times New Roman"/>
          <w:sz w:val="24"/>
          <w:szCs w:val="24"/>
        </w:rPr>
      </w:pPr>
      <w:r w:rsidRPr="009F678B">
        <w:rPr>
          <w:rFonts w:ascii="Times New Roman" w:hAnsi="Times New Roman" w:cs="Times New Roman"/>
          <w:bCs/>
          <w:sz w:val="24"/>
          <w:szCs w:val="24"/>
        </w:rPr>
        <w:t xml:space="preserve">Masuknya kepala janin dalam </w:t>
      </w:r>
      <w:r w:rsidRPr="009F678B">
        <w:rPr>
          <w:rFonts w:ascii="Times New Roman" w:hAnsi="Times New Roman" w:cs="Times New Roman"/>
          <w:sz w:val="24"/>
          <w:szCs w:val="24"/>
        </w:rPr>
        <w:t>terutama pada primigravida terjadi pada bulan terakhir kehamilan tetapi pada multipara biasanya terjadi pada permulaan persalinan.</w:t>
      </w:r>
      <w:r w:rsidRPr="009F678B">
        <w:rPr>
          <w:rFonts w:ascii="Times New Roman" w:hAnsi="Times New Roman" w:cs="Times New Roman"/>
          <w:bCs/>
          <w:sz w:val="24"/>
          <w:szCs w:val="24"/>
        </w:rPr>
        <w:t xml:space="preserve"> </w:t>
      </w:r>
      <w:r w:rsidRPr="009F678B">
        <w:rPr>
          <w:rFonts w:ascii="Times New Roman" w:hAnsi="Times New Roman" w:cs="Times New Roman"/>
          <w:sz w:val="24"/>
          <w:szCs w:val="24"/>
        </w:rPr>
        <w:t>Masuknya kepala ke dalam PAP biasanya dengan sutura sagitalis melintang menyesuaikan dengan letak punggung (Contoh: apabila dalam palpasi didapatkan punggung kiri maka sutura sagitalis akan teraba melintang kekiri/posisi jam 3 atau sebaliknya apabila punggung kanan maka sutura sagitalis melintang ke kanan/posisi jam 9) dan pada saat itu kepala dalam posisi fleksi ringan.</w:t>
      </w:r>
      <w:r w:rsidRPr="009F678B">
        <w:rPr>
          <w:rFonts w:ascii="Times New Roman" w:hAnsi="Times New Roman" w:cs="Times New Roman"/>
          <w:bCs/>
          <w:sz w:val="24"/>
          <w:szCs w:val="24"/>
        </w:rPr>
        <w:t xml:space="preserve"> </w:t>
      </w:r>
      <w:r w:rsidRPr="009F678B">
        <w:rPr>
          <w:rFonts w:ascii="Times New Roman" w:hAnsi="Times New Roman" w:cs="Times New Roman"/>
          <w:sz w:val="24"/>
          <w:szCs w:val="24"/>
        </w:rPr>
        <w:t>Jika sutura sagitalis dalam diameter anteroposterior dari PAP maka masuknya kepala akan menjadi sulit karena menempati ukuran yang terkecil dari PAP</w:t>
      </w:r>
      <w:r w:rsidRPr="009F678B">
        <w:rPr>
          <w:rFonts w:ascii="Times New Roman" w:hAnsi="Times New Roman" w:cs="Times New Roman"/>
          <w:bCs/>
          <w:sz w:val="24"/>
          <w:szCs w:val="24"/>
        </w:rPr>
        <w:t xml:space="preserve">. </w:t>
      </w:r>
      <w:r w:rsidRPr="009F678B">
        <w:rPr>
          <w:rFonts w:ascii="Times New Roman" w:hAnsi="Times New Roman" w:cs="Times New Roman"/>
          <w:sz w:val="24"/>
          <w:szCs w:val="24"/>
        </w:rPr>
        <w:t>Jika sutura sagitalis pada posisi di tengah-tengah jalan lahir yaitu tepat di antara</w:t>
      </w:r>
      <w:r w:rsidRPr="009F678B">
        <w:rPr>
          <w:rFonts w:ascii="Times New Roman" w:hAnsi="Times New Roman" w:cs="Times New Roman"/>
          <w:bCs/>
          <w:sz w:val="24"/>
          <w:szCs w:val="24"/>
        </w:rPr>
        <w:t xml:space="preserve"> </w:t>
      </w:r>
      <w:r w:rsidRPr="009F678B">
        <w:rPr>
          <w:rFonts w:ascii="Times New Roman" w:hAnsi="Times New Roman" w:cs="Times New Roman"/>
          <w:sz w:val="24"/>
          <w:szCs w:val="24"/>
          <w:lang w:bidi="he-IL"/>
        </w:rPr>
        <w:t>symphysis dan promontorium, maka dikatakan dalam posisi ”synclitismus” pada</w:t>
      </w:r>
      <w:r w:rsidRPr="009F678B">
        <w:rPr>
          <w:rFonts w:ascii="Times New Roman" w:hAnsi="Times New Roman" w:cs="Times New Roman"/>
          <w:bCs/>
          <w:sz w:val="24"/>
          <w:szCs w:val="24"/>
        </w:rPr>
        <w:t xml:space="preserve"> </w:t>
      </w:r>
      <w:r w:rsidRPr="009F678B">
        <w:rPr>
          <w:rFonts w:ascii="Times New Roman" w:hAnsi="Times New Roman" w:cs="Times New Roman"/>
          <w:sz w:val="24"/>
          <w:szCs w:val="24"/>
        </w:rPr>
        <w:t>posisi synclitismus os parietale depan dan belakang sama tingginya.</w:t>
      </w:r>
      <w:r w:rsidRPr="009F678B">
        <w:rPr>
          <w:rFonts w:ascii="Times New Roman" w:hAnsi="Times New Roman" w:cs="Times New Roman"/>
          <w:bCs/>
          <w:sz w:val="24"/>
          <w:szCs w:val="24"/>
        </w:rPr>
        <w:t xml:space="preserve"> </w:t>
      </w:r>
      <w:r w:rsidRPr="009F678B">
        <w:rPr>
          <w:rFonts w:ascii="Times New Roman" w:hAnsi="Times New Roman" w:cs="Times New Roman"/>
          <w:sz w:val="24"/>
          <w:szCs w:val="24"/>
        </w:rPr>
        <w:t>Jika sutura sagitalis agak ke depan mendekati symphisis atau agak ke belakang</w:t>
      </w:r>
      <w:r w:rsidRPr="009F678B">
        <w:rPr>
          <w:rFonts w:ascii="Times New Roman" w:hAnsi="Times New Roman" w:cs="Times New Roman"/>
          <w:bCs/>
          <w:sz w:val="24"/>
          <w:szCs w:val="24"/>
        </w:rPr>
        <w:t xml:space="preserve"> </w:t>
      </w:r>
      <w:r w:rsidRPr="009F678B">
        <w:rPr>
          <w:rFonts w:ascii="Times New Roman" w:hAnsi="Times New Roman" w:cs="Times New Roman"/>
          <w:sz w:val="24"/>
          <w:szCs w:val="24"/>
          <w:lang w:bidi="he-IL"/>
        </w:rPr>
        <w:t>mendekati promontorium, maka yang kita hadapi adalah posisi ”asynclitismus”</w:t>
      </w:r>
      <w:r w:rsidRPr="009F678B">
        <w:rPr>
          <w:rFonts w:ascii="Times New Roman" w:hAnsi="Times New Roman" w:cs="Times New Roman"/>
          <w:bCs/>
          <w:sz w:val="24"/>
          <w:szCs w:val="24"/>
        </w:rPr>
        <w:t xml:space="preserve"> </w:t>
      </w:r>
      <w:r w:rsidRPr="009F678B">
        <w:rPr>
          <w:rFonts w:ascii="Times New Roman" w:hAnsi="Times New Roman" w:cs="Times New Roman"/>
          <w:sz w:val="24"/>
          <w:szCs w:val="24"/>
        </w:rPr>
        <w:t>Acynclitismus posterior adalah posisi sutura sagitalis mendekati symphisis dan os</w:t>
      </w:r>
      <w:r w:rsidRPr="009F678B">
        <w:rPr>
          <w:rFonts w:ascii="Times New Roman" w:hAnsi="Times New Roman" w:cs="Times New Roman"/>
          <w:bCs/>
          <w:sz w:val="24"/>
          <w:szCs w:val="24"/>
        </w:rPr>
        <w:t xml:space="preserve"> </w:t>
      </w:r>
      <w:r w:rsidRPr="009F678B">
        <w:rPr>
          <w:rFonts w:ascii="Times New Roman" w:hAnsi="Times New Roman" w:cs="Times New Roman"/>
          <w:sz w:val="24"/>
          <w:szCs w:val="24"/>
        </w:rPr>
        <w:t>parietale belakang lebih rendah dari os parietale depan.</w:t>
      </w:r>
      <w:r w:rsidRPr="009F678B">
        <w:rPr>
          <w:rFonts w:ascii="Times New Roman" w:hAnsi="Times New Roman" w:cs="Times New Roman"/>
          <w:bCs/>
          <w:sz w:val="24"/>
          <w:szCs w:val="24"/>
        </w:rPr>
        <w:t xml:space="preserve"> </w:t>
      </w:r>
      <w:r w:rsidRPr="009F678B">
        <w:rPr>
          <w:rFonts w:ascii="Times New Roman" w:hAnsi="Times New Roman" w:cs="Times New Roman"/>
          <w:sz w:val="24"/>
          <w:szCs w:val="24"/>
        </w:rPr>
        <w:t>Acynclitismus anterior adalah posisi sutura sagitalis mendekati promontorium</w:t>
      </w:r>
      <w:r w:rsidRPr="009F678B">
        <w:rPr>
          <w:rFonts w:ascii="Times New Roman" w:hAnsi="Times New Roman" w:cs="Times New Roman"/>
          <w:bCs/>
          <w:sz w:val="24"/>
          <w:szCs w:val="24"/>
        </w:rPr>
        <w:t xml:space="preserve"> </w:t>
      </w:r>
      <w:r w:rsidRPr="009F678B">
        <w:rPr>
          <w:rFonts w:ascii="Times New Roman" w:hAnsi="Times New Roman" w:cs="Times New Roman"/>
          <w:sz w:val="24"/>
          <w:szCs w:val="24"/>
        </w:rPr>
        <w:t>sehingga os parietale depan lebih rendah dari os parietale belakang</w:t>
      </w:r>
      <w:r w:rsidRPr="009F678B">
        <w:rPr>
          <w:rFonts w:ascii="Times New Roman" w:hAnsi="Times New Roman" w:cs="Times New Roman"/>
          <w:bCs/>
          <w:sz w:val="24"/>
          <w:szCs w:val="24"/>
        </w:rPr>
        <w:t xml:space="preserve">. </w:t>
      </w:r>
      <w:r w:rsidRPr="009F678B">
        <w:rPr>
          <w:rFonts w:ascii="Times New Roman" w:hAnsi="Times New Roman" w:cs="Times New Roman"/>
          <w:sz w:val="24"/>
          <w:szCs w:val="24"/>
        </w:rPr>
        <w:t xml:space="preserve">Pada saat kepala masuk </w:t>
      </w:r>
      <w:r w:rsidRPr="009F678B">
        <w:rPr>
          <w:rFonts w:ascii="Times New Roman" w:hAnsi="Times New Roman" w:cs="Times New Roman"/>
          <w:sz w:val="24"/>
          <w:szCs w:val="24"/>
        </w:rPr>
        <w:lastRenderedPageBreak/>
        <w:t>PAP biasanya dalam posisi asynclitismus posterior</w:t>
      </w:r>
      <w:r w:rsidRPr="009F678B">
        <w:rPr>
          <w:rFonts w:ascii="Times New Roman" w:hAnsi="Times New Roman" w:cs="Times New Roman"/>
          <w:bCs/>
          <w:sz w:val="24"/>
          <w:szCs w:val="24"/>
        </w:rPr>
        <w:t xml:space="preserve"> </w:t>
      </w:r>
      <w:r w:rsidRPr="009F678B">
        <w:rPr>
          <w:rFonts w:ascii="Times New Roman" w:hAnsi="Times New Roman" w:cs="Times New Roman"/>
          <w:sz w:val="24"/>
          <w:szCs w:val="24"/>
        </w:rPr>
        <w:t>ringan. Pada saat kepala janin masuk PAP akan terfiksasi yang disebut dengan</w:t>
      </w:r>
      <w:r w:rsidRPr="009F678B">
        <w:rPr>
          <w:rFonts w:ascii="Times New Roman" w:hAnsi="Times New Roman" w:cs="Times New Roman"/>
          <w:bCs/>
          <w:sz w:val="24"/>
          <w:szCs w:val="24"/>
        </w:rPr>
        <w:t xml:space="preserve"> </w:t>
      </w:r>
      <w:r w:rsidRPr="009F678B">
        <w:rPr>
          <w:rFonts w:ascii="Times New Roman" w:hAnsi="Times New Roman" w:cs="Times New Roman"/>
          <w:sz w:val="24"/>
          <w:szCs w:val="24"/>
        </w:rPr>
        <w:t>engagement.</w:t>
      </w:r>
    </w:p>
    <w:p w14:paraId="36DA5412" w14:textId="77777777" w:rsidR="009F678B" w:rsidRPr="009F678B" w:rsidRDefault="009F678B" w:rsidP="009F678B">
      <w:pPr>
        <w:autoSpaceDE w:val="0"/>
        <w:autoSpaceDN w:val="0"/>
        <w:adjustRightInd w:val="0"/>
        <w:spacing w:line="360" w:lineRule="auto"/>
        <w:ind w:left="2268"/>
        <w:jc w:val="both"/>
        <w:rPr>
          <w:rFonts w:ascii="Times New Roman" w:hAnsi="Times New Roman" w:cs="Times New Roman"/>
          <w:bCs/>
          <w:sz w:val="24"/>
          <w:szCs w:val="24"/>
        </w:rPr>
      </w:pPr>
      <w:r w:rsidRPr="009F678B">
        <w:rPr>
          <w:rFonts w:ascii="Times New Roman" w:hAnsi="Times New Roman" w:cs="Times New Roman"/>
          <w:noProof/>
          <w:sz w:val="24"/>
          <w:szCs w:val="24"/>
          <w:lang w:val="en-US" w:eastAsia="en-US"/>
        </w:rPr>
        <w:drawing>
          <wp:inline distT="0" distB="0" distL="0" distR="0" wp14:anchorId="42B6701C" wp14:editId="6BF7BCC2">
            <wp:extent cx="1771650" cy="11620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71650" cy="1162050"/>
                    </a:xfrm>
                    <a:prstGeom prst="rect">
                      <a:avLst/>
                    </a:prstGeom>
                    <a:noFill/>
                    <a:ln>
                      <a:noFill/>
                    </a:ln>
                  </pic:spPr>
                </pic:pic>
              </a:graphicData>
            </a:graphic>
          </wp:inline>
        </w:drawing>
      </w:r>
      <w:r w:rsidRPr="009F678B">
        <w:rPr>
          <w:rFonts w:ascii="Times New Roman" w:hAnsi="Times New Roman" w:cs="Times New Roman"/>
          <w:noProof/>
          <w:sz w:val="24"/>
          <w:szCs w:val="24"/>
          <w:lang w:val="en-US" w:eastAsia="en-US"/>
        </w:rPr>
        <w:drawing>
          <wp:inline distT="0" distB="0" distL="0" distR="0" wp14:anchorId="1A114F79" wp14:editId="25228523">
            <wp:extent cx="1524000" cy="11715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24000" cy="1171575"/>
                    </a:xfrm>
                    <a:prstGeom prst="rect">
                      <a:avLst/>
                    </a:prstGeom>
                    <a:noFill/>
                    <a:ln>
                      <a:noFill/>
                    </a:ln>
                  </pic:spPr>
                </pic:pic>
              </a:graphicData>
            </a:graphic>
          </wp:inline>
        </w:drawing>
      </w:r>
    </w:p>
    <w:p w14:paraId="70D7F5C7" w14:textId="77777777" w:rsidR="009F678B" w:rsidRPr="009F678B" w:rsidRDefault="009F678B" w:rsidP="00517D36">
      <w:pPr>
        <w:pStyle w:val="ListParagraph"/>
        <w:numPr>
          <w:ilvl w:val="0"/>
          <w:numId w:val="27"/>
        </w:numPr>
        <w:autoSpaceDE w:val="0"/>
        <w:autoSpaceDN w:val="0"/>
        <w:adjustRightInd w:val="0"/>
        <w:spacing w:after="0" w:line="360" w:lineRule="auto"/>
        <w:ind w:left="2268"/>
        <w:contextualSpacing w:val="0"/>
        <w:jc w:val="both"/>
        <w:rPr>
          <w:rFonts w:ascii="Times New Roman" w:hAnsi="Times New Roman" w:cs="Times New Roman"/>
          <w:bCs/>
          <w:sz w:val="24"/>
          <w:szCs w:val="24"/>
        </w:rPr>
      </w:pPr>
      <w:r w:rsidRPr="009F678B">
        <w:rPr>
          <w:rFonts w:ascii="Times New Roman" w:hAnsi="Times New Roman" w:cs="Times New Roman"/>
          <w:bCs/>
          <w:sz w:val="24"/>
          <w:szCs w:val="24"/>
        </w:rPr>
        <w:t>Majunya kepala janin</w:t>
      </w:r>
    </w:p>
    <w:p w14:paraId="27FCB8D3" w14:textId="77777777" w:rsidR="009F678B" w:rsidRPr="009F678B" w:rsidRDefault="009F678B" w:rsidP="009F678B">
      <w:pPr>
        <w:autoSpaceDE w:val="0"/>
        <w:autoSpaceDN w:val="0"/>
        <w:adjustRightInd w:val="0"/>
        <w:spacing w:line="360" w:lineRule="auto"/>
        <w:ind w:left="2268"/>
        <w:jc w:val="both"/>
        <w:rPr>
          <w:rFonts w:ascii="Times New Roman" w:hAnsi="Times New Roman" w:cs="Times New Roman"/>
          <w:sz w:val="24"/>
          <w:szCs w:val="24"/>
        </w:rPr>
      </w:pPr>
      <w:r w:rsidRPr="009F678B">
        <w:rPr>
          <w:rFonts w:ascii="Times New Roman" w:hAnsi="Times New Roman" w:cs="Times New Roman"/>
          <w:sz w:val="24"/>
          <w:szCs w:val="24"/>
        </w:rPr>
        <w:t>Pada primi gravida majunya kepala terjadi setelah kepala masuk ke dalam rongga panggul dan biasanya baru mulai pada kala II. Pada multi gravida majunya kepala dan masuknya kepala dalam rongga panggul terjadi bersamaan. Majunya kepala bersamaan dengan gerakan-gerakan yang lain yaitu: fleksi, putaran paksi dalam, dan ekstensi</w:t>
      </w:r>
    </w:p>
    <w:p w14:paraId="254B2EED" w14:textId="77777777" w:rsidR="009F678B" w:rsidRPr="00D83E17" w:rsidRDefault="009F678B" w:rsidP="00D83E17">
      <w:pPr>
        <w:autoSpaceDE w:val="0"/>
        <w:autoSpaceDN w:val="0"/>
        <w:adjustRightInd w:val="0"/>
        <w:spacing w:line="360" w:lineRule="auto"/>
        <w:ind w:left="2268"/>
        <w:jc w:val="both"/>
        <w:rPr>
          <w:rFonts w:ascii="Times New Roman" w:hAnsi="Times New Roman" w:cs="Times New Roman"/>
          <w:sz w:val="24"/>
          <w:szCs w:val="24"/>
        </w:rPr>
      </w:pPr>
      <w:r w:rsidRPr="009F678B">
        <w:rPr>
          <w:rFonts w:ascii="Times New Roman" w:hAnsi="Times New Roman" w:cs="Times New Roman"/>
          <w:sz w:val="24"/>
          <w:szCs w:val="24"/>
        </w:rPr>
        <w:t>Ma</w:t>
      </w:r>
      <w:r w:rsidR="00D83E17">
        <w:rPr>
          <w:rFonts w:ascii="Times New Roman" w:hAnsi="Times New Roman" w:cs="Times New Roman"/>
          <w:sz w:val="24"/>
          <w:szCs w:val="24"/>
        </w:rPr>
        <w:t>junya kepala disebabkan karena t</w:t>
      </w:r>
      <w:r w:rsidRPr="00D83E17">
        <w:rPr>
          <w:rFonts w:ascii="Times New Roman" w:hAnsi="Times New Roman" w:cs="Times New Roman"/>
          <w:sz w:val="24"/>
          <w:szCs w:val="24"/>
        </w:rPr>
        <w:t>ekanan cairan intrauterin</w:t>
      </w:r>
      <w:r w:rsidR="00D83E17">
        <w:rPr>
          <w:rFonts w:ascii="Times New Roman" w:hAnsi="Times New Roman" w:cs="Times New Roman"/>
          <w:sz w:val="24"/>
          <w:szCs w:val="24"/>
        </w:rPr>
        <w:t>, t</w:t>
      </w:r>
      <w:r w:rsidRPr="00D83E17">
        <w:rPr>
          <w:rFonts w:ascii="Times New Roman" w:hAnsi="Times New Roman" w:cs="Times New Roman"/>
          <w:sz w:val="24"/>
          <w:szCs w:val="24"/>
        </w:rPr>
        <w:t>ekanan langsung oleh fundus uteri oleh bokong</w:t>
      </w:r>
      <w:r w:rsidR="00D83E17">
        <w:rPr>
          <w:rFonts w:ascii="Times New Roman" w:hAnsi="Times New Roman" w:cs="Times New Roman"/>
          <w:sz w:val="24"/>
          <w:szCs w:val="24"/>
        </w:rPr>
        <w:t>, k</w:t>
      </w:r>
      <w:r w:rsidRPr="00D83E17">
        <w:rPr>
          <w:rFonts w:ascii="Times New Roman" w:hAnsi="Times New Roman" w:cs="Times New Roman"/>
          <w:sz w:val="24"/>
          <w:szCs w:val="24"/>
        </w:rPr>
        <w:t>ekuatan mengejan</w:t>
      </w:r>
      <w:r w:rsidR="00D83E17">
        <w:rPr>
          <w:rFonts w:ascii="Times New Roman" w:hAnsi="Times New Roman" w:cs="Times New Roman"/>
          <w:sz w:val="24"/>
          <w:szCs w:val="24"/>
        </w:rPr>
        <w:t xml:space="preserve"> dan m</w:t>
      </w:r>
      <w:r w:rsidRPr="00D83E17">
        <w:rPr>
          <w:rFonts w:ascii="Times New Roman" w:hAnsi="Times New Roman" w:cs="Times New Roman"/>
          <w:sz w:val="24"/>
          <w:szCs w:val="24"/>
        </w:rPr>
        <w:t>elurusnya badan bayi oleh perubahan bentuk rahim</w:t>
      </w:r>
    </w:p>
    <w:p w14:paraId="5053FD62" w14:textId="77777777" w:rsidR="009F678B" w:rsidRPr="00D83E17" w:rsidRDefault="009F678B" w:rsidP="00517D36">
      <w:pPr>
        <w:pStyle w:val="ListParagraph"/>
        <w:numPr>
          <w:ilvl w:val="0"/>
          <w:numId w:val="27"/>
        </w:numPr>
        <w:autoSpaceDE w:val="0"/>
        <w:autoSpaceDN w:val="0"/>
        <w:adjustRightInd w:val="0"/>
        <w:spacing w:after="0" w:line="360" w:lineRule="auto"/>
        <w:ind w:left="2268"/>
        <w:jc w:val="both"/>
        <w:rPr>
          <w:rFonts w:ascii="Times New Roman" w:hAnsi="Times New Roman" w:cs="Times New Roman"/>
          <w:bCs/>
          <w:sz w:val="24"/>
          <w:szCs w:val="24"/>
        </w:rPr>
      </w:pPr>
      <w:r w:rsidRPr="00D83E17">
        <w:rPr>
          <w:rFonts w:ascii="Times New Roman" w:hAnsi="Times New Roman" w:cs="Times New Roman"/>
          <w:bCs/>
          <w:sz w:val="24"/>
          <w:szCs w:val="24"/>
        </w:rPr>
        <w:t>Fleksi</w:t>
      </w:r>
    </w:p>
    <w:p w14:paraId="412C76C9" w14:textId="77777777" w:rsidR="009F678B" w:rsidRPr="009F678B" w:rsidRDefault="009F678B" w:rsidP="00D83E17">
      <w:pPr>
        <w:autoSpaceDE w:val="0"/>
        <w:autoSpaceDN w:val="0"/>
        <w:adjustRightInd w:val="0"/>
        <w:spacing w:line="360" w:lineRule="auto"/>
        <w:ind w:left="2268"/>
        <w:jc w:val="both"/>
        <w:rPr>
          <w:rFonts w:ascii="Times New Roman" w:hAnsi="Times New Roman" w:cs="Times New Roman"/>
          <w:sz w:val="24"/>
          <w:szCs w:val="24"/>
        </w:rPr>
      </w:pPr>
      <w:r w:rsidRPr="009F678B">
        <w:rPr>
          <w:rFonts w:ascii="Times New Roman" w:hAnsi="Times New Roman" w:cs="Times New Roman"/>
          <w:sz w:val="24"/>
          <w:szCs w:val="24"/>
        </w:rPr>
        <w:t xml:space="preserve">Fleksi kepala janin memasuki ruang panggul dengan ukuran yang paling kecil yaitu dengan diameter suboccipito bregmatikus (9,5 cm) menggantikan suboccipito frontalis (11 cm). Fleksi disebabkan karena janin didorong maju dan sebaliknya mendapat tahanan dari pinggir PAP, cervix, dinding panggul atau dasar panggul. Akibat adanya dorongan di atas kepala janin menjadi fleksi karena momement yang menimbulkan fleksi lebih besar daripada moment yang menimbulkan defleksi. Sampai di dasar panggul kepala janin berada dalam posisi fleksi maksimal. Kepala turun menemui diafragma pelvis yang berjalan dari belakang atas ke bawah depan. Akibat kombinasi elastisitas diafragma pelvis dan tekanan intra uterin yang disebabkan </w:t>
      </w:r>
      <w:r w:rsidRPr="009F678B">
        <w:rPr>
          <w:rFonts w:ascii="Times New Roman" w:hAnsi="Times New Roman" w:cs="Times New Roman"/>
          <w:sz w:val="24"/>
          <w:szCs w:val="24"/>
        </w:rPr>
        <w:lastRenderedPageBreak/>
        <w:t>oleh his yang berulang-ulang, kepala mengadakan rotasi yang disebut sebagai putaran paksi dalam.</w:t>
      </w:r>
    </w:p>
    <w:p w14:paraId="61D5E338" w14:textId="77777777" w:rsidR="009F678B" w:rsidRPr="009F678B" w:rsidRDefault="009F678B" w:rsidP="009F678B">
      <w:pPr>
        <w:autoSpaceDE w:val="0"/>
        <w:autoSpaceDN w:val="0"/>
        <w:adjustRightInd w:val="0"/>
        <w:spacing w:line="360" w:lineRule="auto"/>
        <w:ind w:left="2127"/>
        <w:jc w:val="both"/>
        <w:rPr>
          <w:rFonts w:ascii="Times New Roman" w:hAnsi="Times New Roman" w:cs="Times New Roman"/>
          <w:sz w:val="24"/>
          <w:szCs w:val="24"/>
        </w:rPr>
      </w:pPr>
      <w:r w:rsidRPr="009F678B">
        <w:rPr>
          <w:rFonts w:ascii="Times New Roman" w:hAnsi="Times New Roman" w:cs="Times New Roman"/>
          <w:noProof/>
          <w:sz w:val="24"/>
          <w:szCs w:val="24"/>
          <w:lang w:val="en-US" w:eastAsia="en-US"/>
        </w:rPr>
        <w:drawing>
          <wp:inline distT="0" distB="0" distL="0" distR="0" wp14:anchorId="385A61B0" wp14:editId="7E626BD5">
            <wp:extent cx="3048000" cy="21240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8000" cy="2124075"/>
                    </a:xfrm>
                    <a:prstGeom prst="rect">
                      <a:avLst/>
                    </a:prstGeom>
                    <a:noFill/>
                    <a:ln>
                      <a:noFill/>
                    </a:ln>
                  </pic:spPr>
                </pic:pic>
              </a:graphicData>
            </a:graphic>
          </wp:inline>
        </w:drawing>
      </w:r>
    </w:p>
    <w:p w14:paraId="657AD241" w14:textId="77777777" w:rsidR="009F678B" w:rsidRPr="009F678B" w:rsidRDefault="009F678B" w:rsidP="00517D36">
      <w:pPr>
        <w:pStyle w:val="ListParagraph"/>
        <w:numPr>
          <w:ilvl w:val="0"/>
          <w:numId w:val="27"/>
        </w:numPr>
        <w:autoSpaceDE w:val="0"/>
        <w:autoSpaceDN w:val="0"/>
        <w:adjustRightInd w:val="0"/>
        <w:spacing w:after="0" w:line="360" w:lineRule="auto"/>
        <w:ind w:left="2127"/>
        <w:contextualSpacing w:val="0"/>
        <w:jc w:val="both"/>
        <w:rPr>
          <w:rFonts w:ascii="Times New Roman" w:hAnsi="Times New Roman" w:cs="Times New Roman"/>
          <w:bCs/>
          <w:sz w:val="24"/>
          <w:szCs w:val="24"/>
        </w:rPr>
      </w:pPr>
      <w:r w:rsidRPr="009F678B">
        <w:rPr>
          <w:rFonts w:ascii="Times New Roman" w:hAnsi="Times New Roman" w:cs="Times New Roman"/>
          <w:bCs/>
          <w:sz w:val="24"/>
          <w:szCs w:val="24"/>
        </w:rPr>
        <w:t>Putaran paksi dalam</w:t>
      </w:r>
    </w:p>
    <w:p w14:paraId="33E0EB92" w14:textId="77777777" w:rsidR="009F678B" w:rsidRPr="009F678B" w:rsidRDefault="009F678B" w:rsidP="009F678B">
      <w:pPr>
        <w:autoSpaceDE w:val="0"/>
        <w:autoSpaceDN w:val="0"/>
        <w:adjustRightInd w:val="0"/>
        <w:spacing w:line="360" w:lineRule="auto"/>
        <w:ind w:left="2127"/>
        <w:jc w:val="both"/>
        <w:rPr>
          <w:rFonts w:ascii="Times New Roman" w:hAnsi="Times New Roman" w:cs="Times New Roman"/>
          <w:sz w:val="24"/>
          <w:szCs w:val="24"/>
        </w:rPr>
      </w:pPr>
      <w:r w:rsidRPr="009F678B">
        <w:rPr>
          <w:rFonts w:ascii="Times New Roman" w:hAnsi="Times New Roman" w:cs="Times New Roman"/>
          <w:sz w:val="24"/>
          <w:szCs w:val="24"/>
        </w:rPr>
        <w:t>Putaran paksi dalam adalah pemutaran dari bagian depan sedemikian rupa sehingga bagian terendah dari bagian depan memutar ke depan ke bawah symphisis. Pada presentasi belakang kepala bagian terendah adalah daerah ubun-ubun kecil dan bagian ini akan memutar ke depan ke bawah symphisis. Putaran paksi dalam mutlak diperlukan untuk kelahiran kepala, karena putaran paksi merupakan suatu usaha untuk menyesuaikan posisi kepala dengan bentuk jalan lahir khususnya bentuk bidang tengah dan pintu bawah panggul. Putaran paksi dalam terjadi bersamaan dengan majunya kepala dan tidak terjadi sebelum kepala sampai di Hodge III, kadang-kadang baru terjadi setelah kepala sampai di dasar panggul.</w:t>
      </w:r>
    </w:p>
    <w:p w14:paraId="56B9FF5A" w14:textId="77777777" w:rsidR="009F678B" w:rsidRPr="00343C35" w:rsidRDefault="009F678B" w:rsidP="00343C35">
      <w:pPr>
        <w:autoSpaceDE w:val="0"/>
        <w:autoSpaceDN w:val="0"/>
        <w:adjustRightInd w:val="0"/>
        <w:spacing w:line="360" w:lineRule="auto"/>
        <w:ind w:left="2127"/>
        <w:jc w:val="both"/>
        <w:rPr>
          <w:rFonts w:ascii="Times New Roman" w:hAnsi="Times New Roman" w:cs="Times New Roman"/>
          <w:sz w:val="24"/>
          <w:szCs w:val="24"/>
        </w:rPr>
      </w:pPr>
      <w:r w:rsidRPr="009F678B">
        <w:rPr>
          <w:rFonts w:ascii="Times New Roman" w:hAnsi="Times New Roman" w:cs="Times New Roman"/>
          <w:sz w:val="24"/>
          <w:szCs w:val="24"/>
        </w:rPr>
        <w:t xml:space="preserve">Sebab-sebab </w:t>
      </w:r>
      <w:r w:rsidR="00343C35">
        <w:rPr>
          <w:rFonts w:ascii="Times New Roman" w:hAnsi="Times New Roman" w:cs="Times New Roman"/>
          <w:sz w:val="24"/>
          <w:szCs w:val="24"/>
        </w:rPr>
        <w:t>terjadinya putaran paksi dalam p</w:t>
      </w:r>
      <w:r w:rsidRPr="00343C35">
        <w:rPr>
          <w:rFonts w:ascii="Times New Roman" w:hAnsi="Times New Roman" w:cs="Times New Roman"/>
          <w:sz w:val="24"/>
          <w:szCs w:val="24"/>
        </w:rPr>
        <w:t>ada letak fleksi, bagian kepala merupakan bagian terendah dari kepala</w:t>
      </w:r>
      <w:r w:rsidR="00343C35">
        <w:rPr>
          <w:rFonts w:ascii="Times New Roman" w:hAnsi="Times New Roman" w:cs="Times New Roman"/>
          <w:sz w:val="24"/>
          <w:szCs w:val="24"/>
        </w:rPr>
        <w:t>, b</w:t>
      </w:r>
      <w:r w:rsidRPr="00343C35">
        <w:rPr>
          <w:rFonts w:ascii="Times New Roman" w:hAnsi="Times New Roman" w:cs="Times New Roman"/>
          <w:sz w:val="24"/>
          <w:szCs w:val="24"/>
        </w:rPr>
        <w:t>agian terendah dari kepala mencari tahanan yang paling sedikit terdapat sebelah depan atas dimana terdapat hiatus genitalis antara musku</w:t>
      </w:r>
      <w:r w:rsidR="00343C35">
        <w:rPr>
          <w:rFonts w:ascii="Times New Roman" w:hAnsi="Times New Roman" w:cs="Times New Roman"/>
          <w:sz w:val="24"/>
          <w:szCs w:val="24"/>
        </w:rPr>
        <w:t>lus levator ani kiri dan kanan, u</w:t>
      </w:r>
      <w:r w:rsidRPr="00343C35">
        <w:rPr>
          <w:rFonts w:ascii="Times New Roman" w:hAnsi="Times New Roman" w:cs="Times New Roman"/>
          <w:sz w:val="24"/>
          <w:szCs w:val="24"/>
        </w:rPr>
        <w:t>kuran terbesar dari bidang tengah panggul ialah diameter anteroposterior</w:t>
      </w:r>
    </w:p>
    <w:p w14:paraId="38860C31" w14:textId="77777777" w:rsidR="009F678B" w:rsidRPr="009F678B" w:rsidRDefault="009F678B" w:rsidP="00517D36">
      <w:pPr>
        <w:pStyle w:val="ListParagraph"/>
        <w:numPr>
          <w:ilvl w:val="0"/>
          <w:numId w:val="27"/>
        </w:numPr>
        <w:autoSpaceDE w:val="0"/>
        <w:autoSpaceDN w:val="0"/>
        <w:adjustRightInd w:val="0"/>
        <w:spacing w:after="0" w:line="360" w:lineRule="auto"/>
        <w:ind w:left="2127"/>
        <w:contextualSpacing w:val="0"/>
        <w:jc w:val="both"/>
        <w:rPr>
          <w:rFonts w:ascii="Times New Roman" w:hAnsi="Times New Roman" w:cs="Times New Roman"/>
          <w:bCs/>
          <w:sz w:val="24"/>
          <w:szCs w:val="24"/>
        </w:rPr>
      </w:pPr>
      <w:r w:rsidRPr="009F678B">
        <w:rPr>
          <w:rFonts w:ascii="Times New Roman" w:hAnsi="Times New Roman" w:cs="Times New Roman"/>
          <w:bCs/>
          <w:sz w:val="24"/>
          <w:szCs w:val="24"/>
        </w:rPr>
        <w:t>Ekstensi</w:t>
      </w:r>
    </w:p>
    <w:p w14:paraId="098E8E3E" w14:textId="77777777" w:rsidR="009F678B" w:rsidRPr="009F678B" w:rsidRDefault="009F678B" w:rsidP="009F678B">
      <w:pPr>
        <w:autoSpaceDE w:val="0"/>
        <w:autoSpaceDN w:val="0"/>
        <w:adjustRightInd w:val="0"/>
        <w:spacing w:line="360" w:lineRule="auto"/>
        <w:ind w:left="2127"/>
        <w:jc w:val="both"/>
        <w:rPr>
          <w:rFonts w:ascii="Times New Roman" w:hAnsi="Times New Roman" w:cs="Times New Roman"/>
          <w:sz w:val="24"/>
          <w:szCs w:val="24"/>
        </w:rPr>
      </w:pPr>
      <w:r w:rsidRPr="009F678B">
        <w:rPr>
          <w:rFonts w:ascii="Times New Roman" w:hAnsi="Times New Roman" w:cs="Times New Roman"/>
          <w:sz w:val="24"/>
          <w:szCs w:val="24"/>
        </w:rPr>
        <w:lastRenderedPageBreak/>
        <w:t>Setelah putaran paksi dalam selesai dan kepala sampai di dasar panggul, terjadilah ekstensi atau defleksi dari kepala. Hal ini disebabkan karena sumbu jalan lahir pada pintu bawah panggul mengarah ke depan di atas, sehingga kepala harus mengadakan ekstensi untuk dapat melewati pintu bawah panggul. Dalam rotasi UUK akan berputar ke arah depan, sehingga di dasar panggul UUK berada di bawah simfisis, dengan suboksiput sebagai hipomoklion kepala mengadakan gerakan defleksi untuk dapat dilahirkan. Pada saat ada his vulva akan lebih membuka dan kepala janin makin tampak. Perineum menjadi makin lebar dan tipis, anus membuka dinding rektum. Dengan kekuatan his dan kekuatan mengejan, maka berturut-turut tampak bregmatikus, dahi, muka, dan akhirnya dagu dengan gerakan ekstensi. Sesudah kepala lahir, kepala segera mengadakan rotasi, yang disebut putaran paksi luar</w:t>
      </w:r>
    </w:p>
    <w:p w14:paraId="3CF39D37" w14:textId="77777777" w:rsidR="009F678B" w:rsidRPr="009F678B" w:rsidRDefault="009F678B" w:rsidP="00517D36">
      <w:pPr>
        <w:pStyle w:val="ListParagraph"/>
        <w:numPr>
          <w:ilvl w:val="0"/>
          <w:numId w:val="27"/>
        </w:numPr>
        <w:autoSpaceDE w:val="0"/>
        <w:autoSpaceDN w:val="0"/>
        <w:adjustRightInd w:val="0"/>
        <w:spacing w:after="0" w:line="360" w:lineRule="auto"/>
        <w:ind w:left="2127"/>
        <w:contextualSpacing w:val="0"/>
        <w:jc w:val="both"/>
        <w:rPr>
          <w:rFonts w:ascii="Times New Roman" w:hAnsi="Times New Roman" w:cs="Times New Roman"/>
          <w:sz w:val="24"/>
          <w:szCs w:val="24"/>
        </w:rPr>
      </w:pPr>
      <w:r w:rsidRPr="009F678B">
        <w:rPr>
          <w:rFonts w:ascii="Times New Roman" w:hAnsi="Times New Roman" w:cs="Times New Roman"/>
          <w:bCs/>
          <w:sz w:val="24"/>
          <w:szCs w:val="24"/>
        </w:rPr>
        <w:t>Putaran paksi luar</w:t>
      </w:r>
    </w:p>
    <w:p w14:paraId="68E325C3" w14:textId="77777777" w:rsidR="009F678B" w:rsidRPr="009F678B" w:rsidRDefault="009F678B" w:rsidP="009F678B">
      <w:pPr>
        <w:autoSpaceDE w:val="0"/>
        <w:autoSpaceDN w:val="0"/>
        <w:adjustRightInd w:val="0"/>
        <w:spacing w:line="360" w:lineRule="auto"/>
        <w:ind w:left="2127"/>
        <w:jc w:val="both"/>
        <w:rPr>
          <w:rFonts w:ascii="Times New Roman" w:hAnsi="Times New Roman" w:cs="Times New Roman"/>
          <w:sz w:val="24"/>
          <w:szCs w:val="24"/>
        </w:rPr>
      </w:pPr>
      <w:r w:rsidRPr="009F678B">
        <w:rPr>
          <w:rFonts w:ascii="Times New Roman" w:hAnsi="Times New Roman" w:cs="Times New Roman"/>
          <w:sz w:val="24"/>
          <w:szCs w:val="24"/>
        </w:rPr>
        <w:t>Putaran paksi luar adalah gerakan kembali sebelum putaran paksi dalam terjadi, untuk menyesuaikan kedudukan kepala dengan punggung janin. Bahu melintasi PAP dalam posisi miring. Di dalam rongga panggul bahu akan menyesuaikan diri dengan bentuk panggul yang dilaluinya hingga di dasar panggul, apabila kepala telah dilahirkan bahu akan berada dalam posisi depan belakang. Selanjutnya dilahirkan bahu depan terlebih dulu baru kemudian bahu belakang, kemudian bayi lahir seluruhnya.</w:t>
      </w:r>
    </w:p>
    <w:p w14:paraId="6D2CA16C" w14:textId="77777777" w:rsidR="009F678B" w:rsidRPr="009F678B" w:rsidRDefault="009F678B" w:rsidP="00517D36">
      <w:pPr>
        <w:pStyle w:val="ListParagraph"/>
        <w:numPr>
          <w:ilvl w:val="0"/>
          <w:numId w:val="22"/>
        </w:numPr>
        <w:spacing w:after="0" w:line="360" w:lineRule="auto"/>
        <w:ind w:left="1701"/>
        <w:contextualSpacing w:val="0"/>
        <w:jc w:val="both"/>
        <w:rPr>
          <w:rFonts w:ascii="Times New Roman" w:hAnsi="Times New Roman" w:cs="Times New Roman"/>
          <w:sz w:val="24"/>
          <w:szCs w:val="24"/>
          <w:lang w:eastAsia="id-ID"/>
        </w:rPr>
      </w:pPr>
      <w:r w:rsidRPr="009F678B">
        <w:rPr>
          <w:rFonts w:ascii="Times New Roman" w:hAnsi="Times New Roman" w:cs="Times New Roman"/>
          <w:sz w:val="24"/>
          <w:szCs w:val="24"/>
          <w:lang w:eastAsia="id-ID"/>
        </w:rPr>
        <w:t>Kala III</w:t>
      </w:r>
    </w:p>
    <w:p w14:paraId="6439A88A" w14:textId="77777777" w:rsidR="009F678B" w:rsidRPr="009F678B" w:rsidRDefault="009F678B" w:rsidP="00517D36">
      <w:pPr>
        <w:pStyle w:val="ListParagraph"/>
        <w:numPr>
          <w:ilvl w:val="1"/>
          <w:numId w:val="22"/>
        </w:numPr>
        <w:autoSpaceDE w:val="0"/>
        <w:autoSpaceDN w:val="0"/>
        <w:adjustRightInd w:val="0"/>
        <w:spacing w:after="0" w:line="360" w:lineRule="auto"/>
        <w:ind w:left="2127"/>
        <w:contextualSpacing w:val="0"/>
        <w:jc w:val="both"/>
        <w:rPr>
          <w:rFonts w:ascii="Times New Roman" w:hAnsi="Times New Roman" w:cs="Times New Roman"/>
          <w:bCs/>
          <w:sz w:val="24"/>
          <w:szCs w:val="24"/>
        </w:rPr>
      </w:pPr>
      <w:r w:rsidRPr="009F678B">
        <w:rPr>
          <w:rFonts w:ascii="Times New Roman" w:hAnsi="Times New Roman" w:cs="Times New Roman"/>
          <w:bCs/>
          <w:sz w:val="24"/>
          <w:szCs w:val="24"/>
        </w:rPr>
        <w:t>Pengertian</w:t>
      </w:r>
    </w:p>
    <w:p w14:paraId="13039D2A" w14:textId="77777777" w:rsidR="009F678B" w:rsidRPr="009F678B" w:rsidRDefault="009F678B" w:rsidP="0055373D">
      <w:pPr>
        <w:autoSpaceDE w:val="0"/>
        <w:autoSpaceDN w:val="0"/>
        <w:adjustRightInd w:val="0"/>
        <w:spacing w:line="360" w:lineRule="auto"/>
        <w:ind w:left="2127"/>
        <w:jc w:val="both"/>
        <w:rPr>
          <w:rFonts w:ascii="Times New Roman" w:hAnsi="Times New Roman" w:cs="Times New Roman"/>
          <w:sz w:val="24"/>
          <w:szCs w:val="24"/>
        </w:rPr>
      </w:pPr>
      <w:r w:rsidRPr="009F678B">
        <w:rPr>
          <w:rFonts w:ascii="Times New Roman" w:hAnsi="Times New Roman" w:cs="Times New Roman"/>
          <w:sz w:val="24"/>
          <w:szCs w:val="24"/>
        </w:rPr>
        <w:t xml:space="preserve">Kala III persalinan dimulai setelah lahirnya bayi dan berakhir dengan lahirnya plasenta dan selaput ketuban. Berlangsung tidak lebih dari 30 menit. Disebut dengan kala uri atau kala pengeluaran plasenta. Peregangan Tali pusat Terkendali </w:t>
      </w:r>
      <w:r w:rsidRPr="009F678B">
        <w:rPr>
          <w:rFonts w:ascii="Times New Roman" w:hAnsi="Times New Roman" w:cs="Times New Roman"/>
          <w:sz w:val="24"/>
          <w:szCs w:val="24"/>
        </w:rPr>
        <w:lastRenderedPageBreak/>
        <w:t>(PTT) dilanjutkan pemberian oksitosin untuk kontraksi uterus dan mengurangi perdarahan.</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p>
    <w:p w14:paraId="0CB0FE5F" w14:textId="77777777" w:rsidR="009F678B" w:rsidRPr="009F678B" w:rsidRDefault="009F678B" w:rsidP="00517D36">
      <w:pPr>
        <w:pStyle w:val="ListParagraph"/>
        <w:numPr>
          <w:ilvl w:val="1"/>
          <w:numId w:val="22"/>
        </w:numPr>
        <w:autoSpaceDE w:val="0"/>
        <w:autoSpaceDN w:val="0"/>
        <w:adjustRightInd w:val="0"/>
        <w:spacing w:after="0" w:line="360" w:lineRule="auto"/>
        <w:ind w:left="2127"/>
        <w:contextualSpacing w:val="0"/>
        <w:jc w:val="both"/>
        <w:rPr>
          <w:rFonts w:ascii="Times New Roman" w:hAnsi="Times New Roman" w:cs="Times New Roman"/>
          <w:sz w:val="24"/>
          <w:szCs w:val="24"/>
        </w:rPr>
      </w:pPr>
      <w:r w:rsidRPr="009F678B">
        <w:rPr>
          <w:rFonts w:ascii="Times New Roman" w:hAnsi="Times New Roman" w:cs="Times New Roman"/>
          <w:sz w:val="24"/>
          <w:szCs w:val="24"/>
        </w:rPr>
        <w:t>Tanda-tanda pelepasan plasenta :</w:t>
      </w:r>
    </w:p>
    <w:p w14:paraId="7D1B3922" w14:textId="77777777" w:rsidR="009F678B" w:rsidRPr="009F678B" w:rsidRDefault="009F678B" w:rsidP="00517D36">
      <w:pPr>
        <w:pStyle w:val="ListParagraph"/>
        <w:numPr>
          <w:ilvl w:val="0"/>
          <w:numId w:val="31"/>
        </w:numPr>
        <w:autoSpaceDE w:val="0"/>
        <w:autoSpaceDN w:val="0"/>
        <w:adjustRightInd w:val="0"/>
        <w:spacing w:after="0" w:line="360" w:lineRule="auto"/>
        <w:ind w:left="2552"/>
        <w:contextualSpacing w:val="0"/>
        <w:jc w:val="both"/>
        <w:rPr>
          <w:rFonts w:ascii="Times New Roman" w:hAnsi="Times New Roman" w:cs="Times New Roman"/>
          <w:sz w:val="24"/>
          <w:szCs w:val="24"/>
        </w:rPr>
      </w:pPr>
      <w:r w:rsidRPr="009F678B">
        <w:rPr>
          <w:rFonts w:ascii="Times New Roman" w:hAnsi="Times New Roman" w:cs="Times New Roman"/>
          <w:sz w:val="24"/>
          <w:szCs w:val="24"/>
        </w:rPr>
        <w:t>Perubahan ukuran dan bentuk uterus</w:t>
      </w:r>
    </w:p>
    <w:p w14:paraId="186BB727" w14:textId="77777777" w:rsidR="009F678B" w:rsidRPr="009F678B" w:rsidRDefault="009F678B" w:rsidP="00517D36">
      <w:pPr>
        <w:pStyle w:val="ListParagraph"/>
        <w:numPr>
          <w:ilvl w:val="0"/>
          <w:numId w:val="31"/>
        </w:numPr>
        <w:autoSpaceDE w:val="0"/>
        <w:autoSpaceDN w:val="0"/>
        <w:adjustRightInd w:val="0"/>
        <w:spacing w:after="0" w:line="360" w:lineRule="auto"/>
        <w:ind w:left="2552"/>
        <w:contextualSpacing w:val="0"/>
        <w:jc w:val="both"/>
        <w:rPr>
          <w:rFonts w:ascii="Times New Roman" w:hAnsi="Times New Roman" w:cs="Times New Roman"/>
          <w:sz w:val="24"/>
          <w:szCs w:val="24"/>
        </w:rPr>
      </w:pPr>
      <w:r w:rsidRPr="009F678B">
        <w:rPr>
          <w:rFonts w:ascii="Times New Roman" w:hAnsi="Times New Roman" w:cs="Times New Roman"/>
          <w:sz w:val="24"/>
          <w:szCs w:val="24"/>
        </w:rPr>
        <w:t>Uterus menjadi bundar dan uterus terdorong ke atas karena plasenta</w:t>
      </w:r>
    </w:p>
    <w:p w14:paraId="775E18EC" w14:textId="77777777" w:rsidR="009F678B" w:rsidRPr="009F678B" w:rsidRDefault="009F678B" w:rsidP="00517D36">
      <w:pPr>
        <w:pStyle w:val="ListParagraph"/>
        <w:numPr>
          <w:ilvl w:val="0"/>
          <w:numId w:val="31"/>
        </w:numPr>
        <w:autoSpaceDE w:val="0"/>
        <w:autoSpaceDN w:val="0"/>
        <w:adjustRightInd w:val="0"/>
        <w:spacing w:after="0" w:line="360" w:lineRule="auto"/>
        <w:ind w:left="2552"/>
        <w:contextualSpacing w:val="0"/>
        <w:jc w:val="both"/>
        <w:rPr>
          <w:rFonts w:ascii="Times New Roman" w:hAnsi="Times New Roman" w:cs="Times New Roman"/>
          <w:sz w:val="24"/>
          <w:szCs w:val="24"/>
        </w:rPr>
      </w:pPr>
      <w:r w:rsidRPr="009F678B">
        <w:rPr>
          <w:rFonts w:ascii="Times New Roman" w:hAnsi="Times New Roman" w:cs="Times New Roman"/>
          <w:sz w:val="24"/>
          <w:szCs w:val="24"/>
        </w:rPr>
        <w:t>sudah terlepas dari Segmen Bawah Rahim</w:t>
      </w:r>
    </w:p>
    <w:p w14:paraId="6FEF1A0E" w14:textId="77777777" w:rsidR="009F678B" w:rsidRPr="009F678B" w:rsidRDefault="009F678B" w:rsidP="00517D36">
      <w:pPr>
        <w:pStyle w:val="ListParagraph"/>
        <w:numPr>
          <w:ilvl w:val="0"/>
          <w:numId w:val="31"/>
        </w:numPr>
        <w:autoSpaceDE w:val="0"/>
        <w:autoSpaceDN w:val="0"/>
        <w:adjustRightInd w:val="0"/>
        <w:spacing w:after="0" w:line="360" w:lineRule="auto"/>
        <w:ind w:left="2552"/>
        <w:contextualSpacing w:val="0"/>
        <w:jc w:val="both"/>
        <w:rPr>
          <w:rFonts w:ascii="Times New Roman" w:hAnsi="Times New Roman" w:cs="Times New Roman"/>
          <w:sz w:val="24"/>
          <w:szCs w:val="24"/>
        </w:rPr>
      </w:pPr>
      <w:r w:rsidRPr="009F678B">
        <w:rPr>
          <w:rFonts w:ascii="Times New Roman" w:hAnsi="Times New Roman" w:cs="Times New Roman"/>
          <w:sz w:val="24"/>
          <w:szCs w:val="24"/>
        </w:rPr>
        <w:t>Tali pusat memanjang</w:t>
      </w:r>
    </w:p>
    <w:p w14:paraId="42C782E5" w14:textId="77777777" w:rsidR="009F678B" w:rsidRPr="009F678B" w:rsidRDefault="009F678B" w:rsidP="00517D36">
      <w:pPr>
        <w:pStyle w:val="ListParagraph"/>
        <w:numPr>
          <w:ilvl w:val="0"/>
          <w:numId w:val="31"/>
        </w:numPr>
        <w:autoSpaceDE w:val="0"/>
        <w:autoSpaceDN w:val="0"/>
        <w:adjustRightInd w:val="0"/>
        <w:spacing w:after="0" w:line="360" w:lineRule="auto"/>
        <w:ind w:left="2552"/>
        <w:contextualSpacing w:val="0"/>
        <w:jc w:val="both"/>
        <w:rPr>
          <w:rFonts w:ascii="Times New Roman" w:hAnsi="Times New Roman" w:cs="Times New Roman"/>
          <w:sz w:val="24"/>
          <w:szCs w:val="24"/>
        </w:rPr>
      </w:pPr>
      <w:r w:rsidRPr="009F678B">
        <w:rPr>
          <w:rFonts w:ascii="Times New Roman" w:hAnsi="Times New Roman" w:cs="Times New Roman"/>
          <w:sz w:val="24"/>
          <w:szCs w:val="24"/>
        </w:rPr>
        <w:t>Semburan darah tiba tiba.</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{"citationItems":[{"id":"ITEM-1","itemData":{"author":[{"dropping-particle":"","family":"Karjati","given":"Atin","non-dropping-particle":"","parse-names":false,"suffix":""}],"container-title":"Kementerian Kesehatan Republik Indonesia","id":"ITEM-1","issued":{"date-parts":[["2016"]]},"number-of-pages":"37-39","publisher":"Kemenkes RI","publisher-place":"Jakarta Indonesia","title":"Keperawatan Maternitas","type":"book","volume":"66"},"uris":["http://www.mendeley.com/documents/?uuid=870e1c22-f774-4af1-b1cc-b2ae892a4f57"]}],"mendeley":{"formattedCitation":"&lt;sup&gt;26&lt;/sup&gt;","plainTextFormattedCitation":"26","previouslyFormattedCitation":"&lt;sup&gt;19&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26</w:t>
      </w:r>
      <w:r w:rsidRPr="009F678B">
        <w:rPr>
          <w:rFonts w:ascii="Times New Roman" w:hAnsi="Times New Roman" w:cs="Times New Roman"/>
          <w:sz w:val="24"/>
          <w:szCs w:val="24"/>
        </w:rPr>
        <w:fldChar w:fldCharType="end"/>
      </w:r>
    </w:p>
    <w:p w14:paraId="7AF5761C" w14:textId="77777777" w:rsidR="009F678B" w:rsidRPr="009F678B" w:rsidRDefault="009F678B" w:rsidP="00517D36">
      <w:pPr>
        <w:pStyle w:val="ListParagraph"/>
        <w:numPr>
          <w:ilvl w:val="1"/>
          <w:numId w:val="22"/>
        </w:numPr>
        <w:autoSpaceDE w:val="0"/>
        <w:autoSpaceDN w:val="0"/>
        <w:adjustRightInd w:val="0"/>
        <w:spacing w:after="0" w:line="360" w:lineRule="auto"/>
        <w:ind w:left="2127"/>
        <w:contextualSpacing w:val="0"/>
        <w:jc w:val="both"/>
        <w:rPr>
          <w:rFonts w:ascii="Times New Roman" w:hAnsi="Times New Roman" w:cs="Times New Roman"/>
          <w:bCs/>
          <w:sz w:val="24"/>
          <w:szCs w:val="24"/>
        </w:rPr>
      </w:pPr>
      <w:r w:rsidRPr="009F678B">
        <w:rPr>
          <w:rFonts w:ascii="Times New Roman" w:hAnsi="Times New Roman" w:cs="Times New Roman"/>
          <w:bCs/>
          <w:sz w:val="24"/>
          <w:szCs w:val="24"/>
        </w:rPr>
        <w:t>Fisiologi Kala III</w:t>
      </w:r>
    </w:p>
    <w:p w14:paraId="35C11818" w14:textId="77777777" w:rsidR="009F678B" w:rsidRPr="009F678B" w:rsidRDefault="009F678B" w:rsidP="0055373D">
      <w:pPr>
        <w:autoSpaceDE w:val="0"/>
        <w:autoSpaceDN w:val="0"/>
        <w:adjustRightInd w:val="0"/>
        <w:spacing w:line="360" w:lineRule="auto"/>
        <w:ind w:left="2127"/>
        <w:jc w:val="both"/>
        <w:rPr>
          <w:rFonts w:ascii="Times New Roman" w:hAnsi="Times New Roman" w:cs="Times New Roman"/>
          <w:sz w:val="24"/>
          <w:szCs w:val="24"/>
        </w:rPr>
      </w:pPr>
      <w:r w:rsidRPr="009F678B">
        <w:rPr>
          <w:rFonts w:ascii="Times New Roman" w:hAnsi="Times New Roman" w:cs="Times New Roman"/>
          <w:sz w:val="24"/>
          <w:szCs w:val="24"/>
        </w:rPr>
        <w:t>Segera setelah bayi dan air ketuban sudah tidak lagi berada di dalam uterus, kontraksi akan terus berlangsung dan ukuran rongga uterus akan mengecil. Pengurangan dalam ukuran uterus ini akan menyebabkan pengurangan dalam ukuran tempat melekatnya plasenta. Oleh karena tempat melekatnya plasenta tersebut menjadi lebih kecil, maka plasenta akan menjadi tebal atau mengkerut dan memisahkan diri dari dinding uterus. Sebagian dari pembuluh-pembuluh darah yang kecil akan robek saat plasenta lepas. Tempat melekatnya plasenta akan berdarah terus hingga uterus seluruhnya berkontraksi. Setelah plasenta lahir, dinding uterus akan berkontraksi dan menekan semua pembuluh-pembuluh darah ini yang akan menghentikan perdarahan dari tempat melekatnya plasenta tersebut. Sebelum uterus berkontraksi, wanita tersebut bisa kehilangan darah 350-360 cc/menit dari tempat melekatnya plasenta tersebut. Uterus tidak bisa sepenuhnya berkontraksi hingga plasenta lahir dahulu seluruhnya. Oleh sebab itu, kelahiran yang cepat dari plasenta segera setelah ia melepaskan dari dinding uterus merupakan tujuan dari manajemen kebidanan dari kala III yang kompeten.</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sidRPr="009F678B">
        <w:rPr>
          <w:rFonts w:ascii="Times New Roman" w:hAnsi="Times New Roman" w:cs="Times New Roman"/>
          <w:sz w:val="24"/>
          <w:szCs w:val="24"/>
        </w:rPr>
        <w:fldChar w:fldCharType="end"/>
      </w:r>
      <w:r w:rsidRPr="009F678B">
        <w:rPr>
          <w:rFonts w:ascii="Times New Roman" w:hAnsi="Times New Roman" w:cs="Times New Roman"/>
          <w:sz w:val="24"/>
          <w:szCs w:val="24"/>
          <w:vertAlign w:val="superscript"/>
        </w:rPr>
        <w:t>,</w:t>
      </w:r>
      <w:r w:rsidRPr="009F678B">
        <w:rPr>
          <w:rFonts w:ascii="Times New Roman" w:hAnsi="Times New Roman" w:cs="Times New Roman"/>
          <w:sz w:val="24"/>
          <w:szCs w:val="24"/>
          <w:vertAlign w:val="superscript"/>
        </w:rPr>
        <w:fldChar w:fldCharType="begin" w:fldLock="1"/>
      </w:r>
      <w:r w:rsidR="00BD0AB7">
        <w:rPr>
          <w:rFonts w:ascii="Times New Roman" w:hAnsi="Times New Roman" w:cs="Times New Roman"/>
          <w:sz w:val="24"/>
          <w:szCs w:val="24"/>
          <w:vertAlign w:val="superscript"/>
        </w:rPr>
        <w:instrText>ADDIN CSL_CITATION {"citationItems":[{"id":"ITEM-1","itemData":{"ISBN":"9786021547922","abstract":"Asuhan Persalinan Kala II Sejak kehamilan yang lanjut uterus (rahim) dengan jelas terdiri dari dua bagian : a. Segmen atas rahim (SAR) yang dibentuk oleh corpus uteri. b. Segmen bawah rahim (SBR) yang terjadi dari isthmus uteri. SAR memegang peranan yang aktif karena berkontraksi dan dindingnya bertambah tebal dengan majunya persalinan dan mendorong bayi keluar. SBR memegang peranan pasif dan makin tipis dengan majunya persalinan dan teregang yang akan dilalui bayi","author":[{"dropping-particle":"","family":"Fitriahadi","given":"Enny","non-dropping-particle":"","parse-names":false,"suffix":""},{"dropping-particle":"","family":"Utami","given":"Istri","non-dropping-particle":"","parse-names":false,"suffix":""}],"id":"ITEM-1","issued":{"date-parts":[["2015"]]},"page":"284 hlm.","title":"Buku Ajar Asuhan Persalinan Normal","type":"article-journal"},"uris":["http://www.mendeley.com/documents/?uuid=197d5434-9326-48d5-9310-1459d5c330f8"]}],"mendeley":{"formattedCitation":"&lt;sup&gt;29&lt;/sup&gt;","plainTextFormattedCitation":"29","previouslyFormattedCitation":"&lt;sup&gt;22&lt;/sup&gt;"},"properties":{"noteIndex":0},"schema":"https://github.com/citation-style-language/schema/raw/master/csl-citation.json"}</w:instrText>
      </w:r>
      <w:r w:rsidRPr="009F678B">
        <w:rPr>
          <w:rFonts w:ascii="Times New Roman" w:hAnsi="Times New Roman" w:cs="Times New Roman"/>
          <w:sz w:val="24"/>
          <w:szCs w:val="24"/>
          <w:vertAlign w:val="superscript"/>
        </w:rPr>
        <w:fldChar w:fldCharType="separate"/>
      </w:r>
      <w:r w:rsidR="00BD0AB7" w:rsidRPr="00BD0AB7">
        <w:rPr>
          <w:rFonts w:ascii="Times New Roman" w:hAnsi="Times New Roman" w:cs="Times New Roman"/>
          <w:noProof/>
          <w:sz w:val="24"/>
          <w:szCs w:val="24"/>
          <w:vertAlign w:val="superscript"/>
        </w:rPr>
        <w:t>29</w:t>
      </w:r>
      <w:r w:rsidRPr="009F678B">
        <w:rPr>
          <w:rFonts w:ascii="Times New Roman" w:hAnsi="Times New Roman" w:cs="Times New Roman"/>
          <w:sz w:val="24"/>
          <w:szCs w:val="24"/>
          <w:vertAlign w:val="superscript"/>
        </w:rPr>
        <w:fldChar w:fldCharType="end"/>
      </w:r>
      <w:r w:rsidRPr="009F678B">
        <w:rPr>
          <w:rFonts w:ascii="Times New Roman" w:hAnsi="Times New Roman" w:cs="Times New Roman"/>
          <w:sz w:val="24"/>
          <w:szCs w:val="24"/>
        </w:rPr>
        <w:t xml:space="preserve"> </w:t>
      </w:r>
    </w:p>
    <w:p w14:paraId="4BC61760" w14:textId="77777777" w:rsidR="009F678B" w:rsidRPr="009F678B" w:rsidRDefault="009F678B" w:rsidP="00517D36">
      <w:pPr>
        <w:pStyle w:val="ListParagraph"/>
        <w:numPr>
          <w:ilvl w:val="0"/>
          <w:numId w:val="22"/>
        </w:numPr>
        <w:spacing w:after="0" w:line="360" w:lineRule="auto"/>
        <w:ind w:left="1701"/>
        <w:contextualSpacing w:val="0"/>
        <w:jc w:val="both"/>
        <w:rPr>
          <w:rFonts w:ascii="Times New Roman" w:hAnsi="Times New Roman" w:cs="Times New Roman"/>
          <w:sz w:val="24"/>
          <w:szCs w:val="24"/>
          <w:lang w:eastAsia="id-ID"/>
        </w:rPr>
      </w:pPr>
      <w:r w:rsidRPr="009F678B">
        <w:rPr>
          <w:rFonts w:ascii="Times New Roman" w:hAnsi="Times New Roman" w:cs="Times New Roman"/>
          <w:sz w:val="24"/>
          <w:szCs w:val="24"/>
          <w:lang w:eastAsia="id-ID"/>
        </w:rPr>
        <w:t>Kala IV</w:t>
      </w:r>
    </w:p>
    <w:p w14:paraId="097BA2BB" w14:textId="77777777" w:rsidR="009F678B" w:rsidRPr="009F678B" w:rsidRDefault="009F678B" w:rsidP="00517D36">
      <w:pPr>
        <w:pStyle w:val="ListParagraph"/>
        <w:numPr>
          <w:ilvl w:val="3"/>
          <w:numId w:val="22"/>
        </w:numPr>
        <w:autoSpaceDE w:val="0"/>
        <w:autoSpaceDN w:val="0"/>
        <w:adjustRightInd w:val="0"/>
        <w:spacing w:after="0" w:line="360" w:lineRule="auto"/>
        <w:ind w:left="2127"/>
        <w:contextualSpacing w:val="0"/>
        <w:jc w:val="both"/>
        <w:rPr>
          <w:rFonts w:ascii="Times New Roman" w:hAnsi="Times New Roman" w:cs="Times New Roman"/>
          <w:bCs/>
          <w:sz w:val="24"/>
          <w:szCs w:val="24"/>
        </w:rPr>
      </w:pPr>
      <w:r w:rsidRPr="009F678B">
        <w:rPr>
          <w:rFonts w:ascii="Times New Roman" w:hAnsi="Times New Roman" w:cs="Times New Roman"/>
          <w:bCs/>
          <w:sz w:val="24"/>
          <w:szCs w:val="24"/>
        </w:rPr>
        <w:t>Pengertian</w:t>
      </w:r>
    </w:p>
    <w:p w14:paraId="671EA624" w14:textId="77777777" w:rsidR="009F678B" w:rsidRPr="009F678B" w:rsidRDefault="009F678B" w:rsidP="0055373D">
      <w:pPr>
        <w:autoSpaceDE w:val="0"/>
        <w:autoSpaceDN w:val="0"/>
        <w:adjustRightInd w:val="0"/>
        <w:spacing w:line="360" w:lineRule="auto"/>
        <w:ind w:left="2127"/>
        <w:jc w:val="both"/>
        <w:rPr>
          <w:rFonts w:ascii="Times New Roman" w:hAnsi="Times New Roman" w:cs="Times New Roman"/>
          <w:sz w:val="24"/>
          <w:szCs w:val="24"/>
        </w:rPr>
      </w:pPr>
      <w:r w:rsidRPr="009F678B">
        <w:rPr>
          <w:rFonts w:ascii="Times New Roman" w:hAnsi="Times New Roman" w:cs="Times New Roman"/>
          <w:sz w:val="24"/>
          <w:szCs w:val="24"/>
        </w:rPr>
        <w:lastRenderedPageBreak/>
        <w:t>Dimulai setelah lahirnya plasenta dan berakhir dua jam setelah itu. Paling kritis karena proses perdarahan yang berlangsung. Masa 1 jam setelah plasenta lahir. Pemantauan 15 menit pada jam pertama setelah kelahiran plasenta, 30 menit pada jam kedua setelah persalinan, jika kondisi ibu tidak stabil, perlu dipantau lebih sering. Observasi intensif karena perdarahan yang terjadi pada masa ini yaitu tingkat kesadaran penderita, pemeriksaan tanda vital, kontraksi uterus, perdarahan, dianggap masih normal bila jumlahnya tidak melebihi 400-500cc.</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9786028200608","author":[{"dropping-particle":"","family":"Buda","given":"Endang","non-dropping-particle":"","parse-names":false,"suffix":""}],"id":"ITEM-1","issued":{"date-parts":[["2018"]]},"number-of-pages":"180","publisher":"Griya Husada","title":"Asuhan Kebidanan II (Persalinan)","type":"book"},"uris":["http://www.mendeley.com/documents/?uuid=ad216734-b875-492f-a01d-0298623138bb"]}],"mendeley":{"formattedCitation":"&lt;sup&gt;24&lt;/sup&gt;","plainTextFormattedCitation":"24","previouslyFormattedCitation":"&lt;sup&gt;17&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24</w:t>
      </w:r>
      <w:r w:rsidRPr="009F678B">
        <w:rPr>
          <w:rFonts w:ascii="Times New Roman" w:hAnsi="Times New Roman" w:cs="Times New Roman"/>
          <w:sz w:val="24"/>
          <w:szCs w:val="24"/>
        </w:rPr>
        <w:fldChar w:fldCharType="end"/>
      </w:r>
      <w:r w:rsidRPr="009F678B">
        <w:rPr>
          <w:rFonts w:ascii="Times New Roman" w:hAnsi="Times New Roman" w:cs="Times New Roman"/>
          <w:sz w:val="24"/>
          <w:szCs w:val="24"/>
          <w:vertAlign w:val="superscript"/>
        </w:rPr>
        <w:t>,</w:t>
      </w:r>
      <w:r w:rsidRPr="009F678B">
        <w:rPr>
          <w:rFonts w:ascii="Times New Roman" w:hAnsi="Times New Roman" w:cs="Times New Roman"/>
          <w:sz w:val="24"/>
          <w:szCs w:val="24"/>
          <w:vertAlign w:val="superscript"/>
        </w:rPr>
        <w:fldChar w:fldCharType="begin" w:fldLock="1"/>
      </w:r>
      <w:r w:rsidR="00BD0AB7">
        <w:rPr>
          <w:rFonts w:ascii="Times New Roman" w:hAnsi="Times New Roman" w:cs="Times New Roman"/>
          <w:sz w:val="24"/>
          <w:szCs w:val="24"/>
          <w:vertAlign w:val="superscript"/>
        </w:rPr>
        <w:instrText>ADDIN CSL_CITATION {"citationItems":[{"id":"ITEM-1","itemData":{"ISBN":"9786021547922","abstract":"Asuhan Persalinan Kala II Sejak kehamilan yang lanjut uterus (rahim) dengan jelas terdiri dari dua bagian : a. Segmen atas rahim (SAR) yang dibentuk oleh corpus uteri. b. Segmen bawah rahim (SBR) yang terjadi dari isthmus uteri. SAR memegang peranan yang aktif karena berkontraksi dan dindingnya bertambah tebal dengan majunya persalinan dan mendorong bayi keluar. SBR memegang peranan pasif dan makin tipis dengan majunya persalinan dan teregang yang akan dilalui bayi","author":[{"dropping-particle":"","family":"Fitriahadi","given":"Enny","non-dropping-particle":"","parse-names":false,"suffix":""},{"dropping-particle":"","family":"Utami","given":"Istri","non-dropping-particle":"","parse-names":false,"suffix":""}],"id":"ITEM-1","issued":{"date-parts":[["2015"]]},"page":"284 hlm.","title":"Buku Ajar Asuhan Persalinan Normal","type":"article-journal"},"uris":["http://www.mendeley.com/documents/?uuid=197d5434-9326-48d5-9310-1459d5c330f8"]}],"mendeley":{"formattedCitation":"&lt;sup&gt;29&lt;/sup&gt;","plainTextFormattedCitation":"29","previouslyFormattedCitation":"&lt;sup&gt;22&lt;/sup&gt;"},"properties":{"noteIndex":0},"schema":"https://github.com/citation-style-language/schema/raw/master/csl-citation.json"}</w:instrText>
      </w:r>
      <w:r w:rsidRPr="009F678B">
        <w:rPr>
          <w:rFonts w:ascii="Times New Roman" w:hAnsi="Times New Roman" w:cs="Times New Roman"/>
          <w:sz w:val="24"/>
          <w:szCs w:val="24"/>
          <w:vertAlign w:val="superscript"/>
        </w:rPr>
        <w:fldChar w:fldCharType="separate"/>
      </w:r>
      <w:r w:rsidR="00BD0AB7" w:rsidRPr="00BD0AB7">
        <w:rPr>
          <w:rFonts w:ascii="Times New Roman" w:hAnsi="Times New Roman" w:cs="Times New Roman"/>
          <w:noProof/>
          <w:sz w:val="24"/>
          <w:szCs w:val="24"/>
          <w:vertAlign w:val="superscript"/>
        </w:rPr>
        <w:t>29</w:t>
      </w:r>
      <w:r w:rsidRPr="009F678B">
        <w:rPr>
          <w:rFonts w:ascii="Times New Roman" w:hAnsi="Times New Roman" w:cs="Times New Roman"/>
          <w:sz w:val="24"/>
          <w:szCs w:val="24"/>
          <w:vertAlign w:val="superscript"/>
        </w:rPr>
        <w:fldChar w:fldCharType="end"/>
      </w:r>
      <w:r w:rsidRPr="009F678B">
        <w:rPr>
          <w:rFonts w:ascii="Times New Roman" w:hAnsi="Times New Roman" w:cs="Times New Roman"/>
          <w:sz w:val="24"/>
          <w:szCs w:val="24"/>
        </w:rPr>
        <w:t xml:space="preserve"> </w:t>
      </w:r>
    </w:p>
    <w:p w14:paraId="1DD8947D" w14:textId="77777777" w:rsidR="009F678B" w:rsidRPr="009F678B" w:rsidRDefault="009F678B" w:rsidP="00517D36">
      <w:pPr>
        <w:pStyle w:val="ListParagraph"/>
        <w:numPr>
          <w:ilvl w:val="3"/>
          <w:numId w:val="22"/>
        </w:numPr>
        <w:autoSpaceDE w:val="0"/>
        <w:autoSpaceDN w:val="0"/>
        <w:adjustRightInd w:val="0"/>
        <w:spacing w:after="0" w:line="360" w:lineRule="auto"/>
        <w:ind w:left="2127"/>
        <w:contextualSpacing w:val="0"/>
        <w:jc w:val="both"/>
        <w:rPr>
          <w:rFonts w:ascii="Times New Roman" w:hAnsi="Times New Roman" w:cs="Times New Roman"/>
          <w:bCs/>
          <w:sz w:val="24"/>
          <w:szCs w:val="24"/>
        </w:rPr>
      </w:pPr>
      <w:r w:rsidRPr="009F678B">
        <w:rPr>
          <w:rFonts w:ascii="Times New Roman" w:hAnsi="Times New Roman" w:cs="Times New Roman"/>
          <w:bCs/>
          <w:sz w:val="24"/>
          <w:szCs w:val="24"/>
        </w:rPr>
        <w:t>Fisiologi Kala IV</w:t>
      </w:r>
    </w:p>
    <w:p w14:paraId="18C537FC" w14:textId="77777777" w:rsidR="009F678B" w:rsidRPr="009F678B" w:rsidRDefault="009F678B" w:rsidP="0055373D">
      <w:pPr>
        <w:autoSpaceDE w:val="0"/>
        <w:autoSpaceDN w:val="0"/>
        <w:adjustRightInd w:val="0"/>
        <w:spacing w:line="360" w:lineRule="auto"/>
        <w:ind w:left="2127"/>
        <w:jc w:val="both"/>
        <w:rPr>
          <w:rFonts w:ascii="Times New Roman" w:hAnsi="Times New Roman" w:cs="Times New Roman"/>
          <w:sz w:val="24"/>
          <w:szCs w:val="24"/>
        </w:rPr>
      </w:pPr>
      <w:r w:rsidRPr="009F678B">
        <w:rPr>
          <w:rFonts w:ascii="Times New Roman" w:hAnsi="Times New Roman" w:cs="Times New Roman"/>
          <w:sz w:val="24"/>
          <w:szCs w:val="24"/>
        </w:rPr>
        <w:t>Setelah plasenta lahir tinggi fundus uteri kurang lebih 2 jari dibawah pusat. Otot-otot uterus berkontraksi, pembuluh darah yang ada diantara anyaman-anyaman otot uterus akan terjepit. Proses ini akan menghentikan perdarahan setelah plasenta dilahirkan.</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9786028200608","author":[{"dropping-particle":"","family":"Buda","given":"Endang","non-dropping-particle":"","parse-names":false,"suffix":""}],"id":"ITEM-1","issued":{"date-parts":[["2018"]]},"number-of-pages":"180","publisher":"Griya Husada","title":"Asuhan Kebidanan II (Persalinan)","type":"book"},"uris":["http://www.mendeley.com/documents/?uuid=ad216734-b875-492f-a01d-0298623138bb"]}],"mendeley":{"formattedCitation":"&lt;sup&gt;24&lt;/sup&gt;","plainTextFormattedCitation":"24","previouslyFormattedCitation":"&lt;sup&gt;17&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24</w:t>
      </w:r>
      <w:r w:rsidRPr="009F678B">
        <w:rPr>
          <w:rFonts w:ascii="Times New Roman" w:hAnsi="Times New Roman" w:cs="Times New Roman"/>
          <w:sz w:val="24"/>
          <w:szCs w:val="24"/>
        </w:rPr>
        <w:fldChar w:fldCharType="end"/>
      </w:r>
    </w:p>
    <w:p w14:paraId="61017757" w14:textId="77777777" w:rsidR="009F678B" w:rsidRPr="009F678B" w:rsidRDefault="009F678B" w:rsidP="00517D36">
      <w:pPr>
        <w:pStyle w:val="ListParagraph"/>
        <w:numPr>
          <w:ilvl w:val="3"/>
          <w:numId w:val="22"/>
        </w:numPr>
        <w:autoSpaceDE w:val="0"/>
        <w:autoSpaceDN w:val="0"/>
        <w:adjustRightInd w:val="0"/>
        <w:spacing w:after="0" w:line="360" w:lineRule="auto"/>
        <w:ind w:left="2127"/>
        <w:contextualSpacing w:val="0"/>
        <w:jc w:val="both"/>
        <w:rPr>
          <w:rFonts w:ascii="Times New Roman" w:hAnsi="Times New Roman" w:cs="Times New Roman"/>
          <w:sz w:val="24"/>
          <w:szCs w:val="24"/>
        </w:rPr>
      </w:pPr>
      <w:r w:rsidRPr="009F678B">
        <w:rPr>
          <w:rFonts w:ascii="Times New Roman" w:hAnsi="Times New Roman" w:cs="Times New Roman"/>
          <w:bCs/>
          <w:sz w:val="24"/>
          <w:szCs w:val="24"/>
        </w:rPr>
        <w:t>7 Langkah pemantauan Kala IV</w:t>
      </w:r>
      <w:r w:rsidRPr="009F678B">
        <w:rPr>
          <w:rFonts w:ascii="Times New Roman" w:hAnsi="Times New Roman" w:cs="Times New Roman"/>
          <w:bCs/>
          <w:sz w:val="24"/>
          <w:szCs w:val="24"/>
        </w:rPr>
        <w:fldChar w:fldCharType="begin" w:fldLock="1"/>
      </w:r>
      <w:r w:rsidR="00BD0AB7">
        <w:rPr>
          <w:rFonts w:ascii="Times New Roman" w:hAnsi="Times New Roman" w:cs="Times New Roman"/>
          <w:bCs/>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sidRPr="009F678B">
        <w:rPr>
          <w:rFonts w:ascii="Times New Roman" w:hAnsi="Times New Roman" w:cs="Times New Roman"/>
          <w:bCs/>
          <w:sz w:val="24"/>
          <w:szCs w:val="24"/>
        </w:rPr>
        <w:fldChar w:fldCharType="separate"/>
      </w:r>
      <w:r w:rsidR="00BD0AB7" w:rsidRPr="00BD0AB7">
        <w:rPr>
          <w:rFonts w:ascii="Times New Roman" w:hAnsi="Times New Roman" w:cs="Times New Roman"/>
          <w:bCs/>
          <w:noProof/>
          <w:sz w:val="24"/>
          <w:szCs w:val="24"/>
          <w:vertAlign w:val="superscript"/>
        </w:rPr>
        <w:t>22</w:t>
      </w:r>
      <w:r w:rsidRPr="009F678B">
        <w:rPr>
          <w:rFonts w:ascii="Times New Roman" w:hAnsi="Times New Roman" w:cs="Times New Roman"/>
          <w:bCs/>
          <w:sz w:val="24"/>
          <w:szCs w:val="24"/>
        </w:rPr>
        <w:fldChar w:fldCharType="end"/>
      </w:r>
    </w:p>
    <w:p w14:paraId="104C38AC" w14:textId="77777777" w:rsidR="009F678B" w:rsidRPr="009F678B" w:rsidRDefault="009F678B" w:rsidP="00517D36">
      <w:pPr>
        <w:pStyle w:val="ListParagraph"/>
        <w:numPr>
          <w:ilvl w:val="0"/>
          <w:numId w:val="31"/>
        </w:numPr>
        <w:autoSpaceDE w:val="0"/>
        <w:autoSpaceDN w:val="0"/>
        <w:adjustRightInd w:val="0"/>
        <w:spacing w:after="0" w:line="360" w:lineRule="auto"/>
        <w:ind w:left="2552"/>
        <w:contextualSpacing w:val="0"/>
        <w:jc w:val="both"/>
        <w:rPr>
          <w:rFonts w:ascii="Times New Roman" w:hAnsi="Times New Roman" w:cs="Times New Roman"/>
          <w:sz w:val="24"/>
          <w:szCs w:val="24"/>
        </w:rPr>
      </w:pPr>
      <w:r w:rsidRPr="009F678B">
        <w:rPr>
          <w:rFonts w:ascii="Times New Roman" w:hAnsi="Times New Roman" w:cs="Times New Roman"/>
          <w:sz w:val="24"/>
          <w:szCs w:val="24"/>
        </w:rPr>
        <w:t>Kontraksi rahim</w:t>
      </w:r>
    </w:p>
    <w:p w14:paraId="5726DFD2" w14:textId="77777777" w:rsidR="009F678B" w:rsidRPr="009F678B" w:rsidRDefault="009F678B" w:rsidP="0055373D">
      <w:pPr>
        <w:autoSpaceDE w:val="0"/>
        <w:autoSpaceDN w:val="0"/>
        <w:adjustRightInd w:val="0"/>
        <w:spacing w:line="360" w:lineRule="auto"/>
        <w:ind w:left="2552"/>
        <w:jc w:val="both"/>
        <w:rPr>
          <w:rFonts w:ascii="Times New Roman" w:hAnsi="Times New Roman" w:cs="Times New Roman"/>
          <w:sz w:val="24"/>
          <w:szCs w:val="24"/>
        </w:rPr>
      </w:pPr>
      <w:r w:rsidRPr="009F678B">
        <w:rPr>
          <w:rFonts w:ascii="Times New Roman" w:hAnsi="Times New Roman" w:cs="Times New Roman"/>
          <w:sz w:val="24"/>
          <w:szCs w:val="24"/>
        </w:rPr>
        <w:t>Kontraksi dapat diketahui dengan palpasi. Setelah plasenta lahir dilakukan pemijatan uterus untuk merangsang uterus berkontraksi. Dalam evaluasi uterus yang perlu dilakukan adalah mengobservasi kontraksi dan konsistensi uterus. Kontraksi uterus yang normal adalah pada perabaan fundus uteri akan teraba keras. Jika tidak terjadi kontraksi dalam waktu 15 menit setelah dilakukan pemijatan uterus akan terjadi atonia uteri.</w:t>
      </w:r>
    </w:p>
    <w:p w14:paraId="0965641E" w14:textId="77777777" w:rsidR="009F678B" w:rsidRPr="009F678B" w:rsidRDefault="009F678B" w:rsidP="00517D36">
      <w:pPr>
        <w:pStyle w:val="ListParagraph"/>
        <w:numPr>
          <w:ilvl w:val="0"/>
          <w:numId w:val="31"/>
        </w:numPr>
        <w:autoSpaceDE w:val="0"/>
        <w:autoSpaceDN w:val="0"/>
        <w:adjustRightInd w:val="0"/>
        <w:spacing w:after="0" w:line="360" w:lineRule="auto"/>
        <w:ind w:left="2552"/>
        <w:contextualSpacing w:val="0"/>
        <w:jc w:val="both"/>
        <w:rPr>
          <w:rFonts w:ascii="Times New Roman" w:hAnsi="Times New Roman" w:cs="Times New Roman"/>
          <w:sz w:val="24"/>
          <w:szCs w:val="24"/>
        </w:rPr>
      </w:pPr>
      <w:r w:rsidRPr="009F678B">
        <w:rPr>
          <w:rFonts w:ascii="Times New Roman" w:hAnsi="Times New Roman" w:cs="Times New Roman"/>
          <w:sz w:val="24"/>
          <w:szCs w:val="24"/>
        </w:rPr>
        <w:t>Perdarahan</w:t>
      </w:r>
    </w:p>
    <w:p w14:paraId="11BE8ACC" w14:textId="77777777" w:rsidR="009F678B" w:rsidRPr="009F678B" w:rsidRDefault="009F678B" w:rsidP="0055373D">
      <w:pPr>
        <w:autoSpaceDE w:val="0"/>
        <w:autoSpaceDN w:val="0"/>
        <w:adjustRightInd w:val="0"/>
        <w:spacing w:line="360" w:lineRule="auto"/>
        <w:ind w:left="2552"/>
        <w:jc w:val="both"/>
        <w:rPr>
          <w:rFonts w:ascii="Times New Roman" w:hAnsi="Times New Roman" w:cs="Times New Roman"/>
          <w:sz w:val="24"/>
          <w:szCs w:val="24"/>
        </w:rPr>
      </w:pPr>
      <w:r w:rsidRPr="009F678B">
        <w:rPr>
          <w:rFonts w:ascii="Times New Roman" w:hAnsi="Times New Roman" w:cs="Times New Roman"/>
          <w:sz w:val="24"/>
          <w:szCs w:val="24"/>
        </w:rPr>
        <w:t>Perdarahan: ada/tidak, banyak/biasa</w:t>
      </w:r>
    </w:p>
    <w:p w14:paraId="55DF7AEA" w14:textId="77777777" w:rsidR="009F678B" w:rsidRPr="009F678B" w:rsidRDefault="009F678B" w:rsidP="00517D36">
      <w:pPr>
        <w:pStyle w:val="ListParagraph"/>
        <w:numPr>
          <w:ilvl w:val="0"/>
          <w:numId w:val="31"/>
        </w:numPr>
        <w:autoSpaceDE w:val="0"/>
        <w:autoSpaceDN w:val="0"/>
        <w:adjustRightInd w:val="0"/>
        <w:spacing w:after="0" w:line="360" w:lineRule="auto"/>
        <w:ind w:left="2552"/>
        <w:contextualSpacing w:val="0"/>
        <w:jc w:val="both"/>
        <w:rPr>
          <w:rFonts w:ascii="Times New Roman" w:hAnsi="Times New Roman" w:cs="Times New Roman"/>
          <w:sz w:val="24"/>
          <w:szCs w:val="24"/>
        </w:rPr>
      </w:pPr>
      <w:r w:rsidRPr="009F678B">
        <w:rPr>
          <w:rFonts w:ascii="Times New Roman" w:hAnsi="Times New Roman" w:cs="Times New Roman"/>
          <w:sz w:val="24"/>
          <w:szCs w:val="24"/>
        </w:rPr>
        <w:t>Kandung kencing</w:t>
      </w:r>
    </w:p>
    <w:p w14:paraId="797B55CB" w14:textId="77777777" w:rsidR="009F678B" w:rsidRPr="009F678B" w:rsidRDefault="009F678B" w:rsidP="0055373D">
      <w:pPr>
        <w:autoSpaceDE w:val="0"/>
        <w:autoSpaceDN w:val="0"/>
        <w:adjustRightInd w:val="0"/>
        <w:spacing w:line="360" w:lineRule="auto"/>
        <w:ind w:left="2552"/>
        <w:jc w:val="both"/>
        <w:rPr>
          <w:rFonts w:ascii="Times New Roman" w:hAnsi="Times New Roman" w:cs="Times New Roman"/>
          <w:sz w:val="24"/>
          <w:szCs w:val="24"/>
        </w:rPr>
      </w:pPr>
      <w:r w:rsidRPr="009F678B">
        <w:rPr>
          <w:rFonts w:ascii="Times New Roman" w:hAnsi="Times New Roman" w:cs="Times New Roman"/>
          <w:sz w:val="24"/>
          <w:szCs w:val="24"/>
        </w:rPr>
        <w:t xml:space="preserve">Kandung kencing: harus kosong, kalau penuh ibu diminta untuk kencing dan kalau tidak bisa lakukan kateterisasi. Kandung kemih yang penuh mendorong </w:t>
      </w:r>
      <w:r w:rsidRPr="009F678B">
        <w:rPr>
          <w:rFonts w:ascii="Times New Roman" w:hAnsi="Times New Roman" w:cs="Times New Roman"/>
          <w:sz w:val="24"/>
          <w:szCs w:val="24"/>
        </w:rPr>
        <w:lastRenderedPageBreak/>
        <w:t>uterus keatas dan menghalangi uterus berkontraksi sepenuhnya.</w:t>
      </w:r>
    </w:p>
    <w:p w14:paraId="0B975771" w14:textId="77777777" w:rsidR="009F678B" w:rsidRPr="009F678B" w:rsidRDefault="009F678B" w:rsidP="00517D36">
      <w:pPr>
        <w:pStyle w:val="ListParagraph"/>
        <w:numPr>
          <w:ilvl w:val="0"/>
          <w:numId w:val="31"/>
        </w:numPr>
        <w:autoSpaceDE w:val="0"/>
        <w:autoSpaceDN w:val="0"/>
        <w:adjustRightInd w:val="0"/>
        <w:spacing w:after="0" w:line="360" w:lineRule="auto"/>
        <w:ind w:left="2552"/>
        <w:contextualSpacing w:val="0"/>
        <w:jc w:val="both"/>
        <w:rPr>
          <w:rFonts w:ascii="Times New Roman" w:hAnsi="Times New Roman" w:cs="Times New Roman"/>
          <w:sz w:val="24"/>
          <w:szCs w:val="24"/>
        </w:rPr>
      </w:pPr>
      <w:r w:rsidRPr="009F678B">
        <w:rPr>
          <w:rFonts w:ascii="Times New Roman" w:hAnsi="Times New Roman" w:cs="Times New Roman"/>
          <w:sz w:val="24"/>
          <w:szCs w:val="24"/>
        </w:rPr>
        <w:t>Luka-luka: jahitannya baik/tidak, ada perdarahan/tidak</w:t>
      </w:r>
    </w:p>
    <w:p w14:paraId="480245EB" w14:textId="77777777" w:rsidR="00BF600F" w:rsidRDefault="009F678B" w:rsidP="0055373D">
      <w:pPr>
        <w:autoSpaceDE w:val="0"/>
        <w:autoSpaceDN w:val="0"/>
        <w:adjustRightInd w:val="0"/>
        <w:spacing w:line="360" w:lineRule="auto"/>
        <w:ind w:left="2552"/>
        <w:jc w:val="both"/>
        <w:rPr>
          <w:rFonts w:ascii="Times New Roman" w:hAnsi="Times New Roman" w:cs="Times New Roman"/>
          <w:sz w:val="24"/>
          <w:szCs w:val="24"/>
        </w:rPr>
      </w:pPr>
      <w:r w:rsidRPr="009F678B">
        <w:rPr>
          <w:rFonts w:ascii="Times New Roman" w:hAnsi="Times New Roman" w:cs="Times New Roman"/>
          <w:sz w:val="24"/>
          <w:szCs w:val="24"/>
        </w:rPr>
        <w:t xml:space="preserve">Evaluasi laserasi dan perdarahan aktif pada perineum dan vagina. Nilai perluasan laserasi perineum. Derajat </w:t>
      </w:r>
      <w:r w:rsidR="00BF600F">
        <w:rPr>
          <w:rFonts w:ascii="Times New Roman" w:hAnsi="Times New Roman" w:cs="Times New Roman"/>
          <w:sz w:val="24"/>
          <w:szCs w:val="24"/>
        </w:rPr>
        <w:t>laserasi perineum terbagi atas d</w:t>
      </w:r>
      <w:r w:rsidRPr="00BF600F">
        <w:rPr>
          <w:rFonts w:ascii="Times New Roman" w:hAnsi="Times New Roman" w:cs="Times New Roman"/>
          <w:sz w:val="24"/>
          <w:szCs w:val="24"/>
        </w:rPr>
        <w:t>erajat I</w:t>
      </w:r>
      <w:r w:rsidR="00BF600F">
        <w:rPr>
          <w:rFonts w:ascii="Times New Roman" w:hAnsi="Times New Roman" w:cs="Times New Roman"/>
          <w:sz w:val="24"/>
          <w:szCs w:val="24"/>
        </w:rPr>
        <w:t xml:space="preserve"> (m</w:t>
      </w:r>
      <w:r w:rsidRPr="009F678B">
        <w:rPr>
          <w:rFonts w:ascii="Times New Roman" w:hAnsi="Times New Roman" w:cs="Times New Roman"/>
          <w:sz w:val="24"/>
          <w:szCs w:val="24"/>
        </w:rPr>
        <w:t xml:space="preserve">eliputi mokosa vagina, fourchette posterior dan kulit perineum. Pada derajat I ini tidak perlu dilakukan penjahitan, </w:t>
      </w:r>
      <w:r w:rsidR="00BF600F">
        <w:rPr>
          <w:rFonts w:ascii="Times New Roman" w:hAnsi="Times New Roman" w:cs="Times New Roman"/>
          <w:sz w:val="24"/>
          <w:szCs w:val="24"/>
        </w:rPr>
        <w:t>kecuali jika terjadi perdarahan), d</w:t>
      </w:r>
      <w:r w:rsidRPr="00BF600F">
        <w:rPr>
          <w:rFonts w:ascii="Times New Roman" w:hAnsi="Times New Roman" w:cs="Times New Roman"/>
          <w:sz w:val="24"/>
          <w:szCs w:val="24"/>
        </w:rPr>
        <w:t>erajat II</w:t>
      </w:r>
      <w:r w:rsidR="00BF600F">
        <w:rPr>
          <w:rFonts w:ascii="Times New Roman" w:hAnsi="Times New Roman" w:cs="Times New Roman"/>
          <w:sz w:val="24"/>
          <w:szCs w:val="24"/>
        </w:rPr>
        <w:t xml:space="preserve"> (m</w:t>
      </w:r>
      <w:r w:rsidRPr="009F678B">
        <w:rPr>
          <w:rFonts w:ascii="Times New Roman" w:hAnsi="Times New Roman" w:cs="Times New Roman"/>
          <w:sz w:val="24"/>
          <w:szCs w:val="24"/>
        </w:rPr>
        <w:t>eliputi mokosa vagina, fourchette posterior, kulit perineum dan otot perineum. Pada derajat II dilakukan p</w:t>
      </w:r>
      <w:r w:rsidR="00BF600F">
        <w:rPr>
          <w:rFonts w:ascii="Times New Roman" w:hAnsi="Times New Roman" w:cs="Times New Roman"/>
          <w:sz w:val="24"/>
          <w:szCs w:val="24"/>
        </w:rPr>
        <w:t>enjahitan dengan teknik jelujur), d</w:t>
      </w:r>
      <w:r w:rsidRPr="00BF600F">
        <w:rPr>
          <w:rFonts w:ascii="Times New Roman" w:hAnsi="Times New Roman" w:cs="Times New Roman"/>
          <w:sz w:val="24"/>
          <w:szCs w:val="24"/>
        </w:rPr>
        <w:t>erajat III</w:t>
      </w:r>
      <w:r w:rsidR="00BF600F">
        <w:rPr>
          <w:rFonts w:ascii="Times New Roman" w:hAnsi="Times New Roman" w:cs="Times New Roman"/>
          <w:sz w:val="24"/>
          <w:szCs w:val="24"/>
        </w:rPr>
        <w:t xml:space="preserve"> (m</w:t>
      </w:r>
      <w:r w:rsidRPr="009F678B">
        <w:rPr>
          <w:rFonts w:ascii="Times New Roman" w:hAnsi="Times New Roman" w:cs="Times New Roman"/>
          <w:sz w:val="24"/>
          <w:szCs w:val="24"/>
        </w:rPr>
        <w:t>eliputi mokosa vagina, fourchette posterior, kulit perineum, otot perineum</w:t>
      </w:r>
      <w:r w:rsidR="00BF600F">
        <w:rPr>
          <w:rFonts w:ascii="Times New Roman" w:hAnsi="Times New Roman" w:cs="Times New Roman"/>
          <w:sz w:val="24"/>
          <w:szCs w:val="24"/>
        </w:rPr>
        <w:t xml:space="preserve"> dan otot spingter ani external) dan d</w:t>
      </w:r>
      <w:r w:rsidRPr="00BF600F">
        <w:rPr>
          <w:rFonts w:ascii="Times New Roman" w:hAnsi="Times New Roman" w:cs="Times New Roman"/>
          <w:sz w:val="24"/>
          <w:szCs w:val="24"/>
        </w:rPr>
        <w:t>erajat IV</w:t>
      </w:r>
      <w:r w:rsidR="00BF600F">
        <w:rPr>
          <w:rFonts w:ascii="Times New Roman" w:hAnsi="Times New Roman" w:cs="Times New Roman"/>
          <w:sz w:val="24"/>
          <w:szCs w:val="24"/>
        </w:rPr>
        <w:t xml:space="preserve"> (d</w:t>
      </w:r>
      <w:r w:rsidRPr="009F678B">
        <w:rPr>
          <w:rFonts w:ascii="Times New Roman" w:hAnsi="Times New Roman" w:cs="Times New Roman"/>
          <w:sz w:val="24"/>
          <w:szCs w:val="24"/>
        </w:rPr>
        <w:t>erajat III d</w:t>
      </w:r>
      <w:r w:rsidR="00BF600F">
        <w:rPr>
          <w:rFonts w:ascii="Times New Roman" w:hAnsi="Times New Roman" w:cs="Times New Roman"/>
          <w:sz w:val="24"/>
          <w:szCs w:val="24"/>
        </w:rPr>
        <w:t>itambah dinding rectum anterior, p</w:t>
      </w:r>
      <w:r w:rsidRPr="009F678B">
        <w:rPr>
          <w:rFonts w:ascii="Times New Roman" w:hAnsi="Times New Roman" w:cs="Times New Roman"/>
          <w:sz w:val="24"/>
          <w:szCs w:val="24"/>
        </w:rPr>
        <w:t>ada derajat III dan IV segera lakukan rujukan karena laserasi ini memerlukan teknik dan prosedur khusus</w:t>
      </w:r>
      <w:r w:rsidR="00BF600F">
        <w:rPr>
          <w:rFonts w:ascii="Times New Roman" w:hAnsi="Times New Roman" w:cs="Times New Roman"/>
          <w:sz w:val="24"/>
          <w:szCs w:val="24"/>
        </w:rPr>
        <w:t>)</w:t>
      </w:r>
    </w:p>
    <w:p w14:paraId="1A41273C" w14:textId="77777777" w:rsidR="009F678B" w:rsidRPr="00BF600F" w:rsidRDefault="009F678B" w:rsidP="00517D36">
      <w:pPr>
        <w:pStyle w:val="ListParagraph"/>
        <w:numPr>
          <w:ilvl w:val="0"/>
          <w:numId w:val="31"/>
        </w:numPr>
        <w:autoSpaceDE w:val="0"/>
        <w:autoSpaceDN w:val="0"/>
        <w:adjustRightInd w:val="0"/>
        <w:spacing w:after="0" w:line="360" w:lineRule="auto"/>
        <w:ind w:left="2552" w:hanging="414"/>
        <w:jc w:val="both"/>
        <w:rPr>
          <w:rFonts w:ascii="Times New Roman" w:hAnsi="Times New Roman" w:cs="Times New Roman"/>
          <w:sz w:val="24"/>
          <w:szCs w:val="24"/>
        </w:rPr>
      </w:pPr>
      <w:r w:rsidRPr="00BF600F">
        <w:rPr>
          <w:rFonts w:ascii="Times New Roman" w:hAnsi="Times New Roman" w:cs="Times New Roman"/>
          <w:sz w:val="24"/>
          <w:szCs w:val="24"/>
        </w:rPr>
        <w:t>Keadaan umum ibu: tensi, nadi, pernapasan, dan rasa sakit</w:t>
      </w:r>
    </w:p>
    <w:p w14:paraId="508ADAA0" w14:textId="77777777" w:rsidR="00BF600F" w:rsidRDefault="009F678B" w:rsidP="0055373D">
      <w:pPr>
        <w:autoSpaceDE w:val="0"/>
        <w:autoSpaceDN w:val="0"/>
        <w:adjustRightInd w:val="0"/>
        <w:spacing w:line="360" w:lineRule="auto"/>
        <w:ind w:left="2552"/>
        <w:jc w:val="both"/>
        <w:rPr>
          <w:rFonts w:ascii="Times New Roman" w:hAnsi="Times New Roman" w:cs="Times New Roman"/>
          <w:sz w:val="24"/>
          <w:szCs w:val="24"/>
        </w:rPr>
      </w:pPr>
      <w:r w:rsidRPr="009F678B">
        <w:rPr>
          <w:rFonts w:ascii="Times New Roman" w:hAnsi="Times New Roman" w:cs="Times New Roman"/>
          <w:sz w:val="24"/>
          <w:szCs w:val="24"/>
        </w:rPr>
        <w:t xml:space="preserve">Periksa Setiap 15 menit pada jam pertama setelah persalinan dan setiap 30 menit pada jam kedua setelah persalinan jika kondisi itu tidak stabil pantau lebih sering. Pemeriksaan tanda vital. </w:t>
      </w:r>
    </w:p>
    <w:p w14:paraId="79F1FDF2" w14:textId="77777777" w:rsidR="009F678B" w:rsidRPr="00BF600F" w:rsidRDefault="009F678B" w:rsidP="00517D36">
      <w:pPr>
        <w:pStyle w:val="ListParagraph"/>
        <w:numPr>
          <w:ilvl w:val="0"/>
          <w:numId w:val="31"/>
        </w:numPr>
        <w:autoSpaceDE w:val="0"/>
        <w:autoSpaceDN w:val="0"/>
        <w:adjustRightInd w:val="0"/>
        <w:spacing w:after="0" w:line="360" w:lineRule="auto"/>
        <w:ind w:left="2552"/>
        <w:jc w:val="both"/>
        <w:rPr>
          <w:rFonts w:ascii="Times New Roman" w:hAnsi="Times New Roman" w:cs="Times New Roman"/>
          <w:sz w:val="24"/>
          <w:szCs w:val="24"/>
        </w:rPr>
      </w:pPr>
      <w:r w:rsidRPr="00BF600F">
        <w:rPr>
          <w:rFonts w:ascii="Times New Roman" w:hAnsi="Times New Roman" w:cs="Times New Roman"/>
          <w:sz w:val="24"/>
          <w:szCs w:val="24"/>
        </w:rPr>
        <w:t>Kontraksi uterus dan tinggi fundus uteri:</w:t>
      </w:r>
    </w:p>
    <w:p w14:paraId="53A8143D" w14:textId="77777777" w:rsidR="009F678B" w:rsidRPr="009F678B" w:rsidRDefault="009F678B" w:rsidP="0055373D">
      <w:pPr>
        <w:autoSpaceDE w:val="0"/>
        <w:autoSpaceDN w:val="0"/>
        <w:adjustRightInd w:val="0"/>
        <w:spacing w:line="360" w:lineRule="auto"/>
        <w:ind w:left="2552"/>
        <w:jc w:val="both"/>
        <w:rPr>
          <w:rFonts w:ascii="Times New Roman" w:hAnsi="Times New Roman" w:cs="Times New Roman"/>
          <w:sz w:val="24"/>
          <w:szCs w:val="24"/>
        </w:rPr>
      </w:pPr>
      <w:r w:rsidRPr="009F678B">
        <w:rPr>
          <w:rFonts w:ascii="Times New Roman" w:hAnsi="Times New Roman" w:cs="Times New Roman"/>
          <w:sz w:val="24"/>
          <w:szCs w:val="24"/>
        </w:rPr>
        <w:t>Periksa fundus : 2-3 kali dalam 10 menit pertama. Setiap 15 menit pada jam pertama setelah persalinan. Setiap 30 menit pada jam kedua setelah persalinan. Masage fundus (jika perlu) untuk menimbulkan kontraksi</w:t>
      </w:r>
    </w:p>
    <w:p w14:paraId="721D5494" w14:textId="77777777" w:rsidR="009F678B" w:rsidRPr="009F678B" w:rsidRDefault="009F678B" w:rsidP="00517D36">
      <w:pPr>
        <w:pStyle w:val="ListParagraph"/>
        <w:numPr>
          <w:ilvl w:val="0"/>
          <w:numId w:val="31"/>
        </w:numPr>
        <w:autoSpaceDE w:val="0"/>
        <w:autoSpaceDN w:val="0"/>
        <w:adjustRightInd w:val="0"/>
        <w:spacing w:after="0" w:line="360" w:lineRule="auto"/>
        <w:ind w:left="2552"/>
        <w:contextualSpacing w:val="0"/>
        <w:jc w:val="both"/>
        <w:rPr>
          <w:rFonts w:ascii="Times New Roman" w:hAnsi="Times New Roman" w:cs="Times New Roman"/>
          <w:sz w:val="24"/>
          <w:szCs w:val="24"/>
        </w:rPr>
      </w:pPr>
      <w:r w:rsidRPr="009F678B">
        <w:rPr>
          <w:rFonts w:ascii="Times New Roman" w:hAnsi="Times New Roman" w:cs="Times New Roman"/>
          <w:sz w:val="24"/>
          <w:szCs w:val="24"/>
        </w:rPr>
        <w:t>Bayi dalam keadaan baik.</w:t>
      </w:r>
    </w:p>
    <w:p w14:paraId="6A42AB99" w14:textId="77777777" w:rsidR="009F678B" w:rsidRPr="009F678B" w:rsidRDefault="009F678B" w:rsidP="00517D36">
      <w:pPr>
        <w:pStyle w:val="ListParagraph"/>
        <w:numPr>
          <w:ilvl w:val="0"/>
          <w:numId w:val="22"/>
        </w:numPr>
        <w:autoSpaceDE w:val="0"/>
        <w:autoSpaceDN w:val="0"/>
        <w:adjustRightInd w:val="0"/>
        <w:spacing w:after="0" w:line="360" w:lineRule="auto"/>
        <w:ind w:left="1134"/>
        <w:contextualSpacing w:val="0"/>
        <w:jc w:val="both"/>
        <w:rPr>
          <w:rFonts w:ascii="Times New Roman" w:hAnsi="Times New Roman" w:cs="Times New Roman"/>
          <w:sz w:val="24"/>
          <w:szCs w:val="24"/>
        </w:rPr>
      </w:pPr>
      <w:r w:rsidRPr="009F678B">
        <w:rPr>
          <w:rFonts w:ascii="Times New Roman" w:hAnsi="Times New Roman" w:cs="Times New Roman"/>
          <w:sz w:val="24"/>
          <w:szCs w:val="24"/>
        </w:rPr>
        <w:t>Penatalaksanaan</w:t>
      </w:r>
    </w:p>
    <w:p w14:paraId="1ABDF3E9" w14:textId="77777777" w:rsidR="009F678B" w:rsidRPr="009F678B" w:rsidRDefault="009F678B" w:rsidP="00517D36">
      <w:pPr>
        <w:pStyle w:val="ListParagraph"/>
        <w:numPr>
          <w:ilvl w:val="5"/>
          <w:numId w:val="22"/>
        </w:numPr>
        <w:autoSpaceDE w:val="0"/>
        <w:autoSpaceDN w:val="0"/>
        <w:adjustRightInd w:val="0"/>
        <w:spacing w:after="0" w:line="360" w:lineRule="auto"/>
        <w:ind w:left="1560"/>
        <w:contextualSpacing w:val="0"/>
        <w:jc w:val="both"/>
        <w:rPr>
          <w:rFonts w:ascii="Times New Roman" w:hAnsi="Times New Roman" w:cs="Times New Roman"/>
          <w:sz w:val="24"/>
          <w:szCs w:val="24"/>
        </w:rPr>
      </w:pPr>
      <w:r w:rsidRPr="009F678B">
        <w:rPr>
          <w:rFonts w:ascii="Times New Roman" w:hAnsi="Times New Roman" w:cs="Times New Roman"/>
          <w:sz w:val="24"/>
          <w:szCs w:val="24"/>
        </w:rPr>
        <w:t>Asuhan Kala I</w:t>
      </w:r>
      <w:r w:rsidRPr="009F678B">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9786028200608","author":[{"dropping-particle":"","family":"Buda","given":"Endang","non-dropping-particle":"","parse-names":false,"suffix":""}],"id":"ITEM-1","issued":{"date-parts":[["2018"]]},"number-of-pages":"180","publisher":"Griya Husada","title":"Asuhan Kebidanan II (Persalinan)","type":"book"},"uris":["http://www.mendeley.com/documents/?uuid=ad216734-b875-492f-a01d-0298623138bb"]}],"mendeley":{"formattedCitation":"&lt;sup&gt;24&lt;/sup&gt;","plainTextFormattedCitation":"24","previouslyFormattedCitation":"&lt;sup&gt;17&lt;/sup&gt;"},"properties":{"noteIndex":0},"schema":"https://github.com/citation-style-language/schema/raw/master/csl-citation.json"}</w:instrText>
      </w:r>
      <w:r w:rsidRPr="009F678B">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24</w:t>
      </w:r>
      <w:r w:rsidRPr="009F678B">
        <w:rPr>
          <w:rFonts w:ascii="Times New Roman" w:hAnsi="Times New Roman" w:cs="Times New Roman"/>
          <w:sz w:val="24"/>
          <w:szCs w:val="24"/>
        </w:rPr>
        <w:fldChar w:fldCharType="end"/>
      </w:r>
    </w:p>
    <w:p w14:paraId="0442F7A2" w14:textId="77777777" w:rsidR="009D6293" w:rsidRDefault="009F678B" w:rsidP="00517D36">
      <w:pPr>
        <w:pStyle w:val="ListParagraph"/>
        <w:numPr>
          <w:ilvl w:val="0"/>
          <w:numId w:val="31"/>
        </w:numPr>
        <w:autoSpaceDE w:val="0"/>
        <w:autoSpaceDN w:val="0"/>
        <w:adjustRightInd w:val="0"/>
        <w:spacing w:after="0" w:line="360" w:lineRule="auto"/>
        <w:ind w:left="1985"/>
        <w:contextualSpacing w:val="0"/>
        <w:jc w:val="both"/>
        <w:rPr>
          <w:rFonts w:ascii="Times New Roman" w:hAnsi="Times New Roman" w:cs="Times New Roman"/>
          <w:color w:val="000000"/>
          <w:sz w:val="24"/>
          <w:szCs w:val="24"/>
        </w:rPr>
      </w:pPr>
      <w:r w:rsidRPr="009F678B">
        <w:rPr>
          <w:rFonts w:ascii="Times New Roman" w:hAnsi="Times New Roman" w:cs="Times New Roman"/>
          <w:color w:val="000000"/>
          <w:sz w:val="24"/>
          <w:szCs w:val="24"/>
        </w:rPr>
        <w:t>Mencatat semua temuan dalam Partograf</w:t>
      </w:r>
    </w:p>
    <w:p w14:paraId="1822A7FE" w14:textId="77777777" w:rsidR="009F678B" w:rsidRPr="0055373D" w:rsidRDefault="009F678B" w:rsidP="00517D36">
      <w:pPr>
        <w:pStyle w:val="ListParagraph"/>
        <w:numPr>
          <w:ilvl w:val="0"/>
          <w:numId w:val="29"/>
        </w:numPr>
        <w:autoSpaceDE w:val="0"/>
        <w:autoSpaceDN w:val="0"/>
        <w:adjustRightInd w:val="0"/>
        <w:spacing w:after="0" w:line="360" w:lineRule="auto"/>
        <w:ind w:left="1985"/>
        <w:contextualSpacing w:val="0"/>
        <w:jc w:val="both"/>
        <w:rPr>
          <w:rFonts w:ascii="Times New Roman" w:hAnsi="Times New Roman" w:cs="Times New Roman"/>
          <w:color w:val="000000"/>
          <w:sz w:val="24"/>
          <w:szCs w:val="24"/>
        </w:rPr>
      </w:pPr>
      <w:r w:rsidRPr="009D6293">
        <w:rPr>
          <w:rFonts w:ascii="Times New Roman" w:hAnsi="Times New Roman" w:cs="Times New Roman"/>
          <w:color w:val="000000"/>
          <w:sz w:val="24"/>
          <w:szCs w:val="24"/>
        </w:rPr>
        <w:lastRenderedPageBreak/>
        <w:t>Duk</w:t>
      </w:r>
      <w:r w:rsidR="0055373D">
        <w:rPr>
          <w:rFonts w:ascii="Times New Roman" w:hAnsi="Times New Roman" w:cs="Times New Roman"/>
          <w:color w:val="000000"/>
          <w:sz w:val="24"/>
          <w:szCs w:val="24"/>
        </w:rPr>
        <w:t>ungan Dalam Persalinan meliputi: k</w:t>
      </w:r>
      <w:r w:rsidRPr="0055373D">
        <w:rPr>
          <w:rFonts w:ascii="Times New Roman" w:hAnsi="Times New Roman" w:cs="Times New Roman"/>
          <w:color w:val="000000"/>
          <w:sz w:val="24"/>
          <w:szCs w:val="24"/>
        </w:rPr>
        <w:t>ehadiran pendamping persalinan (bidan, keluarga, teman)</w:t>
      </w:r>
      <w:r w:rsidRPr="0055373D">
        <w:rPr>
          <w:rFonts w:ascii="Times New Roman" w:hAnsi="Times New Roman" w:cs="Times New Roman"/>
          <w:color w:val="000000"/>
          <w:sz w:val="24"/>
          <w:szCs w:val="24"/>
        </w:rPr>
        <w:fldChar w:fldCharType="begin" w:fldLock="1"/>
      </w:r>
      <w:r w:rsidR="00BD0AB7">
        <w:rPr>
          <w:rFonts w:ascii="Times New Roman" w:hAnsi="Times New Roman" w:cs="Times New Roman"/>
          <w:color w:val="000000"/>
          <w:sz w:val="24"/>
          <w:szCs w:val="24"/>
        </w:rPr>
        <w:instrText>ADDIN CSL_CITATION {"citationItems":[{"id":"ITEM-1","itemData":{"DOI":"10.1186/s12978-017-0398-y","ISSN":"17424755","PMID":"29037252","abstract":"Background: Due to the debilitating effects of severe labour pains, labour pain management continues to be an important subject that requires much attention. Thus, this study sought to gain a detailed insight into the experiences of midwives on pharmacological and non-pharmacological labour pain management strategies in a resource limited clinical context. Methods: A descriptive exploratory qualitative design was adopted for this study which allowed in-depth follow-up of the midwives' comments resulting in a full understanding of emerging findings. Face-to-face individual interviews were conducted, transcribed and data were analysed using content analysis procedures. Verbatim quotes were used to support the findings. Results: Midwives employed different pain control measures including pharmacological and non-pharmacological methods such as psychological care, sacral massage and deep breathing exercises. Doctors prescribed analgesics most of the time while in some cases, the midwives independently administered the drugs. They assisted women who had epidural anaesthesia given by anaesthetists. The midwives did not administer adequate analgesics because of fear of side effects of analgesics. Although the midwives exhibited knowledge on drugs used for labour pain management, they did not regularly administer analgesics and non-pharmacological care provided were inadequate due to increased workload. Some of the midwives showed empathy towards women and supported the women. Most of the midwives perceived labour pain as normal and encouraged women to bear pain. Conclusion: Midwives require regular education on labour pain management and they should pay attention to women in labour individually and administer the care that meets their need.","author":[{"dropping-particle":"","family":"Aziato","given":"Lydia","non-dropping-particle":"","parse-names":false,"suffix":""},{"dropping-particle":"","family":"Kyei","given":"Abigail A.","non-dropping-particle":"","parse-names":false,"suffix":""},{"dropping-particle":"","family":"Deku","given":"Godsway","non-dropping-particle":"","parse-names":false,"suffix":""}],"container-title":"Reproductive Health","id":"ITEM-1","issue":"1","issued":{"date-parts":[["2017"]]},"page":"1-8","publisher":"Reproductive Health","title":"Experiences of midwives on pharmacological and non-pharmacological labour pain management in Ghana","type":"article-journal","volume":"14"},"uris":["http://www.mendeley.com/documents/?uuid=f8f00be3-3dbf-465d-9615-7332c82efd49"]}],"mendeley":{"formattedCitation":"&lt;sup&gt;32&lt;/sup&gt;","plainTextFormattedCitation":"32","previouslyFormattedCitation":"&lt;sup&gt;25&lt;/sup&gt;"},"properties":{"noteIndex":0},"schema":"https://github.com/citation-style-language/schema/raw/master/csl-citation.json"}</w:instrText>
      </w:r>
      <w:r w:rsidRPr="0055373D">
        <w:rPr>
          <w:rFonts w:ascii="Times New Roman" w:hAnsi="Times New Roman" w:cs="Times New Roman"/>
          <w:color w:val="000000"/>
          <w:sz w:val="24"/>
          <w:szCs w:val="24"/>
        </w:rPr>
        <w:fldChar w:fldCharType="separate"/>
      </w:r>
      <w:r w:rsidR="00BD0AB7" w:rsidRPr="00BD0AB7">
        <w:rPr>
          <w:rFonts w:ascii="Times New Roman" w:hAnsi="Times New Roman" w:cs="Times New Roman"/>
          <w:noProof/>
          <w:color w:val="000000"/>
          <w:sz w:val="24"/>
          <w:szCs w:val="24"/>
          <w:vertAlign w:val="superscript"/>
        </w:rPr>
        <w:t>32</w:t>
      </w:r>
      <w:r w:rsidRPr="0055373D">
        <w:rPr>
          <w:rFonts w:ascii="Times New Roman" w:hAnsi="Times New Roman" w:cs="Times New Roman"/>
          <w:color w:val="000000"/>
          <w:sz w:val="24"/>
          <w:szCs w:val="24"/>
        </w:rPr>
        <w:fldChar w:fldCharType="end"/>
      </w:r>
      <w:r w:rsidRPr="0055373D">
        <w:rPr>
          <w:rFonts w:ascii="Times New Roman" w:hAnsi="Times New Roman" w:cs="Times New Roman"/>
          <w:color w:val="000000"/>
          <w:sz w:val="24"/>
          <w:szCs w:val="24"/>
          <w:vertAlign w:val="superscript"/>
        </w:rPr>
        <w:t>,</w:t>
      </w:r>
      <w:r w:rsidRPr="0055373D">
        <w:rPr>
          <w:rFonts w:ascii="Times New Roman" w:hAnsi="Times New Roman" w:cs="Times New Roman"/>
          <w:color w:val="000000"/>
          <w:sz w:val="24"/>
          <w:szCs w:val="24"/>
          <w:vertAlign w:val="superscript"/>
        </w:rPr>
        <w:fldChar w:fldCharType="begin" w:fldLock="1"/>
      </w:r>
      <w:r w:rsidR="00BD0AB7">
        <w:rPr>
          <w:rFonts w:ascii="Times New Roman" w:hAnsi="Times New Roman" w:cs="Times New Roman"/>
          <w:color w:val="000000"/>
          <w:sz w:val="24"/>
          <w:szCs w:val="24"/>
          <w:vertAlign w:val="superscript"/>
        </w:rPr>
        <w:instrText>ADDIN CSL_CITATION {"citationItems":[{"id":"ITEM-1","itemData":{"DOI":"10.1371/journal.pone.0179702","ISBN":"1111111111","ISSN":"19326203","PMID":"28683112","abstract":"Background and aims: The process of giving birth is very stressing for the mother. Meanwhile, maternity ward staff’s lack of awareness of mothers’ fears make mothers feel lonely and helpless. This study aimed to explore women’s perceptions of labor support during vaginal delivery. Materials and methods: This exploratory qualitative study used qualitative content analysis to explore Iranian mothers’ experiences of labor support. Data were collected using observations and semi-structured interviews with 25 individuals. The participants were recruited through a purposive sampling method. Results: Three categories, including “involvement of the spouse in the labor process”, “asking for a companion during labor”, and “mother’s self-care to cope with labor pain”, emerged during data analysis. These categories were merged to form the main theme of “trying to comply with the labor process”. Conclusion: Women believed that the presence of a companion, e.g. their husband, a family member, or a doula, during labor helped them better deal with the labor process, particularly when they felt lonely. Health care providers are expected to consider the needs of mothers and try to provide holistic support for mothers during labor pain. Implications for practice: It seems that some mothers adopted particular coping strategies without receiving any relevant training. It is noteworthy that although mothers may make every effort to minimize their pain, health professionals should also practice medical approaches to help them through the process of labor.","author":[{"dropping-particle":"","family":"Fathi Najafi","given":"Tahereh","non-dropping-particle":"","parse-names":false,"suffix":""},{"dropping-particle":"","family":"Latifnejad Roudsari","given":"Robab","non-dropping-particle":"","parse-names":false,"suffix":""},{"dropping-particle":"","family":"Ebrahimipour","given":"Hossein","non-dropping-particle":"","parse-names":false,"suffix":""}],"container-title":"PLoS ONE","id":"ITEM-1","issue":"7","issued":{"date-parts":[["2017"]]},"page":"1-14","title":"The best encouraging persons in labor: A content analysis of Iranian mothers’ experiences of labor support","type":"article-journal","volume":"12"},"uris":["http://www.mendeley.com/documents/?uuid=f0e1f689-3f46-4e33-a056-4635c9c052d6"]}],"mendeley":{"formattedCitation":"&lt;sup&gt;33&lt;/sup&gt;","plainTextFormattedCitation":"33","previouslyFormattedCitation":"&lt;sup&gt;26&lt;/sup&gt;"},"properties":{"noteIndex":0},"schema":"https://github.com/citation-style-language/schema/raw/master/csl-citation.json"}</w:instrText>
      </w:r>
      <w:r w:rsidRPr="0055373D">
        <w:rPr>
          <w:rFonts w:ascii="Times New Roman" w:hAnsi="Times New Roman" w:cs="Times New Roman"/>
          <w:color w:val="000000"/>
          <w:sz w:val="24"/>
          <w:szCs w:val="24"/>
          <w:vertAlign w:val="superscript"/>
        </w:rPr>
        <w:fldChar w:fldCharType="separate"/>
      </w:r>
      <w:r w:rsidR="00BD0AB7" w:rsidRPr="00BD0AB7">
        <w:rPr>
          <w:rFonts w:ascii="Times New Roman" w:hAnsi="Times New Roman" w:cs="Times New Roman"/>
          <w:noProof/>
          <w:color w:val="000000"/>
          <w:sz w:val="24"/>
          <w:szCs w:val="24"/>
          <w:vertAlign w:val="superscript"/>
        </w:rPr>
        <w:t>33</w:t>
      </w:r>
      <w:r w:rsidRPr="0055373D">
        <w:rPr>
          <w:rFonts w:ascii="Times New Roman" w:hAnsi="Times New Roman" w:cs="Times New Roman"/>
          <w:color w:val="000000"/>
          <w:sz w:val="24"/>
          <w:szCs w:val="24"/>
          <w:vertAlign w:val="superscript"/>
        </w:rPr>
        <w:fldChar w:fldCharType="end"/>
      </w:r>
      <w:r w:rsidR="0055373D">
        <w:rPr>
          <w:rFonts w:ascii="Times New Roman" w:hAnsi="Times New Roman" w:cs="Times New Roman"/>
          <w:color w:val="000000"/>
          <w:sz w:val="24"/>
          <w:szCs w:val="24"/>
        </w:rPr>
        <w:t>, rasa nyaman (</w:t>
      </w:r>
      <w:r w:rsidRPr="0055373D">
        <w:rPr>
          <w:rFonts w:ascii="Times New Roman" w:hAnsi="Times New Roman" w:cs="Times New Roman"/>
          <w:color w:val="000000"/>
          <w:sz w:val="24"/>
          <w:szCs w:val="24"/>
        </w:rPr>
        <w:t>lin</w:t>
      </w:r>
      <w:r w:rsidR="0055373D">
        <w:rPr>
          <w:rFonts w:ascii="Times New Roman" w:hAnsi="Times New Roman" w:cs="Times New Roman"/>
          <w:color w:val="000000"/>
          <w:sz w:val="24"/>
          <w:szCs w:val="24"/>
        </w:rPr>
        <w:t>gkungan, kebutuhan, eliminasi), d</w:t>
      </w:r>
      <w:r w:rsidRPr="0055373D">
        <w:rPr>
          <w:rFonts w:ascii="Times New Roman" w:hAnsi="Times New Roman" w:cs="Times New Roman"/>
          <w:color w:val="000000"/>
          <w:sz w:val="24"/>
          <w:szCs w:val="24"/>
        </w:rPr>
        <w:t>orongan semang</w:t>
      </w:r>
      <w:r w:rsidR="0055373D">
        <w:rPr>
          <w:rFonts w:ascii="Times New Roman" w:hAnsi="Times New Roman" w:cs="Times New Roman"/>
          <w:color w:val="000000"/>
          <w:sz w:val="24"/>
          <w:szCs w:val="24"/>
        </w:rPr>
        <w:t>at, p</w:t>
      </w:r>
      <w:r w:rsidRPr="0055373D">
        <w:rPr>
          <w:rFonts w:ascii="Times New Roman" w:hAnsi="Times New Roman" w:cs="Times New Roman"/>
          <w:color w:val="000000"/>
          <w:sz w:val="24"/>
          <w:szCs w:val="24"/>
        </w:rPr>
        <w:t>emberian inform</w:t>
      </w:r>
      <w:r w:rsidR="0055373D">
        <w:rPr>
          <w:rFonts w:ascii="Times New Roman" w:hAnsi="Times New Roman" w:cs="Times New Roman"/>
          <w:color w:val="000000"/>
          <w:sz w:val="24"/>
          <w:szCs w:val="24"/>
        </w:rPr>
        <w:t>asi tentang kemajuan persalinan, k</w:t>
      </w:r>
      <w:r w:rsidRPr="0055373D">
        <w:rPr>
          <w:rFonts w:ascii="Times New Roman" w:hAnsi="Times New Roman" w:cs="Times New Roman"/>
          <w:color w:val="000000"/>
          <w:sz w:val="24"/>
          <w:szCs w:val="24"/>
        </w:rPr>
        <w:t>elengkapan dan sterilis</w:t>
      </w:r>
      <w:r w:rsidR="0055373D">
        <w:rPr>
          <w:rFonts w:ascii="Times New Roman" w:hAnsi="Times New Roman" w:cs="Times New Roman"/>
          <w:color w:val="000000"/>
          <w:sz w:val="24"/>
          <w:szCs w:val="24"/>
        </w:rPr>
        <w:t>asi alat pertolongan persalinan, p</w:t>
      </w:r>
      <w:r w:rsidRPr="0055373D">
        <w:rPr>
          <w:rFonts w:ascii="Times New Roman" w:hAnsi="Times New Roman" w:cs="Times New Roman"/>
          <w:color w:val="000000"/>
          <w:sz w:val="24"/>
          <w:szCs w:val="24"/>
        </w:rPr>
        <w:t xml:space="preserve">enerimaan sikap dan perilaku ibu. </w:t>
      </w:r>
    </w:p>
    <w:p w14:paraId="04938036" w14:textId="77777777" w:rsidR="009F678B" w:rsidRPr="0055373D" w:rsidRDefault="0055373D" w:rsidP="00517D36">
      <w:pPr>
        <w:pStyle w:val="ListParagraph"/>
        <w:numPr>
          <w:ilvl w:val="0"/>
          <w:numId w:val="30"/>
        </w:numPr>
        <w:tabs>
          <w:tab w:val="left" w:pos="1843"/>
        </w:tabs>
        <w:autoSpaceDE w:val="0"/>
        <w:autoSpaceDN w:val="0"/>
        <w:adjustRightInd w:val="0"/>
        <w:spacing w:after="0" w:line="360" w:lineRule="auto"/>
        <w:ind w:left="1985"/>
        <w:contextualSpacing w:val="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9F678B" w:rsidRPr="009F678B">
        <w:rPr>
          <w:rFonts w:ascii="Times New Roman" w:hAnsi="Times New Roman" w:cs="Times New Roman"/>
          <w:color w:val="000000"/>
          <w:sz w:val="24"/>
          <w:szCs w:val="24"/>
        </w:rPr>
        <w:t xml:space="preserve">Pengurangan Rasa Sakit dengan menggunakan pendekatan- </w:t>
      </w:r>
      <w:r w:rsidR="009F678B" w:rsidRPr="009F678B">
        <w:rPr>
          <w:rFonts w:ascii="Times New Roman" w:hAnsi="Times New Roman" w:cs="Times New Roman"/>
          <w:color w:val="000000"/>
          <w:sz w:val="24"/>
          <w:szCs w:val="24"/>
        </w:rPr>
        <w:fldChar w:fldCharType="begin" w:fldLock="1"/>
      </w:r>
      <w:r w:rsidR="00BD0AB7">
        <w:rPr>
          <w:rFonts w:ascii="Times New Roman" w:hAnsi="Times New Roman" w:cs="Times New Roman"/>
          <w:color w:val="000000"/>
          <w:sz w:val="24"/>
          <w:szCs w:val="24"/>
        </w:rPr>
        <w:instrText>ADDIN CSL_CITATION {"citationItems":[{"id":"ITEM-1","itemData":{"DOI":"10.15171/jcs.2018.004","ISSN":"2251-9920","abstract":"Introduction: The aim of this study was to assess the effect of two-stage warm compress technique on the pain duration of the first and second labor stages and neonatal outcomes. Methods: The clinical trial was done on 150 women (75 subjects in each groups) in Shiraz-affiliated hospitals in 2012 A two-staged warm compress was done for 15-20 minutes in the first and second labor phase (cervical dilatation of 7 and 10 cm with zero status) while the control group received hospital routine care. The duration of labor and Apgar score were evaluated. Results: According to t-test, the average of labor duration was lower in the intervention group compared to the control group at the second stage. However, there was no significant difference for labor duration at the first stage and the first and fifth minute Apgar score. Conclusion: According to the result, this intervention seems a good method for decreasing labor duration at the second stage of parturition. Citation: Akbarzadeh M, Nematollahi A, Farahmand M, Amooee S. The effect of two-staged warm compress on the pain duration of first and second labor stages and Apgar score in prim gravid women: a randomized clinical trial.","author":[{"dropping-particle":"","family":"Akbarzadeh","given":"Marzieh","non-dropping-particle":"","parse-names":false,"suffix":""},{"dropping-particle":"","family":"Nematollahi","given":"Azar","non-dropping-particle":"","parse-names":false,"suffix":""},{"dropping-particle":"","family":"Farahmand","given":"Mahnaz","non-dropping-particle":"","parse-names":false,"suffix":""},{"dropping-particle":"","family":"Amooee","given":"Sedigheh","non-dropping-particle":"","parse-names":false,"suffix":""}],"container-title":"Journal of Caring Sciences","id":"ITEM-1","issue":"1","issued":{"date-parts":[["2018"]]},"page":"21-26","title":"The Effect of Two-Staged Warm Compress on the Pain Duration of First and Second Labor Stages and Apgar Score in Prim Gravida Women: a Randomized Clinical Trial","type":"article-journal","volume":"7"},"uris":["http://www.mendeley.com/documents/?uuid=f7604da2-db96-4657-b10e-186b0dca28c1"]}],"mendeley":{"formattedCitation":"&lt;sup&gt;34&lt;/sup&gt;","plainTextFormattedCitation":"34","previouslyFormattedCitation":"&lt;sup&gt;27&lt;/sup&gt;"},"properties":{"noteIndex":0},"schema":"https://github.com/citation-style-language/schema/raw/master/csl-citation.json"}</w:instrText>
      </w:r>
      <w:r w:rsidR="009F678B" w:rsidRPr="009F678B">
        <w:rPr>
          <w:rFonts w:ascii="Times New Roman" w:hAnsi="Times New Roman" w:cs="Times New Roman"/>
          <w:color w:val="000000"/>
          <w:sz w:val="24"/>
          <w:szCs w:val="24"/>
        </w:rPr>
        <w:fldChar w:fldCharType="separate"/>
      </w:r>
      <w:r w:rsidR="00BD0AB7" w:rsidRPr="00BD0AB7">
        <w:rPr>
          <w:rFonts w:ascii="Times New Roman" w:hAnsi="Times New Roman" w:cs="Times New Roman"/>
          <w:noProof/>
          <w:color w:val="000000"/>
          <w:sz w:val="24"/>
          <w:szCs w:val="24"/>
          <w:vertAlign w:val="superscript"/>
        </w:rPr>
        <w:t>34</w:t>
      </w:r>
      <w:r w:rsidR="009F678B" w:rsidRPr="009F678B">
        <w:rPr>
          <w:rFonts w:ascii="Times New Roman" w:hAnsi="Times New Roman" w:cs="Times New Roman"/>
          <w:color w:val="000000"/>
          <w:sz w:val="24"/>
          <w:szCs w:val="24"/>
        </w:rPr>
        <w:fldChar w:fldCharType="end"/>
      </w:r>
      <w:r w:rsidR="009F678B" w:rsidRPr="009F678B">
        <w:rPr>
          <w:rFonts w:ascii="Times New Roman" w:hAnsi="Times New Roman" w:cs="Times New Roman"/>
          <w:color w:val="000000"/>
          <w:sz w:val="24"/>
          <w:szCs w:val="24"/>
        </w:rPr>
        <w:t xml:space="preserve">pendekatan untuk mengurangi rasa sakit menurut Varney’s Midwifery: </w:t>
      </w:r>
      <w:r>
        <w:rPr>
          <w:rFonts w:ascii="Times New Roman" w:hAnsi="Times New Roman" w:cs="Times New Roman"/>
          <w:color w:val="000000"/>
          <w:sz w:val="24"/>
          <w:szCs w:val="24"/>
        </w:rPr>
        <w:t>a</w:t>
      </w:r>
      <w:r w:rsidR="009F678B" w:rsidRPr="0055373D">
        <w:rPr>
          <w:rFonts w:ascii="Times New Roman" w:hAnsi="Times New Roman" w:cs="Times New Roman"/>
          <w:color w:val="000000"/>
          <w:sz w:val="24"/>
          <w:szCs w:val="24"/>
        </w:rPr>
        <w:t>danya seseorang yang dapat mendukung dalam persalinan</w:t>
      </w:r>
      <w:r w:rsidR="009F678B" w:rsidRPr="0055373D">
        <w:rPr>
          <w:rFonts w:ascii="Times New Roman" w:hAnsi="Times New Roman" w:cs="Times New Roman"/>
          <w:color w:val="000000"/>
          <w:sz w:val="24"/>
          <w:szCs w:val="24"/>
          <w:vertAlign w:val="superscript"/>
        </w:rPr>
        <w:t>10,</w:t>
      </w:r>
      <w:r w:rsidR="009F678B" w:rsidRPr="0055373D">
        <w:rPr>
          <w:rFonts w:ascii="Times New Roman" w:hAnsi="Times New Roman" w:cs="Times New Roman"/>
          <w:color w:val="000000"/>
          <w:sz w:val="24"/>
          <w:szCs w:val="24"/>
          <w:vertAlign w:val="superscript"/>
        </w:rPr>
        <w:fldChar w:fldCharType="begin" w:fldLock="1"/>
      </w:r>
      <w:r w:rsidR="00BD0AB7">
        <w:rPr>
          <w:rFonts w:ascii="Times New Roman" w:hAnsi="Times New Roman" w:cs="Times New Roman"/>
          <w:color w:val="000000"/>
          <w:sz w:val="24"/>
          <w:szCs w:val="24"/>
          <w:vertAlign w:val="superscript"/>
        </w:rPr>
        <w:instrText>ADDIN CSL_CITATION {"citationItems":[{"id":"ITEM-1","itemData":{"DOI":"10.1186/s12978-017-0447-6","ISBN":"1297801704476","ISSN":"17424755","PMID":"29321051","abstract":"Background: Over the last two decades, facility-based childbirths in Tanzania have only minimally increased by 10% partly because of healthcare providers' disrespect and abuse (D&amp;A) of women during childbirth. Although numerous studies have substantiated women's experience of D&amp;A during childbirth by healthcare providers, few have focused on how D&amp;A occurred during the midwives' actual care. This study aimed to describe from actual observations the respectful and disrespectful care received by women from midwives during their labor period in two hospitals in urban Tanzania. Methods: This descriptive qualitative study involved naturalistic observation of two health facilities in urban Tanzania. Fourteen midwives were purposively recruited for the one-on-one shadowing of their care of 24 women in labor from admission to the fourth stage of labor. Observations of their midwifery care were analyzed using content analysis. Results: All the 14 midwives showed both respectful and disrespectful care and some practices that have not been explicated in previous reports of women's experiences. For respectful care, five categories were identified: 1) positive interactions between midwives and women, 2) respect for women's privacy, 3) provision of safe and timely midwifery care for delivery, 4) active engagement in women's labor process, and 5) encouragement of the mother-baby relationship. For disrespectful care, five categories were recognized: 1) physical abuse, 2) psychological abuse, 3) non-confidential care, 4) non-consented care, and 5) abandonment of care. Two additional categories emerged from the unprioritized and disorganized nursing and midwifery management: 1) lack of accountability and 2) unethical clinical practices. Conclusions: Both respectful care and disrespectful care of midwives were observed in the two health facilities in urban Tanzania. Several types of physical and psychological abuse that have not been reported were observed. Weak nursing and midwifery management was found to be a contributor to the D&amp;A of women. To promote respectful care of women, pre-service and in-service trainings, improvement of working conditions and environment, empowering pregnant women, and strengthening health policies are crucial.","author":[{"dropping-particle":"","family":"Shimoda","given":"Kana","non-dropping-particle":"","parse-names":false,"suffix":""},{"dropping-particle":"","family":"Horiuchi","given":"Shigeko","non-dropping-particle":"","parse-names":false,"suffix":""},{"dropping-particle":"","family":"Leshabari","given":"Sebalda","non-dropping-particle":"","parse-names":false,"suffix":""},{"dropping-particle":"","family":"Shimpuku","given":"Yoko","non-dropping-particle":"","parse-names":false,"suffix":""}],"container-title":"Reproductive Health","id":"ITEM-1","issue":"1","issued":{"date-parts":[["2018"]]},"page":"1-13","publisher":"Reproductive Health","title":"Midwives' respect and disrespect of women during facility-based childbirth in urban Tanzania: A qualitative study","type":"article-journal","volume":"15"},"uris":["http://www.mendeley.com/documents/?uuid=a0ece01a-6daf-473c-8425-7a2331bbb942"]}],"mendeley":{"formattedCitation":"&lt;sup&gt;28&lt;/sup&gt;","plainTextFormattedCitation":"28","previouslyFormattedCitation":"&lt;sup&gt;21&lt;/sup&gt;"},"properties":{"noteIndex":0},"schema":"https://github.com/citation-style-language/schema/raw/master/csl-citation.json"}</w:instrText>
      </w:r>
      <w:r w:rsidR="009F678B" w:rsidRPr="0055373D">
        <w:rPr>
          <w:rFonts w:ascii="Times New Roman" w:hAnsi="Times New Roman" w:cs="Times New Roman"/>
          <w:color w:val="000000"/>
          <w:sz w:val="24"/>
          <w:szCs w:val="24"/>
          <w:vertAlign w:val="superscript"/>
        </w:rPr>
        <w:fldChar w:fldCharType="separate"/>
      </w:r>
      <w:r w:rsidR="00BD0AB7" w:rsidRPr="00BD0AB7">
        <w:rPr>
          <w:rFonts w:ascii="Times New Roman" w:hAnsi="Times New Roman" w:cs="Times New Roman"/>
          <w:noProof/>
          <w:color w:val="000000"/>
          <w:sz w:val="24"/>
          <w:szCs w:val="24"/>
          <w:vertAlign w:val="superscript"/>
        </w:rPr>
        <w:t>28</w:t>
      </w:r>
      <w:r w:rsidR="009F678B" w:rsidRPr="0055373D">
        <w:rPr>
          <w:rFonts w:ascii="Times New Roman" w:hAnsi="Times New Roman" w:cs="Times New Roman"/>
          <w:color w:val="000000"/>
          <w:sz w:val="24"/>
          <w:szCs w:val="24"/>
          <w:vertAlign w:val="superscript"/>
        </w:rPr>
        <w:fldChar w:fldCharType="end"/>
      </w:r>
      <w:r w:rsidR="009F678B" w:rsidRPr="0055373D">
        <w:rPr>
          <w:rFonts w:ascii="Times New Roman" w:hAnsi="Times New Roman" w:cs="Times New Roman"/>
          <w:color w:val="000000"/>
          <w:sz w:val="24"/>
          <w:szCs w:val="24"/>
        </w:rPr>
        <w:t xml:space="preserve"> </w:t>
      </w:r>
      <w:r>
        <w:rPr>
          <w:rFonts w:ascii="Times New Roman" w:hAnsi="Times New Roman" w:cs="Times New Roman"/>
          <w:color w:val="000000"/>
          <w:sz w:val="24"/>
          <w:szCs w:val="24"/>
        </w:rPr>
        <w:t>, p</w:t>
      </w:r>
      <w:r w:rsidR="009F678B" w:rsidRPr="0055373D">
        <w:rPr>
          <w:rFonts w:ascii="Times New Roman" w:hAnsi="Times New Roman" w:cs="Times New Roman"/>
          <w:color w:val="000000"/>
          <w:sz w:val="24"/>
          <w:szCs w:val="24"/>
        </w:rPr>
        <w:t>engaturan posisi</w:t>
      </w:r>
      <w:r w:rsidR="009F678B" w:rsidRPr="0055373D">
        <w:rPr>
          <w:rFonts w:ascii="Times New Roman" w:hAnsi="Times New Roman" w:cs="Times New Roman"/>
          <w:color w:val="000000"/>
          <w:sz w:val="24"/>
          <w:szCs w:val="24"/>
        </w:rPr>
        <w:fldChar w:fldCharType="begin" w:fldLock="1"/>
      </w:r>
      <w:r w:rsidR="00BD0AB7">
        <w:rPr>
          <w:rFonts w:ascii="Times New Roman" w:hAnsi="Times New Roman" w:cs="Times New Roman"/>
          <w:color w:val="000000"/>
          <w:sz w:val="24"/>
          <w:szCs w:val="24"/>
        </w:rPr>
        <w:instrText>ADDIN CSL_CITATION {"citationItems":[{"id":"ITEM-1","itemData":{"author":[{"dropping-particle":"","family":"Huang","given":"Jing","non-dropping-particle":"","parse-names":false,"suffix":""},{"dropping-particle":"","family":"Zang","given":"Yu","non-dropping-particle":"","parse-names":false,"suffix":""},{"dropping-particle":"","family":"Ren","given":"Li-hua","non-dropping-particle":"","parse-names":false,"suffix":""},{"dropping-particle":"","family":"Li","given":"Feng-juan","non-dropping-particle":"","parse-names":false,"suffix":""},{"dropping-particle":"","family":"Lu","given":"Hong","non-dropping-particle":"","parse-names":false,"suffix":""}],"id":"ITEM-1","issued":{"date-parts":[["2019"]]},"page":"460-467","title":"International Journal of Nursing Sciences A review and comparison of common maternal positions during the second-stage of labor","type":"article-journal","volume":"6"},"uris":["http://www.mendeley.com/documents/?uuid=469e863d-cf5a-48be-b263-ea692e883d62"]}],"mendeley":{"formattedCitation":"&lt;sup&gt;30&lt;/sup&gt;","plainTextFormattedCitation":"30","previouslyFormattedCitation":"&lt;sup&gt;23&lt;/sup&gt;"},"properties":{"noteIndex":0},"schema":"https://github.com/citation-style-language/schema/raw/master/csl-citation.json"}</w:instrText>
      </w:r>
      <w:r w:rsidR="009F678B" w:rsidRPr="0055373D">
        <w:rPr>
          <w:rFonts w:ascii="Times New Roman" w:hAnsi="Times New Roman" w:cs="Times New Roman"/>
          <w:color w:val="000000"/>
          <w:sz w:val="24"/>
          <w:szCs w:val="24"/>
        </w:rPr>
        <w:fldChar w:fldCharType="separate"/>
      </w:r>
      <w:r w:rsidR="00BD0AB7" w:rsidRPr="00BD0AB7">
        <w:rPr>
          <w:rFonts w:ascii="Times New Roman" w:hAnsi="Times New Roman" w:cs="Times New Roman"/>
          <w:noProof/>
          <w:color w:val="000000"/>
          <w:sz w:val="24"/>
          <w:szCs w:val="24"/>
          <w:vertAlign w:val="superscript"/>
        </w:rPr>
        <w:t>30</w:t>
      </w:r>
      <w:r w:rsidR="009F678B" w:rsidRPr="0055373D">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 r</w:t>
      </w:r>
      <w:r w:rsidR="009F678B" w:rsidRPr="0055373D">
        <w:rPr>
          <w:rFonts w:ascii="Times New Roman" w:hAnsi="Times New Roman" w:cs="Times New Roman"/>
          <w:color w:val="000000"/>
          <w:sz w:val="24"/>
          <w:szCs w:val="24"/>
        </w:rPr>
        <w:t>elaksasi &amp; latihan pernafasan</w:t>
      </w:r>
      <w:r w:rsidR="009F678B" w:rsidRPr="0055373D">
        <w:rPr>
          <w:rFonts w:ascii="Times New Roman" w:hAnsi="Times New Roman" w:cs="Times New Roman"/>
          <w:color w:val="000000"/>
          <w:sz w:val="24"/>
          <w:szCs w:val="24"/>
        </w:rPr>
        <w:fldChar w:fldCharType="begin" w:fldLock="1"/>
      </w:r>
      <w:r w:rsidR="00BD0AB7">
        <w:rPr>
          <w:rFonts w:ascii="Times New Roman" w:hAnsi="Times New Roman" w:cs="Times New Roman"/>
          <w:color w:val="000000"/>
          <w:sz w:val="24"/>
          <w:szCs w:val="24"/>
        </w:rPr>
        <w:instrText>ADDIN CSL_CITATION {"citationItems":[{"id":"ITEM-1","itemData":{"DOI":"10.1186/s12884-017-1248-1","ISSN":"14712393","PMID":"28228096","abstract":"Background: Women have experienced severe labour pain over the years and various attempts have been made to effectively manage labour pain. However, there is paucity of literature on the labour pain experience and perceptions about labour pain with the contemporary Ghanaian health system. Therefore this study sought to gain an in-depth understanding on labour pain experiences and perceptions of post-partum women. Methods: The study adopted an exploratory descriptive qualitative approach and collected data through individual interviews. Informed consent was obtained from all the participants who were purposively sampled. After transcription of interviews, the data were analyzed inductively using content analysis techniques. Results: Women in this study experienced pain during labour rated as mild, moderate and severe and the pain was felt at the waist area, vagina, lower abdomen and the general body. The women expressed labour pain through crying, screaming and shouting. They prayed to God to help reduce the severe pain. Some women endured the pain, cried inwardly and others showed no sign of pain. Some women believed that crying during labour is a sign of weakness. Pain reliefs such as pethidine (Meperidine) was occasionally given. Non-pharmacologic measures employed included walking around, deep breathing, side-lying, waist holding, squatting, taking a shower and chewing gum. The individuality of pain experience and expression was emphasized and the socio-cultural orientation of women made some of them stoic. Conclusion: We concluded that it is necessary for all health professionals to manage labour pain effectively taking the socio-cultural context into consideration.","author":[{"dropping-particle":"","family":"Aziato","given":"Lydia","non-dropping-particle":"","parse-names":false,"suffix":""},{"dropping-particle":"","family":"Acheampong","given":"Angela Kwartemaa","non-dropping-particle":"","parse-names":false,"suffix":""},{"dropping-particle":"","family":"Umoar","given":"Kitimdow Lazarus","non-dropping-particle":"","parse-names":false,"suffix":""}],"container-title":"BMC Pregnancy and Childbirth","id":"ITEM-1","issue":"1","issued":{"date-parts":[["2017"]]},"page":"1-9","publisher":"BMC Pregnancy and Childbirth","title":"Labour pain experiences and perceptions: A qualitative study among post-partum women in Ghana","type":"article-journal","volume":"17"},"uris":["http://www.mendeley.com/documents/?uuid=b99b6a1a-bfac-402c-a039-4cb5c3dc98f4"]}],"mendeley":{"formattedCitation":"&lt;sup&gt;35&lt;/sup&gt;","plainTextFormattedCitation":"35","previouslyFormattedCitation":"&lt;sup&gt;28&lt;/sup&gt;"},"properties":{"noteIndex":0},"schema":"https://github.com/citation-style-language/schema/raw/master/csl-citation.json"}</w:instrText>
      </w:r>
      <w:r w:rsidR="009F678B" w:rsidRPr="0055373D">
        <w:rPr>
          <w:rFonts w:ascii="Times New Roman" w:hAnsi="Times New Roman" w:cs="Times New Roman"/>
          <w:color w:val="000000"/>
          <w:sz w:val="24"/>
          <w:szCs w:val="24"/>
        </w:rPr>
        <w:fldChar w:fldCharType="separate"/>
      </w:r>
      <w:r w:rsidR="00BD0AB7" w:rsidRPr="00BD0AB7">
        <w:rPr>
          <w:rFonts w:ascii="Times New Roman" w:hAnsi="Times New Roman" w:cs="Times New Roman"/>
          <w:noProof/>
          <w:color w:val="000000"/>
          <w:sz w:val="24"/>
          <w:szCs w:val="24"/>
          <w:vertAlign w:val="superscript"/>
        </w:rPr>
        <w:t>35</w:t>
      </w:r>
      <w:r w:rsidR="009F678B" w:rsidRPr="0055373D">
        <w:rPr>
          <w:rFonts w:ascii="Times New Roman" w:hAnsi="Times New Roman" w:cs="Times New Roman"/>
          <w:color w:val="000000"/>
          <w:sz w:val="24"/>
          <w:szCs w:val="24"/>
        </w:rPr>
        <w:fldChar w:fldCharType="end"/>
      </w:r>
      <w:r w:rsidR="009F678B" w:rsidRPr="0055373D">
        <w:rPr>
          <w:rFonts w:ascii="Times New Roman" w:hAnsi="Times New Roman" w:cs="Times New Roman"/>
          <w:color w:val="000000"/>
          <w:sz w:val="24"/>
          <w:szCs w:val="24"/>
          <w:vertAlign w:val="superscript"/>
        </w:rPr>
        <w:t>,</w:t>
      </w:r>
      <w:r w:rsidR="009F678B" w:rsidRPr="0055373D">
        <w:rPr>
          <w:rFonts w:ascii="Times New Roman" w:hAnsi="Times New Roman" w:cs="Times New Roman"/>
          <w:color w:val="000000"/>
          <w:sz w:val="24"/>
          <w:szCs w:val="24"/>
          <w:vertAlign w:val="superscript"/>
        </w:rPr>
        <w:fldChar w:fldCharType="begin" w:fldLock="1"/>
      </w:r>
      <w:r w:rsidR="00BD0AB7">
        <w:rPr>
          <w:rFonts w:ascii="Times New Roman" w:hAnsi="Times New Roman" w:cs="Times New Roman"/>
          <w:color w:val="000000"/>
          <w:sz w:val="24"/>
          <w:szCs w:val="24"/>
          <w:vertAlign w:val="superscript"/>
        </w:rPr>
        <w:instrText>ADDIN CSL_CITATION {"citationItems":[{"id":"ITEM-1","itemData":{"author":[{"dropping-particle":"","family":"Hernawati","given":"Erni. Belva Metta Ardelia","non-dropping-particle":"","parse-names":false,"suffix":""}],"container-title":"Jurnal Bidan","id":"ITEM-1","issue":"02","issued":{"date-parts":[["2018"]]},"page":"73-78","title":"Implementasi Risiko Pengurangan Kecemasan Ibu Bersalin Kala I Melalui Metote Hipnobrithing di Klinik Bersalin Gegerkalong Kota Bandung Tahun 2016","type":"article-journal","volume":"4"},"uris":["http://www.mendeley.com/documents/?uuid=95adefbc-cb56-4773-a90c-698d3a5ce94d"]}],"mendeley":{"formattedCitation":"&lt;sup&gt;36&lt;/sup&gt;","plainTextFormattedCitation":"36","previouslyFormattedCitation":"&lt;sup&gt;29&lt;/sup&gt;"},"properties":{"noteIndex":0},"schema":"https://github.com/citation-style-language/schema/raw/master/csl-citation.json"}</w:instrText>
      </w:r>
      <w:r w:rsidR="009F678B" w:rsidRPr="0055373D">
        <w:rPr>
          <w:rFonts w:ascii="Times New Roman" w:hAnsi="Times New Roman" w:cs="Times New Roman"/>
          <w:color w:val="000000"/>
          <w:sz w:val="24"/>
          <w:szCs w:val="24"/>
          <w:vertAlign w:val="superscript"/>
        </w:rPr>
        <w:fldChar w:fldCharType="separate"/>
      </w:r>
      <w:r w:rsidR="00BD0AB7" w:rsidRPr="00BD0AB7">
        <w:rPr>
          <w:rFonts w:ascii="Times New Roman" w:hAnsi="Times New Roman" w:cs="Times New Roman"/>
          <w:noProof/>
          <w:color w:val="000000"/>
          <w:sz w:val="24"/>
          <w:szCs w:val="24"/>
          <w:vertAlign w:val="superscript"/>
        </w:rPr>
        <w:t>36</w:t>
      </w:r>
      <w:r w:rsidR="009F678B" w:rsidRPr="0055373D">
        <w:rPr>
          <w:rFonts w:ascii="Times New Roman" w:hAnsi="Times New Roman" w:cs="Times New Roman"/>
          <w:color w:val="000000"/>
          <w:sz w:val="24"/>
          <w:szCs w:val="24"/>
          <w:vertAlign w:val="superscript"/>
        </w:rPr>
        <w:fldChar w:fldCharType="end"/>
      </w:r>
      <w:r>
        <w:rPr>
          <w:rFonts w:ascii="Times New Roman" w:hAnsi="Times New Roman" w:cs="Times New Roman"/>
          <w:color w:val="000000"/>
          <w:sz w:val="24"/>
          <w:szCs w:val="24"/>
        </w:rPr>
        <w:t>, istirahat &amp; privasi, p</w:t>
      </w:r>
      <w:r w:rsidR="009F678B" w:rsidRPr="0055373D">
        <w:rPr>
          <w:rFonts w:ascii="Times New Roman" w:hAnsi="Times New Roman" w:cs="Times New Roman"/>
          <w:color w:val="000000"/>
          <w:sz w:val="24"/>
          <w:szCs w:val="24"/>
        </w:rPr>
        <w:t>enjelasan mengenai proses /kemajuan/ prosedur yang akan dilakukan, asuhan diri.</w:t>
      </w:r>
      <w:r w:rsidR="009F678B" w:rsidRPr="0055373D">
        <w:rPr>
          <w:rFonts w:ascii="Times New Roman" w:hAnsi="Times New Roman" w:cs="Times New Roman"/>
          <w:color w:val="000000"/>
          <w:sz w:val="24"/>
          <w:szCs w:val="24"/>
        </w:rPr>
        <w:fldChar w:fldCharType="begin" w:fldLock="1"/>
      </w:r>
      <w:r w:rsidR="00BD0AB7">
        <w:rPr>
          <w:rFonts w:ascii="Times New Roman" w:hAnsi="Times New Roman" w:cs="Times New Roman"/>
          <w:color w:val="000000"/>
          <w:sz w:val="24"/>
          <w:szCs w:val="24"/>
        </w:rPr>
        <w:instrText>ADDIN CSL_CITATION {"citationItems":[{"id":"ITEM-1","itemData":{"DOI":"10.1186/s12884-017-1343-3","ISSN":"14712393","PMID":"28558667","abstract":"Background: The majority of women experience pain during labour and childbirth, however not all women experience it in the same way. In order to develop a more complete understanding of labour pain, this study aimed to examine women's experiences within the perspective of modern pain science. A more complete understanding of this phenomenon can then guide the development of interventions to enhance women's experiences and potentially reduce their need for pharmacological intervention. Methods: A qualitative study was conducted using phenomenology as the theoretical framework. Data were collected from 21 nulliparous women, birthing at one of two large maternity services, through face-to-face interviews and written questionnaires. Data were analysed using an Interpretative Phenomenological Analysis approach. Results: The data from this study suggest that a determining factor of a woman's experience of pain during labour is the meaning she ascribes to it. When women interpret the pain as productive and purposeful, it is associated with positive cognitions and emotions, and they are more likely to feel they can cope. Alternatively, when women interpret the pain as threatening, it is associated with negative cognitions and emotions and they tend to feel they need help from external methods of pain control. The social environment seems particularly important in shaping a woman's pain experience by influencing her interpretation of the context of the pain, and in doing so can change its meaning. The context and social environment are dynamic and can also change throughout labour. Conclusion: A determining factor in a woman's experience of pain during labour is its perceived meaning which can then influence how the woman responds to the pain. The meaning of the pain is shaped by the social environment and other contextual factors within which it is experienced. Focussed promotion of labour pain as a productive and purposeful pain and efforts to empower women to utilise their inner capacity to cope, as well as careful attention to women's cognitions and the social environment around them may improve women's experiences of labour pain and decrease their need for pain interventions.","author":[{"dropping-particle":"","family":"Whitburn","given":"Laura Y.","non-dropping-particle":"","parse-names":false,"suffix":""},{"dropping-particle":"","family":"Jones","given":"Lester E.","non-dropping-particle":"","parse-names":false,"suffix":""},{"dropping-particle":"","family":"Davey","given":"Mary Ann","non-dropping-particle":"","parse-names":false,"suffix":""},{"dropping-particle":"","family":"Small","given":"Rhonda","non-dropping-particle":"","parse-names":false,"suffix":""}],"container-title":"BMC Pregnancy and Childbirth","id":"ITEM-1","issue":"1","issued":{"date-parts":[["2017"]]},"page":"1-10","publisher":"BMC Pregnancy and Childbirth","title":"The meaning of labour pain: How the social environment and other contextual factors shape women's experiences","type":"article-journal","volume":"17"},"uris":["http://www.mendeley.com/documents/?uuid=2911d282-be55-4e04-bb94-87917b59e492"]}],"mendeley":{"formattedCitation":"&lt;sup&gt;37&lt;/sup&gt;","plainTextFormattedCitation":"37","previouslyFormattedCitation":"&lt;sup&gt;30&lt;/sup&gt;"},"properties":{"noteIndex":0},"schema":"https://github.com/citation-style-language/schema/raw/master/csl-citation.json"}</w:instrText>
      </w:r>
      <w:r w:rsidR="009F678B" w:rsidRPr="0055373D">
        <w:rPr>
          <w:rFonts w:ascii="Times New Roman" w:hAnsi="Times New Roman" w:cs="Times New Roman"/>
          <w:color w:val="000000"/>
          <w:sz w:val="24"/>
          <w:szCs w:val="24"/>
        </w:rPr>
        <w:fldChar w:fldCharType="separate"/>
      </w:r>
      <w:r w:rsidR="00BD0AB7" w:rsidRPr="00BD0AB7">
        <w:rPr>
          <w:rFonts w:ascii="Times New Roman" w:hAnsi="Times New Roman" w:cs="Times New Roman"/>
          <w:noProof/>
          <w:color w:val="000000"/>
          <w:sz w:val="24"/>
          <w:szCs w:val="24"/>
          <w:vertAlign w:val="superscript"/>
        </w:rPr>
        <w:t>37</w:t>
      </w:r>
      <w:r w:rsidR="009F678B" w:rsidRPr="0055373D">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 s</w:t>
      </w:r>
      <w:r w:rsidR="009F678B" w:rsidRPr="0055373D">
        <w:rPr>
          <w:rFonts w:ascii="Times New Roman" w:hAnsi="Times New Roman" w:cs="Times New Roman"/>
          <w:color w:val="000000"/>
          <w:sz w:val="24"/>
          <w:szCs w:val="24"/>
        </w:rPr>
        <w:t>entuhan dan masase.</w:t>
      </w:r>
      <w:r w:rsidR="009F678B" w:rsidRPr="0055373D">
        <w:rPr>
          <w:rFonts w:ascii="Times New Roman" w:hAnsi="Times New Roman" w:cs="Times New Roman"/>
          <w:color w:val="000000"/>
          <w:sz w:val="24"/>
          <w:szCs w:val="24"/>
        </w:rPr>
        <w:fldChar w:fldCharType="begin" w:fldLock="1"/>
      </w:r>
      <w:r w:rsidR="00BD0AB7">
        <w:rPr>
          <w:rFonts w:ascii="Times New Roman" w:hAnsi="Times New Roman" w:cs="Times New Roman"/>
          <w:color w:val="000000"/>
          <w:sz w:val="24"/>
          <w:szCs w:val="24"/>
        </w:rPr>
        <w:instrText>ADDIN CSL_CITATION {"citationItems":[{"id":"ITEM-1","itemData":{"DOI":"10.11648/j.ajns.20160502.11","ISSN":"2328-5745","abstract":"Background: Labour pain is considered as one of the most intense forms of pain. Psychological challenge such as anxiety can contribute towards women’s perception of pain and may also affect their labor and birth experience. There are modern many non-invasive methods to relieve pain during childbirth. Among these methods is aromatherapy which is the most popular complementary therapy during child birth. Therefore this study aimed to assess the effect of aromatherapy massage using lavender oil on the level of pain and anxiety during labor among primigravida women. Setting: the study was conducted in the labour department at El-Shatby Maternity University Hospital in Alexandria, Egypt. A purposive sample of 60 pregnant women participated in the study. There were randomly assigned to two groups: The first group (n= 30) received aromatherapy back massage with 2 drops of lavender oil dissolved in 50cc almond oil and the second group (n = 30) received only back massage. Four tools were used to collect the necessary data: An Interviewing Assessment Sheet, Partograph, Visual analogue pain intensity scale (VAS) and Spielberger state-trait anxiety questionnaire. Results of the current study illustrated that the mean pain score before intervention was (7.0) for aromatherapy group and (8.1) for control group. Then after intervention, the mean pain score decreased to 6.4 during active phase for aromatherapy group compared to 8.9 for control group. Also, the mean pain score decreased to 7.7 during transitional phase for aromatherapy group compared to 9.6 for control group. There is a statistical significant difference between the two groups after the intervention. Moreover, the mean anxiety score before intervention was (55.47 and 50.40) respectively among the aromatherapy and control group. However, it decreased during the active and transitional phase to (38.40, 36.63) respectively among aromatherapy group compared to (45.13, 44.07) respectively among control group. The difference was statistically significant. The present study concluded that aromatherapy massage with lavender oil can reduce pain and anxiety during labour. Also, it is an effective way to decrease labor duration. It was recommended that lavender aromatherapy massage can be offered to women in labour for pain relief.","author":[{"dropping-particle":"","family":"Mansour Lamadah","given":"Sahar","non-dropping-particle":"","parse-names":false,"suffix":""}],"container-title":"American Journal of Nursing Science","id":"ITEM-1","issue":"2","issued":{"date-parts":[["2016"]]},"page":"37","title":"The Effect of Aromatherapy Massage Using Lavender Oil on the Level of Pain and Anxiety During Labour Among Primigravida Women","type":"article-journal","volume":"5"},"uris":["http://www.mendeley.com/documents/?uuid=d19927b9-6c7d-43e9-afb6-5a21a97c0c46"]}],"mendeley":{"formattedCitation":"&lt;sup&gt;38&lt;/sup&gt;","plainTextFormattedCitation":"38","previouslyFormattedCitation":"&lt;sup&gt;31&lt;/sup&gt;"},"properties":{"noteIndex":0},"schema":"https://github.com/citation-style-language/schema/raw/master/csl-citation.json"}</w:instrText>
      </w:r>
      <w:r w:rsidR="009F678B" w:rsidRPr="0055373D">
        <w:rPr>
          <w:rFonts w:ascii="Times New Roman" w:hAnsi="Times New Roman" w:cs="Times New Roman"/>
          <w:color w:val="000000"/>
          <w:sz w:val="24"/>
          <w:szCs w:val="24"/>
        </w:rPr>
        <w:fldChar w:fldCharType="separate"/>
      </w:r>
      <w:r w:rsidR="00BD0AB7" w:rsidRPr="00BD0AB7">
        <w:rPr>
          <w:rFonts w:ascii="Times New Roman" w:hAnsi="Times New Roman" w:cs="Times New Roman"/>
          <w:noProof/>
          <w:color w:val="000000"/>
          <w:sz w:val="24"/>
          <w:szCs w:val="24"/>
          <w:vertAlign w:val="superscript"/>
        </w:rPr>
        <w:t>38</w:t>
      </w:r>
      <w:r w:rsidR="009F678B" w:rsidRPr="0055373D">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 a</w:t>
      </w:r>
      <w:r w:rsidR="009F678B" w:rsidRPr="0055373D">
        <w:rPr>
          <w:rFonts w:ascii="Times New Roman" w:hAnsi="Times New Roman" w:cs="Times New Roman"/>
          <w:color w:val="000000"/>
          <w:sz w:val="24"/>
          <w:szCs w:val="24"/>
        </w:rPr>
        <w:t>kupresur</w:t>
      </w:r>
      <w:r w:rsidR="009F678B" w:rsidRPr="0055373D">
        <w:rPr>
          <w:rFonts w:ascii="Times New Roman" w:hAnsi="Times New Roman" w:cs="Times New Roman"/>
          <w:color w:val="000000"/>
          <w:sz w:val="24"/>
          <w:szCs w:val="24"/>
        </w:rPr>
        <w:fldChar w:fldCharType="begin" w:fldLock="1"/>
      </w:r>
      <w:r w:rsidR="00BD0AB7">
        <w:rPr>
          <w:rFonts w:ascii="Times New Roman" w:hAnsi="Times New Roman" w:cs="Times New Roman"/>
          <w:color w:val="000000"/>
          <w:sz w:val="24"/>
          <w:szCs w:val="24"/>
        </w:rPr>
        <w:instrText>ADDIN CSL_CITATION {"citationItems":[{"id":"ITEM-1","itemData":{"DOI":"10.1186/s13063-019-3896-0","ISSN":"17456215","PMID":"31870458","abstract":"Background: Labor pain is one of the leading causes of fear of childbirth. Acupressure is a non-pharmacological pain relief method that has shown promising results in relieving this pain. The present study is designed to compare the effects of body acupressure at multiple points and auricular acupressure on the pain and duration of labor. Methods/design: In a randomized controlled trial, 90 primigravida women who attend for childbirth will be randomly assigned to one of three groups (intervention groups of either body acupressure or auricular acupressure; control, consisting of routine care). Computer-generated six-block randomization techniques will be used to determine the allocation sequence with a 1:1:1 ratio. To hide the allocation, the type of intervention will be written according to the generated sequence and put in opaque envelopes; these as well as questionnaires will be encoded. The pain score for all participants will be measured at the peak uterine contraction at 4-cm cervical dilation and at 10-cm dilation based on a visual analog scale (VAS). The duration of the active phase of labor in these groups will be recorded too. Data will be imported into SPSS-16 software. First, normality of the data distribution will be investigated. To compare labor duration among the research groups, ANOVA will be used, which will be followed, in case of significance, by the Scheffe post hoc test. Furthermore, Chi-squared test will be used to compare the categorized demographic variables and ANOVA or Kruskal-Wallis tests will be used to compare the quantitative variables in the studied groups. A significance level of 0.05 is considered significant. Discussion: In this study the effect of auricular acupressure and body acupressure on pain and duration of first stage of labor will be compared. Trial registration: Iranian Registry of Clinical Trials, IRCT20180218038789N1. Registered 2018-03-04; pre result.","author":[{"dropping-particle":"","family":"Alimoradi","given":"Zainab","non-dropping-particle":"","parse-names":false,"suffix":""},{"dropping-particle":"","family":"Kazemi","given":"Farideh","non-dropping-particle":"","parse-names":false,"suffix":""},{"dropping-particle":"","family":"Valiani","given":"Mahboubeh","non-dropping-particle":"","parse-names":false,"suffix":""},{"dropping-particle":"","family":"Gorji","given":"Maryam","non-dropping-particle":"","parse-names":false,"suffix":""}],"container-title":"Trials","id":"ITEM-1","issue":"1","issued":{"date-parts":[["2019"]]},"page":"1-8","publisher":"Trials","title":"Comparing the effect of auricular acupressure and body acupressure on pain and duration of the first stage of labor: Study protocol for a randomized controlled trial","type":"article-journal","volume":"20"},"uris":["http://www.mendeley.com/documents/?uuid=0d9c4e46-8e6d-4531-99c4-1bd869d2a4a8"]}],"mendeley":{"formattedCitation":"&lt;sup&gt;39&lt;/sup&gt;","plainTextFormattedCitation":"39","previouslyFormattedCitation":"&lt;sup&gt;32&lt;/sup&gt;"},"properties":{"noteIndex":0},"schema":"https://github.com/citation-style-language/schema/raw/master/csl-citation.json"}</w:instrText>
      </w:r>
      <w:r w:rsidR="009F678B" w:rsidRPr="0055373D">
        <w:rPr>
          <w:rFonts w:ascii="Times New Roman" w:hAnsi="Times New Roman" w:cs="Times New Roman"/>
          <w:color w:val="000000"/>
          <w:sz w:val="24"/>
          <w:szCs w:val="24"/>
        </w:rPr>
        <w:fldChar w:fldCharType="separate"/>
      </w:r>
      <w:r w:rsidR="00BD0AB7" w:rsidRPr="00BD0AB7">
        <w:rPr>
          <w:rFonts w:ascii="Times New Roman" w:hAnsi="Times New Roman" w:cs="Times New Roman"/>
          <w:noProof/>
          <w:color w:val="000000"/>
          <w:sz w:val="24"/>
          <w:szCs w:val="24"/>
          <w:vertAlign w:val="superscript"/>
        </w:rPr>
        <w:t>39</w:t>
      </w:r>
      <w:r w:rsidR="009F678B" w:rsidRPr="0055373D">
        <w:rPr>
          <w:rFonts w:ascii="Times New Roman" w:hAnsi="Times New Roman" w:cs="Times New Roman"/>
          <w:color w:val="000000"/>
          <w:sz w:val="24"/>
          <w:szCs w:val="24"/>
        </w:rPr>
        <w:fldChar w:fldCharType="end"/>
      </w:r>
      <w:r w:rsidR="009F678B" w:rsidRPr="0055373D">
        <w:rPr>
          <w:rFonts w:ascii="Times New Roman" w:hAnsi="Times New Roman" w:cs="Times New Roman"/>
          <w:color w:val="000000"/>
          <w:sz w:val="24"/>
          <w:szCs w:val="24"/>
          <w:vertAlign w:val="superscript"/>
        </w:rPr>
        <w:t>,</w:t>
      </w:r>
      <w:r w:rsidR="009F678B" w:rsidRPr="0055373D">
        <w:rPr>
          <w:rFonts w:ascii="Times New Roman" w:hAnsi="Times New Roman" w:cs="Times New Roman"/>
          <w:color w:val="000000"/>
          <w:sz w:val="24"/>
          <w:szCs w:val="24"/>
          <w:vertAlign w:val="superscript"/>
        </w:rPr>
        <w:fldChar w:fldCharType="begin" w:fldLock="1"/>
      </w:r>
      <w:r w:rsidR="00BD0AB7">
        <w:rPr>
          <w:rFonts w:ascii="Times New Roman" w:hAnsi="Times New Roman" w:cs="Times New Roman"/>
          <w:color w:val="000000"/>
          <w:sz w:val="24"/>
          <w:szCs w:val="24"/>
          <w:vertAlign w:val="superscript"/>
        </w:rPr>
        <w:instrText>ADDIN CSL_CITATION {"citationItems":[{"id":"ITEM-1","itemData":{"DOI":"10.1590/1518-8345.0739.2738","ISSN":"15188345","PMID":"27508910","abstract":"Objective: to analyze the effects of acupressure on the sanyinjiao point for pregnant women in labor at public maternity wards. Method: single-blind controlled clinical trial, randomly done employing a pragmatic profile. We selected 156 pregnant women in their ≥ 37 week/s, who had cervical dilations of ≥ 4 cm and with two or more contractions in 10 minutes. The pregnant women were randomly divided into three groups at a university hospital in the suburbs of Sao Paulo, Brazil, in order to receive either acupressure treatment, a placebo or participate as part of a control group. The acupressure was applied on the sanyinjiao point during the contractions for 20 minutes. Then the intensity of the pain was evaluated using the Visual Analogue Scale (VAS). Results: The averages for the pain measured using the VAS were not different for the three groups that were a part of the study (p-value=0.0929), however they were less in the acupressure groups immediately after receiving the treatment (p-value=&lt;0.0001). This was also the case where the treatment lasted for 1 hour (p-value=0.0001). This was the case in comparison with placebo and control groups. Conclusion: the use of acupressure on the sanyinjiao point is a useful way to alleviate pain in a non-invasive manner. It can improve the quality of care given to pregnant women in labor. Register: RBR-9mhs8r.","author":[{"dropping-particle":"","family":"Mafetoni","given":"Reginaldo Roque","non-dropping-particle":"","parse-names":false,"suffix":""},{"dropping-particle":"","family":"Shimo","given":"Antonieta Keiko Kakuda","non-dropping-particle":"","parse-names":false,"suffix":""}],"container-title":"Revista Latino-Americana de Enfermagem","id":"ITEM-1","issued":{"date-parts":[["2016"]]},"title":"Efeitos da acupressão sobre a dor no trabalho de parto: ensaio clínico randomizado","type":"article-journal","volume":"24"},"uris":["http://www.mendeley.com/documents/?uuid=7cfb7e13-9391-41c1-a3fc-90f018543c33"]}],"mendeley":{"formattedCitation":"&lt;sup&gt;40&lt;/sup&gt;","plainTextFormattedCitation":"40","previouslyFormattedCitation":"&lt;sup&gt;33&lt;/sup&gt;"},"properties":{"noteIndex":0},"schema":"https://github.com/citation-style-language/schema/raw/master/csl-citation.json"}</w:instrText>
      </w:r>
      <w:r w:rsidR="009F678B" w:rsidRPr="0055373D">
        <w:rPr>
          <w:rFonts w:ascii="Times New Roman" w:hAnsi="Times New Roman" w:cs="Times New Roman"/>
          <w:color w:val="000000"/>
          <w:sz w:val="24"/>
          <w:szCs w:val="24"/>
          <w:vertAlign w:val="superscript"/>
        </w:rPr>
        <w:fldChar w:fldCharType="separate"/>
      </w:r>
      <w:r w:rsidR="00BD0AB7" w:rsidRPr="00BD0AB7">
        <w:rPr>
          <w:rFonts w:ascii="Times New Roman" w:hAnsi="Times New Roman" w:cs="Times New Roman"/>
          <w:noProof/>
          <w:color w:val="000000"/>
          <w:sz w:val="24"/>
          <w:szCs w:val="24"/>
          <w:vertAlign w:val="superscript"/>
        </w:rPr>
        <w:t>40</w:t>
      </w:r>
      <w:r w:rsidR="009F678B" w:rsidRPr="0055373D">
        <w:rPr>
          <w:rFonts w:ascii="Times New Roman" w:hAnsi="Times New Roman" w:cs="Times New Roman"/>
          <w:color w:val="000000"/>
          <w:sz w:val="24"/>
          <w:szCs w:val="24"/>
          <w:vertAlign w:val="superscript"/>
        </w:rPr>
        <w:fldChar w:fldCharType="end"/>
      </w:r>
      <w:r w:rsidR="009F678B" w:rsidRPr="0055373D">
        <w:rPr>
          <w:rFonts w:ascii="Times New Roman" w:hAnsi="Times New Roman" w:cs="Times New Roman"/>
          <w:color w:val="000000"/>
          <w:sz w:val="24"/>
          <w:szCs w:val="24"/>
          <w:vertAlign w:val="superscript"/>
        </w:rPr>
        <w:t>,</w:t>
      </w:r>
      <w:r w:rsidR="009F678B" w:rsidRPr="0055373D">
        <w:rPr>
          <w:rFonts w:ascii="Times New Roman" w:hAnsi="Times New Roman" w:cs="Times New Roman"/>
          <w:color w:val="000000"/>
          <w:sz w:val="24"/>
          <w:szCs w:val="24"/>
          <w:vertAlign w:val="superscript"/>
        </w:rPr>
        <w:fldChar w:fldCharType="begin" w:fldLock="1"/>
      </w:r>
      <w:r w:rsidR="00BD0AB7">
        <w:rPr>
          <w:rFonts w:ascii="Times New Roman" w:hAnsi="Times New Roman" w:cs="Times New Roman"/>
          <w:color w:val="000000"/>
          <w:sz w:val="24"/>
          <w:szCs w:val="24"/>
          <w:vertAlign w:val="superscript"/>
        </w:rPr>
        <w:instrText>ADDIN CSL_CITATION {"citationItems":[{"id":"ITEM-1","itemData":{"DOI":"10.1089/acm.2004.10.959","ISSN":"10755535","PMID":"15673989","abstract":"Objective: The purpose of this study was to evaluate the effects of SP6 acupressure on labor pain and delivery time in women in labor. Design: Randomized clinical trial Setting/location: Delivery room in a university hospital Participants: Seventy-five (75) women in labor were randomly assigned to either the SP6 acupressure (n = 36) or SP6 touch control (n = 39) group. The participants were matched according to parity, cervical dilation, labor stage, rupture of amniotic membrane, and husband's presence during labor. There were no additional oxytocin augmentation or administration of analgesics during the study period. Intervention: The 30-minute acupressure or touch on SP6 acupoint was performed. Outcome measures: Labor pain was measured four times using a structured questionnaire, a subjective labor pain scale (visual-analogue scale [VAS]): before intervention, immediately after the intervention, and 30 and 60 minutes after the intervention. Length of delivery time was calculated in two stages: from 3 cm cervical dilation to full cervical dilatation, and full cervical dilatation to the delivery. Results: There were significant differences between the groups in subjective labor pain scores at all time points following the intervention: immediately after the intervention (p = 0.012); 30 minutes after the intervention (p = 0.021); and 60 minutes after the intervention (p = 0.012). The total labor time (3 cm dilatation to delivery) was significantly shorter in the SP6 acupressure intervention group than in the control group (p = 0.006). Conclusions: These findings showed that SP6 acupressure was effective for decreasing labor pain and shortening the length of delivery time. SP6 acupressure can be an effective nursing management for women in labor.","author":[{"dropping-particle":"","family":"Mi","given":"Kyeong Lee","non-dropping-particle":"","parse-names":false,"suffix":""},{"dropping-particle":"","family":"Soon","given":"Bok Chang","non-dropping-particle":"","parse-names":false,"suffix":""},{"dropping-particle":"","family":"Kang","given":"Duck Hee","non-dropping-particle":"","parse-names":false,"suffix":""}],"container-title":"Journal of Alternative and Complementary Medicine","id":"ITEM-1","issue":"6","issued":{"date-parts":[["2004"]]},"page":"959-965","title":"Effects of SP6 acupressure on labor pain and length of delivery time in women during labor","type":"article-journal","volume":"10"},"uris":["http://www.mendeley.com/documents/?uuid=776f6832-59e9-4f18-a22d-80b0cb478ed9"]}],"mendeley":{"formattedCitation":"&lt;sup&gt;41&lt;/sup&gt;","plainTextFormattedCitation":"41","previouslyFormattedCitation":"&lt;sup&gt;34&lt;/sup&gt;"},"properties":{"noteIndex":0},"schema":"https://github.com/citation-style-language/schema/raw/master/csl-citation.json"}</w:instrText>
      </w:r>
      <w:r w:rsidR="009F678B" w:rsidRPr="0055373D">
        <w:rPr>
          <w:rFonts w:ascii="Times New Roman" w:hAnsi="Times New Roman" w:cs="Times New Roman"/>
          <w:color w:val="000000"/>
          <w:sz w:val="24"/>
          <w:szCs w:val="24"/>
          <w:vertAlign w:val="superscript"/>
        </w:rPr>
        <w:fldChar w:fldCharType="separate"/>
      </w:r>
      <w:r w:rsidR="00BD0AB7" w:rsidRPr="00BD0AB7">
        <w:rPr>
          <w:rFonts w:ascii="Times New Roman" w:hAnsi="Times New Roman" w:cs="Times New Roman"/>
          <w:noProof/>
          <w:color w:val="000000"/>
          <w:sz w:val="24"/>
          <w:szCs w:val="24"/>
          <w:vertAlign w:val="superscript"/>
        </w:rPr>
        <w:t>41</w:t>
      </w:r>
      <w:r w:rsidR="009F678B" w:rsidRPr="0055373D">
        <w:rPr>
          <w:rFonts w:ascii="Times New Roman" w:hAnsi="Times New Roman" w:cs="Times New Roman"/>
          <w:color w:val="000000"/>
          <w:sz w:val="24"/>
          <w:szCs w:val="24"/>
          <w:vertAlign w:val="superscript"/>
        </w:rPr>
        <w:fldChar w:fldCharType="end"/>
      </w:r>
      <w:r w:rsidR="009F678B" w:rsidRPr="0055373D">
        <w:rPr>
          <w:rFonts w:ascii="Times New Roman" w:hAnsi="Times New Roman" w:cs="Times New Roman"/>
          <w:color w:val="000000"/>
          <w:sz w:val="24"/>
          <w:szCs w:val="24"/>
          <w:vertAlign w:val="superscript"/>
        </w:rPr>
        <w:t>,</w:t>
      </w:r>
      <w:r w:rsidR="009F678B" w:rsidRPr="0055373D">
        <w:rPr>
          <w:rFonts w:ascii="Times New Roman" w:hAnsi="Times New Roman" w:cs="Times New Roman"/>
          <w:color w:val="000000"/>
          <w:sz w:val="24"/>
          <w:szCs w:val="24"/>
          <w:vertAlign w:val="superscript"/>
        </w:rPr>
        <w:fldChar w:fldCharType="begin" w:fldLock="1"/>
      </w:r>
      <w:r w:rsidR="00BD0AB7">
        <w:rPr>
          <w:rFonts w:ascii="Times New Roman" w:hAnsi="Times New Roman" w:cs="Times New Roman"/>
          <w:color w:val="000000"/>
          <w:sz w:val="24"/>
          <w:szCs w:val="24"/>
          <w:vertAlign w:val="superscript"/>
        </w:rPr>
        <w:instrText>ADDIN CSL_CITATION {"citationItems":[{"id":"ITEM-1","itemData":{"DOI":"10.1097/jnr.0000000000000344","ISSN":"1948965X","PMID":"31524645","abstract":"Background: Several recent studies have documented the effects of massage and acupressure in reducing labor pain and labor time and in satisfactionwith the delivery. However, few studies have investigated the comparative effects of these two therapies. Purpose: The aim of this study was to compare the effects of massage and acupressure on labor-related pain management, duration, and satisfaction with delivery. Methods: This randomized controlled trial (n = 120) included three intervention groups (massage only, acupressure only, and massage + acupressure) and one control group, in which patients received no massage or acupressure treatment. A personal information form, Pregnant Watch Form, and Visual Analog Scale (VAS) were used to collect data. Frequency and percentage calculations, chi-square test, Student's t test, Tukey's honestly significant difference test, and one-way variance analysis were used for data analysis. Results: In the latent phase of labor, the mean VAS scores of the massage-only group andmassage + acupressure group were lower (4.56 ± 1.36 and 4.63 ± 1.52, respectively) than that of the control group (6.16 ± 1.46; p &lt; .01). In the active and transition phases, the mean VAS scores of the massage-only group, acupressure-only group, and massage + acupressure group were significantly lower than that of the control group (p &lt; .01 and p &lt; .001, respectively). During postpartum, the mean VAS score of themassage + acupressure groupwas lower (2.30 ± 0.70) than that of the control group (2.96 ± 0.72; p = .003). Cervical dilatation completion time and 1- and 5-minute Apgar scores were similar among all of the groups (p &gt; .05). The three intervention groups reported relativelymore positive feelings than the control group, and all three of the interventions were found to be effective in improving satisfaction. Conclusions/Implications for Practice: The results of this study indicate that the dual application of massage and acupressure is relatively more effective than either therapy applied alone and that massage is more effective than acupressure.","author":[{"dropping-particle":"","family":"Gönenç","given":"Ilknur Munevver","non-dropping-particle":"","parse-names":false,"suffix":""},{"dropping-particle":"","family":"Terzioǧlu","given":"Füsun","non-dropping-particle":"","parse-names":false,"suffix":""}],"container-title":"Journal of Nursing Research","id":"ITEM-1","issue":"1","issued":{"date-parts":[["2020"]]},"page":"1-9","title":"Effects of massage and acupressure on relieving labor pain, reducing labor time, and increasing delivery satisfaction","type":"article-journal","volume":"28"},"uris":["http://www.mendeley.com/documents/?uuid=6973fdea-4de0-4ed9-9f14-35a9a6e77513"]}],"mendeley":{"formattedCitation":"&lt;sup&gt;42&lt;/sup&gt;","plainTextFormattedCitation":"42","previouslyFormattedCitation":"&lt;sup&gt;35&lt;/sup&gt;"},"properties":{"noteIndex":0},"schema":"https://github.com/citation-style-language/schema/raw/master/csl-citation.json"}</w:instrText>
      </w:r>
      <w:r w:rsidR="009F678B" w:rsidRPr="0055373D">
        <w:rPr>
          <w:rFonts w:ascii="Times New Roman" w:hAnsi="Times New Roman" w:cs="Times New Roman"/>
          <w:color w:val="000000"/>
          <w:sz w:val="24"/>
          <w:szCs w:val="24"/>
          <w:vertAlign w:val="superscript"/>
        </w:rPr>
        <w:fldChar w:fldCharType="separate"/>
      </w:r>
      <w:r w:rsidR="00BD0AB7" w:rsidRPr="00BD0AB7">
        <w:rPr>
          <w:rFonts w:ascii="Times New Roman" w:hAnsi="Times New Roman" w:cs="Times New Roman"/>
          <w:noProof/>
          <w:color w:val="000000"/>
          <w:sz w:val="24"/>
          <w:szCs w:val="24"/>
          <w:vertAlign w:val="superscript"/>
        </w:rPr>
        <w:t>42</w:t>
      </w:r>
      <w:r w:rsidR="009F678B" w:rsidRPr="0055373D">
        <w:rPr>
          <w:rFonts w:ascii="Times New Roman" w:hAnsi="Times New Roman" w:cs="Times New Roman"/>
          <w:color w:val="000000"/>
          <w:sz w:val="24"/>
          <w:szCs w:val="24"/>
          <w:vertAlign w:val="superscript"/>
        </w:rPr>
        <w:fldChar w:fldCharType="end"/>
      </w:r>
      <w:r>
        <w:rPr>
          <w:rFonts w:ascii="Times New Roman" w:hAnsi="Times New Roman" w:cs="Times New Roman"/>
          <w:color w:val="000000"/>
          <w:sz w:val="24"/>
          <w:szCs w:val="24"/>
        </w:rPr>
        <w:t>, k</w:t>
      </w:r>
      <w:r w:rsidR="009F678B" w:rsidRPr="0055373D">
        <w:rPr>
          <w:rFonts w:ascii="Times New Roman" w:hAnsi="Times New Roman" w:cs="Times New Roman"/>
          <w:color w:val="000000"/>
          <w:sz w:val="24"/>
          <w:szCs w:val="24"/>
        </w:rPr>
        <w:t>ompres hangat</w:t>
      </w:r>
      <w:r w:rsidR="009F678B" w:rsidRPr="0055373D">
        <w:rPr>
          <w:rFonts w:ascii="Times New Roman" w:hAnsi="Times New Roman" w:cs="Times New Roman"/>
          <w:color w:val="000000"/>
          <w:sz w:val="24"/>
          <w:szCs w:val="24"/>
        </w:rPr>
        <w:fldChar w:fldCharType="begin" w:fldLock="1"/>
      </w:r>
      <w:r w:rsidR="00BD0AB7">
        <w:rPr>
          <w:rFonts w:ascii="Times New Roman" w:hAnsi="Times New Roman" w:cs="Times New Roman"/>
          <w:color w:val="000000"/>
          <w:sz w:val="24"/>
          <w:szCs w:val="24"/>
        </w:rPr>
        <w:instrText>ADDIN CSL_CITATION {"citationItems":[{"id":"ITEM-1","itemData":{"author":[{"dropping-particle":"","family":"Fitrianingsih","given":"Yeni. Kemala Wandani","non-dropping-particle":"","parse-names":false,"suffix":""}],"container-title":"Jurnal Care","id":"ITEM-1","issue":"2","issued":{"date-parts":[["2018"]]},"page":"71-78","title":"Pengaruh Kompres Hangat Terhadap Rasa Nyeri Persalinan Kala I Fase Persalinan Fase Aktif di 3 BPM Kota Cirebon","type":"article-journal","volume":"6"},"uris":["http://www.mendeley.com/documents/?uuid=c31aed92-e5c2-448f-9a03-5179fd7060ec"]}],"mendeley":{"formattedCitation":"&lt;sup&gt;43&lt;/sup&gt;","plainTextFormattedCitation":"43","previouslyFormattedCitation":"&lt;sup&gt;36&lt;/sup&gt;"},"properties":{"noteIndex":0},"schema":"https://github.com/citation-style-language/schema/raw/master/csl-citation.json"}</w:instrText>
      </w:r>
      <w:r w:rsidR="009F678B" w:rsidRPr="0055373D">
        <w:rPr>
          <w:rFonts w:ascii="Times New Roman" w:hAnsi="Times New Roman" w:cs="Times New Roman"/>
          <w:color w:val="000000"/>
          <w:sz w:val="24"/>
          <w:szCs w:val="24"/>
        </w:rPr>
        <w:fldChar w:fldCharType="separate"/>
      </w:r>
      <w:r w:rsidR="00BD0AB7" w:rsidRPr="00BD0AB7">
        <w:rPr>
          <w:rFonts w:ascii="Times New Roman" w:hAnsi="Times New Roman" w:cs="Times New Roman"/>
          <w:noProof/>
          <w:color w:val="000000"/>
          <w:sz w:val="24"/>
          <w:szCs w:val="24"/>
          <w:vertAlign w:val="superscript"/>
        </w:rPr>
        <w:t>43</w:t>
      </w:r>
      <w:r w:rsidR="009F678B" w:rsidRPr="0055373D">
        <w:rPr>
          <w:rFonts w:ascii="Times New Roman" w:hAnsi="Times New Roman" w:cs="Times New Roman"/>
          <w:color w:val="000000"/>
          <w:sz w:val="24"/>
          <w:szCs w:val="24"/>
        </w:rPr>
        <w:fldChar w:fldCharType="end"/>
      </w:r>
      <w:r w:rsidR="009F678B" w:rsidRPr="0055373D">
        <w:rPr>
          <w:rFonts w:ascii="Times New Roman" w:hAnsi="Times New Roman" w:cs="Times New Roman"/>
          <w:color w:val="000000"/>
          <w:sz w:val="24"/>
          <w:szCs w:val="24"/>
          <w:vertAlign w:val="superscript"/>
        </w:rPr>
        <w:t>,</w:t>
      </w:r>
      <w:r w:rsidR="009F678B" w:rsidRPr="0055373D">
        <w:rPr>
          <w:rFonts w:ascii="Times New Roman" w:hAnsi="Times New Roman" w:cs="Times New Roman"/>
          <w:color w:val="000000"/>
          <w:sz w:val="24"/>
          <w:szCs w:val="24"/>
          <w:vertAlign w:val="superscript"/>
        </w:rPr>
        <w:fldChar w:fldCharType="begin" w:fldLock="1"/>
      </w:r>
      <w:r w:rsidR="00BD0AB7">
        <w:rPr>
          <w:rFonts w:ascii="Times New Roman" w:hAnsi="Times New Roman" w:cs="Times New Roman"/>
          <w:color w:val="000000"/>
          <w:sz w:val="24"/>
          <w:szCs w:val="24"/>
          <w:vertAlign w:val="superscript"/>
        </w:rPr>
        <w:instrText>ADDIN CSL_CITATION {"citationItems":[{"id":"ITEM-1","itemData":{"DOI":"10.15171/jcs.2018.004","ISSN":"2251-9920","abstract":"Introduction: The aim of this study was to assess the effect of two-stage warm compress technique on the pain duration of the first and second labor stages and neonatal outcomes. Methods: The clinical trial was done on 150 women (75 subjects in each groups) in Shiraz-affiliated hospitals in 2012 A two-staged warm compress was done for 15-20 minutes in the first and second labor phase (cervical dilatation of 7 and 10 cm with zero status) while the control group received hospital routine care. The duration of labor and Apgar score were evaluated. Results: According to t-test, the average of labor duration was lower in the intervention group compared to the control group at the second stage. However, there was no significant difference for labor duration at the first stage and the first and fifth minute Apgar score. Conclusion: According to the result, this intervention seems a good method for decreasing labor duration at the second stage of parturition. Citation: Akbarzadeh M, Nematollahi A, Farahmand M, Amooee S. The effect of two-staged warm compress on the pain duration of first and second labor stages and Apgar score in prim gravid women: a randomized clinical trial.","author":[{"dropping-particle":"","family":"Akbarzadeh","given":"Marzieh","non-dropping-particle":"","parse-names":false,"suffix":""},{"dropping-particle":"","family":"Nematollahi","given":"Azar","non-dropping-particle":"","parse-names":false,"suffix":""},{"dropping-particle":"","family":"Farahmand","given":"Mahnaz","non-dropping-particle":"","parse-names":false,"suffix":""},{"dropping-particle":"","family":"Amooee","given":"Sedigheh","non-dropping-particle":"","parse-names":false,"suffix":""}],"container-title":"Journal of Caring Sciences","id":"ITEM-1","issue":"1","issued":{"date-parts":[["2018"]]},"page":"21-26","title":"The Effect of Two-Staged Warm Compress on the Pain Duration of First and Second Labor Stages and Apgar Score in Prim Gravida Women: a Randomized Clinical Trial","type":"article-journal","volume":"7"},"uris":["http://www.mendeley.com/documents/?uuid=f7604da2-db96-4657-b10e-186b0dca28c1"]}],"mendeley":{"formattedCitation":"&lt;sup&gt;34&lt;/sup&gt;","plainTextFormattedCitation":"34","previouslyFormattedCitation":"&lt;sup&gt;27&lt;/sup&gt;"},"properties":{"noteIndex":0},"schema":"https://github.com/citation-style-language/schema/raw/master/csl-citation.json"}</w:instrText>
      </w:r>
      <w:r w:rsidR="009F678B" w:rsidRPr="0055373D">
        <w:rPr>
          <w:rFonts w:ascii="Times New Roman" w:hAnsi="Times New Roman" w:cs="Times New Roman"/>
          <w:color w:val="000000"/>
          <w:sz w:val="24"/>
          <w:szCs w:val="24"/>
          <w:vertAlign w:val="superscript"/>
        </w:rPr>
        <w:fldChar w:fldCharType="separate"/>
      </w:r>
      <w:r w:rsidR="00BD0AB7" w:rsidRPr="00BD0AB7">
        <w:rPr>
          <w:rFonts w:ascii="Times New Roman" w:hAnsi="Times New Roman" w:cs="Times New Roman"/>
          <w:noProof/>
          <w:color w:val="000000"/>
          <w:sz w:val="24"/>
          <w:szCs w:val="24"/>
          <w:vertAlign w:val="superscript"/>
        </w:rPr>
        <w:t>34</w:t>
      </w:r>
      <w:r w:rsidR="009F678B" w:rsidRPr="0055373D">
        <w:rPr>
          <w:rFonts w:ascii="Times New Roman" w:hAnsi="Times New Roman" w:cs="Times New Roman"/>
          <w:color w:val="000000"/>
          <w:sz w:val="24"/>
          <w:szCs w:val="24"/>
          <w:vertAlign w:val="superscript"/>
        </w:rPr>
        <w:fldChar w:fldCharType="end"/>
      </w:r>
      <w:r w:rsidR="009F678B" w:rsidRPr="0055373D">
        <w:rPr>
          <w:rFonts w:ascii="Times New Roman" w:hAnsi="Times New Roman" w:cs="Times New Roman"/>
          <w:color w:val="000000"/>
          <w:sz w:val="24"/>
          <w:szCs w:val="24"/>
        </w:rPr>
        <w:t xml:space="preserve"> &amp; kompres dingin</w:t>
      </w:r>
      <w:r w:rsidR="009F678B" w:rsidRPr="0055373D">
        <w:rPr>
          <w:rFonts w:ascii="Times New Roman" w:hAnsi="Times New Roman" w:cs="Times New Roman"/>
          <w:color w:val="000000"/>
          <w:sz w:val="24"/>
          <w:szCs w:val="24"/>
        </w:rPr>
        <w:fldChar w:fldCharType="begin" w:fldLock="1"/>
      </w:r>
      <w:r w:rsidR="00BD0AB7">
        <w:rPr>
          <w:rFonts w:ascii="Times New Roman" w:hAnsi="Times New Roman" w:cs="Times New Roman"/>
          <w:color w:val="000000"/>
          <w:sz w:val="24"/>
          <w:szCs w:val="24"/>
        </w:rPr>
        <w:instrText>ADDIN CSL_CITATION {"citationItems":[{"id":"ITEM-1","itemData":{"DOI":"10.15171/jcs.2018.004","ISSN":"2251-9920","abstract":"Introduction: The aim of this study was to assess the effect of two-stage warm compress technique on the pain duration of the first and second labor stages and neonatal outcomes. Methods: The clinical trial was done on 150 women (75 subjects in each groups) in Shiraz-affiliated hospitals in 2012 A two-staged warm compress was done for 15-20 minutes in the first and second labor phase (cervical dilatation of 7 and 10 cm with zero status) while the control group received hospital routine care. The duration of labor and Apgar score were evaluated. Results: According to t-test, the average of labor duration was lower in the intervention group compared to the control group at the second stage. However, there was no significant difference for labor duration at the first stage and the first and fifth minute Apgar score. Conclusion: According to the result, this intervention seems a good method for decreasing labor duration at the second stage of parturition. Citation: Akbarzadeh M, Nematollahi A, Farahmand M, Amooee S. The effect of two-staged warm compress on the pain duration of first and second labor stages and Apgar score in prim gravid women: a randomized clinical trial.","author":[{"dropping-particle":"","family":"Akbarzadeh","given":"Marzieh","non-dropping-particle":"","parse-names":false,"suffix":""},{"dropping-particle":"","family":"Nematollahi","given":"Azar","non-dropping-particle":"","parse-names":false,"suffix":""},{"dropping-particle":"","family":"Farahmand","given":"Mahnaz","non-dropping-particle":"","parse-names":false,"suffix":""},{"dropping-particle":"","family":"Amooee","given":"Sedigheh","non-dropping-particle":"","parse-names":false,"suffix":""}],"container-title":"Journal of Caring Sciences","id":"ITEM-1","issue":"1","issued":{"date-parts":[["2018"]]},"page":"21-26","title":"The Effect of Two-Staged Warm Compress on the Pain Duration of First and Second Labor Stages and Apgar Score in Prim Gravida Women: a Randomized Clinical Trial","type":"article-journal","volume":"7"},"uris":["http://www.mendeley.com/documents/?uuid=f7604da2-db96-4657-b10e-186b0dca28c1"]}],"mendeley":{"formattedCitation":"&lt;sup&gt;34&lt;/sup&gt;","plainTextFormattedCitation":"34","previouslyFormattedCitation":"&lt;sup&gt;27&lt;/sup&gt;"},"properties":{"noteIndex":0},"schema":"https://github.com/citation-style-language/schema/raw/master/csl-citation.json"}</w:instrText>
      </w:r>
      <w:r w:rsidR="009F678B" w:rsidRPr="0055373D">
        <w:rPr>
          <w:rFonts w:ascii="Times New Roman" w:hAnsi="Times New Roman" w:cs="Times New Roman"/>
          <w:color w:val="000000"/>
          <w:sz w:val="24"/>
          <w:szCs w:val="24"/>
        </w:rPr>
        <w:fldChar w:fldCharType="separate"/>
      </w:r>
      <w:r w:rsidR="00BD0AB7" w:rsidRPr="00BD0AB7">
        <w:rPr>
          <w:rFonts w:ascii="Times New Roman" w:hAnsi="Times New Roman" w:cs="Times New Roman"/>
          <w:noProof/>
          <w:color w:val="000000"/>
          <w:sz w:val="24"/>
          <w:szCs w:val="24"/>
          <w:vertAlign w:val="superscript"/>
        </w:rPr>
        <w:t>34</w:t>
      </w:r>
      <w:r w:rsidR="009F678B" w:rsidRPr="0055373D">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 b</w:t>
      </w:r>
      <w:r w:rsidR="009F678B" w:rsidRPr="0055373D">
        <w:rPr>
          <w:rFonts w:ascii="Times New Roman" w:hAnsi="Times New Roman" w:cs="Times New Roman"/>
          <w:color w:val="000000"/>
          <w:sz w:val="24"/>
          <w:szCs w:val="24"/>
        </w:rPr>
        <w:t>er</w:t>
      </w:r>
      <w:r>
        <w:rPr>
          <w:rFonts w:ascii="Times New Roman" w:hAnsi="Times New Roman" w:cs="Times New Roman"/>
          <w:color w:val="000000"/>
          <w:sz w:val="24"/>
          <w:szCs w:val="24"/>
        </w:rPr>
        <w:t>e</w:t>
      </w:r>
      <w:r w:rsidR="009F678B" w:rsidRPr="0055373D">
        <w:rPr>
          <w:rFonts w:ascii="Times New Roman" w:hAnsi="Times New Roman" w:cs="Times New Roman"/>
          <w:color w:val="000000"/>
          <w:sz w:val="24"/>
          <w:szCs w:val="24"/>
        </w:rPr>
        <w:t>ndam</w:t>
      </w:r>
      <w:r w:rsidR="009F678B" w:rsidRPr="0055373D">
        <w:rPr>
          <w:rFonts w:ascii="Times New Roman" w:hAnsi="Times New Roman" w:cs="Times New Roman"/>
          <w:color w:val="000000"/>
          <w:sz w:val="24"/>
          <w:szCs w:val="24"/>
        </w:rPr>
        <w:fldChar w:fldCharType="begin" w:fldLock="1"/>
      </w:r>
      <w:r w:rsidR="00BD0AB7">
        <w:rPr>
          <w:rFonts w:ascii="Times New Roman" w:hAnsi="Times New Roman" w:cs="Times New Roman"/>
          <w:color w:val="000000"/>
          <w:sz w:val="24"/>
          <w:szCs w:val="24"/>
        </w:rPr>
        <w:instrText>ADDIN CSL_CITATION {"citationItems":[{"id":"ITEM-1","itemData":{"DOI":"10.1097/JPN.0000000000000260","ISBN":"0000000000000","ISSN":"15505073","PMID":"28520654","abstract":"Health sciences research was systematically reviewed to assess randomized controlled trials of standard care versus immersion hydrotherapy in labor before conventional childbirth. Seven studies of 2615 women were included. Six trials examined hydrotherapy in midwifery care and found an effect of pain relief; of these, 2 examined analgesia and found reduced use among women who bathed in labor. One study each found that hydrotherapy reduced maternal anxiety and fetal malpresentation, increased maternal satisfaction with movement and privacy, and resulted in cervical dilation progress equivalent to standard labor augmentation practices. Studies examined more than 30 fetal and neonatal outcomes, and no benefit or harm of hydrotherapy was identified. Two trials had anomalous findings of increased newborn resuscitation or nursery admission after hydrotherapy, which were not supported by additional results in the same or other studies. Review findings demonstrate that intrapartum immersion hydrotherapy is a helpful and benign practice. Hydrotherapy facilitates physiologic childbirth and may increase satisfaction with care. Maternity care providers are recommended to include hydrotherapy among routine labor pain management options and consider immersion to promote progress of normal or protracted labor, particularly among women with preferences to avoid obstetric medications and procedures.","author":[{"dropping-particle":"","family":"Shaw-Battista","given":"Jenna","non-dropping-particle":"","parse-names":false,"suffix":""}],"container-title":"Journal of Perinatal and Neonatal Nursing","id":"ITEM-1","issue":"4","issued":{"date-parts":[["2017"]]},"page":"303-316","title":"Systematic Review of Hydrotherapy Research","type":"article-journal","volume":"31"},"uris":["http://www.mendeley.com/documents/?uuid=511a4cfe-5400-491c-a541-1b2762d819e9"]}],"mendeley":{"formattedCitation":"&lt;sup&gt;44&lt;/sup&gt;","plainTextFormattedCitation":"44","previouslyFormattedCitation":"&lt;sup&gt;37&lt;/sup&gt;"},"properties":{"noteIndex":0},"schema":"https://github.com/citation-style-language/schema/raw/master/csl-citation.json"}</w:instrText>
      </w:r>
      <w:r w:rsidR="009F678B" w:rsidRPr="0055373D">
        <w:rPr>
          <w:rFonts w:ascii="Times New Roman" w:hAnsi="Times New Roman" w:cs="Times New Roman"/>
          <w:color w:val="000000"/>
          <w:sz w:val="24"/>
          <w:szCs w:val="24"/>
        </w:rPr>
        <w:fldChar w:fldCharType="separate"/>
      </w:r>
      <w:r w:rsidR="00BD0AB7" w:rsidRPr="00BD0AB7">
        <w:rPr>
          <w:rFonts w:ascii="Times New Roman" w:hAnsi="Times New Roman" w:cs="Times New Roman"/>
          <w:noProof/>
          <w:color w:val="000000"/>
          <w:sz w:val="24"/>
          <w:szCs w:val="24"/>
          <w:vertAlign w:val="superscript"/>
        </w:rPr>
        <w:t>44</w:t>
      </w:r>
      <w:r w:rsidR="009F678B" w:rsidRPr="0055373D">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 a</w:t>
      </w:r>
      <w:r w:rsidR="009F678B" w:rsidRPr="0055373D">
        <w:rPr>
          <w:rFonts w:ascii="Times New Roman" w:hAnsi="Times New Roman" w:cs="Times New Roman"/>
          <w:color w:val="000000"/>
          <w:sz w:val="24"/>
          <w:szCs w:val="24"/>
        </w:rPr>
        <w:t>nalgesik</w:t>
      </w:r>
      <w:r w:rsidR="009F678B" w:rsidRPr="0055373D">
        <w:rPr>
          <w:rFonts w:ascii="Times New Roman" w:hAnsi="Times New Roman" w:cs="Times New Roman"/>
          <w:color w:val="000000"/>
          <w:sz w:val="24"/>
          <w:szCs w:val="24"/>
        </w:rPr>
        <w:fldChar w:fldCharType="begin" w:fldLock="1"/>
      </w:r>
      <w:r w:rsidR="00BD0AB7">
        <w:rPr>
          <w:rFonts w:ascii="Times New Roman" w:hAnsi="Times New Roman" w:cs="Times New Roman"/>
          <w:color w:val="000000"/>
          <w:sz w:val="24"/>
          <w:szCs w:val="24"/>
        </w:rPr>
        <w:instrText>ADDIN CSL_CITATION {"citationItems":[{"id":"ITEM-1","itemData":{"DOI":"10.1016/j.ijoa.2015.12.004","ISSN":"15323374","PMID":"26777438","abstract":"This manuscript reviews the available literature on remifentanil patient-controlled intravenous analgesia in labor focusing on efficacy and safety. Remifentanil compares favorably to other potent systemic opioids but with fewer opioid-related neonatal effects. However, remifentanil provides modest and short-lasting labor analgesia that is consistently inferior when compared to neuraxial analgesia. The initial analgesic effect provided with remifentanil also diminishes as labor progresses. In several studies, remifentanil induced significant respiratory depressant effects in laboring women with episodes of desaturation, hypoventilation and even apnea. Given the safety concerns, we recommend that remifentanil patient-controlled intravenous analgesia should not be a routine analgesia technique during labor. In cases where neuraxial analgesia is refused or contraindicated and the use of remifentanil justified, continuous and careful monitoring is required to detect respiratory depression to provide safe care of both the pregnant woman and unborn child.","author":[{"dropping-particle":"","family":"Velde","given":"M.","non-dropping-particle":"Van De","parse-names":false,"suffix":""},{"dropping-particle":"","family":"Carvalho","given":"B.","non-dropping-particle":"","parse-names":false,"suffix":""}],"container-title":"International Journal of Obstetric Anesthesia","id":"ITEM-1","issued":{"date-parts":[["2016"]]},"page":"66-74","publisher":"Elsevier Ltd","title":"Remifentanil for labor analgesia: An evidence-based narrative review","type":"article-journal","volume":"25"},"uris":["http://www.mendeley.com/documents/?uuid=83f3d7b3-9a43-4719-b471-a8fcae8f3d53"]}],"mendeley":{"formattedCitation":"&lt;sup&gt;45&lt;/sup&gt;","plainTextFormattedCitation":"45","previouslyFormattedCitation":"&lt;sup&gt;38&lt;/sup&gt;"},"properties":{"noteIndex":0},"schema":"https://github.com/citation-style-language/schema/raw/master/csl-citation.json"}</w:instrText>
      </w:r>
      <w:r w:rsidR="009F678B" w:rsidRPr="0055373D">
        <w:rPr>
          <w:rFonts w:ascii="Times New Roman" w:hAnsi="Times New Roman" w:cs="Times New Roman"/>
          <w:color w:val="000000"/>
          <w:sz w:val="24"/>
          <w:szCs w:val="24"/>
        </w:rPr>
        <w:fldChar w:fldCharType="separate"/>
      </w:r>
      <w:r w:rsidR="00BD0AB7" w:rsidRPr="00BD0AB7">
        <w:rPr>
          <w:rFonts w:ascii="Times New Roman" w:hAnsi="Times New Roman" w:cs="Times New Roman"/>
          <w:noProof/>
          <w:color w:val="000000"/>
          <w:sz w:val="24"/>
          <w:szCs w:val="24"/>
          <w:vertAlign w:val="superscript"/>
        </w:rPr>
        <w:t>45</w:t>
      </w:r>
      <w:r w:rsidR="009F678B" w:rsidRPr="0055373D">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 a</w:t>
      </w:r>
      <w:r w:rsidR="009F678B" w:rsidRPr="0055373D">
        <w:rPr>
          <w:rFonts w:ascii="Times New Roman" w:hAnsi="Times New Roman" w:cs="Times New Roman"/>
          <w:color w:val="000000"/>
          <w:sz w:val="24"/>
          <w:szCs w:val="24"/>
        </w:rPr>
        <w:t>roma terapi dengan lavender.</w:t>
      </w:r>
      <w:r w:rsidR="009F678B" w:rsidRPr="0055373D">
        <w:rPr>
          <w:rFonts w:ascii="Times New Roman" w:hAnsi="Times New Roman" w:cs="Times New Roman"/>
          <w:color w:val="000000"/>
          <w:sz w:val="24"/>
          <w:szCs w:val="24"/>
        </w:rPr>
        <w:fldChar w:fldCharType="begin" w:fldLock="1"/>
      </w:r>
      <w:r w:rsidR="00BD0AB7">
        <w:rPr>
          <w:rFonts w:ascii="Times New Roman" w:hAnsi="Times New Roman" w:cs="Times New Roman"/>
          <w:color w:val="000000"/>
          <w:sz w:val="24"/>
          <w:szCs w:val="24"/>
        </w:rPr>
        <w:instrText>ADDIN CSL_CITATION {"citationItems":[{"id":"ITEM-1","itemData":{"DOI":"10.11648/j.ajns.20160502.11","ISSN":"2328-5745","abstract":"Background: Labour pain is considered as one of the most intense forms of pain. Psychological challenge such as anxiety can contribute towards women’s perception of pain and may also affect their labor and birth experience. There are modern many non-invasive methods to relieve pain during childbirth. Among these methods is aromatherapy which is the most popular complementary therapy during child birth. Therefore this study aimed to assess the effect of aromatherapy massage using lavender oil on the level of pain and anxiety during labor among primigravida women. Setting: the study was conducted in the labour department at El-Shatby Maternity University Hospital in Alexandria, Egypt. A purposive sample of 60 pregnant women participated in the study. There were randomly assigned to two groups: The first group (n= 30) received aromatherapy back massage with 2 drops of lavender oil dissolved in 50cc almond oil and the second group (n = 30) received only back massage. Four tools were used to collect the necessary data: An Interviewing Assessment Sheet, Partograph, Visual analogue pain intensity scale (VAS) and Spielberger state-trait anxiety questionnaire. Results of the current study illustrated that the mean pain score before intervention was (7.0) for aromatherapy group and (8.1) for control group. Then after intervention, the mean pain score decreased to 6.4 during active phase for aromatherapy group compared to 8.9 for control group. Also, the mean pain score decreased to 7.7 during transitional phase for aromatherapy group compared to 9.6 for control group. There is a statistical significant difference between the two groups after the intervention. Moreover, the mean anxiety score before intervention was (55.47 and 50.40) respectively among the aromatherapy and control group. However, it decreased during the active and transitional phase to (38.40, 36.63) respectively among aromatherapy group compared to (45.13, 44.07) respectively among control group. The difference was statistically significant. The present study concluded that aromatherapy massage with lavender oil can reduce pain and anxiety during labour. Also, it is an effective way to decrease labor duration. It was recommended that lavender aromatherapy massage can be offered to women in labour for pain relief.","author":[{"dropping-particle":"","family":"Mansour Lamadah","given":"Sahar","non-dropping-particle":"","parse-names":false,"suffix":""}],"container-title":"American Journal of Nursing Science","id":"ITEM-1","issue":"2","issued":{"date-parts":[["2016"]]},"page":"37","title":"The Effect of Aromatherapy Massage Using Lavender Oil on the Level of Pain and Anxiety During Labour Among Primigravida Women","type":"article-journal","volume":"5"},"uris":["http://www.mendeley.com/documents/?uuid=d19927b9-6c7d-43e9-afb6-5a21a97c0c46"]}],"mendeley":{"formattedCitation":"&lt;sup&gt;38&lt;/sup&gt;","plainTextFormattedCitation":"38","previouslyFormattedCitation":"&lt;sup&gt;31&lt;/sup&gt;"},"properties":{"noteIndex":0},"schema":"https://github.com/citation-style-language/schema/raw/master/csl-citation.json"}</w:instrText>
      </w:r>
      <w:r w:rsidR="009F678B" w:rsidRPr="0055373D">
        <w:rPr>
          <w:rFonts w:ascii="Times New Roman" w:hAnsi="Times New Roman" w:cs="Times New Roman"/>
          <w:color w:val="000000"/>
          <w:sz w:val="24"/>
          <w:szCs w:val="24"/>
        </w:rPr>
        <w:fldChar w:fldCharType="separate"/>
      </w:r>
      <w:r w:rsidR="00BD0AB7" w:rsidRPr="00BD0AB7">
        <w:rPr>
          <w:rFonts w:ascii="Times New Roman" w:hAnsi="Times New Roman" w:cs="Times New Roman"/>
          <w:noProof/>
          <w:color w:val="000000"/>
          <w:sz w:val="24"/>
          <w:szCs w:val="24"/>
          <w:vertAlign w:val="superscript"/>
        </w:rPr>
        <w:t>38</w:t>
      </w:r>
      <w:r w:rsidR="009F678B" w:rsidRPr="0055373D">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 m</w:t>
      </w:r>
      <w:r w:rsidR="009F678B" w:rsidRPr="0055373D">
        <w:rPr>
          <w:rFonts w:ascii="Times New Roman" w:hAnsi="Times New Roman" w:cs="Times New Roman"/>
          <w:color w:val="000000"/>
          <w:sz w:val="24"/>
          <w:szCs w:val="24"/>
        </w:rPr>
        <w:t>usik</w:t>
      </w:r>
      <w:r w:rsidR="009F678B" w:rsidRPr="0055373D">
        <w:rPr>
          <w:rFonts w:ascii="Times New Roman" w:hAnsi="Times New Roman" w:cs="Times New Roman"/>
          <w:color w:val="000000"/>
          <w:sz w:val="24"/>
          <w:szCs w:val="24"/>
        </w:rPr>
        <w:fldChar w:fldCharType="begin" w:fldLock="1"/>
      </w:r>
      <w:r w:rsidR="00BD0AB7">
        <w:rPr>
          <w:rFonts w:ascii="Times New Roman" w:hAnsi="Times New Roman" w:cs="Times New Roman"/>
          <w:color w:val="000000"/>
          <w:sz w:val="24"/>
          <w:szCs w:val="24"/>
        </w:rPr>
        <w:instrText>ADDIN CSL_CITATION {"citationItems":[{"id":"ITEM-1","itemData":{"DOI":"10.1016/j.ctcp.2017.12.015","ISSN":"17443881","PMID":"29389487","abstract":"Objective This study aims at analyzing the effect of music on pain and anxiety felt by women in labor during their first pregnancy. Method When the pregnant women in the experimental group progressed into the active phase of the labor, they were made to listen to music in Acemasiran mode with earplugs for 3 h (20 min of listening with 10-min breaks). Findings It was observed that after the first-hour women indicated that their pain was statistically less in the experimental group. Trait anxiety scores of the women in labor were similar for experimental and control groups. Following the practice, state anxiety average scores became lower in favor of the experimental group and the correlation was statistically significant. Conclusion In order to facilitate women's coping with labor pain and improve their wellbeing with the activity during the labor, musicotherapy, a non-pharmacological method, is an effective, simple and economical method.","author":[{"dropping-particle":"","family":"Gokyildiz Surucu","given":"Sule","non-dropping-particle":"","parse-names":false,"suffix":""},{"dropping-particle":"","family":"Ozturk","given":"Melike","non-dropping-particle":"","parse-names":false,"suffix":""},{"dropping-particle":"","family":"Avcibay Vurgec","given":"Burcu","non-dropping-particle":"","parse-names":false,"suffix":""},{"dropping-particle":"","family":"Alan","given":"Sultan","non-dropping-particle":"","parse-names":false,"suffix":""},{"dropping-particle":"","family":"Akbas","given":"Meltem","non-dropping-particle":"","parse-names":false,"suffix":""}],"container-title":"Complementary Therapies in Clinical Practice","id":"ITEM-1","issued":{"date-parts":[["2018"]]},"page":"96-102","publisher":"Elsevier Ltd","title":"The effect of music on pain and anxiety of women during labour on first time pregnancy: A study from Turkey","type":"article-journal","volume":"30"},"uris":["http://www.mendeley.com/documents/?uuid=c62cef98-5a51-4df8-8938-7c6ece78c68a"]}],"mendeley":{"formattedCitation":"&lt;sup&gt;46&lt;/sup&gt;","plainTextFormattedCitation":"46","previouslyFormattedCitation":"&lt;sup&gt;39&lt;/sup&gt;"},"properties":{"noteIndex":0},"schema":"https://github.com/citation-style-language/schema/raw/master/csl-citation.json"}</w:instrText>
      </w:r>
      <w:r w:rsidR="009F678B" w:rsidRPr="0055373D">
        <w:rPr>
          <w:rFonts w:ascii="Times New Roman" w:hAnsi="Times New Roman" w:cs="Times New Roman"/>
          <w:color w:val="000000"/>
          <w:sz w:val="24"/>
          <w:szCs w:val="24"/>
        </w:rPr>
        <w:fldChar w:fldCharType="separate"/>
      </w:r>
      <w:r w:rsidR="00BD0AB7" w:rsidRPr="00BD0AB7">
        <w:rPr>
          <w:rFonts w:ascii="Times New Roman" w:hAnsi="Times New Roman" w:cs="Times New Roman"/>
          <w:noProof/>
          <w:color w:val="000000"/>
          <w:sz w:val="24"/>
          <w:szCs w:val="24"/>
          <w:vertAlign w:val="superscript"/>
        </w:rPr>
        <w:t>46</w:t>
      </w:r>
      <w:r w:rsidR="009F678B" w:rsidRPr="0055373D">
        <w:rPr>
          <w:rFonts w:ascii="Times New Roman" w:hAnsi="Times New Roman" w:cs="Times New Roman"/>
          <w:color w:val="000000"/>
          <w:sz w:val="24"/>
          <w:szCs w:val="24"/>
        </w:rPr>
        <w:fldChar w:fldCharType="end"/>
      </w:r>
      <w:r w:rsidR="009F678B" w:rsidRPr="0055373D">
        <w:rPr>
          <w:rFonts w:ascii="Times New Roman" w:hAnsi="Times New Roman" w:cs="Times New Roman"/>
          <w:color w:val="000000"/>
          <w:sz w:val="24"/>
          <w:szCs w:val="24"/>
        </w:rPr>
        <w:t xml:space="preserve"> </w:t>
      </w:r>
    </w:p>
    <w:p w14:paraId="29AA4F4A" w14:textId="77777777" w:rsidR="00294131" w:rsidRDefault="009F678B" w:rsidP="00517D36">
      <w:pPr>
        <w:pStyle w:val="ListParagraph"/>
        <w:numPr>
          <w:ilvl w:val="0"/>
          <w:numId w:val="30"/>
        </w:numPr>
        <w:tabs>
          <w:tab w:val="left" w:pos="1560"/>
        </w:tabs>
        <w:autoSpaceDE w:val="0"/>
        <w:autoSpaceDN w:val="0"/>
        <w:adjustRightInd w:val="0"/>
        <w:spacing w:after="0" w:line="360" w:lineRule="auto"/>
        <w:ind w:left="1985"/>
        <w:contextualSpacing w:val="0"/>
        <w:jc w:val="both"/>
        <w:rPr>
          <w:rFonts w:ascii="Times New Roman" w:hAnsi="Times New Roman" w:cs="Times New Roman"/>
          <w:color w:val="000000"/>
          <w:sz w:val="24"/>
          <w:szCs w:val="24"/>
        </w:rPr>
      </w:pPr>
      <w:r w:rsidRPr="009F678B">
        <w:rPr>
          <w:rFonts w:ascii="Times New Roman" w:hAnsi="Times New Roman" w:cs="Times New Roman"/>
          <w:color w:val="000000"/>
          <w:sz w:val="24"/>
          <w:szCs w:val="24"/>
        </w:rPr>
        <w:t xml:space="preserve">Pemenuhan Kebutuhan Fisik meliputi Makanan dan minuman, kebutuhan cairan, eliminasi dan posisi saat bersalin serta kebutuhan Psikologis Ibu yaitu kenyamanan, kehadiran pendamping, penerimaan sikap dan informasi kemajuan persalinan. </w:t>
      </w:r>
    </w:p>
    <w:p w14:paraId="05B0A227" w14:textId="77777777" w:rsidR="00294131" w:rsidRDefault="009F678B" w:rsidP="00517D36">
      <w:pPr>
        <w:pStyle w:val="ListParagraph"/>
        <w:numPr>
          <w:ilvl w:val="6"/>
          <w:numId w:val="32"/>
        </w:numPr>
        <w:tabs>
          <w:tab w:val="left" w:pos="1560"/>
        </w:tabs>
        <w:autoSpaceDE w:val="0"/>
        <w:autoSpaceDN w:val="0"/>
        <w:adjustRightInd w:val="0"/>
        <w:spacing w:after="0" w:line="360" w:lineRule="auto"/>
        <w:ind w:left="1985"/>
        <w:contextualSpacing w:val="0"/>
        <w:jc w:val="both"/>
        <w:rPr>
          <w:rFonts w:ascii="Times New Roman" w:hAnsi="Times New Roman" w:cs="Times New Roman"/>
          <w:color w:val="000000"/>
          <w:sz w:val="24"/>
          <w:szCs w:val="24"/>
        </w:rPr>
      </w:pPr>
      <w:r w:rsidRPr="00294131">
        <w:rPr>
          <w:rFonts w:ascii="Times New Roman" w:hAnsi="Times New Roman" w:cs="Times New Roman"/>
          <w:color w:val="000000"/>
          <w:sz w:val="24"/>
          <w:szCs w:val="24"/>
        </w:rPr>
        <w:t xml:space="preserve">Merujuk bila ditemukan Tanda Bahaya Kala I </w:t>
      </w:r>
    </w:p>
    <w:p w14:paraId="64496498" w14:textId="77777777" w:rsidR="00294131" w:rsidRPr="00294131" w:rsidRDefault="009F678B" w:rsidP="00517D36">
      <w:pPr>
        <w:pStyle w:val="ListParagraph"/>
        <w:numPr>
          <w:ilvl w:val="6"/>
          <w:numId w:val="32"/>
        </w:numPr>
        <w:tabs>
          <w:tab w:val="left" w:pos="1560"/>
        </w:tabs>
        <w:autoSpaceDE w:val="0"/>
        <w:autoSpaceDN w:val="0"/>
        <w:adjustRightInd w:val="0"/>
        <w:spacing w:after="0" w:line="360" w:lineRule="auto"/>
        <w:ind w:left="1985"/>
        <w:contextualSpacing w:val="0"/>
        <w:jc w:val="both"/>
        <w:rPr>
          <w:rFonts w:ascii="Times New Roman" w:hAnsi="Times New Roman" w:cs="Times New Roman"/>
          <w:color w:val="000000"/>
          <w:sz w:val="24"/>
          <w:szCs w:val="24"/>
        </w:rPr>
      </w:pPr>
      <w:r w:rsidRPr="00294131">
        <w:rPr>
          <w:rFonts w:ascii="Times New Roman" w:hAnsi="Times New Roman" w:cs="Times New Roman"/>
          <w:sz w:val="24"/>
          <w:szCs w:val="24"/>
        </w:rPr>
        <w:t>Dokumentasi Kala I</w:t>
      </w:r>
    </w:p>
    <w:p w14:paraId="6EA4FE6C" w14:textId="77777777" w:rsidR="009F678B" w:rsidRPr="00294131" w:rsidRDefault="009F678B" w:rsidP="00517D36">
      <w:pPr>
        <w:pStyle w:val="ListParagraph"/>
        <w:numPr>
          <w:ilvl w:val="6"/>
          <w:numId w:val="32"/>
        </w:numPr>
        <w:tabs>
          <w:tab w:val="left" w:pos="1560"/>
        </w:tabs>
        <w:autoSpaceDE w:val="0"/>
        <w:autoSpaceDN w:val="0"/>
        <w:adjustRightInd w:val="0"/>
        <w:spacing w:after="0" w:line="360" w:lineRule="auto"/>
        <w:ind w:left="1985"/>
        <w:contextualSpacing w:val="0"/>
        <w:jc w:val="both"/>
        <w:rPr>
          <w:rFonts w:ascii="Times New Roman" w:hAnsi="Times New Roman" w:cs="Times New Roman"/>
          <w:color w:val="000000"/>
          <w:sz w:val="24"/>
          <w:szCs w:val="24"/>
        </w:rPr>
      </w:pPr>
      <w:r w:rsidRPr="00294131">
        <w:rPr>
          <w:rFonts w:ascii="Times New Roman" w:hAnsi="Times New Roman" w:cs="Times New Roman"/>
          <w:sz w:val="24"/>
          <w:szCs w:val="24"/>
        </w:rPr>
        <w:t>Asuhan Kebidanan Kala II Persalinan sampai Kala IV dengan 60 langkah APN</w:t>
      </w:r>
      <w:r w:rsidRPr="00294131">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{"citationItems":[{"id":"ITEM-1","itemData":{"ISBN":"9786021547922","abstract":"Asuhan Persalinan Kala II Sejak kehamilan yang lanjut uterus (rahim) dengan jelas terdiri dari dua bagian : a. Segmen atas rahim (SAR) yang dibentuk oleh corpus uteri. b. Segmen bawah rahim (SBR) yang terjadi dari isthmus uteri. SAR memegang peranan yang aktif karena berkontraksi dan dindingnya bertambah tebal dengan majunya persalinan dan mendorong bayi keluar. SBR memegang peranan pasif dan makin tipis dengan majunya persalinan dan teregang yang akan dilalui bayi","author":[{"dropping-particle":"","family":"Fitriahadi","given":"Enny","non-dropping-particle":"","parse-names":false,"suffix":""},{"dropping-particle":"","family":"Utami","given":"Istri","non-dropping-particle":"","parse-names":false,"suffix":""}],"id":"ITEM-1","issued":{"date-parts":[["2015"]]},"page":"284 hlm.","title":"Buku Ajar Asuhan Persalinan Normal","type":"article-journal"},"uris":["http://www.mendeley.com/documents/?uuid=197d5434-9326-48d5-9310-1459d5c330f8"]}],"mendeley":{"formattedCitation":"&lt;sup&gt;29&lt;/sup&gt;","plainTextFormattedCitation":"29","previouslyFormattedCitation":"&lt;sup&gt;22&lt;/sup&gt;"},"properties":{"noteIndex":0},"schema":"https://github.com/citation-style-language/schema/raw/master/csl-citation.json"}</w:instrText>
      </w:r>
      <w:r w:rsidRPr="00294131">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29</w:t>
      </w:r>
      <w:r w:rsidRPr="00294131">
        <w:rPr>
          <w:rFonts w:ascii="Times New Roman" w:hAnsi="Times New Roman" w:cs="Times New Roman"/>
          <w:sz w:val="24"/>
          <w:szCs w:val="24"/>
        </w:rPr>
        <w:fldChar w:fldCharType="end"/>
      </w:r>
    </w:p>
    <w:p w14:paraId="4AC161F4" w14:textId="77777777" w:rsidR="00BF600F" w:rsidRPr="00294131" w:rsidRDefault="00BF600F" w:rsidP="00294131">
      <w:pPr>
        <w:pStyle w:val="ListParagraph"/>
        <w:numPr>
          <w:ilvl w:val="0"/>
          <w:numId w:val="11"/>
        </w:numPr>
        <w:autoSpaceDE w:val="0"/>
        <w:autoSpaceDN w:val="0"/>
        <w:adjustRightInd w:val="0"/>
        <w:spacing w:line="360" w:lineRule="auto"/>
        <w:ind w:left="851"/>
        <w:rPr>
          <w:rFonts w:ascii="Times New Roman" w:hAnsi="Times New Roman"/>
          <w:color w:val="000000"/>
          <w:sz w:val="24"/>
          <w:szCs w:val="24"/>
        </w:rPr>
      </w:pPr>
      <w:r w:rsidRPr="00294131">
        <w:rPr>
          <w:rFonts w:ascii="Times New Roman" w:hAnsi="Times New Roman"/>
          <w:sz w:val="24"/>
          <w:szCs w:val="24"/>
        </w:rPr>
        <w:t>Bayi Baru Lahir</w:t>
      </w:r>
    </w:p>
    <w:p w14:paraId="77D7BD0E" w14:textId="77777777" w:rsidR="00BF600F" w:rsidRPr="007E1129" w:rsidRDefault="00294131" w:rsidP="00294131">
      <w:pPr>
        <w:pStyle w:val="ListParagraph"/>
        <w:numPr>
          <w:ilvl w:val="3"/>
          <w:numId w:val="11"/>
        </w:numPr>
        <w:tabs>
          <w:tab w:val="left" w:pos="916"/>
          <w:tab w:val="left" w:pos="1276"/>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276"/>
        <w:jc w:val="both"/>
        <w:rPr>
          <w:rFonts w:ascii="Times New Roman" w:hAnsi="Times New Roman"/>
          <w:sz w:val="24"/>
          <w:szCs w:val="24"/>
        </w:rPr>
      </w:pPr>
      <w:r>
        <w:rPr>
          <w:rFonts w:ascii="Times New Roman" w:hAnsi="Times New Roman"/>
          <w:sz w:val="24"/>
          <w:szCs w:val="24"/>
        </w:rPr>
        <w:t>Definisi</w:t>
      </w:r>
    </w:p>
    <w:p w14:paraId="2A7CC61C" w14:textId="77777777" w:rsidR="00BF600F" w:rsidRDefault="00BF600F" w:rsidP="00294131">
      <w:pPr>
        <w:autoSpaceDE w:val="0"/>
        <w:autoSpaceDN w:val="0"/>
        <w:adjustRightInd w:val="0"/>
        <w:spacing w:line="360" w:lineRule="auto"/>
        <w:ind w:left="1276"/>
        <w:jc w:val="both"/>
        <w:rPr>
          <w:rFonts w:ascii="Times New Roman" w:hAnsi="Times New Roman"/>
          <w:sz w:val="24"/>
          <w:szCs w:val="24"/>
        </w:rPr>
      </w:pPr>
      <w:r w:rsidRPr="003132BB">
        <w:rPr>
          <w:rFonts w:ascii="Times New Roman" w:hAnsi="Times New Roman"/>
          <w:bCs/>
          <w:sz w:val="24"/>
          <w:szCs w:val="24"/>
        </w:rPr>
        <w:t>Periode neonatal</w:t>
      </w:r>
      <w:r w:rsidRPr="003132BB">
        <w:rPr>
          <w:rFonts w:ascii="Times New Roman" w:hAnsi="Times New Roman"/>
          <w:sz w:val="24"/>
          <w:szCs w:val="24"/>
        </w:rPr>
        <w:t>/neonates/BBL adalah periode sejak bayi lahir sampai 28 hari</w:t>
      </w:r>
      <w:r>
        <w:rPr>
          <w:rFonts w:ascii="Times New Roman" w:hAnsi="Times New Roman"/>
          <w:sz w:val="24"/>
          <w:szCs w:val="24"/>
        </w:rPr>
        <w:t xml:space="preserve"> </w:t>
      </w:r>
      <w:r w:rsidRPr="003132BB">
        <w:rPr>
          <w:rFonts w:ascii="Times New Roman" w:hAnsi="Times New Roman"/>
          <w:sz w:val="24"/>
          <w:szCs w:val="24"/>
        </w:rPr>
        <w:t>pertama kehidupan. Selama beberapa minggu, neonatus</w:t>
      </w:r>
      <w:r>
        <w:rPr>
          <w:rFonts w:ascii="Times New Roman" w:hAnsi="Times New Roman"/>
          <w:sz w:val="24"/>
          <w:szCs w:val="24"/>
        </w:rPr>
        <w:t xml:space="preserve"> mengalami masa transisi dari </w:t>
      </w:r>
      <w:r w:rsidRPr="003132BB">
        <w:rPr>
          <w:rFonts w:ascii="Times New Roman" w:hAnsi="Times New Roman"/>
          <w:sz w:val="24"/>
          <w:szCs w:val="24"/>
        </w:rPr>
        <w:t>kehidupan intrauterine ke extrauterine dan menyesuaik</w:t>
      </w:r>
      <w:r>
        <w:rPr>
          <w:rFonts w:ascii="Times New Roman" w:hAnsi="Times New Roman"/>
          <w:sz w:val="24"/>
          <w:szCs w:val="24"/>
        </w:rPr>
        <w:t xml:space="preserve">an dengan lingkungan yang baru. </w:t>
      </w:r>
      <w:r w:rsidRPr="003132BB">
        <w:rPr>
          <w:rFonts w:ascii="Times New Roman" w:hAnsi="Times New Roman"/>
          <w:sz w:val="24"/>
          <w:szCs w:val="24"/>
        </w:rPr>
        <w:t>Kebanyakan neonatus yang matur (matang usia keham</w:t>
      </w:r>
      <w:r>
        <w:rPr>
          <w:rFonts w:ascii="Times New Roman" w:hAnsi="Times New Roman"/>
          <w:sz w:val="24"/>
          <w:szCs w:val="24"/>
        </w:rPr>
        <w:t xml:space="preserve">ilannya) dan ibu yang mengalami </w:t>
      </w:r>
      <w:r w:rsidRPr="003132BB">
        <w:rPr>
          <w:rFonts w:ascii="Times New Roman" w:hAnsi="Times New Roman"/>
          <w:sz w:val="24"/>
          <w:szCs w:val="24"/>
        </w:rPr>
        <w:t>kehamilan yang sehat dan persalinan berisiko rendah, untuk m</w:t>
      </w:r>
      <w:r>
        <w:rPr>
          <w:rFonts w:ascii="Times New Roman" w:hAnsi="Times New Roman"/>
          <w:sz w:val="24"/>
          <w:szCs w:val="24"/>
        </w:rPr>
        <w:t>encapai masa transisi ini berjalan relatif mudah.</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{"citationItems":[{"id":"ITEM-1","itemData":{"author":[{"dropping-particle":"","family":"Karjati","given":"Atin","non-dropping-particle":"","parse-names":false,"suffix":""}],"container-title":"Kementerian Kesehatan Republik Indonesia","id":"ITEM-1","issued":{"date-parts":[["2016"]]},"number-of-pages":"37-39","publisher":"Kemenkes RI","publisher-place":"Jakarta Indonesia","title":"Keperawatan Maternitas","type":"book","volume":"66"},"uris":["http://www.mendeley.com/documents/?uuid=870e1c22-f774-4af1-b1cc-b2ae892a4f57"]}],"mendeley":{"formattedCitation":"&lt;sup&gt;26&lt;/sup&gt;","plainTextFormattedCitation":"26","previouslyFormattedCitation":"&lt;sup&gt;19&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26</w:t>
      </w:r>
      <w:r>
        <w:rPr>
          <w:rFonts w:ascii="Times New Roman" w:hAnsi="Times New Roman"/>
          <w:sz w:val="24"/>
          <w:szCs w:val="24"/>
        </w:rPr>
        <w:fldChar w:fldCharType="end"/>
      </w:r>
    </w:p>
    <w:p w14:paraId="0FC8FC1D" w14:textId="77777777" w:rsidR="00BF600F" w:rsidRDefault="00BF600F" w:rsidP="00603D67">
      <w:pPr>
        <w:pStyle w:val="ListParagraph"/>
        <w:numPr>
          <w:ilvl w:val="3"/>
          <w:numId w:val="11"/>
        </w:numPr>
        <w:autoSpaceDE w:val="0"/>
        <w:autoSpaceDN w:val="0"/>
        <w:adjustRightInd w:val="0"/>
        <w:spacing w:after="0" w:line="360" w:lineRule="auto"/>
        <w:ind w:left="1276"/>
        <w:contextualSpacing w:val="0"/>
        <w:jc w:val="both"/>
        <w:rPr>
          <w:rFonts w:ascii="Times New Roman" w:hAnsi="Times New Roman"/>
          <w:sz w:val="24"/>
          <w:szCs w:val="24"/>
        </w:rPr>
      </w:pPr>
      <w:r>
        <w:rPr>
          <w:rFonts w:ascii="Times New Roman" w:hAnsi="Times New Roman"/>
          <w:sz w:val="24"/>
          <w:szCs w:val="24"/>
        </w:rPr>
        <w:lastRenderedPageBreak/>
        <w:t>Faktor faktor yang Mempengaruhi Kehidupan di Luar Uterus</w:t>
      </w:r>
    </w:p>
    <w:p w14:paraId="2C7C9324" w14:textId="77777777" w:rsidR="00BF600F" w:rsidRDefault="00BF600F" w:rsidP="00603D67">
      <w:pPr>
        <w:pStyle w:val="ListParagraph"/>
        <w:autoSpaceDE w:val="0"/>
        <w:autoSpaceDN w:val="0"/>
        <w:adjustRightInd w:val="0"/>
        <w:spacing w:after="0" w:line="360" w:lineRule="auto"/>
        <w:ind w:left="1276"/>
        <w:jc w:val="both"/>
        <w:rPr>
          <w:rFonts w:ascii="Times New Roman" w:hAnsi="Times New Roman"/>
          <w:sz w:val="24"/>
          <w:szCs w:val="24"/>
        </w:rPr>
      </w:pPr>
      <w:r w:rsidRPr="007461F5">
        <w:rPr>
          <w:rFonts w:ascii="Times New Roman" w:hAnsi="Times New Roman"/>
          <w:sz w:val="24"/>
          <w:szCs w:val="24"/>
        </w:rPr>
        <w:t>Faktor-faktor yang mempengaruhi adaptasi bayi baru lahir</w:t>
      </w:r>
      <w:r>
        <w:rPr>
          <w:rFonts w:ascii="Times New Roman" w:hAnsi="Times New Roman"/>
          <w:sz w:val="24"/>
          <w:szCs w:val="24"/>
        </w:rPr>
        <w:t>:</w:t>
      </w:r>
    </w:p>
    <w:p w14:paraId="4225A52B" w14:textId="77777777" w:rsidR="00BF600F" w:rsidRDefault="00BF600F" w:rsidP="00517D36">
      <w:pPr>
        <w:pStyle w:val="ListParagraph"/>
        <w:numPr>
          <w:ilvl w:val="0"/>
          <w:numId w:val="33"/>
        </w:numPr>
        <w:autoSpaceDE w:val="0"/>
        <w:autoSpaceDN w:val="0"/>
        <w:adjustRightInd w:val="0"/>
        <w:spacing w:after="0" w:line="360" w:lineRule="auto"/>
        <w:ind w:left="1701"/>
        <w:contextualSpacing w:val="0"/>
        <w:jc w:val="both"/>
        <w:rPr>
          <w:rFonts w:ascii="Times New Roman" w:hAnsi="Times New Roman"/>
          <w:sz w:val="24"/>
          <w:szCs w:val="24"/>
        </w:rPr>
      </w:pPr>
      <w:r w:rsidRPr="007461F5">
        <w:rPr>
          <w:rFonts w:ascii="Times New Roman" w:hAnsi="Times New Roman"/>
          <w:sz w:val="24"/>
          <w:szCs w:val="24"/>
        </w:rPr>
        <w:t>Riwayat antepartum ibu dan bayi baru lahir misalnya terpapar zat toksik, sikap ibu terhadap kehamilannya dan pengalaman pengasuhan bayi.</w:t>
      </w:r>
    </w:p>
    <w:p w14:paraId="393E3B56" w14:textId="77777777" w:rsidR="00BF600F" w:rsidRDefault="00BF600F" w:rsidP="00517D36">
      <w:pPr>
        <w:pStyle w:val="ListParagraph"/>
        <w:numPr>
          <w:ilvl w:val="0"/>
          <w:numId w:val="33"/>
        </w:numPr>
        <w:autoSpaceDE w:val="0"/>
        <w:autoSpaceDN w:val="0"/>
        <w:adjustRightInd w:val="0"/>
        <w:spacing w:after="0" w:line="360" w:lineRule="auto"/>
        <w:ind w:left="1701"/>
        <w:contextualSpacing w:val="0"/>
        <w:jc w:val="both"/>
        <w:rPr>
          <w:rFonts w:ascii="Times New Roman" w:hAnsi="Times New Roman"/>
          <w:sz w:val="24"/>
          <w:szCs w:val="24"/>
        </w:rPr>
      </w:pPr>
      <w:r w:rsidRPr="007461F5">
        <w:rPr>
          <w:rFonts w:ascii="Times New Roman" w:hAnsi="Times New Roman"/>
          <w:sz w:val="24"/>
          <w:szCs w:val="24"/>
        </w:rPr>
        <w:t>Riwayat intrapartum ibu dan bayi baru lahir, misalnya lama persalinan, tipe analgesik atau anestesi intrapartum.</w:t>
      </w:r>
    </w:p>
    <w:p w14:paraId="23772E7B" w14:textId="77777777" w:rsidR="00BF600F" w:rsidRPr="007461F5" w:rsidRDefault="00BF600F" w:rsidP="00517D36">
      <w:pPr>
        <w:pStyle w:val="ListParagraph"/>
        <w:numPr>
          <w:ilvl w:val="0"/>
          <w:numId w:val="33"/>
        </w:numPr>
        <w:autoSpaceDE w:val="0"/>
        <w:autoSpaceDN w:val="0"/>
        <w:adjustRightInd w:val="0"/>
        <w:spacing w:after="0" w:line="360" w:lineRule="auto"/>
        <w:ind w:left="1701"/>
        <w:contextualSpacing w:val="0"/>
        <w:jc w:val="both"/>
        <w:rPr>
          <w:rFonts w:ascii="Times New Roman" w:hAnsi="Times New Roman"/>
          <w:sz w:val="24"/>
          <w:szCs w:val="24"/>
        </w:rPr>
      </w:pPr>
      <w:r w:rsidRPr="007461F5">
        <w:rPr>
          <w:rFonts w:ascii="Times New Roman" w:hAnsi="Times New Roman"/>
          <w:sz w:val="24"/>
          <w:szCs w:val="24"/>
        </w:rPr>
        <w:t>Kapasitas fisiologis bayi baru lahir untuk melakukan transisi dari kehidupan intrauterin ke kehidupan ekstrauterin. Kemampuan petugas kesehatan dalam mengkaji dan merespon masalah dengan tepat pada saat terjadi.</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{"citationItems":[{"id":"ITEM-1","itemData":{"author":[{"dropping-particle":"","family":"Setiyani","given":"Astuti. Sukesi. Esyuananik","non-dropping-particle":"","parse-names":false,"suffix":""}],"id":"ITEM-1","issued":{"date-parts":[["2016"]]},"number-of-pages":"Kementerian Kesehatan RI","publisher":"Kementerian Kesehatan Republik Indonesia","publisher-place":"Jakarta","title":"Asuhan Kebidanan Neonatus, Bayi, Balita dan Anak Prasekolah","type":"book"},"uris":["http://www.mendeley.com/documents/?uuid=9aea8193-75b0-44e3-a4d1-31068a4ae49a"]}],"mendeley":{"formattedCitation":"&lt;sup&gt;47&lt;/sup&gt;","plainTextFormattedCitation":"47","previouslyFormattedCitation":"&lt;sup&gt;40&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47</w:t>
      </w:r>
      <w:r>
        <w:rPr>
          <w:rFonts w:ascii="Times New Roman" w:hAnsi="Times New Roman"/>
          <w:sz w:val="24"/>
          <w:szCs w:val="24"/>
        </w:rPr>
        <w:fldChar w:fldCharType="end"/>
      </w:r>
    </w:p>
    <w:p w14:paraId="2E3EEF2A" w14:textId="77777777" w:rsidR="00BF600F" w:rsidRDefault="00BF600F" w:rsidP="00603D67">
      <w:pPr>
        <w:pStyle w:val="ListParagraph"/>
        <w:numPr>
          <w:ilvl w:val="3"/>
          <w:numId w:val="11"/>
        </w:numPr>
        <w:autoSpaceDE w:val="0"/>
        <w:autoSpaceDN w:val="0"/>
        <w:adjustRightInd w:val="0"/>
        <w:spacing w:after="0" w:line="360" w:lineRule="auto"/>
        <w:ind w:left="1276"/>
        <w:contextualSpacing w:val="0"/>
        <w:jc w:val="both"/>
        <w:rPr>
          <w:rFonts w:ascii="Times New Roman" w:hAnsi="Times New Roman"/>
          <w:sz w:val="24"/>
          <w:szCs w:val="24"/>
        </w:rPr>
      </w:pPr>
      <w:r>
        <w:rPr>
          <w:rFonts w:ascii="Times New Roman" w:hAnsi="Times New Roman"/>
          <w:sz w:val="24"/>
          <w:szCs w:val="24"/>
        </w:rPr>
        <w:t>Adaptasi fisiologis Bayi baru lahir</w:t>
      </w:r>
    </w:p>
    <w:p w14:paraId="3F69E6DD" w14:textId="77777777" w:rsidR="00BF600F" w:rsidRPr="005C40EA" w:rsidRDefault="00BF600F" w:rsidP="00603D67">
      <w:pPr>
        <w:autoSpaceDE w:val="0"/>
        <w:autoSpaceDN w:val="0"/>
        <w:adjustRightInd w:val="0"/>
        <w:spacing w:line="360" w:lineRule="auto"/>
        <w:ind w:left="1276"/>
        <w:jc w:val="both"/>
        <w:rPr>
          <w:rFonts w:ascii="Times New Roman" w:hAnsi="Times New Roman"/>
          <w:sz w:val="24"/>
          <w:szCs w:val="24"/>
        </w:rPr>
      </w:pPr>
      <w:r w:rsidRPr="005C40EA">
        <w:rPr>
          <w:rFonts w:ascii="Times New Roman" w:hAnsi="Times New Roman"/>
          <w:sz w:val="24"/>
          <w:szCs w:val="24"/>
        </w:rPr>
        <w:t>Adaptasi fisiologis pada bayi baru lahir antara lain (Chapman &amp; Durham, 2010; Bobak &amp;</w:t>
      </w:r>
      <w:r>
        <w:rPr>
          <w:rFonts w:ascii="Times New Roman" w:hAnsi="Times New Roman"/>
          <w:sz w:val="24"/>
          <w:szCs w:val="24"/>
        </w:rPr>
        <w:t xml:space="preserve"> </w:t>
      </w:r>
      <w:r w:rsidRPr="005C40EA">
        <w:rPr>
          <w:rFonts w:ascii="Times New Roman" w:hAnsi="Times New Roman"/>
          <w:sz w:val="24"/>
          <w:szCs w:val="24"/>
        </w:rPr>
        <w:t>Lowdermilk, 2005; Kinzie &amp; Gomez, 2004; Perry et all, 2010; Pilliteri, 2003; Reeder, Martin,</w:t>
      </w:r>
      <w:r>
        <w:rPr>
          <w:rFonts w:ascii="Times New Roman" w:hAnsi="Times New Roman"/>
          <w:sz w:val="24"/>
          <w:szCs w:val="24"/>
        </w:rPr>
        <w:t xml:space="preserve"> </w:t>
      </w:r>
      <w:r w:rsidRPr="005C40EA">
        <w:rPr>
          <w:rFonts w:ascii="Times New Roman" w:hAnsi="Times New Roman"/>
          <w:sz w:val="24"/>
          <w:szCs w:val="24"/>
        </w:rPr>
        <w:t>Griffin, 2011; Novita, 2011) dijelaskan sebagai berikut.</w:t>
      </w:r>
    </w:p>
    <w:p w14:paraId="5CCA867F" w14:textId="77777777" w:rsidR="00BF600F" w:rsidRPr="00603D67" w:rsidRDefault="00BF600F" w:rsidP="00603D67">
      <w:pPr>
        <w:pStyle w:val="ListParagraph"/>
        <w:numPr>
          <w:ilvl w:val="5"/>
          <w:numId w:val="11"/>
        </w:numPr>
        <w:autoSpaceDE w:val="0"/>
        <w:autoSpaceDN w:val="0"/>
        <w:adjustRightInd w:val="0"/>
        <w:spacing w:after="0" w:line="360" w:lineRule="auto"/>
        <w:ind w:left="1701"/>
        <w:contextualSpacing w:val="0"/>
        <w:jc w:val="both"/>
        <w:rPr>
          <w:rFonts w:ascii="Times New Roman" w:hAnsi="Times New Roman"/>
          <w:bCs/>
          <w:sz w:val="24"/>
          <w:szCs w:val="24"/>
        </w:rPr>
      </w:pPr>
      <w:r w:rsidRPr="00603D67">
        <w:rPr>
          <w:rFonts w:ascii="Times New Roman" w:hAnsi="Times New Roman"/>
          <w:bCs/>
          <w:sz w:val="24"/>
          <w:szCs w:val="24"/>
        </w:rPr>
        <w:t>Sistem Pernafasan</w:t>
      </w:r>
    </w:p>
    <w:p w14:paraId="6096AAA6" w14:textId="77777777" w:rsidR="00BF600F" w:rsidRDefault="00BF600F" w:rsidP="00603D67">
      <w:pPr>
        <w:autoSpaceDE w:val="0"/>
        <w:autoSpaceDN w:val="0"/>
        <w:adjustRightInd w:val="0"/>
        <w:spacing w:line="360" w:lineRule="auto"/>
        <w:ind w:left="1701"/>
        <w:jc w:val="both"/>
        <w:rPr>
          <w:rFonts w:ascii="Times New Roman" w:hAnsi="Times New Roman"/>
          <w:sz w:val="24"/>
          <w:szCs w:val="24"/>
        </w:rPr>
      </w:pPr>
      <w:r w:rsidRPr="005C40EA">
        <w:rPr>
          <w:rFonts w:ascii="Times New Roman" w:hAnsi="Times New Roman"/>
          <w:sz w:val="24"/>
          <w:szCs w:val="24"/>
        </w:rPr>
        <w:t>Sebelum lahir, O2 janin disuplai oleh</w:t>
      </w:r>
      <w:r>
        <w:rPr>
          <w:rFonts w:ascii="Times New Roman" w:hAnsi="Times New Roman"/>
          <w:sz w:val="24"/>
          <w:szCs w:val="24"/>
        </w:rPr>
        <w:t xml:space="preserve"> plasenta, sehingga agar neonatu</w:t>
      </w:r>
      <w:r w:rsidRPr="005C40EA">
        <w:rPr>
          <w:rFonts w:ascii="Times New Roman" w:hAnsi="Times New Roman"/>
          <w:sz w:val="24"/>
          <w:szCs w:val="24"/>
        </w:rPr>
        <w:t>s dapat</w:t>
      </w:r>
      <w:r>
        <w:rPr>
          <w:rFonts w:ascii="Times New Roman" w:hAnsi="Times New Roman"/>
          <w:sz w:val="24"/>
          <w:szCs w:val="24"/>
        </w:rPr>
        <w:t xml:space="preserve"> </w:t>
      </w:r>
      <w:r w:rsidRPr="005C40EA">
        <w:rPr>
          <w:rFonts w:ascii="Times New Roman" w:hAnsi="Times New Roman"/>
          <w:sz w:val="24"/>
          <w:szCs w:val="24"/>
        </w:rPr>
        <w:t>bertahan, maka maturasi organ paru sangat penting karena proses ini melibatkan</w:t>
      </w:r>
      <w:r>
        <w:rPr>
          <w:rFonts w:ascii="Times New Roman" w:hAnsi="Times New Roman"/>
          <w:sz w:val="24"/>
          <w:szCs w:val="24"/>
        </w:rPr>
        <w:t xml:space="preserve"> </w:t>
      </w:r>
      <w:r w:rsidRPr="005C40EA">
        <w:rPr>
          <w:rFonts w:ascii="Times New Roman" w:hAnsi="Times New Roman"/>
          <w:sz w:val="24"/>
          <w:szCs w:val="24"/>
        </w:rPr>
        <w:t>faktor fisik, sensorik, dan kimiawi (perubahan tekanan dari kehidupan di dalam uterus</w:t>
      </w:r>
      <w:r>
        <w:rPr>
          <w:rFonts w:ascii="Times New Roman" w:hAnsi="Times New Roman"/>
          <w:sz w:val="24"/>
          <w:szCs w:val="24"/>
        </w:rPr>
        <w:t xml:space="preserve"> </w:t>
      </w:r>
      <w:r w:rsidRPr="005C40EA">
        <w:rPr>
          <w:rFonts w:ascii="Times New Roman" w:hAnsi="Times New Roman"/>
          <w:sz w:val="24"/>
          <w:szCs w:val="24"/>
        </w:rPr>
        <w:t>dan kehidupan di luar uterus mungkin menghasilkan stimulasi fisik untuk</w:t>
      </w:r>
      <w:r>
        <w:rPr>
          <w:rFonts w:ascii="Times New Roman" w:hAnsi="Times New Roman"/>
          <w:sz w:val="24"/>
          <w:szCs w:val="24"/>
        </w:rPr>
        <w:t xml:space="preserve"> </w:t>
      </w:r>
      <w:r w:rsidRPr="005C40EA">
        <w:rPr>
          <w:rFonts w:ascii="Times New Roman" w:hAnsi="Times New Roman"/>
          <w:sz w:val="24"/>
          <w:szCs w:val="24"/>
        </w:rPr>
        <w:t>mempercepat pernafasan.</w:t>
      </w:r>
    </w:p>
    <w:p w14:paraId="0F1D8D75" w14:textId="77777777" w:rsidR="00BF600F" w:rsidRDefault="00BF600F" w:rsidP="00603D67">
      <w:pPr>
        <w:autoSpaceDE w:val="0"/>
        <w:autoSpaceDN w:val="0"/>
        <w:adjustRightInd w:val="0"/>
        <w:spacing w:line="360" w:lineRule="auto"/>
        <w:ind w:left="1701"/>
        <w:jc w:val="both"/>
        <w:rPr>
          <w:rFonts w:ascii="Times New Roman" w:hAnsi="Times New Roman"/>
          <w:sz w:val="24"/>
          <w:szCs w:val="24"/>
        </w:rPr>
      </w:pPr>
      <w:r w:rsidRPr="007461F5">
        <w:rPr>
          <w:rFonts w:ascii="Times New Roman" w:hAnsi="Times New Roman"/>
          <w:sz w:val="24"/>
          <w:szCs w:val="24"/>
        </w:rPr>
        <w:t xml:space="preserve">Dua faktor yang berperan pada rangsangan napas pertama bayi : </w:t>
      </w:r>
    </w:p>
    <w:p w14:paraId="7BC86B3C" w14:textId="77777777" w:rsidR="00BF600F" w:rsidRDefault="00BF600F" w:rsidP="00517D36">
      <w:pPr>
        <w:pStyle w:val="ListParagraph"/>
        <w:numPr>
          <w:ilvl w:val="0"/>
          <w:numId w:val="34"/>
        </w:numPr>
        <w:autoSpaceDE w:val="0"/>
        <w:autoSpaceDN w:val="0"/>
        <w:adjustRightInd w:val="0"/>
        <w:spacing w:after="0" w:line="360" w:lineRule="auto"/>
        <w:ind w:left="2127"/>
        <w:contextualSpacing w:val="0"/>
        <w:jc w:val="both"/>
        <w:rPr>
          <w:rFonts w:ascii="Times New Roman" w:hAnsi="Times New Roman"/>
          <w:sz w:val="24"/>
          <w:szCs w:val="24"/>
        </w:rPr>
      </w:pPr>
      <w:r w:rsidRPr="007461F5">
        <w:rPr>
          <w:rFonts w:ascii="Times New Roman" w:hAnsi="Times New Roman"/>
          <w:sz w:val="24"/>
          <w:szCs w:val="24"/>
        </w:rPr>
        <w:t xml:space="preserve">Hipoksia pada akhir persalinan dan rangsangan fisik lingkungan luar rahim yang merangsang pusat pernapasan di otak. </w:t>
      </w:r>
    </w:p>
    <w:p w14:paraId="52C6E3AB" w14:textId="77777777" w:rsidR="00BF600F" w:rsidRDefault="00BF600F" w:rsidP="00517D36">
      <w:pPr>
        <w:pStyle w:val="ListParagraph"/>
        <w:numPr>
          <w:ilvl w:val="0"/>
          <w:numId w:val="34"/>
        </w:numPr>
        <w:autoSpaceDE w:val="0"/>
        <w:autoSpaceDN w:val="0"/>
        <w:adjustRightInd w:val="0"/>
        <w:spacing w:after="0" w:line="360" w:lineRule="auto"/>
        <w:ind w:left="2127"/>
        <w:contextualSpacing w:val="0"/>
        <w:jc w:val="both"/>
        <w:rPr>
          <w:rFonts w:ascii="Times New Roman" w:hAnsi="Times New Roman"/>
          <w:sz w:val="24"/>
          <w:szCs w:val="24"/>
        </w:rPr>
      </w:pPr>
      <w:r w:rsidRPr="007461F5">
        <w:rPr>
          <w:rFonts w:ascii="Times New Roman" w:hAnsi="Times New Roman"/>
          <w:sz w:val="24"/>
          <w:szCs w:val="24"/>
        </w:rPr>
        <w:t xml:space="preserve">Tekanan dalam dada, yang terjadi melalui pengempisan paru selama persalinan, merangsang masuknya udara ke dalam paru secara mekanik. Interaksi antara sistem pernapasan, kardiovaskuler, dan susunan saraf pusat menimbulkan pernapasan yang teratur dan berkesinambungan serta denyut </w:t>
      </w:r>
      <w:r w:rsidRPr="007461F5">
        <w:rPr>
          <w:rFonts w:ascii="Times New Roman" w:hAnsi="Times New Roman"/>
          <w:sz w:val="24"/>
          <w:szCs w:val="24"/>
        </w:rPr>
        <w:lastRenderedPageBreak/>
        <w:t>yang diperlukan untuk kehidupan. Jadi sistem-sistem harus berfungsi secara normal.</w:t>
      </w:r>
    </w:p>
    <w:p w14:paraId="3318EF2A" w14:textId="77777777" w:rsidR="00BF600F" w:rsidRDefault="00BF600F" w:rsidP="006C3CB4">
      <w:pPr>
        <w:pStyle w:val="ListParagraph"/>
        <w:autoSpaceDE w:val="0"/>
        <w:autoSpaceDN w:val="0"/>
        <w:adjustRightInd w:val="0"/>
        <w:spacing w:after="0" w:line="360" w:lineRule="auto"/>
        <w:ind w:left="1701"/>
        <w:jc w:val="both"/>
        <w:rPr>
          <w:rFonts w:ascii="Times New Roman" w:hAnsi="Times New Roman"/>
          <w:sz w:val="24"/>
          <w:szCs w:val="24"/>
        </w:rPr>
      </w:pPr>
      <w:r w:rsidRPr="00212BD9">
        <w:rPr>
          <w:rFonts w:ascii="Times New Roman" w:hAnsi="Times New Roman"/>
          <w:sz w:val="24"/>
          <w:szCs w:val="24"/>
        </w:rPr>
        <w:t xml:space="preserve">Upaya napas pertama bayi berfungsi untuk : </w:t>
      </w:r>
    </w:p>
    <w:p w14:paraId="5E9BE224" w14:textId="77777777" w:rsidR="00BF600F" w:rsidRDefault="00BF600F" w:rsidP="00517D36">
      <w:pPr>
        <w:pStyle w:val="ListParagraph"/>
        <w:numPr>
          <w:ilvl w:val="0"/>
          <w:numId w:val="35"/>
        </w:numPr>
        <w:autoSpaceDE w:val="0"/>
        <w:autoSpaceDN w:val="0"/>
        <w:adjustRightInd w:val="0"/>
        <w:spacing w:after="0" w:line="360" w:lineRule="auto"/>
        <w:ind w:left="2127"/>
        <w:contextualSpacing w:val="0"/>
        <w:jc w:val="both"/>
        <w:rPr>
          <w:rFonts w:ascii="Times New Roman" w:hAnsi="Times New Roman"/>
          <w:sz w:val="24"/>
          <w:szCs w:val="24"/>
        </w:rPr>
      </w:pPr>
      <w:r w:rsidRPr="00212BD9">
        <w:rPr>
          <w:rFonts w:ascii="Times New Roman" w:hAnsi="Times New Roman"/>
          <w:sz w:val="24"/>
          <w:szCs w:val="24"/>
        </w:rPr>
        <w:t xml:space="preserve">Mengeluarkan cairan dalam paru </w:t>
      </w:r>
    </w:p>
    <w:p w14:paraId="1D3F6EA6" w14:textId="77777777" w:rsidR="00BF600F" w:rsidRDefault="00BF600F" w:rsidP="00517D36">
      <w:pPr>
        <w:pStyle w:val="ListParagraph"/>
        <w:numPr>
          <w:ilvl w:val="0"/>
          <w:numId w:val="35"/>
        </w:numPr>
        <w:autoSpaceDE w:val="0"/>
        <w:autoSpaceDN w:val="0"/>
        <w:adjustRightInd w:val="0"/>
        <w:spacing w:after="0" w:line="360" w:lineRule="auto"/>
        <w:ind w:left="2127"/>
        <w:contextualSpacing w:val="0"/>
        <w:jc w:val="both"/>
        <w:rPr>
          <w:rFonts w:ascii="Times New Roman" w:hAnsi="Times New Roman"/>
          <w:sz w:val="24"/>
          <w:szCs w:val="24"/>
        </w:rPr>
      </w:pPr>
      <w:r w:rsidRPr="00212BD9">
        <w:rPr>
          <w:rFonts w:ascii="Times New Roman" w:hAnsi="Times New Roman"/>
          <w:sz w:val="24"/>
          <w:szCs w:val="24"/>
        </w:rPr>
        <w:t xml:space="preserve">Mengembangkan jaringan alveol paru untuk pertama kali. </w:t>
      </w:r>
    </w:p>
    <w:p w14:paraId="25849B8A" w14:textId="77777777" w:rsidR="00BF600F" w:rsidRPr="00212BD9" w:rsidRDefault="00BF600F" w:rsidP="006C3CB4">
      <w:pPr>
        <w:autoSpaceDE w:val="0"/>
        <w:autoSpaceDN w:val="0"/>
        <w:adjustRightInd w:val="0"/>
        <w:spacing w:line="360" w:lineRule="auto"/>
        <w:ind w:left="1701"/>
        <w:jc w:val="both"/>
        <w:rPr>
          <w:rFonts w:ascii="Times New Roman" w:hAnsi="Times New Roman"/>
          <w:sz w:val="24"/>
          <w:szCs w:val="24"/>
        </w:rPr>
      </w:pPr>
      <w:r w:rsidRPr="00212BD9">
        <w:rPr>
          <w:rFonts w:ascii="Times New Roman" w:hAnsi="Times New Roman"/>
          <w:sz w:val="24"/>
          <w:szCs w:val="24"/>
        </w:rPr>
        <w:t>Untuk mendapat fungsi alveol, harus terdapat surfaktan yang cukup dan aliran darah melalui paru</w:t>
      </w:r>
    </w:p>
    <w:p w14:paraId="6B4FD0AD" w14:textId="77777777" w:rsidR="00BF600F" w:rsidRPr="005C40EA" w:rsidRDefault="00BF600F" w:rsidP="006C3CB4">
      <w:pPr>
        <w:autoSpaceDE w:val="0"/>
        <w:autoSpaceDN w:val="0"/>
        <w:adjustRightInd w:val="0"/>
        <w:spacing w:line="360" w:lineRule="auto"/>
        <w:ind w:left="1701"/>
        <w:jc w:val="both"/>
        <w:rPr>
          <w:rFonts w:ascii="Times New Roman" w:hAnsi="Times New Roman"/>
          <w:sz w:val="24"/>
          <w:szCs w:val="24"/>
        </w:rPr>
      </w:pPr>
      <w:r w:rsidRPr="005C40EA">
        <w:rPr>
          <w:rFonts w:ascii="Times New Roman" w:hAnsi="Times New Roman"/>
          <w:sz w:val="24"/>
          <w:szCs w:val="24"/>
        </w:rPr>
        <w:t>Karakteristik Pernapasan BBL (nenonatus)</w:t>
      </w:r>
    </w:p>
    <w:p w14:paraId="70056AFD" w14:textId="77777777" w:rsidR="00BF600F" w:rsidRDefault="00BF600F" w:rsidP="00517D36">
      <w:pPr>
        <w:pStyle w:val="ListParagraph"/>
        <w:numPr>
          <w:ilvl w:val="0"/>
          <w:numId w:val="36"/>
        </w:numPr>
        <w:autoSpaceDE w:val="0"/>
        <w:autoSpaceDN w:val="0"/>
        <w:adjustRightInd w:val="0"/>
        <w:spacing w:after="0" w:line="360" w:lineRule="auto"/>
        <w:ind w:left="2127"/>
        <w:contextualSpacing w:val="0"/>
        <w:jc w:val="both"/>
        <w:rPr>
          <w:rFonts w:ascii="Times New Roman" w:hAnsi="Times New Roman"/>
          <w:sz w:val="24"/>
          <w:szCs w:val="24"/>
        </w:rPr>
      </w:pPr>
      <w:r w:rsidRPr="005C40EA">
        <w:rPr>
          <w:rFonts w:ascii="Times New Roman" w:hAnsi="Times New Roman"/>
          <w:sz w:val="24"/>
          <w:szCs w:val="24"/>
        </w:rPr>
        <w:t>Jam–jam pertama sering disebut periode reaktivitas.</w:t>
      </w:r>
    </w:p>
    <w:p w14:paraId="1AE66CB7" w14:textId="77777777" w:rsidR="00BF600F" w:rsidRDefault="00BF600F" w:rsidP="00517D36">
      <w:pPr>
        <w:pStyle w:val="ListParagraph"/>
        <w:numPr>
          <w:ilvl w:val="0"/>
          <w:numId w:val="36"/>
        </w:numPr>
        <w:autoSpaceDE w:val="0"/>
        <w:autoSpaceDN w:val="0"/>
        <w:adjustRightInd w:val="0"/>
        <w:spacing w:after="0" w:line="360" w:lineRule="auto"/>
        <w:ind w:left="2127"/>
        <w:contextualSpacing w:val="0"/>
        <w:jc w:val="both"/>
        <w:rPr>
          <w:rFonts w:ascii="Times New Roman" w:hAnsi="Times New Roman"/>
          <w:sz w:val="24"/>
          <w:szCs w:val="24"/>
        </w:rPr>
      </w:pPr>
      <w:r w:rsidRPr="005C40EA">
        <w:rPr>
          <w:rFonts w:ascii="Times New Roman" w:hAnsi="Times New Roman"/>
          <w:sz w:val="24"/>
          <w:szCs w:val="24"/>
        </w:rPr>
        <w:t>Respirasi Rate (RR) BBL normal 30–60x/menit tapi kecepatan dan kedalamannya</w:t>
      </w:r>
      <w:r>
        <w:rPr>
          <w:rFonts w:ascii="Times New Roman" w:hAnsi="Times New Roman"/>
          <w:sz w:val="24"/>
          <w:szCs w:val="24"/>
        </w:rPr>
        <w:t xml:space="preserve"> </w:t>
      </w:r>
      <w:r w:rsidRPr="005C40EA">
        <w:rPr>
          <w:rFonts w:ascii="Times New Roman" w:hAnsi="Times New Roman"/>
          <w:sz w:val="24"/>
          <w:szCs w:val="24"/>
        </w:rPr>
        <w:t>tidak teratur, nafas dapat berhenti sampai 20 detik, RR bisa sampai 80x/menit.</w:t>
      </w:r>
    </w:p>
    <w:p w14:paraId="14E56540" w14:textId="77777777" w:rsidR="00BF600F" w:rsidRPr="005C40EA" w:rsidRDefault="00BF600F" w:rsidP="00517D36">
      <w:pPr>
        <w:pStyle w:val="ListParagraph"/>
        <w:numPr>
          <w:ilvl w:val="0"/>
          <w:numId w:val="36"/>
        </w:numPr>
        <w:autoSpaceDE w:val="0"/>
        <w:autoSpaceDN w:val="0"/>
        <w:adjustRightInd w:val="0"/>
        <w:spacing w:after="0" w:line="360" w:lineRule="auto"/>
        <w:ind w:left="2127"/>
        <w:contextualSpacing w:val="0"/>
        <w:jc w:val="both"/>
        <w:rPr>
          <w:rFonts w:ascii="Times New Roman" w:hAnsi="Times New Roman"/>
          <w:sz w:val="24"/>
          <w:szCs w:val="24"/>
        </w:rPr>
      </w:pPr>
      <w:r w:rsidRPr="005C40EA">
        <w:rPr>
          <w:rFonts w:ascii="Times New Roman" w:hAnsi="Times New Roman"/>
          <w:sz w:val="24"/>
          <w:szCs w:val="24"/>
        </w:rPr>
        <w:t>Dapat terjadi nafas cuping hidung, retraksi dada.</w:t>
      </w:r>
    </w:p>
    <w:p w14:paraId="3F6A07A4" w14:textId="77777777" w:rsidR="00BF600F" w:rsidRPr="006C3CB4" w:rsidRDefault="00BF600F" w:rsidP="006C3CB4">
      <w:pPr>
        <w:pStyle w:val="ListParagraph"/>
        <w:numPr>
          <w:ilvl w:val="1"/>
          <w:numId w:val="11"/>
        </w:numPr>
        <w:autoSpaceDE w:val="0"/>
        <w:autoSpaceDN w:val="0"/>
        <w:adjustRightInd w:val="0"/>
        <w:spacing w:after="0" w:line="360" w:lineRule="auto"/>
        <w:ind w:left="1701"/>
        <w:contextualSpacing w:val="0"/>
        <w:jc w:val="both"/>
        <w:rPr>
          <w:rFonts w:ascii="Times New Roman" w:hAnsi="Times New Roman"/>
          <w:bCs/>
          <w:sz w:val="24"/>
          <w:szCs w:val="24"/>
        </w:rPr>
      </w:pPr>
      <w:r w:rsidRPr="006C3CB4">
        <w:rPr>
          <w:rFonts w:ascii="Times New Roman" w:hAnsi="Times New Roman"/>
          <w:bCs/>
          <w:sz w:val="24"/>
          <w:szCs w:val="24"/>
        </w:rPr>
        <w:t>Sistem kardiovaskuler</w:t>
      </w:r>
    </w:p>
    <w:p w14:paraId="61B3EBAD" w14:textId="77777777" w:rsidR="00BF600F" w:rsidRPr="005C40EA" w:rsidRDefault="00BF600F" w:rsidP="006C3CB4">
      <w:pPr>
        <w:autoSpaceDE w:val="0"/>
        <w:autoSpaceDN w:val="0"/>
        <w:adjustRightInd w:val="0"/>
        <w:spacing w:line="360" w:lineRule="auto"/>
        <w:ind w:left="1701"/>
        <w:jc w:val="both"/>
        <w:rPr>
          <w:rFonts w:ascii="Times New Roman" w:hAnsi="Times New Roman"/>
          <w:sz w:val="24"/>
          <w:szCs w:val="24"/>
        </w:rPr>
      </w:pPr>
      <w:r w:rsidRPr="005C40EA">
        <w:rPr>
          <w:rFonts w:ascii="Times New Roman" w:hAnsi="Times New Roman"/>
          <w:sz w:val="24"/>
          <w:szCs w:val="24"/>
        </w:rPr>
        <w:t>Menilai volume darah pada BBL sulit. Saat dilakukan klem pada tali pusat terjadi</w:t>
      </w:r>
      <w:r>
        <w:rPr>
          <w:rFonts w:ascii="Times New Roman" w:hAnsi="Times New Roman"/>
          <w:sz w:val="24"/>
          <w:szCs w:val="24"/>
        </w:rPr>
        <w:t xml:space="preserve"> </w:t>
      </w:r>
      <w:r w:rsidRPr="005C40EA">
        <w:rPr>
          <w:rFonts w:ascii="Times New Roman" w:hAnsi="Times New Roman"/>
          <w:sz w:val="24"/>
          <w:szCs w:val="24"/>
        </w:rPr>
        <w:t>peningkatan volume darah yang cepat sehingga menekan vaskularisasi jantung dan paru. BBL dapat menjadi hiperbilirubinem</w:t>
      </w:r>
      <w:r>
        <w:rPr>
          <w:rFonts w:ascii="Times New Roman" w:hAnsi="Times New Roman"/>
          <w:sz w:val="24"/>
          <w:szCs w:val="24"/>
        </w:rPr>
        <w:t xml:space="preserve">ia selama minggu–minggu pertama </w:t>
      </w:r>
      <w:r w:rsidRPr="005C40EA">
        <w:rPr>
          <w:rFonts w:ascii="Times New Roman" w:hAnsi="Times New Roman"/>
          <w:sz w:val="24"/>
          <w:szCs w:val="24"/>
        </w:rPr>
        <w:t>kehidupannya sebagai hasil dari</w:t>
      </w:r>
      <w:r>
        <w:rPr>
          <w:rFonts w:ascii="Times New Roman" w:hAnsi="Times New Roman"/>
          <w:sz w:val="24"/>
          <w:szCs w:val="24"/>
        </w:rPr>
        <w:t xml:space="preserve"> pemecahan hemoglobin tambahan. </w:t>
      </w:r>
      <w:r w:rsidRPr="005C40EA">
        <w:rPr>
          <w:rFonts w:ascii="Times New Roman" w:hAnsi="Times New Roman"/>
          <w:sz w:val="24"/>
          <w:szCs w:val="24"/>
        </w:rPr>
        <w:t>Sirkulasi perifer pada BBL agak lambat sehingga terj</w:t>
      </w:r>
      <w:r>
        <w:rPr>
          <w:rFonts w:ascii="Times New Roman" w:hAnsi="Times New Roman"/>
          <w:sz w:val="24"/>
          <w:szCs w:val="24"/>
        </w:rPr>
        <w:t xml:space="preserve">adi sianosis residual pada area </w:t>
      </w:r>
      <w:r w:rsidRPr="005C40EA">
        <w:rPr>
          <w:rFonts w:ascii="Times New Roman" w:hAnsi="Times New Roman"/>
          <w:sz w:val="24"/>
          <w:szCs w:val="24"/>
        </w:rPr>
        <w:t>tangan, kaki, dan sirkumoral BBL. Frekuensi nadi cender</w:t>
      </w:r>
      <w:r>
        <w:rPr>
          <w:rFonts w:ascii="Times New Roman" w:hAnsi="Times New Roman"/>
          <w:sz w:val="24"/>
          <w:szCs w:val="24"/>
        </w:rPr>
        <w:t xml:space="preserve">ung tidak stabil, dan mengikuti </w:t>
      </w:r>
      <w:r w:rsidRPr="005C40EA">
        <w:rPr>
          <w:rFonts w:ascii="Times New Roman" w:hAnsi="Times New Roman"/>
          <w:sz w:val="24"/>
          <w:szCs w:val="24"/>
        </w:rPr>
        <w:t>pola yang serupa dengan pernapasan. Frekuensi nadi normal 120–160 x/ menit.</w:t>
      </w:r>
    </w:p>
    <w:p w14:paraId="4E654887" w14:textId="77777777" w:rsidR="00BF600F" w:rsidRPr="005C40EA" w:rsidRDefault="00BF600F" w:rsidP="006C3CB4">
      <w:pPr>
        <w:autoSpaceDE w:val="0"/>
        <w:autoSpaceDN w:val="0"/>
        <w:adjustRightInd w:val="0"/>
        <w:spacing w:line="360" w:lineRule="auto"/>
        <w:ind w:left="1701"/>
        <w:jc w:val="both"/>
        <w:rPr>
          <w:rFonts w:ascii="Times New Roman" w:hAnsi="Times New Roman"/>
          <w:i/>
          <w:iCs/>
          <w:sz w:val="24"/>
          <w:szCs w:val="24"/>
        </w:rPr>
      </w:pPr>
      <w:r w:rsidRPr="005C40EA">
        <w:rPr>
          <w:rFonts w:ascii="Times New Roman" w:hAnsi="Times New Roman"/>
          <w:iCs/>
          <w:sz w:val="24"/>
          <w:szCs w:val="24"/>
        </w:rPr>
        <w:t>Karakteristik kardiovaskuler pada BBL</w:t>
      </w:r>
    </w:p>
    <w:p w14:paraId="1E9C467A" w14:textId="77777777" w:rsidR="00BF600F" w:rsidRDefault="00BF600F" w:rsidP="00517D36">
      <w:pPr>
        <w:pStyle w:val="ListParagraph"/>
        <w:numPr>
          <w:ilvl w:val="0"/>
          <w:numId w:val="37"/>
        </w:numPr>
        <w:autoSpaceDE w:val="0"/>
        <w:autoSpaceDN w:val="0"/>
        <w:adjustRightInd w:val="0"/>
        <w:spacing w:after="0" w:line="360" w:lineRule="auto"/>
        <w:ind w:left="2127"/>
        <w:contextualSpacing w:val="0"/>
        <w:jc w:val="both"/>
        <w:rPr>
          <w:rFonts w:ascii="Times New Roman" w:hAnsi="Times New Roman"/>
          <w:sz w:val="24"/>
          <w:szCs w:val="24"/>
        </w:rPr>
      </w:pPr>
      <w:r w:rsidRPr="005C40EA">
        <w:rPr>
          <w:rFonts w:ascii="Times New Roman" w:hAnsi="Times New Roman"/>
          <w:sz w:val="24"/>
          <w:szCs w:val="24"/>
        </w:rPr>
        <w:t>Jika BBL menangis, Heart Rate (HR) dapat mencapai 180 x/menit, namun jika BBL</w:t>
      </w:r>
      <w:r>
        <w:rPr>
          <w:rFonts w:ascii="Times New Roman" w:hAnsi="Times New Roman"/>
          <w:sz w:val="24"/>
          <w:szCs w:val="24"/>
        </w:rPr>
        <w:t xml:space="preserve"> </w:t>
      </w:r>
      <w:r w:rsidRPr="005C40EA">
        <w:rPr>
          <w:rFonts w:ascii="Times New Roman" w:hAnsi="Times New Roman"/>
          <w:sz w:val="24"/>
          <w:szCs w:val="24"/>
        </w:rPr>
        <w:t>tidur maka HR turun menjadi 100 x/menit. Perubahan sirkulasi menyebabkan</w:t>
      </w:r>
      <w:r>
        <w:rPr>
          <w:rFonts w:ascii="Times New Roman" w:hAnsi="Times New Roman"/>
          <w:sz w:val="24"/>
          <w:szCs w:val="24"/>
        </w:rPr>
        <w:t xml:space="preserve"> </w:t>
      </w:r>
      <w:r w:rsidRPr="005C40EA">
        <w:rPr>
          <w:rFonts w:ascii="Times New Roman" w:hAnsi="Times New Roman"/>
          <w:sz w:val="24"/>
          <w:szCs w:val="24"/>
        </w:rPr>
        <w:t>darah mengalir ke paru–paru.</w:t>
      </w:r>
    </w:p>
    <w:p w14:paraId="6C486B38" w14:textId="77777777" w:rsidR="006C3CB4" w:rsidRDefault="00BF600F" w:rsidP="00517D36">
      <w:pPr>
        <w:pStyle w:val="ListParagraph"/>
        <w:numPr>
          <w:ilvl w:val="0"/>
          <w:numId w:val="37"/>
        </w:numPr>
        <w:autoSpaceDE w:val="0"/>
        <w:autoSpaceDN w:val="0"/>
        <w:adjustRightInd w:val="0"/>
        <w:spacing w:after="0" w:line="360" w:lineRule="auto"/>
        <w:ind w:left="2127"/>
        <w:contextualSpacing w:val="0"/>
        <w:jc w:val="both"/>
        <w:rPr>
          <w:rFonts w:ascii="Times New Roman" w:hAnsi="Times New Roman"/>
          <w:sz w:val="24"/>
          <w:szCs w:val="24"/>
        </w:rPr>
      </w:pPr>
      <w:r w:rsidRPr="005C40EA">
        <w:rPr>
          <w:rFonts w:ascii="Times New Roman" w:hAnsi="Times New Roman"/>
          <w:sz w:val="24"/>
          <w:szCs w:val="24"/>
        </w:rPr>
        <w:t>Perubahan tekanan di (paru–paru, jantung, pembuluh darah besar) menyebabkan</w:t>
      </w:r>
      <w:r>
        <w:rPr>
          <w:rFonts w:ascii="Times New Roman" w:hAnsi="Times New Roman"/>
          <w:sz w:val="24"/>
          <w:szCs w:val="24"/>
        </w:rPr>
        <w:t xml:space="preserve"> </w:t>
      </w:r>
      <w:r w:rsidRPr="005C40EA">
        <w:rPr>
          <w:rFonts w:ascii="Times New Roman" w:hAnsi="Times New Roman"/>
          <w:sz w:val="24"/>
          <w:szCs w:val="24"/>
        </w:rPr>
        <w:t>menutupnya foramen ovale, duktus arteriosus, duktus venosus.</w:t>
      </w:r>
    </w:p>
    <w:p w14:paraId="31462653" w14:textId="77777777" w:rsidR="006C3CB4" w:rsidRDefault="00BF600F" w:rsidP="00517D36">
      <w:pPr>
        <w:pStyle w:val="ListParagraph"/>
        <w:numPr>
          <w:ilvl w:val="0"/>
          <w:numId w:val="37"/>
        </w:numPr>
        <w:autoSpaceDE w:val="0"/>
        <w:autoSpaceDN w:val="0"/>
        <w:adjustRightInd w:val="0"/>
        <w:spacing w:after="0" w:line="360" w:lineRule="auto"/>
        <w:ind w:left="2127"/>
        <w:contextualSpacing w:val="0"/>
        <w:jc w:val="both"/>
        <w:rPr>
          <w:rFonts w:ascii="Times New Roman" w:hAnsi="Times New Roman"/>
          <w:sz w:val="24"/>
          <w:szCs w:val="24"/>
        </w:rPr>
      </w:pPr>
      <w:r w:rsidRPr="006C3CB4">
        <w:rPr>
          <w:rFonts w:ascii="Times New Roman" w:hAnsi="Times New Roman"/>
          <w:sz w:val="24"/>
          <w:szCs w:val="24"/>
        </w:rPr>
        <w:lastRenderedPageBreak/>
        <w:t>Inspirasi O2 menyebabkan vena pulmonal dilatasi sehingga resistensi vaskuler di pulmonal menurun (tekanan di atrium kanan, ventrikel kanan, arteri pulmonal menurun sehingga terjadi peningkatan aliran darah pulmonal)</w:t>
      </w:r>
    </w:p>
    <w:p w14:paraId="6B39160A" w14:textId="77777777" w:rsidR="00BF600F" w:rsidRPr="006C3CB4" w:rsidRDefault="00BF600F" w:rsidP="00517D36">
      <w:pPr>
        <w:pStyle w:val="ListParagraph"/>
        <w:numPr>
          <w:ilvl w:val="0"/>
          <w:numId w:val="37"/>
        </w:numPr>
        <w:autoSpaceDE w:val="0"/>
        <w:autoSpaceDN w:val="0"/>
        <w:adjustRightInd w:val="0"/>
        <w:spacing w:after="0" w:line="360" w:lineRule="auto"/>
        <w:ind w:left="2127"/>
        <w:contextualSpacing w:val="0"/>
        <w:jc w:val="both"/>
        <w:rPr>
          <w:rFonts w:ascii="Times New Roman" w:hAnsi="Times New Roman"/>
          <w:sz w:val="24"/>
          <w:szCs w:val="24"/>
        </w:rPr>
      </w:pPr>
      <w:r w:rsidRPr="006C3CB4">
        <w:rPr>
          <w:rFonts w:ascii="Times New Roman" w:hAnsi="Times New Roman"/>
          <w:sz w:val="24"/>
          <w:szCs w:val="24"/>
        </w:rPr>
        <w:t>Kondisi yang mempengaruhi penutupan duktus: peningkatan konsentrasi O2 dalam darah, penurunan prostaglandin (dari plasenta), asidosis (PO2 menurun, pH menurun PCO2 meningkat).</w:t>
      </w:r>
      <w:r w:rsidRPr="006C3CB4">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{"citationItems":[{"id":"ITEM-1","itemData":{"author":[{"dropping-particle":"","family":"Karjati","given":"Atin","non-dropping-particle":"","parse-names":false,"suffix":""}],"container-title":"Kementerian Kesehatan Republik Indonesia","id":"ITEM-1","issued":{"date-parts":[["2016"]]},"number-of-pages":"37-39","publisher":"Kemenkes RI","publisher-place":"Jakarta Indonesia","title":"Keperawatan Maternitas","type":"book","volume":"66"},"uris":["http://www.mendeley.com/documents/?uuid=870e1c22-f774-4af1-b1cc-b2ae892a4f57"]}],"mendeley":{"formattedCitation":"&lt;sup&gt;26&lt;/sup&gt;","plainTextFormattedCitation":"26","previouslyFormattedCitation":"&lt;sup&gt;19&lt;/sup&gt;"},"properties":{"noteIndex":0},"schema":"https://github.com/citation-style-language/schema/raw/master/csl-citation.json"}</w:instrText>
      </w:r>
      <w:r w:rsidRPr="006C3CB4">
        <w:rPr>
          <w:rFonts w:ascii="Times New Roman" w:hAnsi="Times New Roman"/>
          <w:sz w:val="24"/>
          <w:szCs w:val="24"/>
        </w:rPr>
        <w:fldChar w:fldCharType="separate"/>
      </w:r>
      <w:r w:rsidR="00BD0AB7" w:rsidRPr="00BD0AB7">
        <w:rPr>
          <w:rFonts w:ascii="Times New Roman" w:hAnsi="Times New Roman"/>
          <w:noProof/>
          <w:sz w:val="24"/>
          <w:szCs w:val="24"/>
          <w:vertAlign w:val="superscript"/>
        </w:rPr>
        <w:t>26</w:t>
      </w:r>
      <w:r w:rsidRPr="006C3CB4">
        <w:rPr>
          <w:rFonts w:ascii="Times New Roman" w:hAnsi="Times New Roman"/>
          <w:sz w:val="24"/>
          <w:szCs w:val="24"/>
        </w:rPr>
        <w:fldChar w:fldCharType="end"/>
      </w:r>
    </w:p>
    <w:p w14:paraId="080F8050" w14:textId="77777777" w:rsidR="00BF600F" w:rsidRPr="00792C78" w:rsidRDefault="00BF600F" w:rsidP="006C3CB4">
      <w:pPr>
        <w:autoSpaceDE w:val="0"/>
        <w:autoSpaceDN w:val="0"/>
        <w:adjustRightInd w:val="0"/>
        <w:spacing w:line="360" w:lineRule="auto"/>
        <w:ind w:left="1701"/>
        <w:jc w:val="both"/>
        <w:rPr>
          <w:rFonts w:ascii="Times New Roman" w:hAnsi="Times New Roman"/>
          <w:color w:val="000000"/>
          <w:sz w:val="24"/>
          <w:szCs w:val="24"/>
        </w:rPr>
      </w:pPr>
      <w:r w:rsidRPr="00792C78">
        <w:rPr>
          <w:rFonts w:ascii="Times New Roman" w:hAnsi="Times New Roman"/>
          <w:bCs/>
          <w:color w:val="000000"/>
          <w:sz w:val="24"/>
          <w:szCs w:val="24"/>
        </w:rPr>
        <w:t>Dua peristiwa yang mengubah teka</w:t>
      </w:r>
      <w:r>
        <w:rPr>
          <w:rFonts w:ascii="Times New Roman" w:hAnsi="Times New Roman"/>
          <w:bCs/>
          <w:color w:val="000000"/>
          <w:sz w:val="24"/>
          <w:szCs w:val="24"/>
        </w:rPr>
        <w:t>nan dalam system pembuluh darah</w:t>
      </w:r>
      <w:r w:rsidRPr="00792C78">
        <w:rPr>
          <w:rFonts w:ascii="Times New Roman" w:hAnsi="Times New Roman"/>
          <w:bCs/>
          <w:color w:val="000000"/>
          <w:sz w:val="24"/>
          <w:szCs w:val="24"/>
        </w:rPr>
        <w:t xml:space="preserve">: </w:t>
      </w:r>
    </w:p>
    <w:p w14:paraId="55BA2825" w14:textId="77777777" w:rsidR="00BF600F" w:rsidRDefault="00BF600F" w:rsidP="00517D36">
      <w:pPr>
        <w:pStyle w:val="ListParagraph"/>
        <w:numPr>
          <w:ilvl w:val="0"/>
          <w:numId w:val="38"/>
        </w:numPr>
        <w:autoSpaceDE w:val="0"/>
        <w:autoSpaceDN w:val="0"/>
        <w:adjustRightInd w:val="0"/>
        <w:spacing w:after="37" w:line="360" w:lineRule="auto"/>
        <w:ind w:left="2127"/>
        <w:contextualSpacing w:val="0"/>
        <w:jc w:val="both"/>
        <w:rPr>
          <w:rFonts w:ascii="Times New Roman" w:hAnsi="Times New Roman"/>
          <w:color w:val="000000"/>
          <w:sz w:val="24"/>
          <w:szCs w:val="24"/>
        </w:rPr>
      </w:pPr>
      <w:r w:rsidRPr="00792C78">
        <w:rPr>
          <w:rFonts w:ascii="Times New Roman" w:hAnsi="Times New Roman"/>
          <w:color w:val="000000"/>
          <w:sz w:val="24"/>
          <w:szCs w:val="24"/>
        </w:rPr>
        <w:t xml:space="preserve">Pada saat tali pusat dipotong, resistensi pembuluh sistemik meningkat dan tekanan atrium kanan menurun. Tekanan atrium kanan menurun karena berkurangnya aliran darah ke atrium kanan tersebut. Hal ini menyebabkan penurunan volume dan tekanan atrium kanan itu sendiri. Kedua kejadian ini membantu darah dengan kandungan oksigen sedikit mengalir ke paruparu untuk menjalani proses oksigenasi ulang. </w:t>
      </w:r>
    </w:p>
    <w:p w14:paraId="61A2FE4A" w14:textId="77777777" w:rsidR="00BF600F" w:rsidRPr="00792C78" w:rsidRDefault="00BF600F" w:rsidP="00517D36">
      <w:pPr>
        <w:pStyle w:val="ListParagraph"/>
        <w:numPr>
          <w:ilvl w:val="0"/>
          <w:numId w:val="38"/>
        </w:numPr>
        <w:autoSpaceDE w:val="0"/>
        <w:autoSpaceDN w:val="0"/>
        <w:adjustRightInd w:val="0"/>
        <w:spacing w:after="37" w:line="360" w:lineRule="auto"/>
        <w:ind w:left="2127"/>
        <w:contextualSpacing w:val="0"/>
        <w:jc w:val="both"/>
        <w:rPr>
          <w:rFonts w:ascii="Times New Roman" w:hAnsi="Times New Roman"/>
          <w:color w:val="000000"/>
          <w:sz w:val="24"/>
          <w:szCs w:val="24"/>
        </w:rPr>
      </w:pPr>
      <w:r w:rsidRPr="00792C78">
        <w:rPr>
          <w:rFonts w:ascii="Times New Roman" w:hAnsi="Times New Roman"/>
          <w:color w:val="000000"/>
          <w:sz w:val="24"/>
          <w:szCs w:val="24"/>
        </w:rPr>
        <w:t xml:space="preserve">Pernapasan pertama menurunkan resistensi pembuluh darah paru-paru dan meningkatkan tekanan atrium kanan. Oksigen pada pernapasan pertama ini menimbulkan relaksasi dan terbukanya system pembuluh darah paru-paru (menurunkan resistensi pembuluh darah paru-paru). Peningkatan sirkulasi ke paru-paru mengakibatkan peningkatan volume darah dan tekanan pada atrium kanan. Dengan peningkatan volume darah dan tekanan pada atrium kiri, foramen ovale secara fungsional akan menutup. </w:t>
      </w:r>
    </w:p>
    <w:p w14:paraId="45023779" w14:textId="77777777" w:rsidR="00BF600F" w:rsidRPr="00792C78" w:rsidRDefault="00BF600F" w:rsidP="006C3CB4">
      <w:pPr>
        <w:autoSpaceDE w:val="0"/>
        <w:autoSpaceDN w:val="0"/>
        <w:adjustRightInd w:val="0"/>
        <w:spacing w:line="360" w:lineRule="auto"/>
        <w:ind w:left="2127"/>
        <w:jc w:val="both"/>
        <w:rPr>
          <w:rFonts w:ascii="Times New Roman" w:hAnsi="Times New Roman"/>
          <w:sz w:val="24"/>
          <w:szCs w:val="24"/>
        </w:rPr>
      </w:pPr>
      <w:r w:rsidRPr="00792C78">
        <w:rPr>
          <w:rFonts w:ascii="Times New Roman" w:hAnsi="Times New Roman"/>
          <w:color w:val="000000"/>
          <w:sz w:val="24"/>
          <w:szCs w:val="24"/>
        </w:rPr>
        <w:t>Vena umbilicus, duktus venosus dan arteri hipogastrika dari tali pusat menutup secara funsional dalam beberapa menit setelah lahir dan setelah tali pusat diklem. Penutupan anatomi jaringan fibrosa berlangsung dalam 2-3 bulan</w:t>
      </w:r>
      <w:r>
        <w:rPr>
          <w:rFonts w:ascii="Times New Roman" w:hAnsi="Times New Roman"/>
          <w:color w:val="000000"/>
          <w:sz w:val="24"/>
          <w:szCs w:val="24"/>
        </w:rPr>
        <w:t>.</w:t>
      </w:r>
      <w:r>
        <w:rPr>
          <w:rFonts w:ascii="Times New Roman" w:hAnsi="Times New Roman"/>
          <w:color w:val="000000"/>
          <w:sz w:val="24"/>
          <w:szCs w:val="24"/>
        </w:rPr>
        <w:fldChar w:fldCharType="begin" w:fldLock="1"/>
      </w:r>
      <w:r w:rsidR="00BD0AB7">
        <w:rPr>
          <w:rFonts w:ascii="Times New Roman" w:hAnsi="Times New Roman"/>
          <w:color w:val="000000"/>
          <w:sz w:val="24"/>
          <w:szCs w:val="24"/>
        </w:rPr>
        <w:instrText>ADDIN CSL_CITATION {"citationItems":[{"id":"ITEM-1","itemData":{"ISBN":"9786028200608","author":[{"dropping-particle":"","family":"Buda","given":"Endang","non-dropping-particle":"","parse-names":false,"suffix":""}],"id":"ITEM-1","issued":{"date-parts":[["2018"]]},"number-of-pages":"180","publisher":"Griya Husada","title":"Asuhan Kebidanan II (Persalinan)","type":"book"},"uris":["http://www.mendeley.com/documents/?uuid=ad216734-b875-492f-a01d-0298623138bb"]}],"mendeley":{"formattedCitation":"&lt;sup&gt;24&lt;/sup&gt;","plainTextFormattedCitation":"24","previouslyFormattedCitation":"&lt;sup&gt;17&lt;/sup&gt;"},"properties":{"noteIndex":0},"schema":"https://github.com/citation-style-language/schema/raw/master/csl-citation.json"}</w:instrText>
      </w:r>
      <w:r>
        <w:rPr>
          <w:rFonts w:ascii="Times New Roman" w:hAnsi="Times New Roman"/>
          <w:color w:val="000000"/>
          <w:sz w:val="24"/>
          <w:szCs w:val="24"/>
        </w:rPr>
        <w:fldChar w:fldCharType="separate"/>
      </w:r>
      <w:r w:rsidR="00BD0AB7" w:rsidRPr="00BD0AB7">
        <w:rPr>
          <w:rFonts w:ascii="Times New Roman" w:hAnsi="Times New Roman"/>
          <w:noProof/>
          <w:color w:val="000000"/>
          <w:sz w:val="24"/>
          <w:szCs w:val="24"/>
          <w:vertAlign w:val="superscript"/>
        </w:rPr>
        <w:t>24</w:t>
      </w:r>
      <w:r>
        <w:rPr>
          <w:rFonts w:ascii="Times New Roman" w:hAnsi="Times New Roman"/>
          <w:color w:val="000000"/>
          <w:sz w:val="24"/>
          <w:szCs w:val="24"/>
        </w:rPr>
        <w:fldChar w:fldCharType="end"/>
      </w:r>
    </w:p>
    <w:p w14:paraId="0116E797" w14:textId="77777777" w:rsidR="00BF600F" w:rsidRPr="006C3CB4" w:rsidRDefault="00BF600F" w:rsidP="006C3CB4">
      <w:pPr>
        <w:pStyle w:val="ListParagraph"/>
        <w:numPr>
          <w:ilvl w:val="1"/>
          <w:numId w:val="11"/>
        </w:numPr>
        <w:autoSpaceDE w:val="0"/>
        <w:autoSpaceDN w:val="0"/>
        <w:adjustRightInd w:val="0"/>
        <w:spacing w:after="0" w:line="360" w:lineRule="auto"/>
        <w:ind w:left="1701"/>
        <w:contextualSpacing w:val="0"/>
        <w:jc w:val="both"/>
        <w:rPr>
          <w:rFonts w:ascii="Times New Roman" w:hAnsi="Times New Roman"/>
          <w:bCs/>
          <w:sz w:val="24"/>
          <w:szCs w:val="24"/>
        </w:rPr>
      </w:pPr>
      <w:r w:rsidRPr="006C3CB4">
        <w:rPr>
          <w:rFonts w:ascii="Times New Roman" w:hAnsi="Times New Roman"/>
          <w:bCs/>
          <w:sz w:val="24"/>
          <w:szCs w:val="24"/>
        </w:rPr>
        <w:t>Sistem termoregulasi</w:t>
      </w:r>
    </w:p>
    <w:p w14:paraId="66BF3C08" w14:textId="77777777" w:rsidR="00BF600F" w:rsidRPr="005C40EA" w:rsidRDefault="00BF600F" w:rsidP="006C3CB4">
      <w:pPr>
        <w:autoSpaceDE w:val="0"/>
        <w:autoSpaceDN w:val="0"/>
        <w:adjustRightInd w:val="0"/>
        <w:spacing w:line="360" w:lineRule="auto"/>
        <w:ind w:left="1701"/>
        <w:jc w:val="both"/>
        <w:rPr>
          <w:rFonts w:ascii="Times New Roman" w:hAnsi="Times New Roman"/>
          <w:sz w:val="24"/>
          <w:szCs w:val="24"/>
        </w:rPr>
      </w:pPr>
      <w:r w:rsidRPr="005C40EA">
        <w:rPr>
          <w:rFonts w:ascii="Times New Roman" w:hAnsi="Times New Roman"/>
          <w:sz w:val="24"/>
          <w:szCs w:val="24"/>
        </w:rPr>
        <w:lastRenderedPageBreak/>
        <w:t>Karakteristik BBL yang dapat menyebabkan hilangnya panas antara lain kulit tipis,</w:t>
      </w:r>
      <w:r>
        <w:rPr>
          <w:rFonts w:ascii="Times New Roman" w:hAnsi="Times New Roman"/>
          <w:sz w:val="24"/>
          <w:szCs w:val="24"/>
        </w:rPr>
        <w:t xml:space="preserve"> </w:t>
      </w:r>
      <w:r w:rsidRPr="005C40EA">
        <w:rPr>
          <w:rFonts w:ascii="Times New Roman" w:hAnsi="Times New Roman"/>
          <w:sz w:val="24"/>
          <w:szCs w:val="24"/>
        </w:rPr>
        <w:t>pembuluh darah yang dekat dengan permukaan, sedikit lemak subkutan</w:t>
      </w:r>
      <w:r>
        <w:rPr>
          <w:rFonts w:ascii="Times New Roman" w:hAnsi="Times New Roman"/>
          <w:sz w:val="24"/>
          <w:szCs w:val="24"/>
        </w:rPr>
        <w:t xml:space="preserve"> </w:t>
      </w:r>
      <w:r w:rsidRPr="005C40EA">
        <w:rPr>
          <w:rFonts w:ascii="Times New Roman" w:hAnsi="Times New Roman"/>
          <w:sz w:val="24"/>
          <w:szCs w:val="24"/>
        </w:rPr>
        <w:t>Untuk menjaga panas, bayi cukup bulan yang s</w:t>
      </w:r>
      <w:r>
        <w:rPr>
          <w:rFonts w:ascii="Times New Roman" w:hAnsi="Times New Roman"/>
          <w:sz w:val="24"/>
          <w:szCs w:val="24"/>
        </w:rPr>
        <w:t xml:space="preserve">ehat akan mempertahankan posisi </w:t>
      </w:r>
      <w:r w:rsidRPr="005C40EA">
        <w:rPr>
          <w:rFonts w:ascii="Times New Roman" w:hAnsi="Times New Roman"/>
          <w:sz w:val="24"/>
          <w:szCs w:val="24"/>
        </w:rPr>
        <w:t>fleksi.</w:t>
      </w:r>
    </w:p>
    <w:p w14:paraId="516EF73E" w14:textId="77777777" w:rsidR="00BF600F" w:rsidRPr="005C40EA" w:rsidRDefault="00BF600F" w:rsidP="006C3CB4">
      <w:pPr>
        <w:autoSpaceDE w:val="0"/>
        <w:autoSpaceDN w:val="0"/>
        <w:adjustRightInd w:val="0"/>
        <w:spacing w:line="360" w:lineRule="auto"/>
        <w:ind w:left="1701"/>
        <w:jc w:val="both"/>
        <w:rPr>
          <w:rFonts w:ascii="Times New Roman" w:hAnsi="Times New Roman"/>
          <w:sz w:val="24"/>
          <w:szCs w:val="24"/>
        </w:rPr>
      </w:pPr>
      <w:r w:rsidRPr="005C40EA">
        <w:rPr>
          <w:rFonts w:ascii="Times New Roman" w:hAnsi="Times New Roman"/>
          <w:sz w:val="24"/>
          <w:szCs w:val="24"/>
        </w:rPr>
        <w:t>BBL dapat mengalami kehilangan panas melalui cara:</w:t>
      </w:r>
    </w:p>
    <w:p w14:paraId="290FDFE4" w14:textId="77777777" w:rsidR="00BF600F" w:rsidRDefault="00BF600F" w:rsidP="00517D36">
      <w:pPr>
        <w:pStyle w:val="ListParagraph"/>
        <w:numPr>
          <w:ilvl w:val="0"/>
          <w:numId w:val="39"/>
        </w:numPr>
        <w:autoSpaceDE w:val="0"/>
        <w:autoSpaceDN w:val="0"/>
        <w:adjustRightInd w:val="0"/>
        <w:spacing w:after="0" w:line="360" w:lineRule="auto"/>
        <w:ind w:left="2127"/>
        <w:contextualSpacing w:val="0"/>
        <w:jc w:val="both"/>
        <w:rPr>
          <w:rFonts w:ascii="Times New Roman" w:hAnsi="Times New Roman"/>
          <w:sz w:val="24"/>
          <w:szCs w:val="24"/>
        </w:rPr>
      </w:pPr>
      <w:r w:rsidRPr="005C40EA">
        <w:rPr>
          <w:rFonts w:ascii="Times New Roman" w:hAnsi="Times New Roman"/>
          <w:i/>
          <w:iCs/>
          <w:sz w:val="24"/>
          <w:szCs w:val="24"/>
        </w:rPr>
        <w:t>Penguapan/evaporasi</w:t>
      </w:r>
      <w:r w:rsidRPr="005C40EA">
        <w:rPr>
          <w:rFonts w:ascii="Times New Roman" w:hAnsi="Times New Roman"/>
          <w:sz w:val="24"/>
          <w:szCs w:val="24"/>
        </w:rPr>
        <w:t>: terjadi ketika permukaan yang basah terkena udara</w:t>
      </w:r>
      <w:r>
        <w:rPr>
          <w:rFonts w:ascii="Times New Roman" w:hAnsi="Times New Roman"/>
          <w:sz w:val="24"/>
          <w:szCs w:val="24"/>
        </w:rPr>
        <w:t xml:space="preserve"> </w:t>
      </w:r>
      <w:r w:rsidRPr="00007EA1">
        <w:rPr>
          <w:rFonts w:ascii="Times New Roman" w:hAnsi="Times New Roman"/>
          <w:sz w:val="24"/>
          <w:szCs w:val="24"/>
        </w:rPr>
        <w:t xml:space="preserve">(selama mandi, </w:t>
      </w:r>
      <w:r w:rsidRPr="00007EA1">
        <w:rPr>
          <w:rFonts w:ascii="Times New Roman" w:hAnsi="Times New Roman"/>
          <w:i/>
          <w:iCs/>
          <w:sz w:val="24"/>
          <w:szCs w:val="24"/>
        </w:rPr>
        <w:t xml:space="preserve">Insensible Water Loose </w:t>
      </w:r>
      <w:r w:rsidRPr="00007EA1">
        <w:rPr>
          <w:rFonts w:ascii="Times New Roman" w:hAnsi="Times New Roman"/>
          <w:sz w:val="24"/>
          <w:szCs w:val="24"/>
        </w:rPr>
        <w:t>(IWL) artinya kehilangan panas tanpa</w:t>
      </w:r>
      <w:r>
        <w:rPr>
          <w:rFonts w:ascii="Times New Roman" w:hAnsi="Times New Roman"/>
          <w:sz w:val="24"/>
          <w:szCs w:val="24"/>
        </w:rPr>
        <w:t xml:space="preserve"> </w:t>
      </w:r>
      <w:r w:rsidRPr="00007EA1">
        <w:rPr>
          <w:rFonts w:ascii="Times New Roman" w:hAnsi="Times New Roman"/>
          <w:sz w:val="24"/>
          <w:szCs w:val="24"/>
        </w:rPr>
        <w:t>disadari, linen atau pakaian basah).</w:t>
      </w:r>
    </w:p>
    <w:p w14:paraId="610CE38D" w14:textId="77777777" w:rsidR="00BF600F" w:rsidRDefault="00BF600F" w:rsidP="00517D36">
      <w:pPr>
        <w:pStyle w:val="ListParagraph"/>
        <w:numPr>
          <w:ilvl w:val="0"/>
          <w:numId w:val="39"/>
        </w:numPr>
        <w:autoSpaceDE w:val="0"/>
        <w:autoSpaceDN w:val="0"/>
        <w:adjustRightInd w:val="0"/>
        <w:spacing w:after="0" w:line="360" w:lineRule="auto"/>
        <w:ind w:left="2127"/>
        <w:contextualSpacing w:val="0"/>
        <w:jc w:val="both"/>
        <w:rPr>
          <w:rFonts w:ascii="Times New Roman" w:hAnsi="Times New Roman"/>
          <w:sz w:val="24"/>
          <w:szCs w:val="24"/>
        </w:rPr>
      </w:pPr>
      <w:r w:rsidRPr="00007EA1">
        <w:rPr>
          <w:rFonts w:ascii="Times New Roman" w:hAnsi="Times New Roman"/>
          <w:i/>
          <w:iCs/>
          <w:sz w:val="24"/>
          <w:szCs w:val="24"/>
        </w:rPr>
        <w:t xml:space="preserve">Konduksi: </w:t>
      </w:r>
      <w:r w:rsidRPr="00007EA1">
        <w:rPr>
          <w:rFonts w:ascii="Times New Roman" w:hAnsi="Times New Roman"/>
          <w:sz w:val="24"/>
          <w:szCs w:val="24"/>
        </w:rPr>
        <w:t>terjadi ketika bayi bersentuhan langsung dengan benda–benda padat</w:t>
      </w:r>
      <w:r>
        <w:rPr>
          <w:rFonts w:ascii="Times New Roman" w:hAnsi="Times New Roman"/>
          <w:sz w:val="24"/>
          <w:szCs w:val="24"/>
        </w:rPr>
        <w:t xml:space="preserve"> </w:t>
      </w:r>
      <w:r w:rsidRPr="00007EA1">
        <w:rPr>
          <w:rFonts w:ascii="Times New Roman" w:hAnsi="Times New Roman"/>
          <w:sz w:val="24"/>
          <w:szCs w:val="24"/>
        </w:rPr>
        <w:t>yang lebih dingin dari kulit mereka (timbangan berat badan, tangan dingin,</w:t>
      </w:r>
      <w:r>
        <w:rPr>
          <w:rFonts w:ascii="Times New Roman" w:hAnsi="Times New Roman"/>
          <w:sz w:val="24"/>
          <w:szCs w:val="24"/>
        </w:rPr>
        <w:t xml:space="preserve"> </w:t>
      </w:r>
      <w:r w:rsidRPr="00007EA1">
        <w:rPr>
          <w:rFonts w:ascii="Times New Roman" w:hAnsi="Times New Roman"/>
          <w:sz w:val="24"/>
          <w:szCs w:val="24"/>
        </w:rPr>
        <w:t>stetoskop).</w:t>
      </w:r>
    </w:p>
    <w:p w14:paraId="46827B21" w14:textId="77777777" w:rsidR="00BF600F" w:rsidRDefault="00BF600F" w:rsidP="00517D36">
      <w:pPr>
        <w:pStyle w:val="ListParagraph"/>
        <w:numPr>
          <w:ilvl w:val="0"/>
          <w:numId w:val="39"/>
        </w:numPr>
        <w:autoSpaceDE w:val="0"/>
        <w:autoSpaceDN w:val="0"/>
        <w:adjustRightInd w:val="0"/>
        <w:spacing w:after="0" w:line="360" w:lineRule="auto"/>
        <w:ind w:left="2127"/>
        <w:contextualSpacing w:val="0"/>
        <w:jc w:val="both"/>
        <w:rPr>
          <w:rFonts w:ascii="Times New Roman" w:hAnsi="Times New Roman"/>
          <w:sz w:val="24"/>
          <w:szCs w:val="24"/>
        </w:rPr>
      </w:pPr>
      <w:r w:rsidRPr="00007EA1">
        <w:rPr>
          <w:rFonts w:ascii="Times New Roman" w:hAnsi="Times New Roman"/>
          <w:i/>
          <w:iCs/>
          <w:sz w:val="24"/>
          <w:szCs w:val="24"/>
        </w:rPr>
        <w:t xml:space="preserve">Konveksi: </w:t>
      </w:r>
      <w:r w:rsidRPr="00007EA1">
        <w:rPr>
          <w:rFonts w:ascii="Times New Roman" w:hAnsi="Times New Roman"/>
          <w:sz w:val="24"/>
          <w:szCs w:val="24"/>
        </w:rPr>
        <w:t>terjadi ketika panas dipindahkan ke udara sekitar bayi (pintu/ jendela</w:t>
      </w:r>
      <w:r>
        <w:rPr>
          <w:rFonts w:ascii="Times New Roman" w:hAnsi="Times New Roman"/>
          <w:sz w:val="24"/>
          <w:szCs w:val="24"/>
        </w:rPr>
        <w:t xml:space="preserve"> </w:t>
      </w:r>
      <w:r w:rsidRPr="00007EA1">
        <w:rPr>
          <w:rFonts w:ascii="Times New Roman" w:hAnsi="Times New Roman"/>
          <w:sz w:val="24"/>
          <w:szCs w:val="24"/>
        </w:rPr>
        <w:t>terbuka, AC)</w:t>
      </w:r>
    </w:p>
    <w:p w14:paraId="16BA71D7" w14:textId="77777777" w:rsidR="00BF600F" w:rsidRPr="00007EA1" w:rsidRDefault="00BF600F" w:rsidP="00517D36">
      <w:pPr>
        <w:pStyle w:val="ListParagraph"/>
        <w:numPr>
          <w:ilvl w:val="0"/>
          <w:numId w:val="39"/>
        </w:numPr>
        <w:autoSpaceDE w:val="0"/>
        <w:autoSpaceDN w:val="0"/>
        <w:adjustRightInd w:val="0"/>
        <w:spacing w:after="0" w:line="360" w:lineRule="auto"/>
        <w:ind w:left="2127"/>
        <w:contextualSpacing w:val="0"/>
        <w:jc w:val="both"/>
        <w:rPr>
          <w:rFonts w:ascii="Times New Roman" w:hAnsi="Times New Roman"/>
          <w:sz w:val="24"/>
          <w:szCs w:val="24"/>
        </w:rPr>
      </w:pPr>
      <w:r w:rsidRPr="00007EA1">
        <w:rPr>
          <w:rFonts w:ascii="Times New Roman" w:hAnsi="Times New Roman"/>
          <w:i/>
          <w:iCs/>
          <w:sz w:val="24"/>
          <w:szCs w:val="24"/>
        </w:rPr>
        <w:t>Radiasi</w:t>
      </w:r>
      <w:r w:rsidRPr="00007EA1">
        <w:rPr>
          <w:rFonts w:ascii="Times New Roman" w:hAnsi="Times New Roman"/>
          <w:sz w:val="24"/>
          <w:szCs w:val="24"/>
        </w:rPr>
        <w:t>: transfer panas ke benda dingin yang tidak bersentuhan langsung dengan</w:t>
      </w:r>
      <w:r>
        <w:rPr>
          <w:rFonts w:ascii="Times New Roman" w:hAnsi="Times New Roman"/>
          <w:sz w:val="24"/>
          <w:szCs w:val="24"/>
        </w:rPr>
        <w:t xml:space="preserve"> </w:t>
      </w:r>
      <w:r w:rsidRPr="00007EA1">
        <w:rPr>
          <w:rFonts w:ascii="Times New Roman" w:hAnsi="Times New Roman"/>
          <w:sz w:val="24"/>
          <w:szCs w:val="24"/>
        </w:rPr>
        <w:t>bayi (bayi di dekat panas permukaan yang dingin hilang ke luar dinding &amp;</w:t>
      </w:r>
      <w:r>
        <w:rPr>
          <w:rFonts w:ascii="Times New Roman" w:hAnsi="Times New Roman"/>
          <w:sz w:val="24"/>
          <w:szCs w:val="24"/>
        </w:rPr>
        <w:t xml:space="preserve"> </w:t>
      </w:r>
      <w:r w:rsidRPr="00007EA1">
        <w:rPr>
          <w:rFonts w:ascii="Times New Roman" w:hAnsi="Times New Roman"/>
          <w:sz w:val="24"/>
          <w:szCs w:val="24"/>
        </w:rPr>
        <w:t>jendela).</w:t>
      </w:r>
      <w:r>
        <w:rPr>
          <w:rFonts w:ascii="Times New Roman" w:hAnsi="Times New Roman"/>
          <w:sz w:val="24"/>
          <w:szCs w:val="24"/>
          <w:vertAlign w:val="superscript"/>
        </w:rPr>
        <w:t>1,3,5</w:t>
      </w:r>
    </w:p>
    <w:p w14:paraId="09ADF836" w14:textId="77777777" w:rsidR="00BF600F" w:rsidRPr="006C3CB4" w:rsidRDefault="00BF600F" w:rsidP="006C3CB4">
      <w:pPr>
        <w:pStyle w:val="ListParagraph"/>
        <w:numPr>
          <w:ilvl w:val="1"/>
          <w:numId w:val="11"/>
        </w:numPr>
        <w:autoSpaceDE w:val="0"/>
        <w:autoSpaceDN w:val="0"/>
        <w:adjustRightInd w:val="0"/>
        <w:spacing w:after="0" w:line="360" w:lineRule="auto"/>
        <w:ind w:left="1701"/>
        <w:contextualSpacing w:val="0"/>
        <w:jc w:val="both"/>
        <w:rPr>
          <w:rFonts w:ascii="Times New Roman" w:hAnsi="Times New Roman"/>
          <w:bCs/>
          <w:sz w:val="24"/>
          <w:szCs w:val="24"/>
        </w:rPr>
      </w:pPr>
      <w:r w:rsidRPr="006C3CB4">
        <w:rPr>
          <w:rFonts w:ascii="Times New Roman" w:hAnsi="Times New Roman"/>
          <w:bCs/>
          <w:sz w:val="24"/>
          <w:szCs w:val="24"/>
        </w:rPr>
        <w:t>Sistem neurologis</w:t>
      </w:r>
    </w:p>
    <w:p w14:paraId="7217DE72" w14:textId="77777777" w:rsidR="00BF600F" w:rsidRPr="005C40EA" w:rsidRDefault="00BF600F" w:rsidP="006C3CB4">
      <w:pPr>
        <w:autoSpaceDE w:val="0"/>
        <w:autoSpaceDN w:val="0"/>
        <w:adjustRightInd w:val="0"/>
        <w:spacing w:line="360" w:lineRule="auto"/>
        <w:ind w:left="1701"/>
        <w:jc w:val="both"/>
        <w:rPr>
          <w:rFonts w:ascii="Times New Roman" w:hAnsi="Times New Roman"/>
          <w:sz w:val="24"/>
          <w:szCs w:val="24"/>
        </w:rPr>
      </w:pPr>
      <w:r w:rsidRPr="005C40EA">
        <w:rPr>
          <w:rFonts w:ascii="Times New Roman" w:hAnsi="Times New Roman"/>
          <w:sz w:val="24"/>
          <w:szCs w:val="24"/>
        </w:rPr>
        <w:t>Anda harus mengkaji reflek–reflek fisiologis BBL karena hal ini penting sekali</w:t>
      </w:r>
      <w:r>
        <w:rPr>
          <w:rFonts w:ascii="Times New Roman" w:hAnsi="Times New Roman"/>
          <w:sz w:val="24"/>
          <w:szCs w:val="24"/>
        </w:rPr>
        <w:t xml:space="preserve"> </w:t>
      </w:r>
      <w:r w:rsidRPr="005C40EA">
        <w:rPr>
          <w:rFonts w:ascii="Times New Roman" w:hAnsi="Times New Roman"/>
          <w:sz w:val="24"/>
          <w:szCs w:val="24"/>
        </w:rPr>
        <w:t>untuk mengetahui reflek protektif seperti blink, ga</w:t>
      </w:r>
      <w:r>
        <w:rPr>
          <w:rFonts w:ascii="Times New Roman" w:hAnsi="Times New Roman"/>
          <w:sz w:val="24"/>
          <w:szCs w:val="24"/>
        </w:rPr>
        <w:t xml:space="preserve">g, bersin, dan batuk. Anda juga </w:t>
      </w:r>
      <w:r w:rsidRPr="005C40EA">
        <w:rPr>
          <w:rFonts w:ascii="Times New Roman" w:hAnsi="Times New Roman"/>
          <w:sz w:val="24"/>
          <w:szCs w:val="24"/>
        </w:rPr>
        <w:t>harus mengkaji reflek primitif BBL meliputi: rooting/sucking, moro, startle, tonic neck, fisiologis BBL).</w:t>
      </w:r>
      <w:r>
        <w:rPr>
          <w:rFonts w:ascii="Times New Roman" w:hAnsi="Times New Roman"/>
          <w:sz w:val="24"/>
          <w:szCs w:val="24"/>
          <w:vertAlign w:val="superscript"/>
        </w:rPr>
        <w:t>5</w:t>
      </w:r>
      <w:r w:rsidRPr="005C40EA">
        <w:rPr>
          <w:rFonts w:ascii="Times New Roman" w:hAnsi="Times New Roman"/>
          <w:sz w:val="24"/>
          <w:szCs w:val="24"/>
        </w:rPr>
        <w:t xml:space="preserve"> </w:t>
      </w:r>
    </w:p>
    <w:p w14:paraId="18BDA969" w14:textId="77777777" w:rsidR="00BF600F" w:rsidRPr="006C3CB4" w:rsidRDefault="00BF600F" w:rsidP="006C3CB4">
      <w:pPr>
        <w:pStyle w:val="ListParagraph"/>
        <w:numPr>
          <w:ilvl w:val="1"/>
          <w:numId w:val="11"/>
        </w:numPr>
        <w:autoSpaceDE w:val="0"/>
        <w:autoSpaceDN w:val="0"/>
        <w:adjustRightInd w:val="0"/>
        <w:spacing w:after="0" w:line="360" w:lineRule="auto"/>
        <w:ind w:left="1701"/>
        <w:contextualSpacing w:val="0"/>
        <w:jc w:val="both"/>
        <w:rPr>
          <w:rFonts w:ascii="Times New Roman" w:hAnsi="Times New Roman"/>
          <w:bCs/>
          <w:sz w:val="24"/>
          <w:szCs w:val="24"/>
        </w:rPr>
      </w:pPr>
      <w:r w:rsidRPr="006C3CB4">
        <w:rPr>
          <w:rFonts w:ascii="Times New Roman" w:hAnsi="Times New Roman"/>
          <w:bCs/>
          <w:sz w:val="24"/>
          <w:szCs w:val="24"/>
        </w:rPr>
        <w:t>Sistem hematologi</w:t>
      </w:r>
    </w:p>
    <w:p w14:paraId="3F18ED7F" w14:textId="77777777" w:rsidR="00BF600F" w:rsidRPr="00792C78" w:rsidRDefault="00BF600F" w:rsidP="006C3CB4">
      <w:pPr>
        <w:autoSpaceDE w:val="0"/>
        <w:autoSpaceDN w:val="0"/>
        <w:adjustRightInd w:val="0"/>
        <w:spacing w:line="360" w:lineRule="auto"/>
        <w:ind w:left="1701"/>
        <w:jc w:val="both"/>
        <w:rPr>
          <w:rFonts w:ascii="Times New Roman" w:hAnsi="Times New Roman"/>
          <w:sz w:val="24"/>
          <w:szCs w:val="24"/>
          <w:vertAlign w:val="superscript"/>
        </w:rPr>
      </w:pPr>
      <w:r w:rsidRPr="005C40EA">
        <w:rPr>
          <w:rFonts w:ascii="Times New Roman" w:hAnsi="Times New Roman"/>
          <w:sz w:val="24"/>
          <w:szCs w:val="24"/>
        </w:rPr>
        <w:t>Volume darah rata–rata pada BBL 80–85ml/Kg. Eritrosit/sel darah merah (SDM)</w:t>
      </w:r>
      <w:r>
        <w:rPr>
          <w:rFonts w:ascii="Times New Roman" w:hAnsi="Times New Roman"/>
          <w:sz w:val="24"/>
          <w:szCs w:val="24"/>
        </w:rPr>
        <w:t xml:space="preserve"> </w:t>
      </w:r>
      <w:r w:rsidRPr="005C40EA">
        <w:rPr>
          <w:rFonts w:ascii="Times New Roman" w:hAnsi="Times New Roman"/>
          <w:sz w:val="24"/>
          <w:szCs w:val="24"/>
        </w:rPr>
        <w:t>lebih banyak dan lebih banyak menga</w:t>
      </w:r>
      <w:r>
        <w:rPr>
          <w:rFonts w:ascii="Times New Roman" w:hAnsi="Times New Roman"/>
          <w:sz w:val="24"/>
          <w:szCs w:val="24"/>
        </w:rPr>
        <w:t xml:space="preserve">ndung hemoglobin dan hematokrit </w:t>
      </w:r>
      <w:r w:rsidRPr="005C40EA">
        <w:rPr>
          <w:rFonts w:ascii="Times New Roman" w:hAnsi="Times New Roman"/>
          <w:sz w:val="24"/>
          <w:szCs w:val="24"/>
        </w:rPr>
        <w:t>dibandingkan dengan dewasa, sedangkan leuko</w:t>
      </w:r>
      <w:r>
        <w:rPr>
          <w:rFonts w:ascii="Times New Roman" w:hAnsi="Times New Roman"/>
          <w:sz w:val="24"/>
          <w:szCs w:val="24"/>
        </w:rPr>
        <w:t>sit/sel darah putih (SDP) 9000–</w:t>
      </w:r>
      <w:r w:rsidRPr="005C40EA">
        <w:rPr>
          <w:rFonts w:ascii="Times New Roman" w:hAnsi="Times New Roman"/>
          <w:sz w:val="24"/>
          <w:szCs w:val="24"/>
        </w:rPr>
        <w:t>30.000/mm3.</w:t>
      </w:r>
      <w:r>
        <w:rPr>
          <w:rFonts w:ascii="Times New Roman" w:hAnsi="Times New Roman"/>
          <w:sz w:val="24"/>
          <w:szCs w:val="24"/>
          <w:vertAlign w:val="superscript"/>
        </w:rPr>
        <w:t>3</w:t>
      </w:r>
    </w:p>
    <w:p w14:paraId="3A5BFE7F" w14:textId="77777777" w:rsidR="00BF600F" w:rsidRPr="005C40EA" w:rsidRDefault="00BF600F" w:rsidP="006C3CB4">
      <w:pPr>
        <w:autoSpaceDE w:val="0"/>
        <w:autoSpaceDN w:val="0"/>
        <w:adjustRightInd w:val="0"/>
        <w:spacing w:line="360" w:lineRule="auto"/>
        <w:ind w:left="1701"/>
        <w:jc w:val="both"/>
        <w:rPr>
          <w:rFonts w:ascii="Times New Roman" w:hAnsi="Times New Roman"/>
          <w:sz w:val="24"/>
          <w:szCs w:val="24"/>
        </w:rPr>
      </w:pPr>
      <w:r w:rsidRPr="005C40EA">
        <w:rPr>
          <w:rFonts w:ascii="Times New Roman" w:hAnsi="Times New Roman"/>
          <w:sz w:val="24"/>
          <w:szCs w:val="24"/>
        </w:rPr>
        <w:t>BBL memiliki risiko defisiensi pembekuan darah. Hal ini terjadi karena:</w:t>
      </w:r>
    </w:p>
    <w:p w14:paraId="763F3469" w14:textId="77777777" w:rsidR="00BF600F" w:rsidRDefault="00BF600F" w:rsidP="00517D36">
      <w:pPr>
        <w:pStyle w:val="ListParagraph"/>
        <w:numPr>
          <w:ilvl w:val="0"/>
          <w:numId w:val="40"/>
        </w:numPr>
        <w:autoSpaceDE w:val="0"/>
        <w:autoSpaceDN w:val="0"/>
        <w:adjustRightInd w:val="0"/>
        <w:spacing w:after="0" w:line="360" w:lineRule="auto"/>
        <w:ind w:left="2127"/>
        <w:contextualSpacing w:val="0"/>
        <w:jc w:val="both"/>
        <w:rPr>
          <w:rFonts w:ascii="Times New Roman" w:hAnsi="Times New Roman"/>
          <w:sz w:val="24"/>
          <w:szCs w:val="24"/>
        </w:rPr>
      </w:pPr>
      <w:r w:rsidRPr="00007EA1">
        <w:rPr>
          <w:rFonts w:ascii="Times New Roman" w:hAnsi="Times New Roman"/>
          <w:sz w:val="24"/>
          <w:szCs w:val="24"/>
        </w:rPr>
        <w:t>BBL risiko defisit faktor pembekuan karena kurang vitamin K (berfungsi</w:t>
      </w:r>
      <w:r>
        <w:rPr>
          <w:rFonts w:ascii="Times New Roman" w:hAnsi="Times New Roman"/>
          <w:sz w:val="24"/>
          <w:szCs w:val="24"/>
        </w:rPr>
        <w:t xml:space="preserve"> </w:t>
      </w:r>
      <w:r w:rsidRPr="00007EA1">
        <w:rPr>
          <w:rFonts w:ascii="Times New Roman" w:hAnsi="Times New Roman"/>
          <w:sz w:val="24"/>
          <w:szCs w:val="24"/>
        </w:rPr>
        <w:t>sebagai aktivasi/pemicu faktor pembekuan secara umum (factor II, VII, IX, X).</w:t>
      </w:r>
    </w:p>
    <w:p w14:paraId="71CA9E05" w14:textId="77777777" w:rsidR="006C3CB4" w:rsidRDefault="00BF600F" w:rsidP="00517D36">
      <w:pPr>
        <w:pStyle w:val="ListParagraph"/>
        <w:numPr>
          <w:ilvl w:val="0"/>
          <w:numId w:val="40"/>
        </w:numPr>
        <w:autoSpaceDE w:val="0"/>
        <w:autoSpaceDN w:val="0"/>
        <w:adjustRightInd w:val="0"/>
        <w:spacing w:after="0" w:line="360" w:lineRule="auto"/>
        <w:ind w:left="2127"/>
        <w:contextualSpacing w:val="0"/>
        <w:jc w:val="both"/>
        <w:rPr>
          <w:rFonts w:ascii="Times New Roman" w:hAnsi="Times New Roman"/>
          <w:sz w:val="24"/>
          <w:szCs w:val="24"/>
        </w:rPr>
      </w:pPr>
      <w:r w:rsidRPr="00007EA1">
        <w:rPr>
          <w:rFonts w:ascii="Times New Roman" w:hAnsi="Times New Roman"/>
          <w:sz w:val="24"/>
          <w:szCs w:val="24"/>
        </w:rPr>
        <w:lastRenderedPageBreak/>
        <w:t>Vitamin K disintesa di usus tapi makanan dan flora usus normal membantu</w:t>
      </w:r>
      <w:r>
        <w:rPr>
          <w:rFonts w:ascii="Times New Roman" w:hAnsi="Times New Roman"/>
          <w:sz w:val="24"/>
          <w:szCs w:val="24"/>
        </w:rPr>
        <w:t xml:space="preserve"> </w:t>
      </w:r>
      <w:r w:rsidRPr="00007EA1">
        <w:rPr>
          <w:rFonts w:ascii="Times New Roman" w:hAnsi="Times New Roman"/>
          <w:sz w:val="24"/>
          <w:szCs w:val="24"/>
        </w:rPr>
        <w:t>proses ini.</w:t>
      </w:r>
    </w:p>
    <w:p w14:paraId="051D2C04" w14:textId="77777777" w:rsidR="00BF600F" w:rsidRPr="006C3CB4" w:rsidRDefault="00BF600F" w:rsidP="00517D36">
      <w:pPr>
        <w:pStyle w:val="ListParagraph"/>
        <w:numPr>
          <w:ilvl w:val="0"/>
          <w:numId w:val="40"/>
        </w:numPr>
        <w:autoSpaceDE w:val="0"/>
        <w:autoSpaceDN w:val="0"/>
        <w:adjustRightInd w:val="0"/>
        <w:spacing w:after="0" w:line="360" w:lineRule="auto"/>
        <w:ind w:left="2127"/>
        <w:contextualSpacing w:val="0"/>
        <w:jc w:val="both"/>
        <w:rPr>
          <w:rFonts w:ascii="Times New Roman" w:hAnsi="Times New Roman"/>
          <w:sz w:val="24"/>
          <w:szCs w:val="24"/>
        </w:rPr>
      </w:pPr>
      <w:r w:rsidRPr="006C3CB4">
        <w:rPr>
          <w:rFonts w:ascii="Times New Roman" w:hAnsi="Times New Roman"/>
          <w:sz w:val="24"/>
          <w:szCs w:val="24"/>
        </w:rPr>
        <w:t>Untuk mengurangi risiko perdarahan, vitamin K diberikan secara Intra Muskuler (IM).</w:t>
      </w:r>
      <w:r w:rsidRPr="006C3CB4">
        <w:rPr>
          <w:rFonts w:ascii="Times New Roman" w:hAnsi="Times New Roman"/>
          <w:sz w:val="24"/>
          <w:szCs w:val="24"/>
          <w:vertAlign w:val="superscript"/>
        </w:rPr>
        <w:t>5</w:t>
      </w:r>
    </w:p>
    <w:p w14:paraId="4B2E5537" w14:textId="77777777" w:rsidR="00BF600F" w:rsidRPr="006C3CB4" w:rsidRDefault="00BF600F" w:rsidP="006C3CB4">
      <w:pPr>
        <w:pStyle w:val="ListParagraph"/>
        <w:numPr>
          <w:ilvl w:val="1"/>
          <w:numId w:val="11"/>
        </w:numPr>
        <w:autoSpaceDE w:val="0"/>
        <w:autoSpaceDN w:val="0"/>
        <w:adjustRightInd w:val="0"/>
        <w:spacing w:after="0" w:line="360" w:lineRule="auto"/>
        <w:ind w:left="1701"/>
        <w:contextualSpacing w:val="0"/>
        <w:jc w:val="both"/>
        <w:rPr>
          <w:rFonts w:ascii="Times New Roman" w:hAnsi="Times New Roman"/>
          <w:bCs/>
          <w:sz w:val="24"/>
          <w:szCs w:val="24"/>
        </w:rPr>
      </w:pPr>
      <w:r w:rsidRPr="006C3CB4">
        <w:rPr>
          <w:rFonts w:ascii="Times New Roman" w:hAnsi="Times New Roman"/>
          <w:bCs/>
          <w:sz w:val="24"/>
          <w:szCs w:val="24"/>
        </w:rPr>
        <w:t>Sistem gastrointestinal</w:t>
      </w:r>
    </w:p>
    <w:p w14:paraId="4B880EEC" w14:textId="77777777" w:rsidR="00BF600F" w:rsidRPr="00792C78" w:rsidRDefault="00BF600F" w:rsidP="006C3CB4">
      <w:pPr>
        <w:autoSpaceDE w:val="0"/>
        <w:autoSpaceDN w:val="0"/>
        <w:adjustRightInd w:val="0"/>
        <w:spacing w:line="360" w:lineRule="auto"/>
        <w:ind w:left="1701"/>
        <w:jc w:val="both"/>
        <w:rPr>
          <w:rFonts w:ascii="Times New Roman" w:hAnsi="Times New Roman"/>
          <w:sz w:val="24"/>
          <w:szCs w:val="24"/>
          <w:vertAlign w:val="superscript"/>
        </w:rPr>
      </w:pPr>
      <w:r w:rsidRPr="005C40EA">
        <w:rPr>
          <w:rFonts w:ascii="Times New Roman" w:hAnsi="Times New Roman"/>
          <w:sz w:val="24"/>
          <w:szCs w:val="24"/>
        </w:rPr>
        <w:t>BBL harus mulai makan, mencerna, dan mengabsorpsi makanan setelah lahir.</w:t>
      </w:r>
      <w:r>
        <w:rPr>
          <w:rFonts w:ascii="Times New Roman" w:hAnsi="Times New Roman"/>
          <w:sz w:val="24"/>
          <w:szCs w:val="24"/>
        </w:rPr>
        <w:t xml:space="preserve"> </w:t>
      </w:r>
      <w:r w:rsidRPr="005C40EA">
        <w:rPr>
          <w:rFonts w:ascii="Times New Roman" w:hAnsi="Times New Roman"/>
          <w:sz w:val="24"/>
          <w:szCs w:val="24"/>
        </w:rPr>
        <w:t>Kapasitas lambung 6 ml/Kg saat lahir tapi be</w:t>
      </w:r>
      <w:r>
        <w:rPr>
          <w:rFonts w:ascii="Times New Roman" w:hAnsi="Times New Roman"/>
          <w:sz w:val="24"/>
          <w:szCs w:val="24"/>
        </w:rPr>
        <w:t xml:space="preserve">rtambah sekitar 90 ml pada hari </w:t>
      </w:r>
      <w:r w:rsidRPr="005C40EA">
        <w:rPr>
          <w:rFonts w:ascii="Times New Roman" w:hAnsi="Times New Roman"/>
          <w:sz w:val="24"/>
          <w:szCs w:val="24"/>
        </w:rPr>
        <w:t>pertama kehidupan. Udara masuk ke saluran gas</w:t>
      </w:r>
      <w:r>
        <w:rPr>
          <w:rFonts w:ascii="Times New Roman" w:hAnsi="Times New Roman"/>
          <w:sz w:val="24"/>
          <w:szCs w:val="24"/>
        </w:rPr>
        <w:t xml:space="preserve">trointestinal setelah lahir dan </w:t>
      </w:r>
      <w:r w:rsidRPr="005C40EA">
        <w:rPr>
          <w:rFonts w:ascii="Times New Roman" w:hAnsi="Times New Roman"/>
          <w:sz w:val="24"/>
          <w:szCs w:val="24"/>
        </w:rPr>
        <w:t>bising usus terdengar pada jam pertama</w:t>
      </w:r>
      <w:r>
        <w:rPr>
          <w:rFonts w:ascii="Times New Roman" w:hAnsi="Times New Roman"/>
          <w:sz w:val="24"/>
          <w:szCs w:val="24"/>
        </w:rPr>
        <w:t xml:space="preserve">. Enzim mengkatalis protein dan </w:t>
      </w:r>
      <w:r w:rsidRPr="005C40EA">
        <w:rPr>
          <w:rFonts w:ascii="Times New Roman" w:hAnsi="Times New Roman"/>
          <w:sz w:val="24"/>
          <w:szCs w:val="24"/>
        </w:rPr>
        <w:t>karbohidrat sederhana. Enzim pankreatik lipase</w:t>
      </w:r>
      <w:r>
        <w:rPr>
          <w:rFonts w:ascii="Times New Roman" w:hAnsi="Times New Roman"/>
          <w:sz w:val="24"/>
          <w:szCs w:val="24"/>
        </w:rPr>
        <w:t xml:space="preserve"> sedikit diproduksi, lemak susu </w:t>
      </w:r>
      <w:r w:rsidRPr="005C40EA">
        <w:rPr>
          <w:rFonts w:ascii="Times New Roman" w:hAnsi="Times New Roman"/>
          <w:sz w:val="24"/>
          <w:szCs w:val="24"/>
        </w:rPr>
        <w:t>dalam ASI mudah dicerna dibanding deng</w:t>
      </w:r>
      <w:r>
        <w:rPr>
          <w:rFonts w:ascii="Times New Roman" w:hAnsi="Times New Roman"/>
          <w:sz w:val="24"/>
          <w:szCs w:val="24"/>
        </w:rPr>
        <w:t xml:space="preserve">an susu formula. BBL yang aterm </w:t>
      </w:r>
      <w:r w:rsidRPr="005C40EA">
        <w:rPr>
          <w:rFonts w:ascii="Times New Roman" w:hAnsi="Times New Roman"/>
          <w:sz w:val="24"/>
          <w:szCs w:val="24"/>
        </w:rPr>
        <w:t xml:space="preserve">(matang usia kehamilannya) memiliki kadar </w:t>
      </w:r>
      <w:r>
        <w:rPr>
          <w:rFonts w:ascii="Times New Roman" w:hAnsi="Times New Roman"/>
          <w:sz w:val="24"/>
          <w:szCs w:val="24"/>
        </w:rPr>
        <w:t xml:space="preserve">glukosa stabil 50–60mg/dl (jika </w:t>
      </w:r>
      <w:r w:rsidRPr="005C40EA">
        <w:rPr>
          <w:rFonts w:ascii="Times New Roman" w:hAnsi="Times New Roman"/>
          <w:sz w:val="24"/>
          <w:szCs w:val="24"/>
        </w:rPr>
        <w:t>dibawah 40mg/dl hipoglikemi)</w:t>
      </w:r>
      <w:r>
        <w:rPr>
          <w:rFonts w:ascii="Times New Roman" w:hAnsi="Times New Roman"/>
          <w:sz w:val="24"/>
          <w:szCs w:val="24"/>
          <w:vertAlign w:val="superscript"/>
        </w:rPr>
        <w:t>5</w:t>
      </w:r>
    </w:p>
    <w:p w14:paraId="3DB15BCF" w14:textId="77777777" w:rsidR="00BF600F" w:rsidRPr="006C3CB4" w:rsidRDefault="00BF600F" w:rsidP="006C3CB4">
      <w:pPr>
        <w:pStyle w:val="ListParagraph"/>
        <w:numPr>
          <w:ilvl w:val="1"/>
          <w:numId w:val="11"/>
        </w:numPr>
        <w:autoSpaceDE w:val="0"/>
        <w:autoSpaceDN w:val="0"/>
        <w:adjustRightInd w:val="0"/>
        <w:spacing w:after="0" w:line="360" w:lineRule="auto"/>
        <w:ind w:left="1701"/>
        <w:contextualSpacing w:val="0"/>
        <w:jc w:val="both"/>
        <w:rPr>
          <w:rFonts w:ascii="Times New Roman" w:hAnsi="Times New Roman"/>
          <w:bCs/>
          <w:sz w:val="24"/>
          <w:szCs w:val="24"/>
        </w:rPr>
      </w:pPr>
      <w:r w:rsidRPr="006C3CB4">
        <w:rPr>
          <w:rFonts w:ascii="Times New Roman" w:hAnsi="Times New Roman"/>
          <w:bCs/>
          <w:sz w:val="24"/>
          <w:szCs w:val="24"/>
        </w:rPr>
        <w:t>Sistem imunitas</w:t>
      </w:r>
    </w:p>
    <w:p w14:paraId="581BF980" w14:textId="77777777" w:rsidR="00BF600F" w:rsidRDefault="00BF600F" w:rsidP="006C3CB4">
      <w:pPr>
        <w:autoSpaceDE w:val="0"/>
        <w:autoSpaceDN w:val="0"/>
        <w:adjustRightInd w:val="0"/>
        <w:spacing w:line="360" w:lineRule="auto"/>
        <w:ind w:left="1701"/>
        <w:jc w:val="both"/>
        <w:rPr>
          <w:rFonts w:ascii="Times New Roman" w:hAnsi="Times New Roman"/>
          <w:sz w:val="24"/>
          <w:szCs w:val="24"/>
        </w:rPr>
      </w:pPr>
      <w:r w:rsidRPr="005C40EA">
        <w:rPr>
          <w:rFonts w:ascii="Times New Roman" w:hAnsi="Times New Roman"/>
          <w:sz w:val="24"/>
          <w:szCs w:val="24"/>
        </w:rPr>
        <w:t>BBL kurang efektif melawan infeksi karena SDP berespon lambat dalam</w:t>
      </w:r>
      <w:r>
        <w:rPr>
          <w:rFonts w:ascii="Times New Roman" w:hAnsi="Times New Roman"/>
          <w:sz w:val="24"/>
          <w:szCs w:val="24"/>
        </w:rPr>
        <w:t xml:space="preserve"> </w:t>
      </w:r>
      <w:r w:rsidRPr="005C40EA">
        <w:rPr>
          <w:rFonts w:ascii="Times New Roman" w:hAnsi="Times New Roman"/>
          <w:sz w:val="24"/>
          <w:szCs w:val="24"/>
        </w:rPr>
        <w:t>menghadapi mikroorganisme. BBL mendapat</w:t>
      </w:r>
      <w:r>
        <w:rPr>
          <w:rFonts w:ascii="Times New Roman" w:hAnsi="Times New Roman"/>
          <w:sz w:val="24"/>
          <w:szCs w:val="24"/>
        </w:rPr>
        <w:t xml:space="preserve"> imunitas pasif dari ibu selama </w:t>
      </w:r>
      <w:r w:rsidRPr="005C40EA">
        <w:rPr>
          <w:rFonts w:ascii="Times New Roman" w:hAnsi="Times New Roman"/>
          <w:sz w:val="24"/>
          <w:szCs w:val="24"/>
        </w:rPr>
        <w:t>kehamilan trimester 3, kemudian dilanj</w:t>
      </w:r>
      <w:r>
        <w:rPr>
          <w:rFonts w:ascii="Times New Roman" w:hAnsi="Times New Roman"/>
          <w:sz w:val="24"/>
          <w:szCs w:val="24"/>
        </w:rPr>
        <w:t xml:space="preserve">utkan dengan pemberian ASI. IgG </w:t>
      </w:r>
      <w:r w:rsidRPr="005C40EA">
        <w:rPr>
          <w:rFonts w:ascii="Times New Roman" w:hAnsi="Times New Roman"/>
          <w:sz w:val="24"/>
          <w:szCs w:val="24"/>
        </w:rPr>
        <w:t>menembus plasenta saat fetus (imunitas pasif t</w:t>
      </w:r>
      <w:r>
        <w:rPr>
          <w:rFonts w:ascii="Times New Roman" w:hAnsi="Times New Roman"/>
          <w:sz w:val="24"/>
          <w:szCs w:val="24"/>
        </w:rPr>
        <w:t xml:space="preserve">emporer terhadap toksin bakteri </w:t>
      </w:r>
      <w:r w:rsidRPr="005C40EA">
        <w:rPr>
          <w:rFonts w:ascii="Times New Roman" w:hAnsi="Times New Roman"/>
          <w:sz w:val="24"/>
          <w:szCs w:val="24"/>
        </w:rPr>
        <w:t>dan virus). IgM diproduksi BBL untuk menc</w:t>
      </w:r>
      <w:r>
        <w:rPr>
          <w:rFonts w:ascii="Times New Roman" w:hAnsi="Times New Roman"/>
          <w:sz w:val="24"/>
          <w:szCs w:val="24"/>
        </w:rPr>
        <w:t xml:space="preserve">egah penyerangan bakteri gram </w:t>
      </w:r>
      <w:r w:rsidRPr="005C40EA">
        <w:rPr>
          <w:rFonts w:ascii="Times New Roman" w:hAnsi="Times New Roman"/>
          <w:sz w:val="24"/>
          <w:szCs w:val="24"/>
        </w:rPr>
        <w:t>negative. IgA diproduksi BBL setelah usia 6–12 min</w:t>
      </w:r>
      <w:r>
        <w:rPr>
          <w:rFonts w:ascii="Times New Roman" w:hAnsi="Times New Roman"/>
          <w:sz w:val="24"/>
          <w:szCs w:val="24"/>
        </w:rPr>
        <w:t xml:space="preserve">ggu setelah lahir (bisa didapat </w:t>
      </w:r>
      <w:r w:rsidRPr="005C40EA">
        <w:rPr>
          <w:rFonts w:ascii="Times New Roman" w:hAnsi="Times New Roman"/>
          <w:sz w:val="24"/>
          <w:szCs w:val="24"/>
        </w:rPr>
        <w:t>pada kolostrum dan ASI).</w:t>
      </w:r>
      <w:r>
        <w:rPr>
          <w:rFonts w:ascii="Times New Roman" w:hAnsi="Times New Roman"/>
          <w:sz w:val="24"/>
          <w:szCs w:val="24"/>
          <w:vertAlign w:val="superscript"/>
        </w:rPr>
        <w:t>5</w:t>
      </w:r>
    </w:p>
    <w:p w14:paraId="443F9385" w14:textId="77777777" w:rsidR="00BF600F" w:rsidRPr="00792C78" w:rsidRDefault="00BF600F" w:rsidP="006C3CB4">
      <w:pPr>
        <w:autoSpaceDE w:val="0"/>
        <w:autoSpaceDN w:val="0"/>
        <w:adjustRightInd w:val="0"/>
        <w:spacing w:line="360" w:lineRule="auto"/>
        <w:ind w:left="1701"/>
        <w:jc w:val="both"/>
        <w:rPr>
          <w:rFonts w:ascii="Times New Roman" w:hAnsi="Times New Roman"/>
          <w:sz w:val="24"/>
          <w:szCs w:val="24"/>
        </w:rPr>
      </w:pPr>
      <w:r w:rsidRPr="00792C78">
        <w:rPr>
          <w:rFonts w:ascii="Times New Roman" w:hAnsi="Times New Roman"/>
          <w:sz w:val="24"/>
          <w:szCs w:val="24"/>
        </w:rPr>
        <w:t>Sistem imunitas bayi baru lahir masih belum matang, sehingga menyebabkan neonatus</w:t>
      </w:r>
      <w:r>
        <w:rPr>
          <w:rFonts w:ascii="Times New Roman" w:hAnsi="Times New Roman"/>
          <w:sz w:val="24"/>
          <w:szCs w:val="24"/>
        </w:rPr>
        <w:t xml:space="preserve"> </w:t>
      </w:r>
      <w:r w:rsidRPr="00792C78">
        <w:rPr>
          <w:rFonts w:ascii="Times New Roman" w:hAnsi="Times New Roman"/>
          <w:sz w:val="24"/>
          <w:szCs w:val="24"/>
        </w:rPr>
        <w:t>rentan terhadap berbagai infeksi dan alergi. Sistem imuni</w:t>
      </w:r>
      <w:r>
        <w:rPr>
          <w:rFonts w:ascii="Times New Roman" w:hAnsi="Times New Roman"/>
          <w:sz w:val="24"/>
          <w:szCs w:val="24"/>
        </w:rPr>
        <w:t xml:space="preserve">tas yang matang akan memberikan </w:t>
      </w:r>
      <w:r w:rsidRPr="00792C78">
        <w:rPr>
          <w:rFonts w:ascii="Times New Roman" w:hAnsi="Times New Roman"/>
          <w:sz w:val="24"/>
          <w:szCs w:val="24"/>
        </w:rPr>
        <w:t>kekebalan alami maupun yang di dapat. Kekebalan alami t</w:t>
      </w:r>
      <w:r>
        <w:rPr>
          <w:rFonts w:ascii="Times New Roman" w:hAnsi="Times New Roman"/>
          <w:sz w:val="24"/>
          <w:szCs w:val="24"/>
        </w:rPr>
        <w:t xml:space="preserve">erdiri dari struktur pertahanan </w:t>
      </w:r>
      <w:r w:rsidRPr="00792C78">
        <w:rPr>
          <w:rFonts w:ascii="Times New Roman" w:hAnsi="Times New Roman"/>
          <w:sz w:val="24"/>
          <w:szCs w:val="24"/>
        </w:rPr>
        <w:t>tubuh yang mencegah atau meminimalkan infeksi. Berikut beberapa contoh kekebalan</w:t>
      </w:r>
      <w:r w:rsidR="006C3CB4">
        <w:rPr>
          <w:rFonts w:ascii="Times New Roman" w:hAnsi="Times New Roman"/>
          <w:sz w:val="24"/>
          <w:szCs w:val="24"/>
        </w:rPr>
        <w:t xml:space="preserve"> </w:t>
      </w:r>
      <w:r w:rsidRPr="00792C78">
        <w:rPr>
          <w:rFonts w:ascii="Times New Roman" w:hAnsi="Times New Roman"/>
          <w:sz w:val="24"/>
          <w:szCs w:val="24"/>
        </w:rPr>
        <w:t>alami:</w:t>
      </w:r>
    </w:p>
    <w:p w14:paraId="560B1DFF" w14:textId="77777777" w:rsidR="00BF600F" w:rsidRDefault="00BF600F" w:rsidP="00517D36">
      <w:pPr>
        <w:pStyle w:val="ListParagraph"/>
        <w:numPr>
          <w:ilvl w:val="0"/>
          <w:numId w:val="41"/>
        </w:numPr>
        <w:autoSpaceDE w:val="0"/>
        <w:autoSpaceDN w:val="0"/>
        <w:adjustRightInd w:val="0"/>
        <w:spacing w:after="0" w:line="360" w:lineRule="auto"/>
        <w:ind w:left="2268"/>
        <w:contextualSpacing w:val="0"/>
        <w:jc w:val="both"/>
        <w:rPr>
          <w:rFonts w:ascii="Times New Roman" w:hAnsi="Times New Roman"/>
          <w:sz w:val="24"/>
          <w:szCs w:val="24"/>
        </w:rPr>
      </w:pPr>
      <w:r w:rsidRPr="00792C78">
        <w:rPr>
          <w:rFonts w:ascii="Times New Roman" w:hAnsi="Times New Roman"/>
          <w:sz w:val="24"/>
          <w:szCs w:val="24"/>
        </w:rPr>
        <w:t>Perlindungan oleh kulit membran mukosa</w:t>
      </w:r>
    </w:p>
    <w:p w14:paraId="038AA0D3" w14:textId="77777777" w:rsidR="00BF600F" w:rsidRDefault="00BF600F" w:rsidP="00517D36">
      <w:pPr>
        <w:pStyle w:val="ListParagraph"/>
        <w:numPr>
          <w:ilvl w:val="0"/>
          <w:numId w:val="41"/>
        </w:numPr>
        <w:autoSpaceDE w:val="0"/>
        <w:autoSpaceDN w:val="0"/>
        <w:adjustRightInd w:val="0"/>
        <w:spacing w:after="0" w:line="360" w:lineRule="auto"/>
        <w:ind w:left="2268"/>
        <w:contextualSpacing w:val="0"/>
        <w:jc w:val="both"/>
        <w:rPr>
          <w:rFonts w:ascii="Times New Roman" w:hAnsi="Times New Roman"/>
          <w:sz w:val="24"/>
          <w:szCs w:val="24"/>
        </w:rPr>
      </w:pPr>
      <w:r w:rsidRPr="00792C78">
        <w:rPr>
          <w:rFonts w:ascii="Times New Roman" w:hAnsi="Times New Roman"/>
          <w:sz w:val="24"/>
          <w:szCs w:val="24"/>
        </w:rPr>
        <w:t>Fungsi saringan saluran napas</w:t>
      </w:r>
    </w:p>
    <w:p w14:paraId="78486251" w14:textId="77777777" w:rsidR="00BF600F" w:rsidRDefault="00BF600F" w:rsidP="00517D36">
      <w:pPr>
        <w:pStyle w:val="ListParagraph"/>
        <w:numPr>
          <w:ilvl w:val="0"/>
          <w:numId w:val="41"/>
        </w:numPr>
        <w:autoSpaceDE w:val="0"/>
        <w:autoSpaceDN w:val="0"/>
        <w:adjustRightInd w:val="0"/>
        <w:spacing w:after="0" w:line="360" w:lineRule="auto"/>
        <w:ind w:left="2268"/>
        <w:contextualSpacing w:val="0"/>
        <w:jc w:val="both"/>
        <w:rPr>
          <w:rFonts w:ascii="Times New Roman" w:hAnsi="Times New Roman"/>
          <w:sz w:val="24"/>
          <w:szCs w:val="24"/>
        </w:rPr>
      </w:pPr>
      <w:r w:rsidRPr="00792C78">
        <w:rPr>
          <w:rFonts w:ascii="Times New Roman" w:hAnsi="Times New Roman"/>
          <w:sz w:val="24"/>
          <w:szCs w:val="24"/>
        </w:rPr>
        <w:t>Pembentukan koloni mikroba oleh kulit dan usus</w:t>
      </w:r>
    </w:p>
    <w:p w14:paraId="0BF0A8F4" w14:textId="77777777" w:rsidR="00BF600F" w:rsidRPr="00792C78" w:rsidRDefault="00BF600F" w:rsidP="00517D36">
      <w:pPr>
        <w:pStyle w:val="ListParagraph"/>
        <w:numPr>
          <w:ilvl w:val="0"/>
          <w:numId w:val="41"/>
        </w:numPr>
        <w:autoSpaceDE w:val="0"/>
        <w:autoSpaceDN w:val="0"/>
        <w:adjustRightInd w:val="0"/>
        <w:spacing w:after="0" w:line="360" w:lineRule="auto"/>
        <w:ind w:left="2268"/>
        <w:contextualSpacing w:val="0"/>
        <w:jc w:val="both"/>
        <w:rPr>
          <w:rFonts w:ascii="Times New Roman" w:hAnsi="Times New Roman"/>
          <w:sz w:val="24"/>
          <w:szCs w:val="24"/>
        </w:rPr>
      </w:pPr>
      <w:r w:rsidRPr="00792C78">
        <w:rPr>
          <w:rFonts w:ascii="Times New Roman" w:hAnsi="Times New Roman"/>
          <w:sz w:val="24"/>
          <w:szCs w:val="24"/>
        </w:rPr>
        <w:lastRenderedPageBreak/>
        <w:t>Perlindungan kimia oleh lingkungan asam lambung</w:t>
      </w:r>
    </w:p>
    <w:p w14:paraId="2A8E3EEE" w14:textId="77777777" w:rsidR="00BF600F" w:rsidRPr="006C3CB4" w:rsidRDefault="00BF600F" w:rsidP="006C3CB4">
      <w:pPr>
        <w:pStyle w:val="ListParagraph"/>
        <w:numPr>
          <w:ilvl w:val="1"/>
          <w:numId w:val="11"/>
        </w:numPr>
        <w:autoSpaceDE w:val="0"/>
        <w:autoSpaceDN w:val="0"/>
        <w:adjustRightInd w:val="0"/>
        <w:spacing w:after="0" w:line="360" w:lineRule="auto"/>
        <w:ind w:left="1701"/>
        <w:contextualSpacing w:val="0"/>
        <w:jc w:val="both"/>
        <w:rPr>
          <w:rFonts w:ascii="Times New Roman" w:hAnsi="Times New Roman"/>
          <w:bCs/>
          <w:sz w:val="24"/>
          <w:szCs w:val="24"/>
        </w:rPr>
      </w:pPr>
      <w:r w:rsidRPr="006C3CB4">
        <w:rPr>
          <w:rFonts w:ascii="Times New Roman" w:hAnsi="Times New Roman"/>
          <w:bCs/>
          <w:sz w:val="24"/>
          <w:szCs w:val="24"/>
        </w:rPr>
        <w:t>Sistem urinari</w:t>
      </w:r>
    </w:p>
    <w:p w14:paraId="2E110355" w14:textId="77777777" w:rsidR="00BF600F" w:rsidRPr="00792C78" w:rsidRDefault="00BF600F" w:rsidP="006C3CB4">
      <w:pPr>
        <w:autoSpaceDE w:val="0"/>
        <w:autoSpaceDN w:val="0"/>
        <w:adjustRightInd w:val="0"/>
        <w:spacing w:line="360" w:lineRule="auto"/>
        <w:ind w:left="1701"/>
        <w:jc w:val="both"/>
        <w:rPr>
          <w:rFonts w:ascii="Times New Roman" w:hAnsi="Times New Roman"/>
          <w:sz w:val="24"/>
          <w:szCs w:val="24"/>
          <w:vertAlign w:val="superscript"/>
        </w:rPr>
      </w:pPr>
      <w:r w:rsidRPr="005C40EA">
        <w:rPr>
          <w:rFonts w:ascii="Times New Roman" w:hAnsi="Times New Roman"/>
          <w:sz w:val="24"/>
          <w:szCs w:val="24"/>
        </w:rPr>
        <w:t>Kemampuan bayi dalam mengkonsentrasikan urin kurang. Intake/ asupan 2</w:t>
      </w:r>
      <w:r>
        <w:rPr>
          <w:rFonts w:ascii="Times New Roman" w:hAnsi="Times New Roman"/>
          <w:sz w:val="24"/>
          <w:szCs w:val="24"/>
        </w:rPr>
        <w:t xml:space="preserve"> </w:t>
      </w:r>
      <w:r w:rsidRPr="005C40EA">
        <w:rPr>
          <w:rFonts w:ascii="Times New Roman" w:hAnsi="Times New Roman"/>
          <w:sz w:val="24"/>
          <w:szCs w:val="24"/>
        </w:rPr>
        <w:t xml:space="preserve">hari pertama: 65ml/ Kg. Output 2–6 X/ hari. </w:t>
      </w:r>
      <w:r>
        <w:rPr>
          <w:rFonts w:ascii="Times New Roman" w:hAnsi="Times New Roman"/>
          <w:sz w:val="24"/>
          <w:szCs w:val="24"/>
        </w:rPr>
        <w:t xml:space="preserve">BBL mudah kehilangan bikarbonat </w:t>
      </w:r>
      <w:r w:rsidRPr="005C40EA">
        <w:rPr>
          <w:rFonts w:ascii="Times New Roman" w:hAnsi="Times New Roman"/>
          <w:sz w:val="24"/>
          <w:szCs w:val="24"/>
        </w:rPr>
        <w:t>sampai di bawah dewasa (meningkat risiko asidosis).</w:t>
      </w:r>
      <w:r>
        <w:rPr>
          <w:rFonts w:ascii="Times New Roman" w:hAnsi="Times New Roman"/>
          <w:sz w:val="24"/>
          <w:szCs w:val="24"/>
          <w:vertAlign w:val="superscript"/>
        </w:rPr>
        <w:t>5</w:t>
      </w:r>
    </w:p>
    <w:p w14:paraId="5DB9A9AC" w14:textId="77777777" w:rsidR="00BF600F" w:rsidRPr="006C3CB4" w:rsidRDefault="00BF600F" w:rsidP="006C3CB4">
      <w:pPr>
        <w:pStyle w:val="ListParagraph"/>
        <w:numPr>
          <w:ilvl w:val="1"/>
          <w:numId w:val="11"/>
        </w:numPr>
        <w:autoSpaceDE w:val="0"/>
        <w:autoSpaceDN w:val="0"/>
        <w:adjustRightInd w:val="0"/>
        <w:spacing w:after="0" w:line="360" w:lineRule="auto"/>
        <w:ind w:left="1701"/>
        <w:contextualSpacing w:val="0"/>
        <w:jc w:val="both"/>
        <w:rPr>
          <w:rFonts w:ascii="Times New Roman" w:hAnsi="Times New Roman"/>
          <w:bCs/>
          <w:sz w:val="24"/>
          <w:szCs w:val="24"/>
        </w:rPr>
      </w:pPr>
      <w:r w:rsidRPr="006C3CB4">
        <w:rPr>
          <w:rFonts w:ascii="Times New Roman" w:hAnsi="Times New Roman"/>
          <w:bCs/>
          <w:sz w:val="24"/>
          <w:szCs w:val="24"/>
        </w:rPr>
        <w:t>Sistem endokrin</w:t>
      </w:r>
    </w:p>
    <w:p w14:paraId="36AF0480" w14:textId="77777777" w:rsidR="006C3CB4" w:rsidRDefault="00BF600F" w:rsidP="006C3CB4">
      <w:pPr>
        <w:autoSpaceDE w:val="0"/>
        <w:autoSpaceDN w:val="0"/>
        <w:adjustRightInd w:val="0"/>
        <w:spacing w:line="360" w:lineRule="auto"/>
        <w:ind w:left="1701"/>
        <w:jc w:val="both"/>
        <w:rPr>
          <w:rFonts w:ascii="Times New Roman" w:hAnsi="Times New Roman"/>
          <w:sz w:val="24"/>
          <w:szCs w:val="24"/>
        </w:rPr>
      </w:pPr>
      <w:r w:rsidRPr="005C40EA">
        <w:rPr>
          <w:rFonts w:ascii="Times New Roman" w:hAnsi="Times New Roman"/>
          <w:sz w:val="24"/>
          <w:szCs w:val="24"/>
        </w:rPr>
        <w:t>Sistem ini merupakan sistem yang kondisinya lebih baik dari pada sistem yang</w:t>
      </w:r>
      <w:r>
        <w:rPr>
          <w:rFonts w:ascii="Times New Roman" w:hAnsi="Times New Roman"/>
          <w:sz w:val="24"/>
          <w:szCs w:val="24"/>
        </w:rPr>
        <w:t xml:space="preserve"> </w:t>
      </w:r>
      <w:r w:rsidRPr="005C40EA">
        <w:rPr>
          <w:rFonts w:ascii="Times New Roman" w:hAnsi="Times New Roman"/>
          <w:sz w:val="24"/>
          <w:szCs w:val="24"/>
        </w:rPr>
        <w:t>lainnya. Jika terjadi gangguan, biasanya berkaitan dengan kondi</w:t>
      </w:r>
      <w:r>
        <w:rPr>
          <w:rFonts w:ascii="Times New Roman" w:hAnsi="Times New Roman"/>
          <w:sz w:val="24"/>
          <w:szCs w:val="24"/>
        </w:rPr>
        <w:t xml:space="preserve">si hormonal </w:t>
      </w:r>
      <w:r w:rsidRPr="005C40EA">
        <w:rPr>
          <w:rFonts w:ascii="Times New Roman" w:hAnsi="Times New Roman"/>
          <w:sz w:val="24"/>
          <w:szCs w:val="24"/>
        </w:rPr>
        <w:t xml:space="preserve">ibunya. Contoh: </w:t>
      </w:r>
      <w:r w:rsidRPr="005C40EA">
        <w:rPr>
          <w:rFonts w:ascii="Times New Roman" w:hAnsi="Times New Roman"/>
          <w:i/>
          <w:iCs/>
          <w:sz w:val="24"/>
          <w:szCs w:val="24"/>
        </w:rPr>
        <w:t xml:space="preserve">pseudomenstruasi </w:t>
      </w:r>
      <w:r w:rsidRPr="005C40EA">
        <w:rPr>
          <w:rFonts w:ascii="Times New Roman" w:hAnsi="Times New Roman"/>
          <w:sz w:val="24"/>
          <w:szCs w:val="24"/>
        </w:rPr>
        <w:t>(seper</w:t>
      </w:r>
      <w:r>
        <w:rPr>
          <w:rFonts w:ascii="Times New Roman" w:hAnsi="Times New Roman"/>
          <w:sz w:val="24"/>
          <w:szCs w:val="24"/>
        </w:rPr>
        <w:t xml:space="preserve">ti terdapat menstruasi pada BBL </w:t>
      </w:r>
      <w:r w:rsidRPr="005C40EA">
        <w:rPr>
          <w:rFonts w:ascii="Times New Roman" w:hAnsi="Times New Roman"/>
          <w:sz w:val="24"/>
          <w:szCs w:val="24"/>
        </w:rPr>
        <w:t xml:space="preserve">perempuan), </w:t>
      </w:r>
      <w:r w:rsidRPr="005C40EA">
        <w:rPr>
          <w:rFonts w:ascii="Times New Roman" w:hAnsi="Times New Roman"/>
          <w:i/>
          <w:iCs/>
          <w:sz w:val="24"/>
          <w:szCs w:val="24"/>
        </w:rPr>
        <w:t xml:space="preserve">breast engorgement </w:t>
      </w:r>
      <w:r w:rsidRPr="005C40EA">
        <w:rPr>
          <w:rFonts w:ascii="Times New Roman" w:hAnsi="Times New Roman"/>
          <w:sz w:val="24"/>
          <w:szCs w:val="24"/>
        </w:rPr>
        <w:t>(seperti terd</w:t>
      </w:r>
      <w:r>
        <w:rPr>
          <w:rFonts w:ascii="Times New Roman" w:hAnsi="Times New Roman"/>
          <w:sz w:val="24"/>
          <w:szCs w:val="24"/>
        </w:rPr>
        <w:t xml:space="preserve">apat pembesaran pada payudara). </w:t>
      </w:r>
      <w:r w:rsidRPr="005C40EA">
        <w:rPr>
          <w:rFonts w:ascii="Times New Roman" w:hAnsi="Times New Roman"/>
          <w:sz w:val="24"/>
          <w:szCs w:val="24"/>
        </w:rPr>
        <w:t>Kondisi tersebut adalah normal pada bayi yang dilahirkan oleh ibu dengan DM.</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{"citationItems":[{"id":"ITEM-1","itemData":{"author":[{"dropping-particle":"","family":"Karjati","given":"Atin","non-dropping-particle":"","parse-names":false,"suffix":""}],"container-title":"Kementerian Kesehatan Republik Indonesia","id":"ITEM-1","issued":{"date-parts":[["2016"]]},"number-of-pages":"37-39","publisher":"Kemenkes RI","publisher-place":"Jakarta Indonesia","title":"Keperawatan Maternitas","type":"book","volume":"66"},"uris":["http://www.mendeley.com/documents/?uuid=870e1c22-f774-4af1-b1cc-b2ae892a4f57"]}],"mendeley":{"formattedCitation":"&lt;sup&gt;26&lt;/sup&gt;","plainTextFormattedCitation":"26","previouslyFormattedCitation":"&lt;sup&gt;19&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26</w:t>
      </w:r>
      <w:r>
        <w:rPr>
          <w:rFonts w:ascii="Times New Roman" w:hAnsi="Times New Roman"/>
          <w:sz w:val="24"/>
          <w:szCs w:val="24"/>
        </w:rPr>
        <w:fldChar w:fldCharType="end"/>
      </w:r>
    </w:p>
    <w:p w14:paraId="734C743E" w14:textId="77777777" w:rsidR="00545676" w:rsidRDefault="006C3CB4" w:rsidP="001368BF">
      <w:pPr>
        <w:pStyle w:val="ListParagraph"/>
        <w:autoSpaceDE w:val="0"/>
        <w:autoSpaceDN w:val="0"/>
        <w:adjustRightInd w:val="0"/>
        <w:spacing w:after="0" w:line="360" w:lineRule="auto"/>
        <w:ind w:left="993"/>
        <w:jc w:val="both"/>
        <w:rPr>
          <w:rFonts w:ascii="Times New Roman" w:hAnsi="Times New Roman"/>
          <w:sz w:val="24"/>
          <w:szCs w:val="24"/>
        </w:rPr>
      </w:pPr>
      <w:r>
        <w:rPr>
          <w:rFonts w:ascii="Times New Roman" w:hAnsi="Times New Roman"/>
          <w:sz w:val="24"/>
          <w:szCs w:val="24"/>
        </w:rPr>
        <w:t>d....</w:t>
      </w:r>
      <w:r w:rsidR="00545676">
        <w:rPr>
          <w:rFonts w:ascii="Times New Roman" w:hAnsi="Times New Roman"/>
          <w:sz w:val="24"/>
          <w:szCs w:val="24"/>
        </w:rPr>
        <w:t>Penatalaksanaan</w:t>
      </w:r>
    </w:p>
    <w:p w14:paraId="5714753E" w14:textId="77777777" w:rsidR="00545676" w:rsidRDefault="00545676" w:rsidP="00517D36">
      <w:pPr>
        <w:pStyle w:val="Default"/>
        <w:numPr>
          <w:ilvl w:val="0"/>
          <w:numId w:val="42"/>
        </w:numPr>
        <w:spacing w:line="360" w:lineRule="auto"/>
        <w:ind w:left="1701"/>
        <w:jc w:val="both"/>
      </w:pPr>
      <w:r>
        <w:t>Melakukan persiapan alat, diri dan tempat</w:t>
      </w:r>
      <w:r w:rsidRPr="00C87EE2">
        <w:t xml:space="preserve"> </w:t>
      </w:r>
    </w:p>
    <w:p w14:paraId="46E2BC24" w14:textId="77777777" w:rsidR="00BF600F" w:rsidRDefault="00BF600F" w:rsidP="00545676">
      <w:pPr>
        <w:pStyle w:val="Default"/>
        <w:spacing w:line="360" w:lineRule="auto"/>
        <w:ind w:left="1701"/>
        <w:jc w:val="both"/>
      </w:pPr>
      <w:r w:rsidRPr="00C87EE2">
        <w:t>Pastikan semua peralatan dan bahan yang digunakan, terutama klem, gunting, alat-alat resusitasi dan benang tali pusat telah di desinfeksi tingkat tinggi (DTT) atau sterilisasi.</w:t>
      </w:r>
      <w:r>
        <w:t xml:space="preserve"> Petugas melakukan cuci tangan dan menggunakan sarung tangan dalam memberikan asuhan. </w:t>
      </w:r>
      <w:r w:rsidRPr="00C87EE2">
        <w:t>Gunakan ruangan yang hangat dan terang, siapkan tempat resusitasi yang bersih, kering, hangat, datar, rata dan cukup keras, misalnya meja atau dipan. Letakkan tempat resustasi dekat pemancar panas dan tidak berangin, tutup jendela dan pintu. Gunakan lampu pijar 60 watt dengan jarak 60 cm dari bayi sebagai alternatif bila pemancar panas tidak tersedia.</w:t>
      </w:r>
    </w:p>
    <w:p w14:paraId="03588B25" w14:textId="77777777" w:rsidR="00BF600F" w:rsidRPr="00C87EE2" w:rsidRDefault="00BF600F" w:rsidP="00517D36">
      <w:pPr>
        <w:pStyle w:val="Default"/>
        <w:numPr>
          <w:ilvl w:val="0"/>
          <w:numId w:val="42"/>
        </w:numPr>
        <w:spacing w:line="360" w:lineRule="auto"/>
        <w:ind w:left="1701"/>
        <w:jc w:val="both"/>
        <w:rPr>
          <w:rFonts w:ascii="HelveticaNeue Condensed" w:hAnsi="HelveticaNeue Condensed" w:cs="HelveticaNeue Condensed"/>
        </w:rPr>
      </w:pPr>
      <w:r>
        <w:t>Melakukan penilaian awal.</w:t>
      </w:r>
    </w:p>
    <w:p w14:paraId="76DECAA7" w14:textId="77777777" w:rsidR="00BF600F" w:rsidRDefault="00BF600F" w:rsidP="001368BF">
      <w:pPr>
        <w:pStyle w:val="ListParagraph"/>
        <w:autoSpaceDE w:val="0"/>
        <w:autoSpaceDN w:val="0"/>
        <w:adjustRightInd w:val="0"/>
        <w:spacing w:after="0" w:line="360" w:lineRule="auto"/>
        <w:ind w:left="1701"/>
        <w:jc w:val="both"/>
        <w:rPr>
          <w:rFonts w:ascii="Times New Roman" w:hAnsi="Times New Roman"/>
          <w:sz w:val="24"/>
          <w:szCs w:val="24"/>
        </w:rPr>
      </w:pPr>
      <w:r w:rsidRPr="00C87EE2">
        <w:rPr>
          <w:rFonts w:ascii="Times New Roman" w:hAnsi="Times New Roman"/>
          <w:sz w:val="24"/>
          <w:szCs w:val="24"/>
        </w:rPr>
        <w:t>Untuk BBL cukup bulan dengan air ketuban jernih yang langsung menangis atau bernapas spontan dan bergerak aktif cukup dilakukan manajemen BBL normal.</w:t>
      </w:r>
      <w:r>
        <w:rPr>
          <w:rFonts w:ascii="Times New Roman" w:hAnsi="Times New Roman"/>
          <w:sz w:val="24"/>
          <w:szCs w:val="24"/>
        </w:rPr>
        <w:t xml:space="preserve"> </w:t>
      </w:r>
      <w:r w:rsidRPr="00C87EE2">
        <w:rPr>
          <w:rFonts w:ascii="Times New Roman" w:hAnsi="Times New Roman"/>
          <w:sz w:val="24"/>
          <w:szCs w:val="24"/>
        </w:rPr>
        <w:t xml:space="preserve">Jika bayi kurang bulan (&lt; 37 minggu/259 hari) atau bayi lebih bulan (≥ 42 minggu/283 hari) dan atau air ketuban bercampur mekonium dan atau tidak </w:t>
      </w:r>
      <w:r w:rsidRPr="00C87EE2">
        <w:rPr>
          <w:rFonts w:ascii="Times New Roman" w:hAnsi="Times New Roman"/>
          <w:sz w:val="24"/>
          <w:szCs w:val="24"/>
        </w:rPr>
        <w:lastRenderedPageBreak/>
        <w:t>bernapas atau megap-megap dan atau tonus otot tidak baik lakukan manajemen BBL dengan Asfiksia.</w:t>
      </w:r>
    </w:p>
    <w:p w14:paraId="5C115C0E" w14:textId="77777777" w:rsidR="00BF600F" w:rsidRPr="00C87EE2" w:rsidRDefault="00BF600F" w:rsidP="00517D36">
      <w:pPr>
        <w:pStyle w:val="ListParagraph"/>
        <w:numPr>
          <w:ilvl w:val="0"/>
          <w:numId w:val="42"/>
        </w:numPr>
        <w:autoSpaceDE w:val="0"/>
        <w:autoSpaceDN w:val="0"/>
        <w:adjustRightInd w:val="0"/>
        <w:spacing w:after="0" w:line="360" w:lineRule="auto"/>
        <w:ind w:left="1701"/>
        <w:contextualSpacing w:val="0"/>
        <w:jc w:val="both"/>
        <w:rPr>
          <w:rFonts w:ascii="Times New Roman" w:hAnsi="Times New Roman"/>
          <w:sz w:val="24"/>
          <w:szCs w:val="24"/>
        </w:rPr>
      </w:pPr>
      <w:r w:rsidRPr="00C87EE2">
        <w:rPr>
          <w:rFonts w:ascii="Times New Roman" w:hAnsi="Times New Roman"/>
          <w:sz w:val="24"/>
          <w:szCs w:val="24"/>
        </w:rPr>
        <w:t>M</w:t>
      </w:r>
      <w:r>
        <w:rPr>
          <w:rFonts w:ascii="Times New Roman" w:hAnsi="Times New Roman"/>
          <w:sz w:val="24"/>
          <w:szCs w:val="24"/>
        </w:rPr>
        <w:t>encegah kehilanga</w:t>
      </w:r>
      <w:r w:rsidRPr="00C87EE2">
        <w:rPr>
          <w:rFonts w:ascii="Times New Roman" w:hAnsi="Times New Roman"/>
          <w:sz w:val="24"/>
          <w:szCs w:val="24"/>
        </w:rPr>
        <w:t>n panas tubuh</w:t>
      </w:r>
      <w:r>
        <w:rPr>
          <w:rFonts w:ascii="Times New Roman" w:hAnsi="Times New Roman"/>
          <w:sz w:val="24"/>
          <w:szCs w:val="24"/>
        </w:rPr>
        <w:t xml:space="preserve"> dengan cara:</w:t>
      </w:r>
    </w:p>
    <w:p w14:paraId="21057ACD" w14:textId="77777777" w:rsidR="00BF600F" w:rsidRPr="00C87EE2" w:rsidRDefault="00BF600F" w:rsidP="001368BF">
      <w:pPr>
        <w:pStyle w:val="ListParagraph"/>
        <w:numPr>
          <w:ilvl w:val="5"/>
          <w:numId w:val="12"/>
        </w:numPr>
        <w:autoSpaceDE w:val="0"/>
        <w:autoSpaceDN w:val="0"/>
        <w:adjustRightInd w:val="0"/>
        <w:spacing w:after="0" w:line="360" w:lineRule="auto"/>
        <w:ind w:left="2127"/>
        <w:contextualSpacing w:val="0"/>
        <w:jc w:val="both"/>
        <w:rPr>
          <w:rFonts w:ascii="Times New Roman" w:hAnsi="Times New Roman"/>
          <w:sz w:val="24"/>
          <w:szCs w:val="24"/>
        </w:rPr>
      </w:pPr>
      <w:r w:rsidRPr="00C87EE2">
        <w:rPr>
          <w:rFonts w:ascii="Times New Roman" w:hAnsi="Times New Roman"/>
          <w:bCs/>
          <w:sz w:val="24"/>
          <w:szCs w:val="24"/>
        </w:rPr>
        <w:t xml:space="preserve">Ruang bersalin yang hangat </w:t>
      </w:r>
    </w:p>
    <w:p w14:paraId="6A44CBA8" w14:textId="77777777" w:rsidR="00BF600F" w:rsidRDefault="00BF600F" w:rsidP="001368BF">
      <w:pPr>
        <w:autoSpaceDE w:val="0"/>
        <w:autoSpaceDN w:val="0"/>
        <w:adjustRightInd w:val="0"/>
        <w:spacing w:line="360" w:lineRule="auto"/>
        <w:ind w:left="2127"/>
        <w:jc w:val="both"/>
        <w:rPr>
          <w:rFonts w:ascii="Times New Roman" w:hAnsi="Times New Roman"/>
          <w:sz w:val="24"/>
          <w:szCs w:val="24"/>
        </w:rPr>
      </w:pPr>
      <w:r w:rsidRPr="00C87EE2">
        <w:rPr>
          <w:rFonts w:ascii="Times New Roman" w:hAnsi="Times New Roman"/>
          <w:sz w:val="24"/>
          <w:szCs w:val="24"/>
        </w:rPr>
        <w:t>Suhu ruangan minimal 25°C. Tutup semua pintu dan jendela.</w:t>
      </w:r>
    </w:p>
    <w:p w14:paraId="6C45ED48" w14:textId="77777777" w:rsidR="00BF600F" w:rsidRPr="00C87EE2" w:rsidRDefault="00BF600F" w:rsidP="001368BF">
      <w:pPr>
        <w:pStyle w:val="ListParagraph"/>
        <w:numPr>
          <w:ilvl w:val="5"/>
          <w:numId w:val="12"/>
        </w:numPr>
        <w:autoSpaceDE w:val="0"/>
        <w:autoSpaceDN w:val="0"/>
        <w:adjustRightInd w:val="0"/>
        <w:spacing w:after="0" w:line="360" w:lineRule="auto"/>
        <w:ind w:left="2127"/>
        <w:contextualSpacing w:val="0"/>
        <w:jc w:val="both"/>
        <w:rPr>
          <w:rFonts w:ascii="Times New Roman" w:hAnsi="Times New Roman"/>
          <w:sz w:val="24"/>
          <w:szCs w:val="24"/>
        </w:rPr>
      </w:pPr>
      <w:r w:rsidRPr="00C87EE2">
        <w:rPr>
          <w:rFonts w:ascii="Times New Roman" w:hAnsi="Times New Roman"/>
          <w:bCs/>
          <w:sz w:val="24"/>
          <w:szCs w:val="24"/>
        </w:rPr>
        <w:t xml:space="preserve">Keringkan tubuh bayi tanpa membersihkan verniks </w:t>
      </w:r>
    </w:p>
    <w:p w14:paraId="51ACC9A8" w14:textId="77777777" w:rsidR="00BF600F" w:rsidRDefault="00BF600F" w:rsidP="001368BF">
      <w:pPr>
        <w:autoSpaceDE w:val="0"/>
        <w:autoSpaceDN w:val="0"/>
        <w:adjustRightInd w:val="0"/>
        <w:spacing w:line="360" w:lineRule="auto"/>
        <w:ind w:left="2127"/>
        <w:jc w:val="both"/>
        <w:rPr>
          <w:rFonts w:ascii="Times New Roman" w:hAnsi="Times New Roman"/>
          <w:sz w:val="24"/>
          <w:szCs w:val="24"/>
        </w:rPr>
      </w:pPr>
      <w:r w:rsidRPr="00C87EE2">
        <w:rPr>
          <w:rFonts w:ascii="Times New Roman" w:hAnsi="Times New Roman"/>
          <w:sz w:val="24"/>
          <w:szCs w:val="24"/>
        </w:rPr>
        <w:t xml:space="preserve">Keringkan bayi mulai dari muka, kepala dan bagian tubuh lainnya </w:t>
      </w:r>
      <w:r w:rsidRPr="00C87EE2">
        <w:rPr>
          <w:rFonts w:ascii="Times New Roman" w:hAnsi="Times New Roman"/>
          <w:bCs/>
          <w:sz w:val="24"/>
          <w:szCs w:val="24"/>
        </w:rPr>
        <w:t xml:space="preserve">kecuali bagian tangan tanpa membersihkan verniks. </w:t>
      </w:r>
      <w:r w:rsidRPr="00C87EE2">
        <w:rPr>
          <w:rFonts w:ascii="Times New Roman" w:hAnsi="Times New Roman"/>
          <w:sz w:val="24"/>
          <w:szCs w:val="24"/>
        </w:rPr>
        <w:t xml:space="preserve">Verniks akan membantu menghangatkan tubuh bayi. </w:t>
      </w:r>
      <w:r w:rsidRPr="00C87EE2">
        <w:rPr>
          <w:rFonts w:ascii="Times New Roman" w:hAnsi="Times New Roman"/>
          <w:bCs/>
          <w:sz w:val="24"/>
          <w:szCs w:val="24"/>
        </w:rPr>
        <w:t xml:space="preserve">Segera </w:t>
      </w:r>
      <w:r w:rsidRPr="00C87EE2">
        <w:rPr>
          <w:rFonts w:ascii="Times New Roman" w:hAnsi="Times New Roman"/>
          <w:sz w:val="24"/>
          <w:szCs w:val="24"/>
        </w:rPr>
        <w:t xml:space="preserve">ganti handuk basah dengan handuk atau kain yang kering. </w:t>
      </w:r>
    </w:p>
    <w:p w14:paraId="6CC11E73" w14:textId="77777777" w:rsidR="00BF600F" w:rsidRPr="00C87EE2" w:rsidRDefault="00BF600F" w:rsidP="001368BF">
      <w:pPr>
        <w:pStyle w:val="ListParagraph"/>
        <w:numPr>
          <w:ilvl w:val="5"/>
          <w:numId w:val="12"/>
        </w:numPr>
        <w:autoSpaceDE w:val="0"/>
        <w:autoSpaceDN w:val="0"/>
        <w:adjustRightInd w:val="0"/>
        <w:spacing w:after="0" w:line="360" w:lineRule="auto"/>
        <w:ind w:left="2127"/>
        <w:contextualSpacing w:val="0"/>
        <w:jc w:val="both"/>
        <w:rPr>
          <w:rFonts w:ascii="Times New Roman" w:hAnsi="Times New Roman"/>
          <w:sz w:val="24"/>
          <w:szCs w:val="24"/>
        </w:rPr>
      </w:pPr>
      <w:r w:rsidRPr="00C87EE2">
        <w:rPr>
          <w:rFonts w:ascii="Times New Roman" w:hAnsi="Times New Roman"/>
          <w:bCs/>
          <w:sz w:val="24"/>
          <w:szCs w:val="24"/>
        </w:rPr>
        <w:t xml:space="preserve">Letakkan bayi di dada atau perut ibu agar ada kontak kulit ibu ke kulit bayi </w:t>
      </w:r>
    </w:p>
    <w:p w14:paraId="47BA1B9C" w14:textId="77777777" w:rsidR="00BF600F" w:rsidRPr="00C87EE2" w:rsidRDefault="00BF600F" w:rsidP="001368BF">
      <w:pPr>
        <w:autoSpaceDE w:val="0"/>
        <w:autoSpaceDN w:val="0"/>
        <w:adjustRightInd w:val="0"/>
        <w:spacing w:line="360" w:lineRule="auto"/>
        <w:ind w:left="2127"/>
        <w:jc w:val="both"/>
        <w:rPr>
          <w:rFonts w:ascii="Times New Roman" w:hAnsi="Times New Roman"/>
          <w:sz w:val="24"/>
          <w:szCs w:val="24"/>
        </w:rPr>
      </w:pPr>
      <w:r w:rsidRPr="00C87EE2">
        <w:rPr>
          <w:rFonts w:ascii="Times New Roman" w:hAnsi="Times New Roman"/>
          <w:sz w:val="24"/>
          <w:szCs w:val="24"/>
        </w:rPr>
        <w:t xml:space="preserve">Setelah tali pusat dipotong, letakkan bayi tengkurap di dada atau perut ibu. Luruskan dan usahakan ke dua bahu bayi menempel di dada atau perut ibu. Usahakan kepala bayi berada di antara payudara ibu dengan posisi sedikit lebih rendah dari puting payudara ibu. </w:t>
      </w:r>
    </w:p>
    <w:p w14:paraId="49C216FF" w14:textId="77777777" w:rsidR="00BF600F" w:rsidRPr="00C87EE2" w:rsidRDefault="00BF600F" w:rsidP="001368BF">
      <w:pPr>
        <w:pStyle w:val="ListParagraph"/>
        <w:numPr>
          <w:ilvl w:val="5"/>
          <w:numId w:val="12"/>
        </w:numPr>
        <w:autoSpaceDE w:val="0"/>
        <w:autoSpaceDN w:val="0"/>
        <w:adjustRightInd w:val="0"/>
        <w:spacing w:after="0" w:line="360" w:lineRule="auto"/>
        <w:ind w:left="2127"/>
        <w:contextualSpacing w:val="0"/>
        <w:jc w:val="both"/>
        <w:rPr>
          <w:rFonts w:ascii="Times New Roman" w:hAnsi="Times New Roman"/>
          <w:sz w:val="24"/>
          <w:szCs w:val="24"/>
        </w:rPr>
      </w:pPr>
      <w:r w:rsidRPr="00C87EE2">
        <w:rPr>
          <w:rFonts w:ascii="Times New Roman" w:hAnsi="Times New Roman"/>
          <w:bCs/>
          <w:sz w:val="24"/>
          <w:szCs w:val="24"/>
        </w:rPr>
        <w:t>Menyusu Dini (lihat bagian Inisiasi Me</w:t>
      </w:r>
      <w:r>
        <w:rPr>
          <w:rFonts w:ascii="Times New Roman" w:hAnsi="Times New Roman"/>
          <w:bCs/>
          <w:sz w:val="24"/>
          <w:szCs w:val="24"/>
        </w:rPr>
        <w:t xml:space="preserve">nyusu Dini </w:t>
      </w:r>
    </w:p>
    <w:p w14:paraId="35F920FC" w14:textId="77777777" w:rsidR="00BF600F" w:rsidRPr="00C87EE2" w:rsidRDefault="00BF600F" w:rsidP="001368BF">
      <w:pPr>
        <w:pStyle w:val="ListParagraph"/>
        <w:numPr>
          <w:ilvl w:val="5"/>
          <w:numId w:val="12"/>
        </w:numPr>
        <w:autoSpaceDE w:val="0"/>
        <w:autoSpaceDN w:val="0"/>
        <w:adjustRightInd w:val="0"/>
        <w:spacing w:after="0" w:line="360" w:lineRule="auto"/>
        <w:ind w:left="2127"/>
        <w:contextualSpacing w:val="0"/>
        <w:jc w:val="both"/>
        <w:rPr>
          <w:rFonts w:ascii="Times New Roman" w:hAnsi="Times New Roman"/>
          <w:sz w:val="24"/>
          <w:szCs w:val="24"/>
        </w:rPr>
      </w:pPr>
      <w:r w:rsidRPr="00C87EE2">
        <w:rPr>
          <w:rFonts w:ascii="Times New Roman" w:hAnsi="Times New Roman"/>
          <w:bCs/>
          <w:sz w:val="24"/>
          <w:szCs w:val="24"/>
        </w:rPr>
        <w:t xml:space="preserve">Gunakan pakaian yang sesuai untuk mencegah kehilangan panas </w:t>
      </w:r>
    </w:p>
    <w:p w14:paraId="3173300D" w14:textId="77777777" w:rsidR="00BF600F" w:rsidRPr="00E62C88" w:rsidRDefault="00BF600F" w:rsidP="001368BF">
      <w:pPr>
        <w:autoSpaceDE w:val="0"/>
        <w:autoSpaceDN w:val="0"/>
        <w:adjustRightInd w:val="0"/>
        <w:spacing w:line="360" w:lineRule="auto"/>
        <w:ind w:left="2127"/>
        <w:jc w:val="both"/>
        <w:rPr>
          <w:rFonts w:ascii="Times New Roman" w:hAnsi="Times New Roman"/>
          <w:sz w:val="24"/>
          <w:szCs w:val="24"/>
        </w:rPr>
      </w:pPr>
      <w:r w:rsidRPr="00C87EE2">
        <w:rPr>
          <w:rFonts w:ascii="Times New Roman" w:hAnsi="Times New Roman"/>
          <w:sz w:val="24"/>
          <w:szCs w:val="24"/>
        </w:rPr>
        <w:t xml:space="preserve">Selimuti tubuh ibu dan bayi dengan kain hangat yang sama dan pasang topi di kepala bayi. Bagian kepala bayi memiliki permukaan yang relatif luas dan bayi akan dengan cepat kehilangan panas jika bagian tersebut tidak tertutup. </w:t>
      </w:r>
    </w:p>
    <w:p w14:paraId="2B0727A9" w14:textId="77777777" w:rsidR="00BF600F" w:rsidRPr="00E62C88" w:rsidRDefault="00BF600F" w:rsidP="001368BF">
      <w:pPr>
        <w:pStyle w:val="ListParagraph"/>
        <w:numPr>
          <w:ilvl w:val="5"/>
          <w:numId w:val="12"/>
        </w:numPr>
        <w:autoSpaceDE w:val="0"/>
        <w:autoSpaceDN w:val="0"/>
        <w:adjustRightInd w:val="0"/>
        <w:spacing w:after="0" w:line="360" w:lineRule="auto"/>
        <w:ind w:left="2127"/>
        <w:contextualSpacing w:val="0"/>
        <w:jc w:val="both"/>
        <w:rPr>
          <w:rFonts w:ascii="Times New Roman" w:hAnsi="Times New Roman"/>
          <w:sz w:val="24"/>
          <w:szCs w:val="24"/>
        </w:rPr>
      </w:pPr>
      <w:r w:rsidRPr="00E62C88">
        <w:rPr>
          <w:rFonts w:ascii="Times New Roman" w:hAnsi="Times New Roman"/>
          <w:bCs/>
          <w:sz w:val="24"/>
          <w:szCs w:val="24"/>
        </w:rPr>
        <w:t xml:space="preserve">Jangan segera menimbang atau memandikan bayi baru lahir </w:t>
      </w:r>
    </w:p>
    <w:p w14:paraId="4C893611" w14:textId="77777777" w:rsidR="00BF600F" w:rsidRPr="00E62C88" w:rsidRDefault="00BF600F" w:rsidP="001368BF">
      <w:pPr>
        <w:autoSpaceDE w:val="0"/>
        <w:autoSpaceDN w:val="0"/>
        <w:adjustRightInd w:val="0"/>
        <w:spacing w:line="360" w:lineRule="auto"/>
        <w:ind w:left="2127"/>
        <w:jc w:val="both"/>
        <w:rPr>
          <w:rFonts w:ascii="Times New Roman" w:hAnsi="Times New Roman"/>
          <w:sz w:val="24"/>
          <w:szCs w:val="24"/>
        </w:rPr>
      </w:pPr>
      <w:r w:rsidRPr="00E62C88">
        <w:rPr>
          <w:rFonts w:ascii="Times New Roman" w:hAnsi="Times New Roman"/>
          <w:sz w:val="24"/>
          <w:szCs w:val="24"/>
        </w:rPr>
        <w:t xml:space="preserve">Lakukan penimbangan setelah satu jam kontak kulit ibu ke kulit bayi dan bayi selesai menyusu. Karena BBL cepat dan mudah kehilangan panas tubuhnya (terutama jika tidak berpakaian), sebelum melakukan penimbangan, terlebih dulu selimuti bayi dengan kain atau selimut bersih dan kering. </w:t>
      </w:r>
    </w:p>
    <w:p w14:paraId="46EC0271" w14:textId="77777777" w:rsidR="00BF600F" w:rsidRPr="00E62C88" w:rsidRDefault="00BF600F" w:rsidP="001368BF">
      <w:pPr>
        <w:pStyle w:val="ListParagraph"/>
        <w:numPr>
          <w:ilvl w:val="5"/>
          <w:numId w:val="12"/>
        </w:numPr>
        <w:autoSpaceDE w:val="0"/>
        <w:autoSpaceDN w:val="0"/>
        <w:adjustRightInd w:val="0"/>
        <w:spacing w:after="0" w:line="360" w:lineRule="auto"/>
        <w:ind w:left="2127"/>
        <w:contextualSpacing w:val="0"/>
        <w:jc w:val="both"/>
        <w:rPr>
          <w:rFonts w:ascii="Times New Roman" w:hAnsi="Times New Roman"/>
          <w:sz w:val="24"/>
          <w:szCs w:val="24"/>
        </w:rPr>
      </w:pPr>
      <w:r w:rsidRPr="00E62C88">
        <w:rPr>
          <w:rFonts w:ascii="Times New Roman" w:hAnsi="Times New Roman"/>
          <w:bCs/>
          <w:sz w:val="24"/>
          <w:szCs w:val="24"/>
        </w:rPr>
        <w:t xml:space="preserve">Bayi sebaiknya dimandikan pada waktu yang tepat yaitu tidak kurang dari enam jam setelah lahir dan setelah kondisi stabil. </w:t>
      </w:r>
      <w:r w:rsidRPr="00E62C88">
        <w:rPr>
          <w:rFonts w:ascii="Times New Roman" w:hAnsi="Times New Roman"/>
          <w:sz w:val="24"/>
          <w:szCs w:val="24"/>
        </w:rPr>
        <w:t xml:space="preserve">Memandikan bayi dalam beberapa jam pertama </w:t>
      </w:r>
      <w:r w:rsidRPr="00E62C88">
        <w:rPr>
          <w:rFonts w:ascii="Times New Roman" w:hAnsi="Times New Roman"/>
          <w:sz w:val="24"/>
          <w:szCs w:val="24"/>
        </w:rPr>
        <w:lastRenderedPageBreak/>
        <w:t>setelah lahir dapat menyebabkan hipotermia yang sangat membahayakan kesehatan BBL.</w:t>
      </w:r>
    </w:p>
    <w:p w14:paraId="672681D7" w14:textId="77777777" w:rsidR="00BF600F" w:rsidRPr="00E62C88" w:rsidRDefault="00BF600F" w:rsidP="001368BF">
      <w:pPr>
        <w:pStyle w:val="ListParagraph"/>
        <w:numPr>
          <w:ilvl w:val="5"/>
          <w:numId w:val="12"/>
        </w:numPr>
        <w:autoSpaceDE w:val="0"/>
        <w:autoSpaceDN w:val="0"/>
        <w:adjustRightInd w:val="0"/>
        <w:spacing w:after="0" w:line="360" w:lineRule="auto"/>
        <w:ind w:left="2127"/>
        <w:contextualSpacing w:val="0"/>
        <w:jc w:val="both"/>
        <w:rPr>
          <w:rFonts w:ascii="Times New Roman" w:hAnsi="Times New Roman"/>
          <w:sz w:val="24"/>
          <w:szCs w:val="24"/>
        </w:rPr>
      </w:pPr>
      <w:r w:rsidRPr="00E62C88">
        <w:rPr>
          <w:rFonts w:ascii="Times New Roman" w:hAnsi="Times New Roman"/>
          <w:bCs/>
          <w:sz w:val="24"/>
          <w:szCs w:val="24"/>
        </w:rPr>
        <w:t xml:space="preserve">Rawat Gabung </w:t>
      </w:r>
    </w:p>
    <w:p w14:paraId="4B4FF84F" w14:textId="77777777" w:rsidR="00BF600F" w:rsidRPr="00E62C88" w:rsidRDefault="00BF600F" w:rsidP="001368BF">
      <w:pPr>
        <w:autoSpaceDE w:val="0"/>
        <w:autoSpaceDN w:val="0"/>
        <w:adjustRightInd w:val="0"/>
        <w:spacing w:line="360" w:lineRule="auto"/>
        <w:ind w:left="2127"/>
        <w:jc w:val="both"/>
        <w:rPr>
          <w:rFonts w:ascii="Times New Roman" w:hAnsi="Times New Roman"/>
          <w:sz w:val="24"/>
          <w:szCs w:val="24"/>
        </w:rPr>
      </w:pPr>
      <w:r w:rsidRPr="00E62C88">
        <w:rPr>
          <w:rFonts w:ascii="Times New Roman" w:hAnsi="Times New Roman"/>
          <w:sz w:val="24"/>
          <w:szCs w:val="24"/>
        </w:rPr>
        <w:t>Ibu dan bayi harus tidur dalam satu ruangan selama 24 jam. Idealnya BBL ditempatkan di tempat tidur yang sama dengan ibunya. Ini adalah cara yang paling mudah untuk menjaga agar bayi tetap hangat, mendorong ibu segera menyusui bayinya dan mencegah paparan infeksi pada bayi.</w:t>
      </w:r>
    </w:p>
    <w:p w14:paraId="55F5DB6B" w14:textId="77777777" w:rsidR="00BF600F" w:rsidRPr="00E62C88" w:rsidRDefault="00BF600F" w:rsidP="001368BF">
      <w:pPr>
        <w:pStyle w:val="ListParagraph"/>
        <w:numPr>
          <w:ilvl w:val="5"/>
          <w:numId w:val="12"/>
        </w:numPr>
        <w:autoSpaceDE w:val="0"/>
        <w:autoSpaceDN w:val="0"/>
        <w:adjustRightInd w:val="0"/>
        <w:spacing w:after="0" w:line="360" w:lineRule="auto"/>
        <w:ind w:left="2127"/>
        <w:contextualSpacing w:val="0"/>
        <w:jc w:val="both"/>
        <w:rPr>
          <w:rFonts w:ascii="Times New Roman" w:hAnsi="Times New Roman"/>
          <w:sz w:val="24"/>
          <w:szCs w:val="24"/>
        </w:rPr>
      </w:pPr>
      <w:r w:rsidRPr="00E62C88">
        <w:rPr>
          <w:rFonts w:ascii="Times New Roman" w:hAnsi="Times New Roman"/>
          <w:bCs/>
          <w:sz w:val="24"/>
          <w:szCs w:val="24"/>
        </w:rPr>
        <w:t xml:space="preserve">Resusitasi dalam lingkungan yang hangat </w:t>
      </w:r>
    </w:p>
    <w:p w14:paraId="53EF8737" w14:textId="77777777" w:rsidR="00BF600F" w:rsidRPr="00E62C88" w:rsidRDefault="00BF600F" w:rsidP="001368BF">
      <w:pPr>
        <w:autoSpaceDE w:val="0"/>
        <w:autoSpaceDN w:val="0"/>
        <w:adjustRightInd w:val="0"/>
        <w:spacing w:line="360" w:lineRule="auto"/>
        <w:ind w:left="2127"/>
        <w:jc w:val="both"/>
        <w:rPr>
          <w:rFonts w:ascii="Times New Roman" w:hAnsi="Times New Roman"/>
          <w:sz w:val="24"/>
          <w:szCs w:val="24"/>
        </w:rPr>
      </w:pPr>
      <w:r w:rsidRPr="00E62C88">
        <w:rPr>
          <w:rFonts w:ascii="Times New Roman" w:hAnsi="Times New Roman"/>
          <w:sz w:val="24"/>
          <w:szCs w:val="24"/>
        </w:rPr>
        <w:t>Apabila bayi baru lahir memerlukan resusitasi harus dilakukan dalam lingkungan yang hangat.</w:t>
      </w:r>
    </w:p>
    <w:p w14:paraId="27231FAD" w14:textId="77777777" w:rsidR="00BF600F" w:rsidRPr="00E62C88" w:rsidRDefault="00BF600F" w:rsidP="001368BF">
      <w:pPr>
        <w:pStyle w:val="ListParagraph"/>
        <w:numPr>
          <w:ilvl w:val="5"/>
          <w:numId w:val="12"/>
        </w:numPr>
        <w:autoSpaceDE w:val="0"/>
        <w:autoSpaceDN w:val="0"/>
        <w:adjustRightInd w:val="0"/>
        <w:spacing w:after="0" w:line="360" w:lineRule="auto"/>
        <w:ind w:left="2127"/>
        <w:contextualSpacing w:val="0"/>
        <w:jc w:val="both"/>
        <w:rPr>
          <w:rFonts w:ascii="Times New Roman" w:hAnsi="Times New Roman"/>
          <w:sz w:val="24"/>
          <w:szCs w:val="24"/>
        </w:rPr>
      </w:pPr>
      <w:r w:rsidRPr="00E62C88">
        <w:rPr>
          <w:rFonts w:ascii="Times New Roman" w:hAnsi="Times New Roman"/>
          <w:bCs/>
          <w:sz w:val="24"/>
          <w:szCs w:val="24"/>
        </w:rPr>
        <w:t xml:space="preserve">Transportasi hangat </w:t>
      </w:r>
    </w:p>
    <w:p w14:paraId="0982E965" w14:textId="77777777" w:rsidR="001368BF" w:rsidRDefault="00BF600F" w:rsidP="001368BF">
      <w:pPr>
        <w:autoSpaceDE w:val="0"/>
        <w:autoSpaceDN w:val="0"/>
        <w:adjustRightInd w:val="0"/>
        <w:spacing w:line="360" w:lineRule="auto"/>
        <w:ind w:left="2127"/>
        <w:jc w:val="both"/>
        <w:rPr>
          <w:rFonts w:ascii="Times New Roman" w:hAnsi="Times New Roman"/>
          <w:sz w:val="24"/>
          <w:szCs w:val="24"/>
        </w:rPr>
      </w:pPr>
      <w:r w:rsidRPr="00E62C88">
        <w:rPr>
          <w:rFonts w:ascii="Times New Roman" w:hAnsi="Times New Roman"/>
          <w:sz w:val="24"/>
          <w:szCs w:val="24"/>
        </w:rPr>
        <w:t>Bayi yang perlu dirujuk, harus dijaga agar tetap hangat selama dalam perjalanan.</w:t>
      </w:r>
    </w:p>
    <w:p w14:paraId="7E408E58" w14:textId="77777777" w:rsidR="001368BF" w:rsidRPr="001368BF" w:rsidRDefault="00BF600F" w:rsidP="001368BF">
      <w:pPr>
        <w:pStyle w:val="ListParagraph"/>
        <w:numPr>
          <w:ilvl w:val="5"/>
          <w:numId w:val="12"/>
        </w:numPr>
        <w:autoSpaceDE w:val="0"/>
        <w:autoSpaceDN w:val="0"/>
        <w:adjustRightInd w:val="0"/>
        <w:spacing w:line="360" w:lineRule="auto"/>
        <w:ind w:left="2127"/>
        <w:jc w:val="both"/>
        <w:rPr>
          <w:rFonts w:ascii="Times New Roman" w:hAnsi="Times New Roman"/>
          <w:sz w:val="24"/>
          <w:szCs w:val="24"/>
        </w:rPr>
      </w:pPr>
      <w:r w:rsidRPr="001368BF">
        <w:rPr>
          <w:rFonts w:ascii="Times New Roman" w:hAnsi="Times New Roman"/>
          <w:bCs/>
          <w:sz w:val="24"/>
          <w:szCs w:val="24"/>
        </w:rPr>
        <w:t>Memotong tali pusat dan memberi nasehat unruk perawatan tali pusat di rumah.</w:t>
      </w:r>
    </w:p>
    <w:p w14:paraId="0DA1D130" w14:textId="77777777" w:rsidR="001368BF" w:rsidRPr="001368BF" w:rsidRDefault="00BF600F" w:rsidP="001368BF">
      <w:pPr>
        <w:pStyle w:val="ListParagraph"/>
        <w:numPr>
          <w:ilvl w:val="5"/>
          <w:numId w:val="12"/>
        </w:numPr>
        <w:autoSpaceDE w:val="0"/>
        <w:autoSpaceDN w:val="0"/>
        <w:adjustRightInd w:val="0"/>
        <w:spacing w:line="360" w:lineRule="auto"/>
        <w:ind w:left="2127"/>
        <w:jc w:val="both"/>
        <w:rPr>
          <w:rFonts w:ascii="Times New Roman" w:hAnsi="Times New Roman"/>
          <w:sz w:val="24"/>
          <w:szCs w:val="24"/>
        </w:rPr>
      </w:pPr>
      <w:r w:rsidRPr="001368BF">
        <w:rPr>
          <w:rFonts w:ascii="Times New Roman" w:hAnsi="Times New Roman"/>
          <w:bCs/>
          <w:sz w:val="24"/>
          <w:szCs w:val="24"/>
        </w:rPr>
        <w:t>Melakukan IMD</w:t>
      </w:r>
    </w:p>
    <w:p w14:paraId="13E2E4CC" w14:textId="77777777" w:rsidR="001368BF" w:rsidRPr="001368BF" w:rsidRDefault="00BF600F" w:rsidP="001368BF">
      <w:pPr>
        <w:pStyle w:val="ListParagraph"/>
        <w:numPr>
          <w:ilvl w:val="5"/>
          <w:numId w:val="12"/>
        </w:numPr>
        <w:autoSpaceDE w:val="0"/>
        <w:autoSpaceDN w:val="0"/>
        <w:adjustRightInd w:val="0"/>
        <w:spacing w:line="360" w:lineRule="auto"/>
        <w:ind w:left="2127"/>
        <w:jc w:val="both"/>
        <w:rPr>
          <w:rFonts w:ascii="Times New Roman" w:hAnsi="Times New Roman"/>
          <w:sz w:val="24"/>
          <w:szCs w:val="24"/>
        </w:rPr>
      </w:pPr>
      <w:r w:rsidRPr="001368BF">
        <w:rPr>
          <w:rFonts w:ascii="Times New Roman" w:hAnsi="Times New Roman"/>
          <w:bCs/>
          <w:sz w:val="24"/>
          <w:szCs w:val="24"/>
        </w:rPr>
        <w:t>Mencegah perdarah dengan memberi suntikan vitamin K sebesar 1 mg secara IM pada paha bayi.</w:t>
      </w:r>
    </w:p>
    <w:p w14:paraId="02702F18" w14:textId="77777777" w:rsidR="001368BF" w:rsidRDefault="00BF600F" w:rsidP="001368BF">
      <w:pPr>
        <w:pStyle w:val="ListParagraph"/>
        <w:numPr>
          <w:ilvl w:val="5"/>
          <w:numId w:val="12"/>
        </w:numPr>
        <w:autoSpaceDE w:val="0"/>
        <w:autoSpaceDN w:val="0"/>
        <w:adjustRightInd w:val="0"/>
        <w:spacing w:line="360" w:lineRule="auto"/>
        <w:ind w:left="2127"/>
        <w:jc w:val="both"/>
        <w:rPr>
          <w:rFonts w:ascii="Times New Roman" w:hAnsi="Times New Roman"/>
          <w:sz w:val="24"/>
          <w:szCs w:val="24"/>
        </w:rPr>
      </w:pPr>
      <w:r w:rsidRPr="001368BF">
        <w:rPr>
          <w:rFonts w:ascii="Times New Roman" w:hAnsi="Times New Roman"/>
          <w:bCs/>
          <w:sz w:val="24"/>
          <w:szCs w:val="24"/>
        </w:rPr>
        <w:t>Mencegah infeksi mata</w:t>
      </w:r>
      <w:r w:rsidR="001368BF">
        <w:rPr>
          <w:rFonts w:ascii="Times New Roman" w:hAnsi="Times New Roman"/>
          <w:bCs/>
          <w:sz w:val="24"/>
          <w:szCs w:val="24"/>
        </w:rPr>
        <w:t xml:space="preserve">. </w:t>
      </w:r>
      <w:r w:rsidRPr="001368BF">
        <w:rPr>
          <w:rFonts w:ascii="Times New Roman" w:hAnsi="Times New Roman"/>
          <w:sz w:val="24"/>
          <w:szCs w:val="24"/>
        </w:rPr>
        <w:t>Salep atau tetes mata untuk pencegahan infeksi mata diberikan segera setelah proses IMD dan bayi selesai menyusu, sebaiknya 1 jam setelah lahir. Pencegahan infeksi mata dianjurkan menggunakan salep mata antibiotik tetrasiklin 1%.</w:t>
      </w:r>
    </w:p>
    <w:p w14:paraId="24CB5C0D" w14:textId="77777777" w:rsidR="00BF600F" w:rsidRPr="001368BF" w:rsidRDefault="00BF600F" w:rsidP="001368BF">
      <w:pPr>
        <w:pStyle w:val="ListParagraph"/>
        <w:numPr>
          <w:ilvl w:val="5"/>
          <w:numId w:val="12"/>
        </w:numPr>
        <w:autoSpaceDE w:val="0"/>
        <w:autoSpaceDN w:val="0"/>
        <w:adjustRightInd w:val="0"/>
        <w:spacing w:line="360" w:lineRule="auto"/>
        <w:ind w:left="2127"/>
        <w:jc w:val="both"/>
        <w:rPr>
          <w:rFonts w:ascii="Times New Roman" w:hAnsi="Times New Roman"/>
          <w:sz w:val="24"/>
          <w:szCs w:val="24"/>
        </w:rPr>
      </w:pPr>
      <w:r w:rsidRPr="001368BF">
        <w:rPr>
          <w:rFonts w:ascii="Times New Roman" w:hAnsi="Times New Roman"/>
          <w:bCs/>
          <w:sz w:val="24"/>
          <w:szCs w:val="24"/>
        </w:rPr>
        <w:t>Pemberian Imunisasi</w:t>
      </w:r>
    </w:p>
    <w:p w14:paraId="28971846" w14:textId="77777777" w:rsidR="00BF600F" w:rsidRDefault="00BF600F" w:rsidP="001368BF">
      <w:pPr>
        <w:pStyle w:val="ListParagraph"/>
        <w:autoSpaceDE w:val="0"/>
        <w:autoSpaceDN w:val="0"/>
        <w:adjustRightInd w:val="0"/>
        <w:spacing w:after="0" w:line="360" w:lineRule="auto"/>
        <w:ind w:left="2127"/>
        <w:jc w:val="both"/>
        <w:rPr>
          <w:rFonts w:ascii="Times New Roman" w:hAnsi="Times New Roman"/>
          <w:sz w:val="24"/>
          <w:szCs w:val="24"/>
        </w:rPr>
      </w:pPr>
      <w:r w:rsidRPr="00E62C88">
        <w:rPr>
          <w:rFonts w:ascii="Times New Roman" w:hAnsi="Times New Roman"/>
          <w:sz w:val="24"/>
          <w:szCs w:val="24"/>
        </w:rPr>
        <w:t>Imunisasi Hepatitis B pertama (HB 0) diberikan 1-2 jam setelah pemberian Vitamin K1 secara intramuskular (lihat lampiran 4 halaman 109). Imunisasi Hepatitis B bermanfaat untuk mencegah infeksi Hepatitis B terhadap bayi, terutama jalur penularan ibu-bayi</w:t>
      </w:r>
    </w:p>
    <w:p w14:paraId="478AECBA" w14:textId="77777777" w:rsidR="001368BF" w:rsidRPr="001368BF" w:rsidRDefault="00BF600F" w:rsidP="001368BF">
      <w:pPr>
        <w:pStyle w:val="ListParagraph"/>
        <w:numPr>
          <w:ilvl w:val="5"/>
          <w:numId w:val="12"/>
        </w:numPr>
        <w:autoSpaceDE w:val="0"/>
        <w:autoSpaceDN w:val="0"/>
        <w:adjustRightInd w:val="0"/>
        <w:spacing w:after="0" w:line="360" w:lineRule="auto"/>
        <w:ind w:left="2127"/>
        <w:contextualSpacing w:val="0"/>
        <w:jc w:val="both"/>
        <w:rPr>
          <w:rFonts w:ascii="Times New Roman" w:hAnsi="Times New Roman"/>
          <w:color w:val="000000"/>
          <w:sz w:val="24"/>
          <w:szCs w:val="24"/>
        </w:rPr>
      </w:pPr>
      <w:r>
        <w:rPr>
          <w:rFonts w:ascii="Times New Roman" w:hAnsi="Times New Roman"/>
          <w:sz w:val="24"/>
          <w:szCs w:val="24"/>
        </w:rPr>
        <w:t>Pemberian identitas</w:t>
      </w:r>
    </w:p>
    <w:p w14:paraId="37A8775C" w14:textId="77777777" w:rsidR="001368BF" w:rsidRPr="001368BF" w:rsidRDefault="00BF600F" w:rsidP="001368BF">
      <w:pPr>
        <w:pStyle w:val="ListParagraph"/>
        <w:numPr>
          <w:ilvl w:val="5"/>
          <w:numId w:val="12"/>
        </w:numPr>
        <w:autoSpaceDE w:val="0"/>
        <w:autoSpaceDN w:val="0"/>
        <w:adjustRightInd w:val="0"/>
        <w:spacing w:after="0" w:line="360" w:lineRule="auto"/>
        <w:ind w:left="2127"/>
        <w:contextualSpacing w:val="0"/>
        <w:jc w:val="both"/>
        <w:rPr>
          <w:rFonts w:ascii="Times New Roman" w:hAnsi="Times New Roman"/>
          <w:color w:val="000000"/>
          <w:sz w:val="24"/>
          <w:szCs w:val="24"/>
        </w:rPr>
      </w:pPr>
      <w:r w:rsidRPr="001368BF">
        <w:rPr>
          <w:rFonts w:ascii="Times New Roman" w:hAnsi="Times New Roman"/>
          <w:sz w:val="24"/>
          <w:szCs w:val="24"/>
        </w:rPr>
        <w:t>Anamnesis dan pemeriksaan fisik</w:t>
      </w:r>
    </w:p>
    <w:p w14:paraId="54F7CB74" w14:textId="77777777" w:rsidR="00BF600F" w:rsidRPr="007B6A90" w:rsidRDefault="00BF600F" w:rsidP="001368BF">
      <w:pPr>
        <w:pStyle w:val="ListParagraph"/>
        <w:numPr>
          <w:ilvl w:val="5"/>
          <w:numId w:val="12"/>
        </w:numPr>
        <w:autoSpaceDE w:val="0"/>
        <w:autoSpaceDN w:val="0"/>
        <w:adjustRightInd w:val="0"/>
        <w:spacing w:after="0" w:line="360" w:lineRule="auto"/>
        <w:ind w:left="2127"/>
        <w:contextualSpacing w:val="0"/>
        <w:jc w:val="both"/>
        <w:rPr>
          <w:rFonts w:ascii="Times New Roman" w:hAnsi="Times New Roman"/>
          <w:color w:val="000000"/>
          <w:sz w:val="24"/>
          <w:szCs w:val="24"/>
        </w:rPr>
      </w:pPr>
      <w:r w:rsidRPr="001368BF">
        <w:rPr>
          <w:rFonts w:ascii="Times New Roman" w:hAnsi="Times New Roman"/>
          <w:sz w:val="24"/>
          <w:szCs w:val="24"/>
        </w:rPr>
        <w:t>Dokumentasi</w:t>
      </w:r>
    </w:p>
    <w:p w14:paraId="41450279" w14:textId="77777777" w:rsidR="007B6A90" w:rsidRPr="00030EEB" w:rsidRDefault="007B6A90" w:rsidP="00030EEB">
      <w:pPr>
        <w:pStyle w:val="Default"/>
        <w:numPr>
          <w:ilvl w:val="0"/>
          <w:numId w:val="11"/>
        </w:numPr>
        <w:spacing w:line="360" w:lineRule="auto"/>
        <w:ind w:left="851"/>
      </w:pPr>
      <w:r w:rsidRPr="00030EEB">
        <w:lastRenderedPageBreak/>
        <w:t>Masa Nifas</w:t>
      </w:r>
    </w:p>
    <w:p w14:paraId="0F7CB3ED" w14:textId="77777777" w:rsidR="007B6A90" w:rsidRPr="00087850" w:rsidRDefault="007B6A90" w:rsidP="00D206FE">
      <w:pPr>
        <w:pStyle w:val="Default"/>
        <w:numPr>
          <w:ilvl w:val="3"/>
          <w:numId w:val="11"/>
        </w:numPr>
        <w:spacing w:line="360" w:lineRule="auto"/>
        <w:ind w:left="1276"/>
      </w:pPr>
      <w:r w:rsidRPr="00087850">
        <w:t>Definisi Masa Nifas</w:t>
      </w:r>
    </w:p>
    <w:p w14:paraId="3E0F4804" w14:textId="77777777" w:rsidR="007B6A90" w:rsidRPr="00087850" w:rsidRDefault="007B6A90" w:rsidP="00D206FE">
      <w:pPr>
        <w:autoSpaceDE w:val="0"/>
        <w:autoSpaceDN w:val="0"/>
        <w:adjustRightInd w:val="0"/>
        <w:spacing w:line="360" w:lineRule="auto"/>
        <w:ind w:left="1276"/>
        <w:jc w:val="both"/>
        <w:rPr>
          <w:rFonts w:ascii="Times New Roman" w:hAnsi="Times New Roman"/>
          <w:sz w:val="24"/>
          <w:szCs w:val="24"/>
        </w:rPr>
      </w:pPr>
      <w:r w:rsidRPr="00087850">
        <w:rPr>
          <w:rFonts w:ascii="Times New Roman" w:hAnsi="Times New Roman"/>
          <w:sz w:val="24"/>
          <w:szCs w:val="24"/>
        </w:rPr>
        <w:t>Masa nifas (puerperium) adalah masa pemulihan kembali, mulai dari persalinan selesai sampai alat-alat kandungan kembali seperti pra hamil.</w:t>
      </w:r>
      <w:r w:rsidRPr="00087850">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{"citationItems":[{"id":"ITEM-1","itemData":{"ISBN":"9786026708014","author":[{"dropping-particle":"","family":"Sukma","given":"Febi. Elli Hidayati. Siti Nurhasiyah J","non-dropping-particle":"","parse-names":false,"suffix":""}],"id":"ITEM-1","issued":{"date-parts":[["2017"]]},"publisher":"Fakultas Kedokteran dan Kesehatan Universitas Muhammadiyah Jakarta","publisher-place":"Jakarta","title":"Asuhan kebidanan pada masa nifas","type":"book"},"uris":["http://www.mendeley.com/documents/?uuid=20fbf49b-9f44-4334-be92-65a8e5404152"]}],"mendeley":{"formattedCitation":"&lt;sup&gt;48&lt;/sup&gt;","plainTextFormattedCitation":"48","previouslyFormattedCitation":"&lt;sup&gt;41&lt;/sup&gt;"},"properties":{"noteIndex":0},"schema":"https://github.com/citation-style-language/schema/raw/master/csl-citation.json"}</w:instrText>
      </w:r>
      <w:r w:rsidRPr="00087850">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48</w:t>
      </w:r>
      <w:r w:rsidRPr="00087850">
        <w:rPr>
          <w:rFonts w:ascii="Times New Roman" w:hAnsi="Times New Roman"/>
          <w:sz w:val="24"/>
          <w:szCs w:val="24"/>
        </w:rPr>
        <w:fldChar w:fldCharType="end"/>
      </w:r>
      <w:r w:rsidRPr="00087850">
        <w:rPr>
          <w:rFonts w:ascii="Times New Roman" w:hAnsi="Times New Roman"/>
          <w:sz w:val="24"/>
          <w:szCs w:val="24"/>
        </w:rPr>
        <w:t xml:space="preserve"> Periode postpartum adalah masa enam minggu sejak bayi lahir sampai organ-organ reproduksi kembali ke keadaan normal sebelum hamil. Periode ini kadang-kadang disebut juga </w:t>
      </w:r>
      <w:r w:rsidRPr="00087850">
        <w:rPr>
          <w:rStyle w:val="Emphasis"/>
          <w:rFonts w:ascii="Times New Roman" w:hAnsi="Times New Roman"/>
          <w:sz w:val="24"/>
          <w:szCs w:val="24"/>
        </w:rPr>
        <w:t xml:space="preserve">puerperium </w:t>
      </w:r>
      <w:r w:rsidRPr="00087850">
        <w:rPr>
          <w:rFonts w:ascii="Times New Roman" w:hAnsi="Times New Roman"/>
          <w:sz w:val="24"/>
          <w:szCs w:val="24"/>
        </w:rPr>
        <w:t>atau trimester keempat kehamilan.</w:t>
      </w:r>
      <w:r w:rsidRPr="00087850">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{"citationItems":[{"id":"ITEM-1","itemData":{"author":[{"dropping-particle":"","family":"Karjati","given":"Atin","non-dropping-particle":"","parse-names":false,"suffix":""}],"container-title":"Kementerian Kesehatan Republik Indonesia","id":"ITEM-1","issued":{"date-parts":[["2016"]]},"number-of-pages":"37-39","publisher":"Kemenkes RI","publisher-place":"Jakarta Indonesia","title":"Keperawatan Maternitas","type":"book","volume":"66"},"uris":["http://www.mendeley.com/documents/?uuid=870e1c22-f774-4af1-b1cc-b2ae892a4f57"]}],"mendeley":{"formattedCitation":"&lt;sup&gt;26&lt;/sup&gt;","plainTextFormattedCitation":"26","previouslyFormattedCitation":"&lt;sup&gt;19&lt;/sup&gt;"},"properties":{"noteIndex":0},"schema":"https://github.com/citation-style-language/schema/raw/master/csl-citation.json"}</w:instrText>
      </w:r>
      <w:r w:rsidRPr="00087850">
        <w:rPr>
          <w:rFonts w:ascii="Times New Roman" w:hAnsi="Times New Roman"/>
          <w:sz w:val="24"/>
          <w:szCs w:val="24"/>
        </w:rPr>
        <w:fldChar w:fldCharType="separate"/>
      </w:r>
      <w:r w:rsidR="00BD0AB7" w:rsidRPr="00BD0AB7">
        <w:rPr>
          <w:rFonts w:ascii="Times New Roman" w:hAnsi="Times New Roman"/>
          <w:noProof/>
          <w:sz w:val="24"/>
          <w:szCs w:val="24"/>
          <w:vertAlign w:val="superscript"/>
        </w:rPr>
        <w:t>26</w:t>
      </w:r>
      <w:r w:rsidRPr="00087850">
        <w:rPr>
          <w:rFonts w:ascii="Times New Roman" w:hAnsi="Times New Roman"/>
          <w:sz w:val="24"/>
          <w:szCs w:val="24"/>
        </w:rPr>
        <w:fldChar w:fldCharType="end"/>
      </w:r>
      <w:r w:rsidRPr="00087850">
        <w:rPr>
          <w:rFonts w:ascii="Times New Roman" w:hAnsi="Times New Roman"/>
          <w:sz w:val="24"/>
          <w:szCs w:val="24"/>
        </w:rPr>
        <w:t xml:space="preserve"> Lama masa nifas yaitu 6-8 minggu. Masa nifas (puerperium) dimulai setelah kelahiran plasenta dan berakhir ketika alat-alat kandungan kembali seperti keadaan sebelum hamil. Masa nifas berlangsung selama kira-kira 6 minggu.</w:t>
      </w:r>
      <w:r w:rsidRPr="00087850">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{"citationItems":[{"id":"ITEM-1","itemData":{"ISBN":"9786026708014","author":[{"dropping-particle":"","family":"Sukma","given":"Febi. Elli Hidayati. Siti Nurhasiyah J","non-dropping-particle":"","parse-names":false,"suffix":""}],"id":"ITEM-1","issued":{"date-parts":[["2017"]]},"publisher":"Fakultas Kedokteran dan Kesehatan Universitas Muhammadiyah Jakarta","publisher-place":"Jakarta","title":"Asuhan kebidanan pada masa nifas","type":"book"},"uris":["http://www.mendeley.com/documents/?uuid=20fbf49b-9f44-4334-be92-65a8e5404152"]}],"mendeley":{"formattedCitation":"&lt;sup&gt;48&lt;/sup&gt;","plainTextFormattedCitation":"48","previouslyFormattedCitation":"&lt;sup&gt;41&lt;/sup&gt;"},"properties":{"noteIndex":0},"schema":"https://github.com/citation-style-language/schema/raw/master/csl-citation.json"}</w:instrText>
      </w:r>
      <w:r w:rsidRPr="00087850">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48</w:t>
      </w:r>
      <w:r w:rsidRPr="00087850">
        <w:rPr>
          <w:rFonts w:ascii="Times New Roman" w:hAnsi="Times New Roman"/>
          <w:sz w:val="24"/>
          <w:szCs w:val="24"/>
        </w:rPr>
        <w:fldChar w:fldCharType="end"/>
      </w:r>
    </w:p>
    <w:p w14:paraId="6B4A8EC7" w14:textId="77777777" w:rsidR="007B6A90" w:rsidRPr="006354B1" w:rsidRDefault="007B6A90" w:rsidP="00D206FE">
      <w:pPr>
        <w:pStyle w:val="ListParagraph"/>
        <w:numPr>
          <w:ilvl w:val="3"/>
          <w:numId w:val="11"/>
        </w:numPr>
        <w:spacing w:after="0" w:line="360" w:lineRule="auto"/>
        <w:ind w:left="1276"/>
        <w:contextualSpacing w:val="0"/>
        <w:rPr>
          <w:rFonts w:ascii="Times New Roman" w:hAnsi="Times New Roman"/>
          <w:sz w:val="24"/>
          <w:szCs w:val="24"/>
          <w:lang w:eastAsia="id-ID"/>
        </w:rPr>
      </w:pPr>
      <w:r w:rsidRPr="00087850">
        <w:rPr>
          <w:rFonts w:ascii="Times New Roman" w:hAnsi="Times New Roman"/>
          <w:bCs/>
          <w:sz w:val="24"/>
          <w:szCs w:val="24"/>
          <w:lang w:eastAsia="id-ID"/>
        </w:rPr>
        <w:t>Tahapan Masa Nifas</w:t>
      </w:r>
    </w:p>
    <w:p w14:paraId="26545384" w14:textId="77777777" w:rsidR="007B6A90" w:rsidRPr="006354B1" w:rsidRDefault="007B6A90" w:rsidP="00D206FE">
      <w:pPr>
        <w:pStyle w:val="ListParagraph"/>
        <w:numPr>
          <w:ilvl w:val="5"/>
          <w:numId w:val="11"/>
        </w:numPr>
        <w:spacing w:after="0" w:line="360" w:lineRule="auto"/>
        <w:ind w:left="1701"/>
        <w:contextualSpacing w:val="0"/>
        <w:rPr>
          <w:rFonts w:ascii="Times New Roman" w:hAnsi="Times New Roman"/>
          <w:sz w:val="24"/>
          <w:szCs w:val="24"/>
          <w:lang w:eastAsia="id-ID"/>
        </w:rPr>
      </w:pPr>
      <w:r w:rsidRPr="006354B1">
        <w:rPr>
          <w:rFonts w:ascii="Times New Roman" w:hAnsi="Times New Roman"/>
          <w:sz w:val="24"/>
          <w:szCs w:val="24"/>
          <w:lang w:eastAsia="id-ID"/>
        </w:rPr>
        <w:t>Puerperium Dini</w:t>
      </w:r>
    </w:p>
    <w:p w14:paraId="0C14C619" w14:textId="77777777" w:rsidR="007B6A90" w:rsidRPr="006354B1" w:rsidRDefault="007B6A90" w:rsidP="00D206FE">
      <w:pPr>
        <w:spacing w:line="360" w:lineRule="auto"/>
        <w:ind w:left="1701"/>
        <w:jc w:val="both"/>
        <w:rPr>
          <w:rFonts w:ascii="Times New Roman" w:hAnsi="Times New Roman"/>
          <w:sz w:val="24"/>
          <w:szCs w:val="24"/>
        </w:rPr>
      </w:pPr>
      <w:r w:rsidRPr="006354B1">
        <w:rPr>
          <w:rFonts w:ascii="Times New Roman" w:hAnsi="Times New Roman"/>
          <w:sz w:val="24"/>
          <w:szCs w:val="24"/>
        </w:rPr>
        <w:t>Yaitu kepulihan dimana ibu diperbolehkan berdiri dan berjalan serta menjalankan aktivitas layaknya wanita normal lainnya.</w:t>
      </w:r>
    </w:p>
    <w:p w14:paraId="14006A14" w14:textId="77777777" w:rsidR="007B6A90" w:rsidRPr="006354B1" w:rsidRDefault="007B6A90" w:rsidP="00D206FE">
      <w:pPr>
        <w:pStyle w:val="ListParagraph"/>
        <w:numPr>
          <w:ilvl w:val="1"/>
          <w:numId w:val="11"/>
        </w:numPr>
        <w:spacing w:after="0" w:line="360" w:lineRule="auto"/>
        <w:ind w:left="1701"/>
        <w:contextualSpacing w:val="0"/>
        <w:jc w:val="both"/>
        <w:rPr>
          <w:rFonts w:ascii="Times New Roman" w:hAnsi="Times New Roman"/>
          <w:sz w:val="24"/>
          <w:szCs w:val="24"/>
          <w:lang w:eastAsia="id-ID"/>
        </w:rPr>
      </w:pPr>
      <w:r w:rsidRPr="006354B1">
        <w:rPr>
          <w:rFonts w:ascii="Times New Roman" w:hAnsi="Times New Roman"/>
          <w:sz w:val="24"/>
          <w:szCs w:val="24"/>
          <w:lang w:eastAsia="id-ID"/>
        </w:rPr>
        <w:t>Puerperium Intermediate</w:t>
      </w:r>
    </w:p>
    <w:p w14:paraId="6EF22F32" w14:textId="77777777" w:rsidR="007B6A90" w:rsidRPr="006354B1" w:rsidRDefault="007B6A90" w:rsidP="00D206FE">
      <w:pPr>
        <w:spacing w:line="360" w:lineRule="auto"/>
        <w:ind w:left="1701"/>
        <w:jc w:val="both"/>
        <w:rPr>
          <w:rFonts w:ascii="Times New Roman" w:hAnsi="Times New Roman"/>
          <w:sz w:val="24"/>
          <w:szCs w:val="24"/>
        </w:rPr>
      </w:pPr>
      <w:r w:rsidRPr="006354B1">
        <w:rPr>
          <w:rFonts w:ascii="Times New Roman" w:hAnsi="Times New Roman"/>
          <w:sz w:val="24"/>
          <w:szCs w:val="24"/>
        </w:rPr>
        <w:t>Yaitu suatu kepulihan menyeluruh alat-alat genetalia yang lamanya sekitar 6-8 minggu.</w:t>
      </w:r>
    </w:p>
    <w:p w14:paraId="5C097844" w14:textId="77777777" w:rsidR="007B6A90" w:rsidRPr="006354B1" w:rsidRDefault="007B6A90" w:rsidP="00D206FE">
      <w:pPr>
        <w:pStyle w:val="ListParagraph"/>
        <w:numPr>
          <w:ilvl w:val="1"/>
          <w:numId w:val="11"/>
        </w:numPr>
        <w:spacing w:after="0" w:line="360" w:lineRule="auto"/>
        <w:ind w:left="1701"/>
        <w:contextualSpacing w:val="0"/>
        <w:jc w:val="both"/>
        <w:rPr>
          <w:rFonts w:ascii="Times New Roman" w:hAnsi="Times New Roman"/>
          <w:sz w:val="24"/>
          <w:szCs w:val="24"/>
          <w:lang w:eastAsia="id-ID"/>
        </w:rPr>
      </w:pPr>
      <w:r w:rsidRPr="006354B1">
        <w:rPr>
          <w:rFonts w:ascii="Times New Roman" w:hAnsi="Times New Roman"/>
          <w:sz w:val="24"/>
          <w:szCs w:val="24"/>
          <w:lang w:eastAsia="id-ID"/>
        </w:rPr>
        <w:t>Remote Puerperium</w:t>
      </w:r>
    </w:p>
    <w:p w14:paraId="7257A024" w14:textId="77777777" w:rsidR="007B6A90" w:rsidRPr="006354B1" w:rsidRDefault="007B6A90" w:rsidP="00D206FE">
      <w:pPr>
        <w:spacing w:line="360" w:lineRule="auto"/>
        <w:ind w:left="1701"/>
        <w:jc w:val="both"/>
        <w:rPr>
          <w:rFonts w:ascii="Times New Roman" w:hAnsi="Times New Roman"/>
          <w:sz w:val="24"/>
          <w:szCs w:val="24"/>
        </w:rPr>
      </w:pPr>
      <w:r w:rsidRPr="006354B1">
        <w:rPr>
          <w:rFonts w:ascii="Times New Roman" w:hAnsi="Times New Roman"/>
          <w:sz w:val="24"/>
          <w:szCs w:val="24"/>
        </w:rPr>
        <w:t>Waktu yang diperlukan untuk pulih dan sehat sempurna terutama apabila ibu selama hamil atau persalinan mempunyai komplikasi.</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{"citationItems":[{"id":"ITEM-1","itemData":{"ISBN":"9786026708014","author":[{"dropping-particle":"","family":"Sukma","given":"Febi. Elli Hidayati. Siti Nurhasiyah J","non-dropping-particle":"","parse-names":false,"suffix":""}],"id":"ITEM-1","issued":{"date-parts":[["2017"]]},"publisher":"Fakultas Kedokteran dan Kesehatan Universitas Muhammadiyah Jakarta","publisher-place":"Jakarta","title":"Asuhan kebidanan pada masa nifas","type":"book"},"uris":["http://www.mendeley.com/documents/?uuid=20fbf49b-9f44-4334-be92-65a8e5404152"]}],"mendeley":{"formattedCitation":"&lt;sup&gt;48&lt;/sup&gt;","plainTextFormattedCitation":"48","previouslyFormattedCitation":"&lt;sup&gt;41&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48</w:t>
      </w:r>
      <w:r>
        <w:rPr>
          <w:rFonts w:ascii="Times New Roman" w:hAnsi="Times New Roman"/>
          <w:sz w:val="24"/>
          <w:szCs w:val="24"/>
        </w:rPr>
        <w:fldChar w:fldCharType="end"/>
      </w:r>
    </w:p>
    <w:p w14:paraId="26A7844F" w14:textId="77777777" w:rsidR="007B6A90" w:rsidRPr="00087850" w:rsidRDefault="00D206FE" w:rsidP="00D206FE">
      <w:pPr>
        <w:pStyle w:val="ListParagraph"/>
        <w:autoSpaceDE w:val="0"/>
        <w:autoSpaceDN w:val="0"/>
        <w:adjustRightInd w:val="0"/>
        <w:spacing w:after="0" w:line="360" w:lineRule="auto"/>
        <w:ind w:left="993"/>
        <w:contextualSpacing w:val="0"/>
        <w:jc w:val="both"/>
        <w:rPr>
          <w:rFonts w:ascii="Times New Roman" w:hAnsi="Times New Roman"/>
          <w:color w:val="000000"/>
          <w:sz w:val="23"/>
          <w:szCs w:val="23"/>
        </w:rPr>
      </w:pPr>
      <w:r>
        <w:rPr>
          <w:rFonts w:ascii="Times New Roman" w:hAnsi="Times New Roman"/>
          <w:sz w:val="24"/>
          <w:szCs w:val="24"/>
        </w:rPr>
        <w:t>c....</w:t>
      </w:r>
      <w:r w:rsidR="007B6A90" w:rsidRPr="00087850">
        <w:rPr>
          <w:rFonts w:ascii="Times New Roman" w:hAnsi="Times New Roman"/>
          <w:sz w:val="24"/>
          <w:szCs w:val="24"/>
        </w:rPr>
        <w:t xml:space="preserve">Perubahan Fisiologis Masa Nifas </w:t>
      </w:r>
    </w:p>
    <w:p w14:paraId="038B8EAA" w14:textId="77777777" w:rsidR="007B6A90" w:rsidRPr="00087850" w:rsidRDefault="007B6A90" w:rsidP="00517D36">
      <w:pPr>
        <w:pStyle w:val="ListParagraph"/>
        <w:numPr>
          <w:ilvl w:val="0"/>
          <w:numId w:val="46"/>
        </w:numPr>
        <w:autoSpaceDE w:val="0"/>
        <w:autoSpaceDN w:val="0"/>
        <w:adjustRightInd w:val="0"/>
        <w:spacing w:after="0" w:line="360" w:lineRule="auto"/>
        <w:contextualSpacing w:val="0"/>
        <w:rPr>
          <w:rFonts w:ascii="Times New Roman" w:hAnsi="Times New Roman"/>
          <w:bCs/>
          <w:sz w:val="24"/>
          <w:szCs w:val="24"/>
        </w:rPr>
      </w:pPr>
      <w:r w:rsidRPr="00087850">
        <w:rPr>
          <w:rFonts w:ascii="Times New Roman" w:hAnsi="Times New Roman"/>
          <w:bCs/>
          <w:sz w:val="24"/>
          <w:szCs w:val="24"/>
        </w:rPr>
        <w:t>Perubahan Sistem Reproduksi</w:t>
      </w:r>
    </w:p>
    <w:p w14:paraId="1BECB992" w14:textId="77777777" w:rsidR="007B6A90" w:rsidRPr="00662968" w:rsidRDefault="007B6A90" w:rsidP="00D206FE">
      <w:pPr>
        <w:autoSpaceDE w:val="0"/>
        <w:autoSpaceDN w:val="0"/>
        <w:adjustRightInd w:val="0"/>
        <w:spacing w:line="360" w:lineRule="auto"/>
        <w:ind w:left="1701"/>
        <w:jc w:val="both"/>
        <w:rPr>
          <w:rFonts w:ascii="Times New Roman" w:hAnsi="Times New Roman"/>
          <w:sz w:val="24"/>
          <w:szCs w:val="24"/>
        </w:rPr>
      </w:pPr>
      <w:r w:rsidRPr="00662968">
        <w:rPr>
          <w:rFonts w:ascii="Times New Roman" w:hAnsi="Times New Roman"/>
          <w:sz w:val="24"/>
          <w:szCs w:val="24"/>
        </w:rPr>
        <w:t>Tubuh ibu berubah setelah persalian, rahimnya mengecil,</w:t>
      </w:r>
      <w:r>
        <w:rPr>
          <w:rFonts w:ascii="Times New Roman" w:hAnsi="Times New Roman"/>
          <w:sz w:val="24"/>
          <w:szCs w:val="24"/>
        </w:rPr>
        <w:t xml:space="preserve"> serviks </w:t>
      </w:r>
      <w:r w:rsidRPr="00662968">
        <w:rPr>
          <w:rFonts w:ascii="Times New Roman" w:hAnsi="Times New Roman"/>
          <w:sz w:val="24"/>
          <w:szCs w:val="24"/>
        </w:rPr>
        <w:t>menutup,</w:t>
      </w:r>
      <w:r>
        <w:rPr>
          <w:rFonts w:ascii="Times New Roman" w:hAnsi="Times New Roman"/>
          <w:sz w:val="24"/>
          <w:szCs w:val="24"/>
        </w:rPr>
        <w:t xml:space="preserve"> </w:t>
      </w:r>
      <w:r w:rsidRPr="00662968">
        <w:rPr>
          <w:rFonts w:ascii="Times New Roman" w:hAnsi="Times New Roman"/>
          <w:sz w:val="24"/>
          <w:szCs w:val="24"/>
        </w:rPr>
        <w:t>vagina kembali ke ukuran normal dan pay</w:t>
      </w:r>
      <w:r>
        <w:rPr>
          <w:rFonts w:ascii="Times New Roman" w:hAnsi="Times New Roman"/>
          <w:sz w:val="24"/>
          <w:szCs w:val="24"/>
        </w:rPr>
        <w:t xml:space="preserve">udaranya mengeluarkan ASI. Masa </w:t>
      </w:r>
      <w:r w:rsidRPr="00662968">
        <w:rPr>
          <w:rFonts w:ascii="Times New Roman" w:hAnsi="Times New Roman"/>
          <w:sz w:val="24"/>
          <w:szCs w:val="24"/>
        </w:rPr>
        <w:t>nifas berlangsung selama 6 minggu. Dalam</w:t>
      </w:r>
      <w:r>
        <w:rPr>
          <w:rFonts w:ascii="Times New Roman" w:hAnsi="Times New Roman"/>
          <w:sz w:val="24"/>
          <w:szCs w:val="24"/>
        </w:rPr>
        <w:t xml:space="preserve"> masa itu, tubuh ibu kembali ke </w:t>
      </w:r>
      <w:r w:rsidRPr="00662968">
        <w:rPr>
          <w:rFonts w:ascii="Times New Roman" w:hAnsi="Times New Roman"/>
          <w:sz w:val="24"/>
          <w:szCs w:val="24"/>
        </w:rPr>
        <w:t>ukuran sebelum melahirkan. Untuk meni</w:t>
      </w:r>
      <w:r>
        <w:rPr>
          <w:rFonts w:ascii="Times New Roman" w:hAnsi="Times New Roman"/>
          <w:sz w:val="24"/>
          <w:szCs w:val="24"/>
        </w:rPr>
        <w:t xml:space="preserve">lai keadaan ibu, perlu dipahami </w:t>
      </w:r>
      <w:r w:rsidRPr="00662968">
        <w:rPr>
          <w:rFonts w:ascii="Times New Roman" w:hAnsi="Times New Roman"/>
          <w:sz w:val="24"/>
          <w:szCs w:val="24"/>
        </w:rPr>
        <w:t>perubahan yang normal terjadi pada masa nifas ini.</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{"citationItems":[{"id":"ITEM-1","itemData":{"ISBN":"9786026708014","author":[{"dropping-particle":"","family":"Sukma","given":"Febi. Elli Hidayati. Siti Nurhasiyah J","non-dropping-particle":"","parse-names":false,"suffix":""}],"id":"ITEM-1","issued":{"date-parts":[["2017"]]},"publisher":"Fakultas Kedokteran dan Kesehatan Universitas Muhammadiyah Jakarta","publisher-place":"Jakarta","title":"Asuhan kebidanan pada masa nifas","type":"book"},"uris":["http://www.mendeley.com/documents/?uuid=20fbf49b-9f44-4334-be92-65a8e5404152"]}],"mendeley":{"formattedCitation":"&lt;sup&gt;48&lt;/sup&gt;","plainTextFormattedCitation":"48","previouslyFormattedCitation":"&lt;sup&gt;41&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48</w:t>
      </w:r>
      <w:r>
        <w:rPr>
          <w:rFonts w:ascii="Times New Roman" w:hAnsi="Times New Roman"/>
          <w:sz w:val="24"/>
          <w:szCs w:val="24"/>
        </w:rPr>
        <w:fldChar w:fldCharType="end"/>
      </w:r>
    </w:p>
    <w:p w14:paraId="6397D726" w14:textId="77777777" w:rsidR="007B6A90" w:rsidRPr="00662968" w:rsidRDefault="007B6A90" w:rsidP="00517D36">
      <w:pPr>
        <w:pStyle w:val="ListParagraph"/>
        <w:numPr>
          <w:ilvl w:val="5"/>
          <w:numId w:val="23"/>
        </w:numPr>
        <w:autoSpaceDE w:val="0"/>
        <w:autoSpaceDN w:val="0"/>
        <w:adjustRightInd w:val="0"/>
        <w:spacing w:after="0" w:line="360" w:lineRule="auto"/>
        <w:ind w:left="2127"/>
        <w:contextualSpacing w:val="0"/>
        <w:rPr>
          <w:rFonts w:ascii="Times New Roman" w:hAnsi="Times New Roman"/>
          <w:sz w:val="24"/>
          <w:szCs w:val="24"/>
        </w:rPr>
      </w:pPr>
      <w:r w:rsidRPr="00662968">
        <w:rPr>
          <w:rFonts w:ascii="Times New Roman" w:hAnsi="Times New Roman"/>
          <w:sz w:val="24"/>
          <w:szCs w:val="24"/>
        </w:rPr>
        <w:t>Involusi rahim</w:t>
      </w:r>
    </w:p>
    <w:p w14:paraId="5325C716" w14:textId="77777777" w:rsidR="007B6A90" w:rsidRPr="00662968" w:rsidRDefault="007B6A90" w:rsidP="00D206FE">
      <w:pPr>
        <w:autoSpaceDE w:val="0"/>
        <w:autoSpaceDN w:val="0"/>
        <w:adjustRightInd w:val="0"/>
        <w:spacing w:line="360" w:lineRule="auto"/>
        <w:ind w:left="2127"/>
        <w:jc w:val="both"/>
        <w:rPr>
          <w:rFonts w:ascii="Times New Roman" w:hAnsi="Times New Roman"/>
          <w:sz w:val="24"/>
          <w:szCs w:val="24"/>
        </w:rPr>
      </w:pPr>
      <w:r w:rsidRPr="00662968">
        <w:rPr>
          <w:rFonts w:ascii="Times New Roman" w:hAnsi="Times New Roman"/>
          <w:sz w:val="24"/>
          <w:szCs w:val="24"/>
        </w:rPr>
        <w:t>Setelah placenta lahir, uterus merupakan alat yang keras karena</w:t>
      </w:r>
      <w:r>
        <w:rPr>
          <w:rFonts w:ascii="Times New Roman" w:hAnsi="Times New Roman"/>
          <w:sz w:val="24"/>
          <w:szCs w:val="24"/>
        </w:rPr>
        <w:t xml:space="preserve"> </w:t>
      </w:r>
      <w:r w:rsidRPr="00662968">
        <w:rPr>
          <w:rFonts w:ascii="Times New Roman" w:hAnsi="Times New Roman"/>
          <w:sz w:val="24"/>
          <w:szCs w:val="24"/>
        </w:rPr>
        <w:t>kontraksi dan retraksi otot – ototnya. Fun</w:t>
      </w:r>
      <w:r>
        <w:rPr>
          <w:rFonts w:ascii="Times New Roman" w:hAnsi="Times New Roman"/>
          <w:sz w:val="24"/>
          <w:szCs w:val="24"/>
        </w:rPr>
        <w:t xml:space="preserve">dus uteri ± 3 </w:t>
      </w:r>
      <w:r>
        <w:rPr>
          <w:rFonts w:ascii="Times New Roman" w:hAnsi="Times New Roman"/>
          <w:sz w:val="24"/>
          <w:szCs w:val="24"/>
        </w:rPr>
        <w:lastRenderedPageBreak/>
        <w:t xml:space="preserve">jari bawah pusat. </w:t>
      </w:r>
      <w:r w:rsidRPr="00662968">
        <w:rPr>
          <w:rFonts w:ascii="Times New Roman" w:hAnsi="Times New Roman"/>
          <w:sz w:val="24"/>
          <w:szCs w:val="24"/>
        </w:rPr>
        <w:t xml:space="preserve">Selama 2 hari berikutnya, besarnya </w:t>
      </w:r>
      <w:r>
        <w:rPr>
          <w:rFonts w:ascii="Times New Roman" w:hAnsi="Times New Roman"/>
          <w:sz w:val="24"/>
          <w:szCs w:val="24"/>
        </w:rPr>
        <w:t xml:space="preserve">tidak seberapa berkurang tetapi </w:t>
      </w:r>
      <w:r w:rsidRPr="00662968">
        <w:rPr>
          <w:rFonts w:ascii="Times New Roman" w:hAnsi="Times New Roman"/>
          <w:sz w:val="24"/>
          <w:szCs w:val="24"/>
        </w:rPr>
        <w:t>sesudah 2 hari, uterus akan mengecil dengan</w:t>
      </w:r>
      <w:r>
        <w:rPr>
          <w:rFonts w:ascii="Times New Roman" w:hAnsi="Times New Roman"/>
          <w:sz w:val="24"/>
          <w:szCs w:val="24"/>
        </w:rPr>
        <w:t xml:space="preserve"> cepat, pada hari ke – 10 tidak </w:t>
      </w:r>
      <w:r w:rsidRPr="00662968">
        <w:rPr>
          <w:rFonts w:ascii="Times New Roman" w:hAnsi="Times New Roman"/>
          <w:sz w:val="24"/>
          <w:szCs w:val="24"/>
        </w:rPr>
        <w:t>teraba lagi dari luar. Setelah 6 ming</w:t>
      </w:r>
      <w:r>
        <w:rPr>
          <w:rFonts w:ascii="Times New Roman" w:hAnsi="Times New Roman"/>
          <w:sz w:val="24"/>
          <w:szCs w:val="24"/>
        </w:rPr>
        <w:t xml:space="preserve">gu ukurannya kembali ke keadaan </w:t>
      </w:r>
      <w:r w:rsidRPr="00662968">
        <w:rPr>
          <w:rFonts w:ascii="Times New Roman" w:hAnsi="Times New Roman"/>
          <w:sz w:val="24"/>
          <w:szCs w:val="24"/>
        </w:rPr>
        <w:t>sebelum hamil. Pada ibu yang telah me</w:t>
      </w:r>
      <w:r>
        <w:rPr>
          <w:rFonts w:ascii="Times New Roman" w:hAnsi="Times New Roman"/>
          <w:sz w:val="24"/>
          <w:szCs w:val="24"/>
        </w:rPr>
        <w:t xml:space="preserve">mpunyai anak biasanya uterusnya </w:t>
      </w:r>
      <w:r w:rsidRPr="00662968">
        <w:rPr>
          <w:rFonts w:ascii="Times New Roman" w:hAnsi="Times New Roman"/>
          <w:sz w:val="24"/>
          <w:szCs w:val="24"/>
        </w:rPr>
        <w:t>sedikit lebih besar daripada ibu yang belum pernah m</w:t>
      </w:r>
      <w:r>
        <w:rPr>
          <w:rFonts w:ascii="Times New Roman" w:hAnsi="Times New Roman"/>
          <w:sz w:val="24"/>
          <w:szCs w:val="24"/>
        </w:rPr>
        <w:t xml:space="preserve">empunyai anak. </w:t>
      </w:r>
      <w:r w:rsidRPr="00662968">
        <w:rPr>
          <w:rFonts w:ascii="Times New Roman" w:hAnsi="Times New Roman"/>
          <w:sz w:val="24"/>
          <w:szCs w:val="24"/>
        </w:rPr>
        <w:t xml:space="preserve">Involusi terjadi karena masing – masing </w:t>
      </w:r>
      <w:r>
        <w:rPr>
          <w:rFonts w:ascii="Times New Roman" w:hAnsi="Times New Roman"/>
          <w:sz w:val="24"/>
          <w:szCs w:val="24"/>
        </w:rPr>
        <w:t xml:space="preserve">sel menjadi lebih kecil, karena </w:t>
      </w:r>
      <w:r w:rsidRPr="00662968">
        <w:rPr>
          <w:rFonts w:ascii="Times New Roman" w:hAnsi="Times New Roman"/>
          <w:sz w:val="24"/>
          <w:szCs w:val="24"/>
        </w:rPr>
        <w:t xml:space="preserve">sitoplasma nya yang berlebihan dibuang, </w:t>
      </w:r>
      <w:r>
        <w:rPr>
          <w:rFonts w:ascii="Times New Roman" w:hAnsi="Times New Roman"/>
          <w:sz w:val="24"/>
          <w:szCs w:val="24"/>
        </w:rPr>
        <w:t xml:space="preserve">involusi disebabkan oleh proses </w:t>
      </w:r>
      <w:r w:rsidRPr="00662968">
        <w:rPr>
          <w:rFonts w:ascii="Times New Roman" w:hAnsi="Times New Roman"/>
          <w:sz w:val="24"/>
          <w:szCs w:val="24"/>
        </w:rPr>
        <w:t>autolysis, dimana zat protein dindin</w:t>
      </w:r>
      <w:r>
        <w:rPr>
          <w:rFonts w:ascii="Times New Roman" w:hAnsi="Times New Roman"/>
          <w:sz w:val="24"/>
          <w:szCs w:val="24"/>
        </w:rPr>
        <w:t xml:space="preserve">g rahim dipecah, diabsorbsi dan </w:t>
      </w:r>
      <w:r w:rsidRPr="00662968">
        <w:rPr>
          <w:rFonts w:ascii="Times New Roman" w:hAnsi="Times New Roman"/>
          <w:sz w:val="24"/>
          <w:szCs w:val="24"/>
        </w:rPr>
        <w:t>kemudian dibuang melalui air kencing, se</w:t>
      </w:r>
      <w:r>
        <w:rPr>
          <w:rFonts w:ascii="Times New Roman" w:hAnsi="Times New Roman"/>
          <w:sz w:val="24"/>
          <w:szCs w:val="24"/>
        </w:rPr>
        <w:t xml:space="preserve">hingga kadar nitrogen dalam air </w:t>
      </w:r>
      <w:r w:rsidRPr="00662968">
        <w:rPr>
          <w:rFonts w:ascii="Times New Roman" w:hAnsi="Times New Roman"/>
          <w:sz w:val="24"/>
          <w:szCs w:val="24"/>
        </w:rPr>
        <w:t>kencing sangat tinggi.</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{"citationItems":[{"id":"ITEM-1","itemData":{"author":[{"dropping-particle":"","family":"Wahyuningsih","given":"Heni Puji","non-dropping-particle":"","parse-names":false,"suffix":""}],"edition":"Cetakan I","id":"ITEM-1","issued":{"date-parts":[["2018"]]},"publisher":"Kementerian Kesehatan Republik Indonesia","publisher-place":"Jakarta","title":"Asuhan Kebidanan Nifas dan Menyusui","type":"book"},"uris":["http://www.mendeley.com/documents/?uuid=9ffcd29f-bfe7-4574-83c5-df206fdedbed"]}],"mendeley":{"formattedCitation":"&lt;sup&gt;49&lt;/sup&gt;","plainTextFormattedCitation":"49","previouslyFormattedCitation":"&lt;sup&gt;42&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49</w:t>
      </w:r>
      <w:r>
        <w:rPr>
          <w:rFonts w:ascii="Times New Roman" w:hAnsi="Times New Roman"/>
          <w:sz w:val="24"/>
          <w:szCs w:val="24"/>
        </w:rPr>
        <w:fldChar w:fldCharType="end"/>
      </w:r>
    </w:p>
    <w:p w14:paraId="6B53819D" w14:textId="77777777" w:rsidR="007B6A90" w:rsidRPr="00385B79" w:rsidRDefault="007B6A90" w:rsidP="00D206FE">
      <w:pPr>
        <w:autoSpaceDE w:val="0"/>
        <w:autoSpaceDN w:val="0"/>
        <w:adjustRightInd w:val="0"/>
        <w:ind w:left="1701"/>
        <w:jc w:val="center"/>
        <w:rPr>
          <w:rFonts w:ascii="Times New Roman" w:hAnsi="Times New Roman"/>
          <w:bCs/>
          <w:sz w:val="24"/>
          <w:szCs w:val="24"/>
        </w:rPr>
      </w:pPr>
      <w:r>
        <w:rPr>
          <w:rFonts w:ascii="Times New Roman" w:hAnsi="Times New Roman"/>
          <w:bCs/>
          <w:sz w:val="24"/>
          <w:szCs w:val="24"/>
        </w:rPr>
        <w:t xml:space="preserve">Tabel 1. </w:t>
      </w:r>
      <w:r w:rsidRPr="00385B79">
        <w:rPr>
          <w:rFonts w:ascii="Times New Roman" w:hAnsi="Times New Roman"/>
          <w:bCs/>
          <w:sz w:val="24"/>
          <w:szCs w:val="24"/>
        </w:rPr>
        <w:t xml:space="preserve"> Proses involusi uterus</w:t>
      </w:r>
    </w:p>
    <w:tbl>
      <w:tblPr>
        <w:tblStyle w:val="TableGrid"/>
        <w:tblW w:w="6236" w:type="dxa"/>
        <w:tblInd w:w="1809" w:type="dxa"/>
        <w:tblLook w:val="04A0" w:firstRow="1" w:lastRow="0" w:firstColumn="1" w:lastColumn="0" w:noHBand="0" w:noVBand="1"/>
      </w:tblPr>
      <w:tblGrid>
        <w:gridCol w:w="1985"/>
        <w:gridCol w:w="2693"/>
        <w:gridCol w:w="1558"/>
      </w:tblGrid>
      <w:tr w:rsidR="007B6A90" w:rsidRPr="00385B79" w14:paraId="784545E5" w14:textId="77777777" w:rsidTr="007B6A90">
        <w:tc>
          <w:tcPr>
            <w:tcW w:w="1985" w:type="dxa"/>
          </w:tcPr>
          <w:p w14:paraId="7DA05014" w14:textId="77777777" w:rsidR="007B6A90" w:rsidRPr="00A943B3" w:rsidRDefault="007B6A90" w:rsidP="007B6A90">
            <w:pPr>
              <w:autoSpaceDE w:val="0"/>
              <w:autoSpaceDN w:val="0"/>
              <w:adjustRightInd w:val="0"/>
              <w:jc w:val="center"/>
              <w:rPr>
                <w:rFonts w:ascii="Times New Roman" w:hAnsi="Times New Roman"/>
                <w:bCs/>
                <w:sz w:val="24"/>
                <w:szCs w:val="24"/>
              </w:rPr>
            </w:pPr>
            <w:r w:rsidRPr="00A943B3">
              <w:rPr>
                <w:rFonts w:ascii="Times New Roman" w:hAnsi="Times New Roman"/>
                <w:bCs/>
                <w:sz w:val="24"/>
                <w:szCs w:val="24"/>
              </w:rPr>
              <w:t>Involusi</w:t>
            </w:r>
          </w:p>
        </w:tc>
        <w:tc>
          <w:tcPr>
            <w:tcW w:w="2693" w:type="dxa"/>
          </w:tcPr>
          <w:p w14:paraId="0A2D0CC6" w14:textId="77777777" w:rsidR="007B6A90" w:rsidRPr="00A943B3" w:rsidRDefault="007B6A90" w:rsidP="007B6A90">
            <w:pPr>
              <w:autoSpaceDE w:val="0"/>
              <w:autoSpaceDN w:val="0"/>
              <w:adjustRightInd w:val="0"/>
              <w:jc w:val="center"/>
              <w:rPr>
                <w:rFonts w:ascii="Times New Roman" w:hAnsi="Times New Roman"/>
                <w:bCs/>
                <w:sz w:val="24"/>
                <w:szCs w:val="24"/>
              </w:rPr>
            </w:pPr>
            <w:r w:rsidRPr="00A943B3">
              <w:rPr>
                <w:rFonts w:ascii="Times New Roman" w:hAnsi="Times New Roman"/>
                <w:bCs/>
                <w:sz w:val="24"/>
                <w:szCs w:val="24"/>
              </w:rPr>
              <w:t>Tinggi Fundus Uteri</w:t>
            </w:r>
          </w:p>
        </w:tc>
        <w:tc>
          <w:tcPr>
            <w:tcW w:w="1558" w:type="dxa"/>
          </w:tcPr>
          <w:p w14:paraId="7D4FC4FE" w14:textId="77777777" w:rsidR="007B6A90" w:rsidRPr="00A943B3" w:rsidRDefault="007B6A90" w:rsidP="007B6A90">
            <w:pPr>
              <w:autoSpaceDE w:val="0"/>
              <w:autoSpaceDN w:val="0"/>
              <w:adjustRightInd w:val="0"/>
              <w:jc w:val="center"/>
              <w:rPr>
                <w:rFonts w:ascii="Times New Roman" w:hAnsi="Times New Roman"/>
                <w:bCs/>
                <w:sz w:val="24"/>
                <w:szCs w:val="24"/>
              </w:rPr>
            </w:pPr>
            <w:r w:rsidRPr="00A943B3">
              <w:rPr>
                <w:rFonts w:ascii="Times New Roman" w:hAnsi="Times New Roman"/>
                <w:bCs/>
                <w:sz w:val="24"/>
                <w:szCs w:val="24"/>
              </w:rPr>
              <w:t>Berat Uterus</w:t>
            </w:r>
          </w:p>
        </w:tc>
      </w:tr>
      <w:tr w:rsidR="007B6A90" w:rsidRPr="00385B79" w14:paraId="5E7D529B" w14:textId="77777777" w:rsidTr="007B6A90">
        <w:tc>
          <w:tcPr>
            <w:tcW w:w="1985" w:type="dxa"/>
          </w:tcPr>
          <w:p w14:paraId="14976BB0" w14:textId="77777777" w:rsidR="007B6A90" w:rsidRPr="00266690" w:rsidRDefault="007B6A90" w:rsidP="007B6A90">
            <w:pPr>
              <w:autoSpaceDE w:val="0"/>
              <w:autoSpaceDN w:val="0"/>
              <w:adjustRightInd w:val="0"/>
              <w:rPr>
                <w:rFonts w:ascii="Times New Roman" w:hAnsi="Times New Roman"/>
                <w:bCs/>
                <w:sz w:val="22"/>
                <w:szCs w:val="22"/>
              </w:rPr>
            </w:pPr>
            <w:r w:rsidRPr="00266690">
              <w:rPr>
                <w:rFonts w:ascii="Times New Roman" w:hAnsi="Times New Roman"/>
                <w:sz w:val="22"/>
                <w:szCs w:val="22"/>
              </w:rPr>
              <w:t xml:space="preserve">Plasenta lahir </w:t>
            </w:r>
          </w:p>
        </w:tc>
        <w:tc>
          <w:tcPr>
            <w:tcW w:w="2693" w:type="dxa"/>
          </w:tcPr>
          <w:p w14:paraId="100AFE68" w14:textId="77777777" w:rsidR="007B6A90" w:rsidRPr="00266690" w:rsidRDefault="007B6A90" w:rsidP="007B6A90">
            <w:pPr>
              <w:autoSpaceDE w:val="0"/>
              <w:autoSpaceDN w:val="0"/>
              <w:adjustRightInd w:val="0"/>
              <w:rPr>
                <w:rFonts w:ascii="Times New Roman" w:hAnsi="Times New Roman"/>
                <w:bCs/>
                <w:sz w:val="22"/>
                <w:szCs w:val="22"/>
              </w:rPr>
            </w:pPr>
            <w:r w:rsidRPr="00266690">
              <w:rPr>
                <w:rFonts w:ascii="Times New Roman" w:hAnsi="Times New Roman"/>
                <w:sz w:val="22"/>
                <w:szCs w:val="22"/>
              </w:rPr>
              <w:t>Setinggi pusat</w:t>
            </w:r>
          </w:p>
        </w:tc>
        <w:tc>
          <w:tcPr>
            <w:tcW w:w="1558" w:type="dxa"/>
          </w:tcPr>
          <w:p w14:paraId="10CE897E" w14:textId="77777777" w:rsidR="007B6A90" w:rsidRPr="00266690" w:rsidRDefault="007B6A90" w:rsidP="007B6A90">
            <w:pPr>
              <w:autoSpaceDE w:val="0"/>
              <w:autoSpaceDN w:val="0"/>
              <w:adjustRightInd w:val="0"/>
              <w:rPr>
                <w:rFonts w:ascii="Times New Roman" w:hAnsi="Times New Roman"/>
                <w:bCs/>
                <w:sz w:val="22"/>
                <w:szCs w:val="22"/>
              </w:rPr>
            </w:pPr>
            <w:r w:rsidRPr="00266690">
              <w:rPr>
                <w:rFonts w:ascii="Times New Roman" w:hAnsi="Times New Roman"/>
                <w:sz w:val="22"/>
                <w:szCs w:val="22"/>
              </w:rPr>
              <w:t>1000 gram</w:t>
            </w:r>
          </w:p>
        </w:tc>
      </w:tr>
      <w:tr w:rsidR="007B6A90" w:rsidRPr="00385B79" w14:paraId="77E4ED4F" w14:textId="77777777" w:rsidTr="007B6A90">
        <w:tc>
          <w:tcPr>
            <w:tcW w:w="1985" w:type="dxa"/>
          </w:tcPr>
          <w:p w14:paraId="08D6E81E" w14:textId="77777777" w:rsidR="007B6A90" w:rsidRPr="00266690" w:rsidRDefault="007B6A90" w:rsidP="007B6A90">
            <w:pPr>
              <w:autoSpaceDE w:val="0"/>
              <w:autoSpaceDN w:val="0"/>
              <w:adjustRightInd w:val="0"/>
              <w:rPr>
                <w:rFonts w:ascii="Times New Roman" w:hAnsi="Times New Roman"/>
                <w:bCs/>
                <w:sz w:val="22"/>
                <w:szCs w:val="22"/>
              </w:rPr>
            </w:pPr>
            <w:r w:rsidRPr="00266690">
              <w:rPr>
                <w:rFonts w:ascii="Times New Roman" w:hAnsi="Times New Roman"/>
                <w:sz w:val="22"/>
                <w:szCs w:val="22"/>
              </w:rPr>
              <w:t>7 hari (minggu 1)</w:t>
            </w:r>
          </w:p>
        </w:tc>
        <w:tc>
          <w:tcPr>
            <w:tcW w:w="2693" w:type="dxa"/>
          </w:tcPr>
          <w:p w14:paraId="37937847" w14:textId="77777777" w:rsidR="007B6A90" w:rsidRPr="00266690" w:rsidRDefault="007B6A90" w:rsidP="007B6A90">
            <w:pPr>
              <w:autoSpaceDE w:val="0"/>
              <w:autoSpaceDN w:val="0"/>
              <w:adjustRightInd w:val="0"/>
              <w:rPr>
                <w:rFonts w:ascii="Times New Roman" w:hAnsi="Times New Roman"/>
                <w:bCs/>
                <w:sz w:val="22"/>
                <w:szCs w:val="22"/>
              </w:rPr>
            </w:pPr>
            <w:r w:rsidRPr="00266690">
              <w:rPr>
                <w:rFonts w:ascii="Times New Roman" w:hAnsi="Times New Roman"/>
                <w:bCs/>
                <w:sz w:val="22"/>
                <w:szCs w:val="22"/>
              </w:rPr>
              <w:t>Pertengahan pusat-simpisis</w:t>
            </w:r>
          </w:p>
        </w:tc>
        <w:tc>
          <w:tcPr>
            <w:tcW w:w="1558" w:type="dxa"/>
          </w:tcPr>
          <w:p w14:paraId="2F7A0A2B" w14:textId="77777777" w:rsidR="007B6A90" w:rsidRPr="00266690" w:rsidRDefault="007B6A90" w:rsidP="007B6A90">
            <w:pPr>
              <w:autoSpaceDE w:val="0"/>
              <w:autoSpaceDN w:val="0"/>
              <w:adjustRightInd w:val="0"/>
              <w:rPr>
                <w:rFonts w:ascii="Times New Roman" w:hAnsi="Times New Roman"/>
                <w:bCs/>
                <w:sz w:val="22"/>
                <w:szCs w:val="22"/>
              </w:rPr>
            </w:pPr>
            <w:r w:rsidRPr="00266690">
              <w:rPr>
                <w:rFonts w:ascii="Times New Roman" w:hAnsi="Times New Roman"/>
                <w:bCs/>
                <w:sz w:val="22"/>
                <w:szCs w:val="22"/>
              </w:rPr>
              <w:t>500 gram</w:t>
            </w:r>
          </w:p>
        </w:tc>
      </w:tr>
      <w:tr w:rsidR="007B6A90" w14:paraId="0A42F74D" w14:textId="77777777" w:rsidTr="007B6A90">
        <w:tc>
          <w:tcPr>
            <w:tcW w:w="1985" w:type="dxa"/>
          </w:tcPr>
          <w:p w14:paraId="2470D9CD" w14:textId="77777777" w:rsidR="007B6A90" w:rsidRPr="00266690" w:rsidRDefault="007B6A90" w:rsidP="007B6A90">
            <w:pPr>
              <w:autoSpaceDE w:val="0"/>
              <w:autoSpaceDN w:val="0"/>
              <w:adjustRightInd w:val="0"/>
              <w:rPr>
                <w:rFonts w:ascii="Times New Roman" w:hAnsi="Times New Roman"/>
                <w:bCs/>
                <w:sz w:val="22"/>
                <w:szCs w:val="22"/>
              </w:rPr>
            </w:pPr>
            <w:r w:rsidRPr="00266690">
              <w:rPr>
                <w:rFonts w:ascii="Times New Roman" w:hAnsi="Times New Roman"/>
                <w:sz w:val="22"/>
                <w:szCs w:val="22"/>
              </w:rPr>
              <w:t>14 hari (minggu 2)</w:t>
            </w:r>
          </w:p>
        </w:tc>
        <w:tc>
          <w:tcPr>
            <w:tcW w:w="2693" w:type="dxa"/>
          </w:tcPr>
          <w:p w14:paraId="186048BE" w14:textId="77777777" w:rsidR="007B6A90" w:rsidRPr="00266690" w:rsidRDefault="007B6A90" w:rsidP="007B6A90">
            <w:pPr>
              <w:autoSpaceDE w:val="0"/>
              <w:autoSpaceDN w:val="0"/>
              <w:adjustRightInd w:val="0"/>
              <w:rPr>
                <w:rFonts w:ascii="Times New Roman" w:hAnsi="Times New Roman"/>
                <w:bCs/>
                <w:sz w:val="22"/>
                <w:szCs w:val="22"/>
              </w:rPr>
            </w:pPr>
            <w:r w:rsidRPr="00266690">
              <w:rPr>
                <w:rFonts w:ascii="Times New Roman" w:hAnsi="Times New Roman"/>
                <w:bCs/>
                <w:sz w:val="22"/>
                <w:szCs w:val="22"/>
              </w:rPr>
              <w:t>Tidak teraba</w:t>
            </w:r>
          </w:p>
        </w:tc>
        <w:tc>
          <w:tcPr>
            <w:tcW w:w="1558" w:type="dxa"/>
          </w:tcPr>
          <w:p w14:paraId="40D36E80" w14:textId="77777777" w:rsidR="007B6A90" w:rsidRPr="00266690" w:rsidRDefault="007B6A90" w:rsidP="007B6A90">
            <w:pPr>
              <w:autoSpaceDE w:val="0"/>
              <w:autoSpaceDN w:val="0"/>
              <w:adjustRightInd w:val="0"/>
              <w:rPr>
                <w:rFonts w:ascii="Times New Roman" w:hAnsi="Times New Roman"/>
                <w:bCs/>
                <w:sz w:val="22"/>
                <w:szCs w:val="22"/>
              </w:rPr>
            </w:pPr>
            <w:r w:rsidRPr="00266690">
              <w:rPr>
                <w:rFonts w:ascii="Times New Roman" w:hAnsi="Times New Roman"/>
                <w:bCs/>
                <w:sz w:val="22"/>
                <w:szCs w:val="22"/>
              </w:rPr>
              <w:t>350 gram</w:t>
            </w:r>
          </w:p>
        </w:tc>
      </w:tr>
      <w:tr w:rsidR="007B6A90" w14:paraId="24ABE00B" w14:textId="77777777" w:rsidTr="007B6A90">
        <w:tc>
          <w:tcPr>
            <w:tcW w:w="1985" w:type="dxa"/>
          </w:tcPr>
          <w:p w14:paraId="4615ED6F" w14:textId="77777777" w:rsidR="007B6A90" w:rsidRPr="00266690" w:rsidRDefault="007B6A90" w:rsidP="007B6A90">
            <w:pPr>
              <w:autoSpaceDE w:val="0"/>
              <w:autoSpaceDN w:val="0"/>
              <w:adjustRightInd w:val="0"/>
              <w:rPr>
                <w:rFonts w:ascii="Times New Roman" w:hAnsi="Times New Roman"/>
                <w:bCs/>
                <w:sz w:val="22"/>
                <w:szCs w:val="22"/>
              </w:rPr>
            </w:pPr>
            <w:r w:rsidRPr="00266690">
              <w:rPr>
                <w:rFonts w:ascii="Times New Roman" w:hAnsi="Times New Roman"/>
                <w:bCs/>
                <w:sz w:val="22"/>
                <w:szCs w:val="22"/>
              </w:rPr>
              <w:t>6 minggu</w:t>
            </w:r>
          </w:p>
        </w:tc>
        <w:tc>
          <w:tcPr>
            <w:tcW w:w="2693" w:type="dxa"/>
          </w:tcPr>
          <w:p w14:paraId="52429876" w14:textId="77777777" w:rsidR="007B6A90" w:rsidRPr="00266690" w:rsidRDefault="007B6A90" w:rsidP="007B6A90">
            <w:pPr>
              <w:autoSpaceDE w:val="0"/>
              <w:autoSpaceDN w:val="0"/>
              <w:adjustRightInd w:val="0"/>
              <w:rPr>
                <w:rFonts w:ascii="Times New Roman" w:hAnsi="Times New Roman"/>
                <w:bCs/>
                <w:sz w:val="22"/>
                <w:szCs w:val="22"/>
              </w:rPr>
            </w:pPr>
            <w:r w:rsidRPr="00266690">
              <w:rPr>
                <w:rFonts w:ascii="Times New Roman" w:hAnsi="Times New Roman"/>
                <w:bCs/>
                <w:sz w:val="22"/>
                <w:szCs w:val="22"/>
              </w:rPr>
              <w:t>normal</w:t>
            </w:r>
          </w:p>
        </w:tc>
        <w:tc>
          <w:tcPr>
            <w:tcW w:w="1558" w:type="dxa"/>
          </w:tcPr>
          <w:p w14:paraId="5FDFB83D" w14:textId="77777777" w:rsidR="007B6A90" w:rsidRPr="00266690" w:rsidRDefault="007B6A90" w:rsidP="007B6A90">
            <w:pPr>
              <w:autoSpaceDE w:val="0"/>
              <w:autoSpaceDN w:val="0"/>
              <w:adjustRightInd w:val="0"/>
              <w:rPr>
                <w:rFonts w:ascii="Times New Roman" w:hAnsi="Times New Roman"/>
                <w:bCs/>
                <w:sz w:val="22"/>
                <w:szCs w:val="22"/>
              </w:rPr>
            </w:pPr>
            <w:r w:rsidRPr="00266690">
              <w:rPr>
                <w:rFonts w:ascii="Times New Roman" w:hAnsi="Times New Roman"/>
                <w:bCs/>
                <w:sz w:val="22"/>
                <w:szCs w:val="22"/>
              </w:rPr>
              <w:t>60 gram</w:t>
            </w:r>
          </w:p>
        </w:tc>
      </w:tr>
    </w:tbl>
    <w:p w14:paraId="70BEBE57" w14:textId="77777777" w:rsidR="007B6A90" w:rsidRDefault="007B6A90" w:rsidP="007B6A90">
      <w:pPr>
        <w:autoSpaceDE w:val="0"/>
        <w:autoSpaceDN w:val="0"/>
        <w:adjustRightInd w:val="0"/>
        <w:rPr>
          <w:rFonts w:ascii="Calibri,Bold" w:hAnsi="Calibri,Bold" w:cs="Calibri,Bold"/>
          <w:b/>
          <w:bCs/>
          <w:sz w:val="24"/>
          <w:szCs w:val="24"/>
        </w:rPr>
      </w:pPr>
    </w:p>
    <w:p w14:paraId="60990039" w14:textId="77777777" w:rsidR="007B6A90" w:rsidRPr="001F59A4" w:rsidRDefault="00D206FE" w:rsidP="00517D36">
      <w:pPr>
        <w:pStyle w:val="ListParagraph"/>
        <w:numPr>
          <w:ilvl w:val="5"/>
          <w:numId w:val="23"/>
        </w:numPr>
        <w:autoSpaceDE w:val="0"/>
        <w:autoSpaceDN w:val="0"/>
        <w:adjustRightInd w:val="0"/>
        <w:spacing w:after="0" w:line="360" w:lineRule="auto"/>
        <w:ind w:left="2127"/>
        <w:contextualSpacing w:val="0"/>
        <w:jc w:val="both"/>
        <w:rPr>
          <w:rFonts w:ascii="Times New Roman" w:hAnsi="Times New Roman"/>
          <w:sz w:val="24"/>
          <w:szCs w:val="24"/>
        </w:rPr>
      </w:pPr>
      <w:r>
        <w:rPr>
          <w:rFonts w:ascii="Times New Roman" w:hAnsi="Times New Roman"/>
          <w:sz w:val="24"/>
          <w:szCs w:val="24"/>
        </w:rPr>
        <w:t>i</w:t>
      </w:r>
      <w:r w:rsidR="007B6A90" w:rsidRPr="001F59A4">
        <w:rPr>
          <w:rFonts w:ascii="Times New Roman" w:hAnsi="Times New Roman"/>
          <w:sz w:val="24"/>
          <w:szCs w:val="24"/>
        </w:rPr>
        <w:t>nvolusi tempat plasenta</w:t>
      </w:r>
    </w:p>
    <w:p w14:paraId="68AA64D8" w14:textId="77777777" w:rsidR="007B6A90" w:rsidRPr="001F59A4" w:rsidRDefault="007B6A90" w:rsidP="00D206FE">
      <w:pPr>
        <w:autoSpaceDE w:val="0"/>
        <w:autoSpaceDN w:val="0"/>
        <w:adjustRightInd w:val="0"/>
        <w:spacing w:line="360" w:lineRule="auto"/>
        <w:ind w:left="2127"/>
        <w:jc w:val="both"/>
        <w:rPr>
          <w:rFonts w:ascii="Times New Roman" w:hAnsi="Times New Roman"/>
          <w:sz w:val="24"/>
          <w:szCs w:val="24"/>
        </w:rPr>
      </w:pPr>
      <w:r w:rsidRPr="001F59A4">
        <w:rPr>
          <w:rFonts w:ascii="Times New Roman" w:hAnsi="Times New Roman"/>
          <w:sz w:val="24"/>
          <w:szCs w:val="24"/>
        </w:rPr>
        <w:t>Setelah persalinan, tempat p</w:t>
      </w:r>
      <w:r>
        <w:rPr>
          <w:rFonts w:ascii="Times New Roman" w:hAnsi="Times New Roman"/>
          <w:sz w:val="24"/>
          <w:szCs w:val="24"/>
        </w:rPr>
        <w:t xml:space="preserve">lasenta merupakan tempat dengan </w:t>
      </w:r>
      <w:r w:rsidRPr="001F59A4">
        <w:rPr>
          <w:rFonts w:ascii="Times New Roman" w:hAnsi="Times New Roman"/>
          <w:sz w:val="24"/>
          <w:szCs w:val="24"/>
        </w:rPr>
        <w:t>permukaan kasar, tidak rata dan kira – kira</w:t>
      </w:r>
      <w:r>
        <w:rPr>
          <w:rFonts w:ascii="Times New Roman" w:hAnsi="Times New Roman"/>
          <w:sz w:val="24"/>
          <w:szCs w:val="24"/>
        </w:rPr>
        <w:t xml:space="preserve"> sebesar telapak tangan. Dengan </w:t>
      </w:r>
      <w:r w:rsidRPr="001F59A4">
        <w:rPr>
          <w:rFonts w:ascii="Times New Roman" w:hAnsi="Times New Roman"/>
          <w:sz w:val="24"/>
          <w:szCs w:val="24"/>
        </w:rPr>
        <w:t>cepat luka ini mengecil, pada akhir ming</w:t>
      </w:r>
      <w:r>
        <w:rPr>
          <w:rFonts w:ascii="Times New Roman" w:hAnsi="Times New Roman"/>
          <w:sz w:val="24"/>
          <w:szCs w:val="24"/>
        </w:rPr>
        <w:t xml:space="preserve">gu kedua hanya sebesar 3 – 4 cm </w:t>
      </w:r>
      <w:r w:rsidRPr="001F59A4">
        <w:rPr>
          <w:rFonts w:ascii="Times New Roman" w:hAnsi="Times New Roman"/>
          <w:sz w:val="24"/>
          <w:szCs w:val="24"/>
        </w:rPr>
        <w:t>dan pada akhir masa nifas 1 -2 cm.</w:t>
      </w:r>
    </w:p>
    <w:p w14:paraId="6BEBA003" w14:textId="77777777" w:rsidR="007B6A90" w:rsidRPr="001F59A4" w:rsidRDefault="007B6A90" w:rsidP="00517D36">
      <w:pPr>
        <w:pStyle w:val="ListParagraph"/>
        <w:numPr>
          <w:ilvl w:val="5"/>
          <w:numId w:val="23"/>
        </w:numPr>
        <w:autoSpaceDE w:val="0"/>
        <w:autoSpaceDN w:val="0"/>
        <w:adjustRightInd w:val="0"/>
        <w:spacing w:after="0" w:line="360" w:lineRule="auto"/>
        <w:ind w:left="2127"/>
        <w:contextualSpacing w:val="0"/>
        <w:jc w:val="both"/>
        <w:rPr>
          <w:rFonts w:ascii="Times New Roman" w:hAnsi="Times New Roman"/>
          <w:sz w:val="24"/>
          <w:szCs w:val="24"/>
        </w:rPr>
      </w:pPr>
      <w:r w:rsidRPr="001F59A4">
        <w:rPr>
          <w:rFonts w:ascii="Times New Roman" w:hAnsi="Times New Roman"/>
          <w:sz w:val="24"/>
          <w:szCs w:val="24"/>
        </w:rPr>
        <w:t>Perubahan pembuluh darah rahim</w:t>
      </w:r>
    </w:p>
    <w:p w14:paraId="4966825C" w14:textId="77777777" w:rsidR="007B6A90" w:rsidRPr="001F59A4" w:rsidRDefault="007B6A90" w:rsidP="00D206FE">
      <w:pPr>
        <w:autoSpaceDE w:val="0"/>
        <w:autoSpaceDN w:val="0"/>
        <w:adjustRightInd w:val="0"/>
        <w:spacing w:line="360" w:lineRule="auto"/>
        <w:ind w:left="2127"/>
        <w:jc w:val="both"/>
        <w:rPr>
          <w:rFonts w:ascii="Times New Roman" w:hAnsi="Times New Roman"/>
          <w:sz w:val="24"/>
          <w:szCs w:val="24"/>
        </w:rPr>
      </w:pPr>
      <w:r w:rsidRPr="001F59A4">
        <w:rPr>
          <w:rFonts w:ascii="Times New Roman" w:hAnsi="Times New Roman"/>
          <w:sz w:val="24"/>
          <w:szCs w:val="24"/>
        </w:rPr>
        <w:t>Dalam kehamilan, uterus mem</w:t>
      </w:r>
      <w:r>
        <w:rPr>
          <w:rFonts w:ascii="Times New Roman" w:hAnsi="Times New Roman"/>
          <w:sz w:val="24"/>
          <w:szCs w:val="24"/>
        </w:rPr>
        <w:t xml:space="preserve">punyai banyak pembuluh-pembuluh </w:t>
      </w:r>
      <w:r w:rsidRPr="001F59A4">
        <w:rPr>
          <w:rFonts w:ascii="Times New Roman" w:hAnsi="Times New Roman"/>
          <w:sz w:val="24"/>
          <w:szCs w:val="24"/>
        </w:rPr>
        <w:t>darah yang besar, tetapi karena setelah p</w:t>
      </w:r>
      <w:r>
        <w:rPr>
          <w:rFonts w:ascii="Times New Roman" w:hAnsi="Times New Roman"/>
          <w:sz w:val="24"/>
          <w:szCs w:val="24"/>
        </w:rPr>
        <w:t xml:space="preserve">ersalinan tidak diperlukan lagi </w:t>
      </w:r>
      <w:r w:rsidRPr="001F59A4">
        <w:rPr>
          <w:rFonts w:ascii="Times New Roman" w:hAnsi="Times New Roman"/>
          <w:sz w:val="24"/>
          <w:szCs w:val="24"/>
        </w:rPr>
        <w:t>peredaran darah yang banyak, maka arteri harus mengecil lagi dalam nifas.</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{"citationItems":[{"id":"ITEM-1","itemData":{"ISBN":"9786026708014","author":[{"dropping-particle":"","family":"Sukma","given":"Febi. Elli Hidayati. Siti Nurhasiyah J","non-dropping-particle":"","parse-names":false,"suffix":""}],"id":"ITEM-1","issued":{"date-parts":[["2017"]]},"publisher":"Fakultas Kedokteran dan Kesehatan Universitas Muhammadiyah Jakarta","publisher-place":"Jakarta","title":"Asuhan kebidanan pada masa nifas","type":"book"},"uris":["http://www.mendeley.com/documents/?uuid=20fbf49b-9f44-4334-be92-65a8e5404152"]}],"mendeley":{"formattedCitation":"&lt;sup&gt;48&lt;/sup&gt;","plainTextFormattedCitation":"48","previouslyFormattedCitation":"&lt;sup&gt;41&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48</w:t>
      </w:r>
      <w:r>
        <w:rPr>
          <w:rFonts w:ascii="Times New Roman" w:hAnsi="Times New Roman"/>
          <w:sz w:val="24"/>
          <w:szCs w:val="24"/>
        </w:rPr>
        <w:fldChar w:fldCharType="end"/>
      </w:r>
    </w:p>
    <w:p w14:paraId="7CA3D338" w14:textId="77777777" w:rsidR="007B6A90" w:rsidRPr="001F59A4" w:rsidRDefault="007B6A90" w:rsidP="00517D36">
      <w:pPr>
        <w:pStyle w:val="ListParagraph"/>
        <w:numPr>
          <w:ilvl w:val="5"/>
          <w:numId w:val="23"/>
        </w:numPr>
        <w:autoSpaceDE w:val="0"/>
        <w:autoSpaceDN w:val="0"/>
        <w:adjustRightInd w:val="0"/>
        <w:spacing w:after="0" w:line="360" w:lineRule="auto"/>
        <w:ind w:left="2127"/>
        <w:contextualSpacing w:val="0"/>
        <w:jc w:val="both"/>
        <w:rPr>
          <w:rFonts w:ascii="Times New Roman" w:hAnsi="Times New Roman"/>
          <w:sz w:val="24"/>
          <w:szCs w:val="24"/>
        </w:rPr>
      </w:pPr>
      <w:r w:rsidRPr="001F59A4">
        <w:rPr>
          <w:rFonts w:ascii="Times New Roman" w:hAnsi="Times New Roman"/>
          <w:sz w:val="24"/>
          <w:szCs w:val="24"/>
        </w:rPr>
        <w:t>Perubahan pada serviks dan vagina</w:t>
      </w:r>
    </w:p>
    <w:p w14:paraId="33EAF658" w14:textId="77777777" w:rsidR="007B6A90" w:rsidRPr="001F59A4" w:rsidRDefault="007B6A90" w:rsidP="00D206FE">
      <w:pPr>
        <w:autoSpaceDE w:val="0"/>
        <w:autoSpaceDN w:val="0"/>
        <w:adjustRightInd w:val="0"/>
        <w:spacing w:line="360" w:lineRule="auto"/>
        <w:ind w:left="2127"/>
        <w:jc w:val="both"/>
        <w:rPr>
          <w:rFonts w:ascii="Times New Roman" w:hAnsi="Times New Roman"/>
          <w:sz w:val="24"/>
          <w:szCs w:val="24"/>
        </w:rPr>
      </w:pPr>
      <w:r w:rsidRPr="001F59A4">
        <w:rPr>
          <w:rFonts w:ascii="Times New Roman" w:hAnsi="Times New Roman"/>
          <w:sz w:val="24"/>
          <w:szCs w:val="24"/>
        </w:rPr>
        <w:t>Beberapa hari setelah persalinan,osti</w:t>
      </w:r>
      <w:r>
        <w:rPr>
          <w:rFonts w:ascii="Times New Roman" w:hAnsi="Times New Roman"/>
          <w:sz w:val="24"/>
          <w:szCs w:val="24"/>
        </w:rPr>
        <w:t>um extemum dapat dilalui oleh 2 jari, pinggir-pin</w:t>
      </w:r>
      <w:r w:rsidRPr="001F59A4">
        <w:rPr>
          <w:rFonts w:ascii="Times New Roman" w:hAnsi="Times New Roman"/>
          <w:sz w:val="24"/>
          <w:szCs w:val="24"/>
        </w:rPr>
        <w:t>ggirnya tidak rata te</w:t>
      </w:r>
      <w:r>
        <w:rPr>
          <w:rFonts w:ascii="Times New Roman" w:hAnsi="Times New Roman"/>
          <w:sz w:val="24"/>
          <w:szCs w:val="24"/>
        </w:rPr>
        <w:t xml:space="preserve">tapi retak-retak karena robekan </w:t>
      </w:r>
      <w:r w:rsidRPr="001F59A4">
        <w:rPr>
          <w:rFonts w:ascii="Times New Roman" w:hAnsi="Times New Roman"/>
          <w:sz w:val="24"/>
          <w:szCs w:val="24"/>
        </w:rPr>
        <w:t xml:space="preserve">persalinan, Pada akhir minggu pertama </w:t>
      </w:r>
      <w:r w:rsidRPr="001F59A4">
        <w:rPr>
          <w:rFonts w:ascii="Times New Roman" w:hAnsi="Times New Roman"/>
          <w:sz w:val="24"/>
          <w:szCs w:val="24"/>
        </w:rPr>
        <w:lastRenderedPageBreak/>
        <w:t>han</w:t>
      </w:r>
      <w:r>
        <w:rPr>
          <w:rFonts w:ascii="Times New Roman" w:hAnsi="Times New Roman"/>
          <w:sz w:val="24"/>
          <w:szCs w:val="24"/>
        </w:rPr>
        <w:t xml:space="preserve">ya dapat dilalui oleh satu jari </w:t>
      </w:r>
      <w:r w:rsidRPr="001F59A4">
        <w:rPr>
          <w:rFonts w:ascii="Times New Roman" w:hAnsi="Times New Roman"/>
          <w:sz w:val="24"/>
          <w:szCs w:val="24"/>
        </w:rPr>
        <w:t>saja, dan lingkaran retraksi berhubu</w:t>
      </w:r>
      <w:r>
        <w:rPr>
          <w:rFonts w:ascii="Times New Roman" w:hAnsi="Times New Roman"/>
          <w:sz w:val="24"/>
          <w:szCs w:val="24"/>
        </w:rPr>
        <w:t xml:space="preserve">ngan dengan bagian dari canalis </w:t>
      </w:r>
      <w:r w:rsidRPr="001F59A4">
        <w:rPr>
          <w:rFonts w:ascii="Times New Roman" w:hAnsi="Times New Roman"/>
          <w:sz w:val="24"/>
          <w:szCs w:val="24"/>
        </w:rPr>
        <w:t>cervikalis.</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{"citationItems":[{"id":"ITEM-1","itemData":{"ISBN":"9786026708014","author":[{"dropping-particle":"","family":"Sukma","given":"Febi. Elli Hidayati. Siti Nurhasiyah J","non-dropping-particle":"","parse-names":false,"suffix":""}],"id":"ITEM-1","issued":{"date-parts":[["2017"]]},"publisher":"Fakultas Kedokteran dan Kesehatan Universitas Muhammadiyah Jakarta","publisher-place":"Jakarta","title":"Asuhan kebidanan pada masa nifas","type":"book"},"uris":["http://www.mendeley.com/documents/?uuid=20fbf49b-9f44-4334-be92-65a8e5404152"]}],"mendeley":{"formattedCitation":"&lt;sup&gt;48&lt;/sup&gt;","plainTextFormattedCitation":"48","previouslyFormattedCitation":"&lt;sup&gt;41&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48</w:t>
      </w:r>
      <w:r>
        <w:rPr>
          <w:rFonts w:ascii="Times New Roman" w:hAnsi="Times New Roman"/>
          <w:sz w:val="24"/>
          <w:szCs w:val="24"/>
        </w:rPr>
        <w:fldChar w:fldCharType="end"/>
      </w:r>
    </w:p>
    <w:p w14:paraId="57F95021" w14:textId="77777777" w:rsidR="007B6A90" w:rsidRPr="001F59A4" w:rsidRDefault="007B6A90" w:rsidP="00517D36">
      <w:pPr>
        <w:pStyle w:val="ListParagraph"/>
        <w:numPr>
          <w:ilvl w:val="5"/>
          <w:numId w:val="23"/>
        </w:numPr>
        <w:autoSpaceDE w:val="0"/>
        <w:autoSpaceDN w:val="0"/>
        <w:adjustRightInd w:val="0"/>
        <w:spacing w:after="0" w:line="360" w:lineRule="auto"/>
        <w:ind w:left="2127"/>
        <w:contextualSpacing w:val="0"/>
        <w:jc w:val="both"/>
        <w:rPr>
          <w:rFonts w:ascii="Times New Roman" w:hAnsi="Times New Roman"/>
          <w:sz w:val="24"/>
          <w:szCs w:val="24"/>
        </w:rPr>
      </w:pPr>
      <w:r w:rsidRPr="001F59A4">
        <w:rPr>
          <w:rFonts w:ascii="Times New Roman" w:hAnsi="Times New Roman"/>
          <w:sz w:val="24"/>
          <w:szCs w:val="24"/>
        </w:rPr>
        <w:t>Perubahan pada cairan vagina (lochia)</w:t>
      </w:r>
    </w:p>
    <w:p w14:paraId="1283EABE" w14:textId="77777777" w:rsidR="007B6A90" w:rsidRPr="001F59A4" w:rsidRDefault="007B6A90" w:rsidP="00D206FE">
      <w:pPr>
        <w:autoSpaceDE w:val="0"/>
        <w:autoSpaceDN w:val="0"/>
        <w:adjustRightInd w:val="0"/>
        <w:spacing w:line="360" w:lineRule="auto"/>
        <w:ind w:left="2127"/>
        <w:jc w:val="both"/>
        <w:rPr>
          <w:rFonts w:ascii="Times New Roman" w:hAnsi="Times New Roman"/>
          <w:sz w:val="24"/>
          <w:szCs w:val="24"/>
        </w:rPr>
      </w:pPr>
      <w:r w:rsidRPr="001F59A4">
        <w:rPr>
          <w:rFonts w:ascii="Times New Roman" w:hAnsi="Times New Roman"/>
          <w:sz w:val="24"/>
          <w:szCs w:val="24"/>
        </w:rPr>
        <w:t xml:space="preserve">Dari cavum uteri keluar cairan secret disebut Lochia. Jenis Lochia yakni </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{"citationItems":[{"id":"ITEM-1","itemData":{"author":[{"dropping-particle":"","family":"Wahyuningsih","given":"Heni Puji","non-dropping-particle":"","parse-names":false,"suffix":""}],"edition":"Cetakan I","id":"ITEM-1","issued":{"date-parts":[["2018"]]},"publisher":"Kementerian Kesehatan Republik Indonesia","publisher-place":"Jakarta","title":"Asuhan Kebidanan Nifas dan Menyusui","type":"book"},"uris":["http://www.mendeley.com/documents/?uuid=9ffcd29f-bfe7-4574-83c5-df206fdedbed"]}],"mendeley":{"formattedCitation":"&lt;sup&gt;49&lt;/sup&gt;","plainTextFormattedCitation":"49","previouslyFormattedCitation":"&lt;sup&gt;42&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49</w:t>
      </w:r>
      <w:r>
        <w:rPr>
          <w:rFonts w:ascii="Times New Roman" w:hAnsi="Times New Roman"/>
          <w:sz w:val="24"/>
          <w:szCs w:val="24"/>
        </w:rPr>
        <w:fldChar w:fldCharType="end"/>
      </w:r>
      <w:r w:rsidRPr="001F59A4">
        <w:rPr>
          <w:rFonts w:ascii="Times New Roman" w:hAnsi="Times New Roman"/>
          <w:sz w:val="24"/>
          <w:szCs w:val="24"/>
        </w:rPr>
        <w:t>:</w:t>
      </w:r>
    </w:p>
    <w:p w14:paraId="69D12BF3" w14:textId="77777777" w:rsidR="007B6A90" w:rsidRDefault="007B6A90" w:rsidP="00517D36">
      <w:pPr>
        <w:pStyle w:val="ListParagraph"/>
        <w:numPr>
          <w:ilvl w:val="6"/>
          <w:numId w:val="32"/>
        </w:numPr>
        <w:autoSpaceDE w:val="0"/>
        <w:autoSpaceDN w:val="0"/>
        <w:adjustRightInd w:val="0"/>
        <w:spacing w:after="0" w:line="360" w:lineRule="auto"/>
        <w:ind w:left="2552"/>
        <w:contextualSpacing w:val="0"/>
        <w:jc w:val="both"/>
        <w:rPr>
          <w:rFonts w:ascii="Times New Roman" w:hAnsi="Times New Roman"/>
          <w:sz w:val="24"/>
          <w:szCs w:val="24"/>
        </w:rPr>
      </w:pPr>
      <w:r w:rsidRPr="001F59A4">
        <w:rPr>
          <w:rFonts w:ascii="Times New Roman" w:hAnsi="Times New Roman"/>
          <w:sz w:val="24"/>
          <w:szCs w:val="24"/>
        </w:rPr>
        <w:t>Lochia Rubra (</w:t>
      </w:r>
      <w:r w:rsidRPr="001F59A4">
        <w:rPr>
          <w:rFonts w:ascii="Times New Roman" w:hAnsi="Times New Roman"/>
          <w:i/>
          <w:iCs/>
          <w:sz w:val="24"/>
          <w:szCs w:val="24"/>
        </w:rPr>
        <w:t>Cruenta</w:t>
      </w:r>
      <w:r w:rsidRPr="001F59A4">
        <w:rPr>
          <w:rFonts w:ascii="Times New Roman" w:hAnsi="Times New Roman"/>
          <w:sz w:val="24"/>
          <w:szCs w:val="24"/>
        </w:rPr>
        <w:t>) : ini berisi darah segar dan sisa-sisa selaput</w:t>
      </w:r>
      <w:r>
        <w:rPr>
          <w:rFonts w:ascii="Times New Roman" w:hAnsi="Times New Roman"/>
          <w:sz w:val="24"/>
          <w:szCs w:val="24"/>
        </w:rPr>
        <w:t xml:space="preserve"> </w:t>
      </w:r>
      <w:r w:rsidRPr="001F59A4">
        <w:rPr>
          <w:rFonts w:ascii="Times New Roman" w:hAnsi="Times New Roman"/>
          <w:sz w:val="24"/>
          <w:szCs w:val="24"/>
        </w:rPr>
        <w:t>ketuban , sel-sel desidua (desidua, yakni selaput lendir Rahim</w:t>
      </w:r>
      <w:r>
        <w:rPr>
          <w:rFonts w:ascii="Times New Roman" w:hAnsi="Times New Roman"/>
          <w:sz w:val="24"/>
          <w:szCs w:val="24"/>
        </w:rPr>
        <w:t xml:space="preserve"> </w:t>
      </w:r>
      <w:r w:rsidRPr="001F59A4">
        <w:rPr>
          <w:rFonts w:ascii="Times New Roman" w:hAnsi="Times New Roman"/>
          <w:sz w:val="24"/>
          <w:szCs w:val="24"/>
        </w:rPr>
        <w:t>dalam keadaan hamil), verniks caseosa (yakni palit bayi, zat seperti</w:t>
      </w:r>
      <w:r>
        <w:rPr>
          <w:rFonts w:ascii="Times New Roman" w:hAnsi="Times New Roman"/>
          <w:sz w:val="24"/>
          <w:szCs w:val="24"/>
        </w:rPr>
        <w:t xml:space="preserve"> </w:t>
      </w:r>
      <w:r w:rsidRPr="001F59A4">
        <w:rPr>
          <w:rFonts w:ascii="Times New Roman" w:hAnsi="Times New Roman"/>
          <w:sz w:val="24"/>
          <w:szCs w:val="24"/>
        </w:rPr>
        <w:t>salep terdiri atas palit atau semacam noda dan sel-sel epitel, yang</w:t>
      </w:r>
      <w:r>
        <w:rPr>
          <w:rFonts w:ascii="Times New Roman" w:hAnsi="Times New Roman"/>
          <w:sz w:val="24"/>
          <w:szCs w:val="24"/>
        </w:rPr>
        <w:t xml:space="preserve"> </w:t>
      </w:r>
      <w:r w:rsidRPr="001F59A4">
        <w:rPr>
          <w:rFonts w:ascii="Times New Roman" w:hAnsi="Times New Roman"/>
          <w:sz w:val="24"/>
          <w:szCs w:val="24"/>
        </w:rPr>
        <w:t>menyelimuti kulit janin) lanugo, (yakni bulu halus pada anak yang</w:t>
      </w:r>
      <w:r>
        <w:rPr>
          <w:rFonts w:ascii="Times New Roman" w:hAnsi="Times New Roman"/>
          <w:sz w:val="24"/>
          <w:szCs w:val="24"/>
        </w:rPr>
        <w:t xml:space="preserve"> </w:t>
      </w:r>
      <w:r w:rsidRPr="001F59A4">
        <w:rPr>
          <w:rFonts w:ascii="Times New Roman" w:hAnsi="Times New Roman"/>
          <w:sz w:val="24"/>
          <w:szCs w:val="24"/>
        </w:rPr>
        <w:t>baru lahir), dan meconium (yakni isi usus janin cukup bulan yang</w:t>
      </w:r>
      <w:r>
        <w:rPr>
          <w:rFonts w:ascii="Times New Roman" w:hAnsi="Times New Roman"/>
          <w:sz w:val="24"/>
          <w:szCs w:val="24"/>
        </w:rPr>
        <w:t xml:space="preserve"> </w:t>
      </w:r>
      <w:r w:rsidRPr="001F59A4">
        <w:rPr>
          <w:rFonts w:ascii="Times New Roman" w:hAnsi="Times New Roman"/>
          <w:sz w:val="24"/>
          <w:szCs w:val="24"/>
        </w:rPr>
        <w:t>terdiri dari atas getah kelenjar usus dan air ketuban, berwarna hijau</w:t>
      </w:r>
      <w:r>
        <w:rPr>
          <w:rFonts w:ascii="Times New Roman" w:hAnsi="Times New Roman"/>
          <w:sz w:val="24"/>
          <w:szCs w:val="24"/>
        </w:rPr>
        <w:t xml:space="preserve"> </w:t>
      </w:r>
      <w:r w:rsidRPr="001F59A4">
        <w:rPr>
          <w:rFonts w:ascii="Times New Roman" w:hAnsi="Times New Roman"/>
          <w:sz w:val="24"/>
          <w:szCs w:val="24"/>
        </w:rPr>
        <w:t>kehitaman), selama 2 hari pasca persalinan.</w:t>
      </w:r>
    </w:p>
    <w:p w14:paraId="188FFA92" w14:textId="77777777" w:rsidR="007B6A90" w:rsidRDefault="007B6A90" w:rsidP="00517D36">
      <w:pPr>
        <w:pStyle w:val="ListParagraph"/>
        <w:numPr>
          <w:ilvl w:val="0"/>
          <w:numId w:val="47"/>
        </w:numPr>
        <w:autoSpaceDE w:val="0"/>
        <w:autoSpaceDN w:val="0"/>
        <w:adjustRightInd w:val="0"/>
        <w:spacing w:after="0" w:line="360" w:lineRule="auto"/>
        <w:contextualSpacing w:val="0"/>
        <w:jc w:val="both"/>
        <w:rPr>
          <w:rFonts w:ascii="Times New Roman" w:hAnsi="Times New Roman"/>
          <w:sz w:val="24"/>
          <w:szCs w:val="24"/>
        </w:rPr>
      </w:pPr>
      <w:r w:rsidRPr="00374D85">
        <w:rPr>
          <w:rFonts w:ascii="Times New Roman" w:hAnsi="Times New Roman"/>
          <w:sz w:val="24"/>
          <w:szCs w:val="24"/>
        </w:rPr>
        <w:t>Lochia Sanguinolenta : Warnanya merah kuning berisi darah dan lendir. Ini terjadi pada hari ke 3-7 pasca persalinan.</w:t>
      </w:r>
    </w:p>
    <w:p w14:paraId="668C7F17" w14:textId="77777777" w:rsidR="007B6A90" w:rsidRDefault="007B6A90" w:rsidP="00517D36">
      <w:pPr>
        <w:pStyle w:val="ListParagraph"/>
        <w:numPr>
          <w:ilvl w:val="0"/>
          <w:numId w:val="47"/>
        </w:numPr>
        <w:autoSpaceDE w:val="0"/>
        <w:autoSpaceDN w:val="0"/>
        <w:adjustRightInd w:val="0"/>
        <w:spacing w:after="0" w:line="360" w:lineRule="auto"/>
        <w:contextualSpacing w:val="0"/>
        <w:jc w:val="both"/>
        <w:rPr>
          <w:rFonts w:ascii="Times New Roman" w:hAnsi="Times New Roman"/>
          <w:sz w:val="24"/>
          <w:szCs w:val="24"/>
        </w:rPr>
      </w:pPr>
      <w:r w:rsidRPr="00374D85">
        <w:rPr>
          <w:rFonts w:ascii="Times New Roman" w:hAnsi="Times New Roman"/>
          <w:sz w:val="24"/>
          <w:szCs w:val="24"/>
        </w:rPr>
        <w:t>Lochia Serosa : Berwarna kuning dan cairan ini tidak berdarah lagi pada hari ke 7-14 pasca persalinan.</w:t>
      </w:r>
    </w:p>
    <w:p w14:paraId="36F47D35" w14:textId="77777777" w:rsidR="007B6A90" w:rsidRPr="00545676" w:rsidRDefault="007B6A90" w:rsidP="00517D36">
      <w:pPr>
        <w:pStyle w:val="ListParagraph"/>
        <w:numPr>
          <w:ilvl w:val="0"/>
          <w:numId w:val="47"/>
        </w:numPr>
        <w:autoSpaceDE w:val="0"/>
        <w:autoSpaceDN w:val="0"/>
        <w:adjustRightInd w:val="0"/>
        <w:spacing w:after="0" w:line="360" w:lineRule="auto"/>
        <w:contextualSpacing w:val="0"/>
        <w:jc w:val="both"/>
        <w:rPr>
          <w:rFonts w:ascii="Times New Roman" w:hAnsi="Times New Roman"/>
          <w:sz w:val="24"/>
          <w:szCs w:val="24"/>
        </w:rPr>
      </w:pPr>
      <w:r w:rsidRPr="00374D85">
        <w:rPr>
          <w:rFonts w:ascii="Times New Roman" w:hAnsi="Times New Roman"/>
          <w:sz w:val="24"/>
          <w:szCs w:val="24"/>
        </w:rPr>
        <w:t>Lochia Alba : Cairan putih yang terjadinya pada hari setelah 2</w:t>
      </w:r>
      <w:r w:rsidR="00545676">
        <w:rPr>
          <w:rFonts w:ascii="Times New Roman" w:hAnsi="Times New Roman"/>
          <w:sz w:val="24"/>
          <w:szCs w:val="24"/>
        </w:rPr>
        <w:t xml:space="preserve"> </w:t>
      </w:r>
      <w:r w:rsidRPr="00545676">
        <w:rPr>
          <w:rFonts w:ascii="Times New Roman" w:hAnsi="Times New Roman"/>
          <w:sz w:val="24"/>
          <w:szCs w:val="24"/>
        </w:rPr>
        <w:t>minggu.</w:t>
      </w:r>
    </w:p>
    <w:p w14:paraId="5C742AA7" w14:textId="77777777" w:rsidR="007B6A90" w:rsidRPr="001F59A4" w:rsidRDefault="007B6A90" w:rsidP="00517D36">
      <w:pPr>
        <w:pStyle w:val="ListParagraph"/>
        <w:numPr>
          <w:ilvl w:val="0"/>
          <w:numId w:val="32"/>
        </w:numPr>
        <w:autoSpaceDE w:val="0"/>
        <w:autoSpaceDN w:val="0"/>
        <w:adjustRightInd w:val="0"/>
        <w:spacing w:after="0" w:line="360" w:lineRule="auto"/>
        <w:ind w:left="1701"/>
        <w:contextualSpacing w:val="0"/>
        <w:jc w:val="both"/>
        <w:rPr>
          <w:rFonts w:ascii="Times New Roman" w:hAnsi="Times New Roman"/>
          <w:bCs/>
          <w:sz w:val="24"/>
          <w:szCs w:val="24"/>
        </w:rPr>
      </w:pPr>
      <w:r w:rsidRPr="001F59A4">
        <w:rPr>
          <w:rFonts w:ascii="Times New Roman" w:hAnsi="Times New Roman"/>
          <w:bCs/>
          <w:sz w:val="24"/>
          <w:szCs w:val="24"/>
        </w:rPr>
        <w:t>Perubahan Sistem Pencernaan</w:t>
      </w:r>
    </w:p>
    <w:p w14:paraId="6F951EAF" w14:textId="77777777" w:rsidR="007B6A90" w:rsidRPr="001F59A4" w:rsidRDefault="007B6A90" w:rsidP="00DF710D">
      <w:pPr>
        <w:autoSpaceDE w:val="0"/>
        <w:autoSpaceDN w:val="0"/>
        <w:adjustRightInd w:val="0"/>
        <w:spacing w:line="360" w:lineRule="auto"/>
        <w:ind w:left="1701"/>
        <w:jc w:val="both"/>
        <w:rPr>
          <w:rFonts w:ascii="Times New Roman" w:hAnsi="Times New Roman"/>
          <w:sz w:val="24"/>
          <w:szCs w:val="24"/>
        </w:rPr>
      </w:pPr>
      <w:r>
        <w:rPr>
          <w:rFonts w:ascii="Times New Roman" w:hAnsi="Times New Roman"/>
          <w:sz w:val="24"/>
          <w:szCs w:val="24"/>
        </w:rPr>
        <w:t>D</w:t>
      </w:r>
      <w:r w:rsidRPr="001F59A4">
        <w:rPr>
          <w:rFonts w:ascii="Times New Roman" w:hAnsi="Times New Roman"/>
          <w:sz w:val="24"/>
          <w:szCs w:val="24"/>
        </w:rPr>
        <w:t>inding abdominal menjadi lunak setelah proses persalinan karena perut</w:t>
      </w:r>
      <w:r>
        <w:rPr>
          <w:rFonts w:ascii="Times New Roman" w:hAnsi="Times New Roman"/>
          <w:sz w:val="24"/>
          <w:szCs w:val="24"/>
        </w:rPr>
        <w:t xml:space="preserve"> </w:t>
      </w:r>
      <w:r w:rsidRPr="001F59A4">
        <w:rPr>
          <w:rFonts w:ascii="Times New Roman" w:hAnsi="Times New Roman"/>
          <w:sz w:val="24"/>
          <w:szCs w:val="24"/>
        </w:rPr>
        <w:t>yang meregang selama kehamilan. Ibu nifas akan mengalami beberapa</w:t>
      </w:r>
      <w:r>
        <w:rPr>
          <w:rFonts w:ascii="Times New Roman" w:hAnsi="Times New Roman"/>
          <w:sz w:val="24"/>
          <w:szCs w:val="24"/>
        </w:rPr>
        <w:t xml:space="preserve"> </w:t>
      </w:r>
      <w:r w:rsidRPr="001F59A4">
        <w:rPr>
          <w:rFonts w:ascii="Times New Roman" w:hAnsi="Times New Roman"/>
          <w:sz w:val="24"/>
          <w:szCs w:val="24"/>
        </w:rPr>
        <w:t>derajat tingkat diastatis recti, yaitu terpisahnya dua parallel otot abdomen,</w:t>
      </w:r>
      <w:r>
        <w:rPr>
          <w:rFonts w:ascii="Times New Roman" w:hAnsi="Times New Roman"/>
          <w:sz w:val="24"/>
          <w:szCs w:val="24"/>
        </w:rPr>
        <w:t xml:space="preserve"> </w:t>
      </w:r>
      <w:r w:rsidRPr="001F59A4">
        <w:rPr>
          <w:rFonts w:ascii="Times New Roman" w:hAnsi="Times New Roman"/>
          <w:sz w:val="24"/>
          <w:szCs w:val="24"/>
        </w:rPr>
        <w:t>kondisi ini akibat peregangan otot abdomen selama kehamilan. Tingkat</w:t>
      </w:r>
      <w:r>
        <w:rPr>
          <w:rFonts w:ascii="Times New Roman" w:hAnsi="Times New Roman"/>
          <w:sz w:val="24"/>
          <w:szCs w:val="24"/>
        </w:rPr>
        <w:t xml:space="preserve"> </w:t>
      </w:r>
      <w:r w:rsidRPr="001F59A4">
        <w:rPr>
          <w:rFonts w:ascii="Times New Roman" w:hAnsi="Times New Roman"/>
          <w:sz w:val="24"/>
          <w:szCs w:val="24"/>
        </w:rPr>
        <w:t>keparahan diastatis recti bergantung pada kondisi umum wanita dan tonus</w:t>
      </w:r>
      <w:r>
        <w:rPr>
          <w:rFonts w:ascii="Times New Roman" w:hAnsi="Times New Roman"/>
          <w:sz w:val="24"/>
          <w:szCs w:val="24"/>
        </w:rPr>
        <w:t xml:space="preserve"> </w:t>
      </w:r>
      <w:r w:rsidRPr="001F59A4">
        <w:rPr>
          <w:rFonts w:ascii="Times New Roman" w:hAnsi="Times New Roman"/>
          <w:sz w:val="24"/>
          <w:szCs w:val="24"/>
        </w:rPr>
        <w:t>ototnya, apakah ibu berlatih kontinyu untuk mendapat kembali kesamaan</w:t>
      </w:r>
      <w:r>
        <w:rPr>
          <w:rFonts w:ascii="Times New Roman" w:hAnsi="Times New Roman"/>
          <w:sz w:val="24"/>
          <w:szCs w:val="24"/>
        </w:rPr>
        <w:t xml:space="preserve"> </w:t>
      </w:r>
      <w:r w:rsidRPr="001F59A4">
        <w:rPr>
          <w:rFonts w:ascii="Times New Roman" w:hAnsi="Times New Roman"/>
          <w:sz w:val="24"/>
          <w:szCs w:val="24"/>
        </w:rPr>
        <w:t>otot abodimalnya atau tidak.</w:t>
      </w:r>
      <w:r>
        <w:rPr>
          <w:rFonts w:ascii="Times New Roman" w:hAnsi="Times New Roman"/>
          <w:sz w:val="24"/>
          <w:szCs w:val="24"/>
        </w:rPr>
        <w:t xml:space="preserve"> </w:t>
      </w:r>
      <w:r w:rsidRPr="001F59A4">
        <w:rPr>
          <w:rFonts w:ascii="Times New Roman" w:hAnsi="Times New Roman"/>
          <w:sz w:val="24"/>
          <w:szCs w:val="24"/>
        </w:rPr>
        <w:t>Pada saat postpartum nafsu makan ibu bertambah. Ibu dapat mengalami</w:t>
      </w:r>
      <w:r>
        <w:rPr>
          <w:rFonts w:ascii="Times New Roman" w:hAnsi="Times New Roman"/>
          <w:sz w:val="24"/>
          <w:szCs w:val="24"/>
        </w:rPr>
        <w:t xml:space="preserve"> </w:t>
      </w:r>
      <w:r w:rsidRPr="001F59A4">
        <w:rPr>
          <w:rFonts w:ascii="Times New Roman" w:hAnsi="Times New Roman"/>
          <w:sz w:val="24"/>
          <w:szCs w:val="24"/>
        </w:rPr>
        <w:t>obstipasi karena waktu melahirkan alat pencernaan mendapat tekanan,</w:t>
      </w:r>
      <w:r>
        <w:rPr>
          <w:rFonts w:ascii="Times New Roman" w:hAnsi="Times New Roman"/>
          <w:sz w:val="24"/>
          <w:szCs w:val="24"/>
        </w:rPr>
        <w:t xml:space="preserve"> </w:t>
      </w:r>
      <w:r w:rsidRPr="001F59A4">
        <w:rPr>
          <w:rFonts w:ascii="Times New Roman" w:hAnsi="Times New Roman"/>
          <w:sz w:val="24"/>
          <w:szCs w:val="24"/>
        </w:rPr>
        <w:lastRenderedPageBreak/>
        <w:t>pengeluaran cairan yg berlebih, kurang makan, haemoroid, laserasi jalan</w:t>
      </w:r>
      <w:r>
        <w:rPr>
          <w:rFonts w:ascii="Times New Roman" w:hAnsi="Times New Roman"/>
          <w:sz w:val="24"/>
          <w:szCs w:val="24"/>
        </w:rPr>
        <w:t xml:space="preserve"> </w:t>
      </w:r>
      <w:r w:rsidRPr="001F59A4">
        <w:rPr>
          <w:rFonts w:ascii="Times New Roman" w:hAnsi="Times New Roman"/>
          <w:sz w:val="24"/>
          <w:szCs w:val="24"/>
        </w:rPr>
        <w:t>lahir, pembengkakan perineal yg disebabkan episiotomi. Supaya buang air</w:t>
      </w:r>
      <w:r>
        <w:rPr>
          <w:rFonts w:ascii="Times New Roman" w:hAnsi="Times New Roman"/>
          <w:sz w:val="24"/>
          <w:szCs w:val="24"/>
        </w:rPr>
        <w:t xml:space="preserve"> </w:t>
      </w:r>
      <w:r w:rsidRPr="001F59A4">
        <w:rPr>
          <w:rFonts w:ascii="Times New Roman" w:hAnsi="Times New Roman"/>
          <w:sz w:val="24"/>
          <w:szCs w:val="24"/>
        </w:rPr>
        <w:t>besar kembali normal, dapat diatasi dengan diet tinggi serat, peningkatan</w:t>
      </w:r>
      <w:r>
        <w:rPr>
          <w:rFonts w:ascii="Times New Roman" w:hAnsi="Times New Roman"/>
          <w:sz w:val="24"/>
          <w:szCs w:val="24"/>
        </w:rPr>
        <w:t xml:space="preserve"> </w:t>
      </w:r>
      <w:r w:rsidRPr="001F59A4">
        <w:rPr>
          <w:rFonts w:ascii="Times New Roman" w:hAnsi="Times New Roman"/>
          <w:sz w:val="24"/>
          <w:szCs w:val="24"/>
        </w:rPr>
        <w:t>asupan cairan, dan ambulasi awal. Bila tidak berhasil, dalam 2-3 hari dapat</w:t>
      </w:r>
      <w:r>
        <w:rPr>
          <w:rFonts w:ascii="Times New Roman" w:hAnsi="Times New Roman"/>
          <w:sz w:val="24"/>
          <w:szCs w:val="24"/>
        </w:rPr>
        <w:t xml:space="preserve"> </w:t>
      </w:r>
      <w:r w:rsidRPr="001F59A4">
        <w:rPr>
          <w:rFonts w:ascii="Times New Roman" w:hAnsi="Times New Roman"/>
          <w:sz w:val="24"/>
          <w:szCs w:val="24"/>
        </w:rPr>
        <w:t>diberikan obat laksansia.</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{"citationItems":[{"id":"ITEM-1","itemData":{"ISBN":"9786026708014","author":[{"dropping-particle":"","family":"Sukma","given":"Febi. Elli Hidayati. Siti Nurhasiyah J","non-dropping-particle":"","parse-names":false,"suffix":""}],"id":"ITEM-1","issued":{"date-parts":[["2017"]]},"publisher":"Fakultas Kedokteran dan Kesehatan Universitas Muhammadiyah Jakarta","publisher-place":"Jakarta","title":"Asuhan kebidanan pada masa nifas","type":"book"},"uris":["http://www.mendeley.com/documents/?uuid=20fbf49b-9f44-4334-be92-65a8e5404152"]}],"mendeley":{"formattedCitation":"&lt;sup&gt;48&lt;/sup&gt;","plainTextFormattedCitation":"48","previouslyFormattedCitation":"&lt;sup&gt;41&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48</w:t>
      </w:r>
      <w:r>
        <w:rPr>
          <w:rFonts w:ascii="Times New Roman" w:hAnsi="Times New Roman"/>
          <w:sz w:val="24"/>
          <w:szCs w:val="24"/>
        </w:rPr>
        <w:fldChar w:fldCharType="end"/>
      </w:r>
    </w:p>
    <w:p w14:paraId="46C70D7E" w14:textId="77777777" w:rsidR="007B6A90" w:rsidRPr="001F59A4" w:rsidRDefault="007B6A90" w:rsidP="00517D36">
      <w:pPr>
        <w:pStyle w:val="ListParagraph"/>
        <w:numPr>
          <w:ilvl w:val="0"/>
          <w:numId w:val="32"/>
        </w:numPr>
        <w:autoSpaceDE w:val="0"/>
        <w:autoSpaceDN w:val="0"/>
        <w:adjustRightInd w:val="0"/>
        <w:spacing w:after="0" w:line="360" w:lineRule="auto"/>
        <w:ind w:left="1701"/>
        <w:contextualSpacing w:val="0"/>
        <w:jc w:val="both"/>
        <w:rPr>
          <w:rFonts w:ascii="Times New Roman" w:hAnsi="Times New Roman"/>
          <w:bCs/>
          <w:sz w:val="24"/>
          <w:szCs w:val="24"/>
        </w:rPr>
      </w:pPr>
      <w:r w:rsidRPr="001F59A4">
        <w:rPr>
          <w:rFonts w:ascii="Times New Roman" w:hAnsi="Times New Roman"/>
          <w:bCs/>
          <w:sz w:val="24"/>
          <w:szCs w:val="24"/>
        </w:rPr>
        <w:t>Perubahan Sistem Perkemihan</w:t>
      </w:r>
    </w:p>
    <w:p w14:paraId="5D5D8698" w14:textId="77777777" w:rsidR="007B6A90" w:rsidRPr="00CA6F26" w:rsidRDefault="007B6A90" w:rsidP="00DF710D">
      <w:pPr>
        <w:autoSpaceDE w:val="0"/>
        <w:autoSpaceDN w:val="0"/>
        <w:adjustRightInd w:val="0"/>
        <w:spacing w:line="360" w:lineRule="auto"/>
        <w:ind w:left="1701"/>
        <w:jc w:val="both"/>
        <w:rPr>
          <w:rFonts w:ascii="Times New Roman" w:hAnsi="Times New Roman"/>
          <w:sz w:val="24"/>
          <w:szCs w:val="24"/>
          <w:vertAlign w:val="superscript"/>
        </w:rPr>
      </w:pPr>
      <w:r w:rsidRPr="001F59A4">
        <w:rPr>
          <w:rFonts w:ascii="Times New Roman" w:hAnsi="Times New Roman"/>
          <w:sz w:val="24"/>
          <w:szCs w:val="24"/>
        </w:rPr>
        <w:t>Kandung kencing dalam masa nifas kurang sensitif dan kapasitasnya</w:t>
      </w:r>
      <w:r>
        <w:rPr>
          <w:rFonts w:ascii="Times New Roman" w:hAnsi="Times New Roman"/>
          <w:sz w:val="24"/>
          <w:szCs w:val="24"/>
        </w:rPr>
        <w:t xml:space="preserve"> </w:t>
      </w:r>
      <w:r w:rsidRPr="001F59A4">
        <w:rPr>
          <w:rFonts w:ascii="Times New Roman" w:hAnsi="Times New Roman"/>
          <w:sz w:val="24"/>
          <w:szCs w:val="24"/>
        </w:rPr>
        <w:t>akan bertambah, mencapai 3000 ml per hari pada 2 – 5 hari post partum.</w:t>
      </w:r>
      <w:r>
        <w:rPr>
          <w:rFonts w:ascii="Times New Roman" w:hAnsi="Times New Roman"/>
          <w:sz w:val="24"/>
          <w:szCs w:val="24"/>
        </w:rPr>
        <w:t xml:space="preserve"> </w:t>
      </w:r>
      <w:r w:rsidRPr="001F59A4">
        <w:rPr>
          <w:rFonts w:ascii="Times New Roman" w:hAnsi="Times New Roman"/>
          <w:sz w:val="24"/>
          <w:szCs w:val="24"/>
        </w:rPr>
        <w:t>Hal ini akan mengakibatkan kandung kencing penuh. Sisa urine dan trauma</w:t>
      </w:r>
      <w:r>
        <w:rPr>
          <w:rFonts w:ascii="Times New Roman" w:hAnsi="Times New Roman"/>
          <w:sz w:val="24"/>
          <w:szCs w:val="24"/>
        </w:rPr>
        <w:t xml:space="preserve"> </w:t>
      </w:r>
      <w:r w:rsidRPr="001F59A4">
        <w:rPr>
          <w:rFonts w:ascii="Times New Roman" w:hAnsi="Times New Roman"/>
          <w:sz w:val="24"/>
          <w:szCs w:val="24"/>
        </w:rPr>
        <w:t>pada dinding kandung kencing waktu persalinan memudahkan terjadinya</w:t>
      </w:r>
      <w:r>
        <w:rPr>
          <w:rFonts w:ascii="Times New Roman" w:hAnsi="Times New Roman"/>
          <w:sz w:val="24"/>
          <w:szCs w:val="24"/>
        </w:rPr>
        <w:t xml:space="preserve"> </w:t>
      </w:r>
      <w:r w:rsidRPr="001F59A4">
        <w:rPr>
          <w:rFonts w:ascii="Times New Roman" w:hAnsi="Times New Roman"/>
          <w:sz w:val="24"/>
          <w:szCs w:val="24"/>
        </w:rPr>
        <w:t>infeksi. Lebih kurang 30 – 60 % wanita mengalami inkontinensial urine</w:t>
      </w:r>
      <w:r>
        <w:rPr>
          <w:rFonts w:ascii="Times New Roman" w:hAnsi="Times New Roman"/>
          <w:sz w:val="24"/>
          <w:szCs w:val="24"/>
        </w:rPr>
        <w:t xml:space="preserve"> </w:t>
      </w:r>
      <w:r w:rsidRPr="001F59A4">
        <w:rPr>
          <w:rFonts w:ascii="Times New Roman" w:hAnsi="Times New Roman"/>
          <w:sz w:val="24"/>
          <w:szCs w:val="24"/>
        </w:rPr>
        <w:t>selama periode post partum.</w:t>
      </w:r>
      <w:r>
        <w:rPr>
          <w:rFonts w:ascii="Times New Roman" w:hAnsi="Times New Roman"/>
          <w:sz w:val="24"/>
          <w:szCs w:val="24"/>
        </w:rPr>
        <w:t xml:space="preserve"> </w:t>
      </w:r>
      <w:r w:rsidRPr="001F59A4">
        <w:rPr>
          <w:rFonts w:ascii="Times New Roman" w:hAnsi="Times New Roman"/>
          <w:sz w:val="24"/>
          <w:szCs w:val="24"/>
        </w:rPr>
        <w:t>Bisa trauma akibat kehamilan dan persalinan, Efek Anestesi dapat</w:t>
      </w:r>
      <w:r>
        <w:rPr>
          <w:rFonts w:ascii="Times New Roman" w:hAnsi="Times New Roman"/>
          <w:sz w:val="24"/>
          <w:szCs w:val="24"/>
        </w:rPr>
        <w:t xml:space="preserve"> </w:t>
      </w:r>
      <w:r w:rsidRPr="001F59A4">
        <w:rPr>
          <w:rFonts w:ascii="Times New Roman" w:hAnsi="Times New Roman"/>
          <w:sz w:val="24"/>
          <w:szCs w:val="24"/>
        </w:rPr>
        <w:t>meningkatkan rasa penuh pada kandung kemih, dan nyeri perineum terasa</w:t>
      </w:r>
      <w:r>
        <w:rPr>
          <w:rFonts w:ascii="Times New Roman" w:hAnsi="Times New Roman"/>
          <w:sz w:val="24"/>
          <w:szCs w:val="24"/>
        </w:rPr>
        <w:t xml:space="preserve"> </w:t>
      </w:r>
      <w:r w:rsidRPr="001F59A4">
        <w:rPr>
          <w:rFonts w:ascii="Times New Roman" w:hAnsi="Times New Roman"/>
          <w:sz w:val="24"/>
          <w:szCs w:val="24"/>
        </w:rPr>
        <w:t>lebih lama, Dengan mobilisasi dini bisa mengurangi hal diatas. Dilatasi</w:t>
      </w:r>
      <w:r>
        <w:rPr>
          <w:rFonts w:ascii="Times New Roman" w:hAnsi="Times New Roman"/>
          <w:sz w:val="24"/>
          <w:szCs w:val="24"/>
        </w:rPr>
        <w:t xml:space="preserve"> </w:t>
      </w:r>
      <w:r w:rsidRPr="001F59A4">
        <w:rPr>
          <w:rFonts w:ascii="Times New Roman" w:hAnsi="Times New Roman"/>
          <w:sz w:val="24"/>
          <w:szCs w:val="24"/>
        </w:rPr>
        <w:t>ureter dan pyelum, normal kembali pada akhir postpartum minggu ke</w:t>
      </w:r>
      <w:r>
        <w:rPr>
          <w:rFonts w:ascii="Times New Roman" w:hAnsi="Times New Roman"/>
          <w:sz w:val="24"/>
          <w:szCs w:val="24"/>
        </w:rPr>
        <w:t xml:space="preserve"> </w:t>
      </w:r>
      <w:r w:rsidRPr="001F59A4">
        <w:rPr>
          <w:rFonts w:ascii="Times New Roman" w:hAnsi="Times New Roman"/>
          <w:sz w:val="24"/>
          <w:szCs w:val="24"/>
        </w:rPr>
        <w:t>empat.</w:t>
      </w:r>
      <w:r>
        <w:rPr>
          <w:rFonts w:ascii="Times New Roman" w:hAnsi="Times New Roman"/>
          <w:sz w:val="24"/>
          <w:szCs w:val="24"/>
        </w:rPr>
        <w:t xml:space="preserve"> </w:t>
      </w:r>
      <w:r w:rsidRPr="001F59A4">
        <w:rPr>
          <w:rFonts w:ascii="Times New Roman" w:hAnsi="Times New Roman"/>
          <w:sz w:val="24"/>
          <w:szCs w:val="24"/>
        </w:rPr>
        <w:t>Sekitar 40% wanita postpartum akan mempunyai proteinuria</w:t>
      </w:r>
      <w:r>
        <w:rPr>
          <w:rFonts w:ascii="Times New Roman" w:hAnsi="Times New Roman"/>
          <w:sz w:val="24"/>
          <w:szCs w:val="24"/>
        </w:rPr>
        <w:t xml:space="preserve"> </w:t>
      </w:r>
      <w:r w:rsidRPr="001F59A4">
        <w:rPr>
          <w:rFonts w:ascii="Times New Roman" w:hAnsi="Times New Roman"/>
          <w:sz w:val="24"/>
          <w:szCs w:val="24"/>
        </w:rPr>
        <w:t>non</w:t>
      </w:r>
      <w:r>
        <w:rPr>
          <w:rFonts w:ascii="Times New Roman" w:hAnsi="Times New Roman"/>
          <w:sz w:val="24"/>
          <w:szCs w:val="24"/>
        </w:rPr>
        <w:t xml:space="preserve"> </w:t>
      </w:r>
      <w:r w:rsidRPr="001F59A4">
        <w:rPr>
          <w:rFonts w:ascii="Times New Roman" w:hAnsi="Times New Roman"/>
          <w:sz w:val="24"/>
          <w:szCs w:val="24"/>
        </w:rPr>
        <w:t>patologis sejak pasca salin hingga hari kedua postpartum. Mendapatkan</w:t>
      </w:r>
      <w:r>
        <w:rPr>
          <w:rFonts w:ascii="Times New Roman" w:hAnsi="Times New Roman"/>
          <w:sz w:val="24"/>
          <w:szCs w:val="24"/>
        </w:rPr>
        <w:t xml:space="preserve"> </w:t>
      </w:r>
      <w:r w:rsidRPr="001F59A4">
        <w:rPr>
          <w:rFonts w:ascii="Times New Roman" w:hAnsi="Times New Roman"/>
          <w:sz w:val="24"/>
          <w:szCs w:val="24"/>
        </w:rPr>
        <w:t>urin yang valid harus diperoleh dari urin dari kateterisasi yang tidak</w:t>
      </w:r>
      <w:r>
        <w:rPr>
          <w:rFonts w:ascii="Times New Roman" w:hAnsi="Times New Roman"/>
          <w:sz w:val="24"/>
          <w:szCs w:val="24"/>
        </w:rPr>
        <w:t xml:space="preserve"> </w:t>
      </w:r>
      <w:r w:rsidRPr="001F59A4">
        <w:rPr>
          <w:rFonts w:ascii="Times New Roman" w:hAnsi="Times New Roman"/>
          <w:sz w:val="24"/>
          <w:szCs w:val="24"/>
        </w:rPr>
        <w:t>terkontaminasi lochea.</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{"citationItems":[{"id":"ITEM-1","itemData":{"ISBN":"9786026708014","author":[{"dropping-particle":"","family":"Sukma","given":"Febi. Elli Hidayati. Siti Nurhasiyah J","non-dropping-particle":"","parse-names":false,"suffix":""}],"id":"ITEM-1","issued":{"date-parts":[["2017"]]},"publisher":"Fakultas Kedokteran dan Kesehatan Universitas Muhammadiyah Jakarta","publisher-place":"Jakarta","title":"Asuhan kebidanan pada masa nifas","type":"book"},"uris":["http://www.mendeley.com/documents/?uuid=20fbf49b-9f44-4334-be92-65a8e5404152"]}],"mendeley":{"formattedCitation":"&lt;sup&gt;48&lt;/sup&gt;","plainTextFormattedCitation":"48","previouslyFormattedCitation":"&lt;sup&gt;41&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48</w:t>
      </w:r>
      <w:r>
        <w:rPr>
          <w:rFonts w:ascii="Times New Roman" w:hAnsi="Times New Roman"/>
          <w:sz w:val="24"/>
          <w:szCs w:val="24"/>
        </w:rPr>
        <w:fldChar w:fldCharType="end"/>
      </w:r>
      <w:r>
        <w:rPr>
          <w:rFonts w:ascii="Times New Roman" w:hAnsi="Times New Roman"/>
          <w:sz w:val="24"/>
          <w:szCs w:val="24"/>
          <w:vertAlign w:val="superscript"/>
        </w:rPr>
        <w:t>,</w:t>
      </w:r>
      <w:r>
        <w:rPr>
          <w:rFonts w:ascii="Times New Roman" w:hAnsi="Times New Roman"/>
          <w:sz w:val="24"/>
          <w:szCs w:val="24"/>
          <w:vertAlign w:val="superscript"/>
        </w:rPr>
        <w:fldChar w:fldCharType="begin" w:fldLock="1"/>
      </w:r>
      <w:r w:rsidR="00BD0AB7">
        <w:rPr>
          <w:rFonts w:ascii="Times New Roman" w:hAnsi="Times New Roman"/>
          <w:sz w:val="24"/>
          <w:szCs w:val="24"/>
          <w:vertAlign w:val="superscript"/>
        </w:rPr>
        <w:instrText>ADDIN CSL_CITATION {"citationItems":[{"id":"ITEM-1","itemData":{"author":[{"dropping-particle":"","family":"Wahyuningsih","given":"Heni Puji","non-dropping-particle":"","parse-names":false,"suffix":""}],"edition":"Cetakan I","id":"ITEM-1","issued":{"date-parts":[["2018"]]},"publisher":"Kementerian Kesehatan Republik Indonesia","publisher-place":"Jakarta","title":"Asuhan Kebidanan Nifas dan Menyusui","type":"book"},"uris":["http://www.mendeley.com/documents/?uuid=9ffcd29f-bfe7-4574-83c5-df206fdedbed"]}],"mendeley":{"formattedCitation":"&lt;sup&gt;49&lt;/sup&gt;","plainTextFormattedCitation":"49","previouslyFormattedCitation":"&lt;sup&gt;42&lt;/sup&gt;"},"properties":{"noteIndex":0},"schema":"https://github.com/citation-style-language/schema/raw/master/csl-citation.json"}</w:instrText>
      </w:r>
      <w:r>
        <w:rPr>
          <w:rFonts w:ascii="Times New Roman" w:hAnsi="Times New Roman"/>
          <w:sz w:val="24"/>
          <w:szCs w:val="24"/>
          <w:vertAlign w:val="superscript"/>
        </w:rPr>
        <w:fldChar w:fldCharType="separate"/>
      </w:r>
      <w:r w:rsidR="00BD0AB7" w:rsidRPr="00BD0AB7">
        <w:rPr>
          <w:rFonts w:ascii="Times New Roman" w:hAnsi="Times New Roman"/>
          <w:noProof/>
          <w:sz w:val="24"/>
          <w:szCs w:val="24"/>
          <w:vertAlign w:val="superscript"/>
        </w:rPr>
        <w:t>49</w:t>
      </w:r>
      <w:r>
        <w:rPr>
          <w:rFonts w:ascii="Times New Roman" w:hAnsi="Times New Roman"/>
          <w:sz w:val="24"/>
          <w:szCs w:val="24"/>
          <w:vertAlign w:val="superscript"/>
        </w:rPr>
        <w:fldChar w:fldCharType="end"/>
      </w:r>
    </w:p>
    <w:p w14:paraId="68015DAB" w14:textId="77777777" w:rsidR="007B6A90" w:rsidRPr="00057510" w:rsidRDefault="007B6A90" w:rsidP="00517D36">
      <w:pPr>
        <w:pStyle w:val="ListParagraph"/>
        <w:numPr>
          <w:ilvl w:val="0"/>
          <w:numId w:val="32"/>
        </w:numPr>
        <w:autoSpaceDE w:val="0"/>
        <w:autoSpaceDN w:val="0"/>
        <w:adjustRightInd w:val="0"/>
        <w:spacing w:after="0" w:line="360" w:lineRule="auto"/>
        <w:ind w:left="1701"/>
        <w:contextualSpacing w:val="0"/>
        <w:jc w:val="both"/>
        <w:rPr>
          <w:rFonts w:ascii="Times New Roman" w:hAnsi="Times New Roman"/>
          <w:bCs/>
          <w:sz w:val="24"/>
          <w:szCs w:val="24"/>
        </w:rPr>
      </w:pPr>
      <w:r w:rsidRPr="00057510">
        <w:rPr>
          <w:rFonts w:ascii="Times New Roman" w:hAnsi="Times New Roman"/>
          <w:bCs/>
          <w:sz w:val="24"/>
          <w:szCs w:val="24"/>
        </w:rPr>
        <w:t>Musculoskleletal</w:t>
      </w:r>
    </w:p>
    <w:p w14:paraId="17734AE8" w14:textId="77777777" w:rsidR="007B6A90" w:rsidRPr="00CA6F26" w:rsidRDefault="007B6A90" w:rsidP="00DF710D">
      <w:pPr>
        <w:autoSpaceDE w:val="0"/>
        <w:autoSpaceDN w:val="0"/>
        <w:adjustRightInd w:val="0"/>
        <w:spacing w:line="360" w:lineRule="auto"/>
        <w:ind w:left="1701"/>
        <w:jc w:val="both"/>
        <w:rPr>
          <w:rFonts w:ascii="Times New Roman" w:hAnsi="Times New Roman"/>
          <w:sz w:val="24"/>
          <w:szCs w:val="24"/>
          <w:vertAlign w:val="superscript"/>
        </w:rPr>
      </w:pPr>
      <w:r w:rsidRPr="00057510">
        <w:rPr>
          <w:rFonts w:ascii="Times New Roman" w:hAnsi="Times New Roman"/>
          <w:sz w:val="24"/>
          <w:szCs w:val="24"/>
        </w:rPr>
        <w:t>Otot – otot uterus berkontraksi segera setelah partus. Pembuluh</w:t>
      </w:r>
      <w:r>
        <w:rPr>
          <w:rFonts w:ascii="Times New Roman" w:hAnsi="Times New Roman"/>
          <w:sz w:val="24"/>
          <w:szCs w:val="24"/>
        </w:rPr>
        <w:t xml:space="preserve"> pembuluh </w:t>
      </w:r>
      <w:r w:rsidRPr="00057510">
        <w:rPr>
          <w:rFonts w:ascii="Times New Roman" w:hAnsi="Times New Roman"/>
          <w:sz w:val="24"/>
          <w:szCs w:val="24"/>
        </w:rPr>
        <w:t>darah yang berada diantara a</w:t>
      </w:r>
      <w:r>
        <w:rPr>
          <w:rFonts w:ascii="Times New Roman" w:hAnsi="Times New Roman"/>
          <w:sz w:val="24"/>
          <w:szCs w:val="24"/>
        </w:rPr>
        <w:t xml:space="preserve">nyaman-anyaman otot-otot uterus </w:t>
      </w:r>
      <w:r w:rsidRPr="00057510">
        <w:rPr>
          <w:rFonts w:ascii="Times New Roman" w:hAnsi="Times New Roman"/>
          <w:sz w:val="24"/>
          <w:szCs w:val="24"/>
        </w:rPr>
        <w:t>akan terjepit. Proses ini akan menghentikan pe</w:t>
      </w:r>
      <w:r>
        <w:rPr>
          <w:rFonts w:ascii="Times New Roman" w:hAnsi="Times New Roman"/>
          <w:sz w:val="24"/>
          <w:szCs w:val="24"/>
        </w:rPr>
        <w:t xml:space="preserve">rdarahan setelah plasenta diberikan. </w:t>
      </w:r>
      <w:r w:rsidRPr="00057510">
        <w:rPr>
          <w:rFonts w:ascii="Times New Roman" w:hAnsi="Times New Roman"/>
          <w:sz w:val="24"/>
          <w:szCs w:val="24"/>
        </w:rPr>
        <w:t>Pada wanita berdiri dihari pertama</w:t>
      </w:r>
      <w:r>
        <w:rPr>
          <w:rFonts w:ascii="Times New Roman" w:hAnsi="Times New Roman"/>
          <w:sz w:val="24"/>
          <w:szCs w:val="24"/>
        </w:rPr>
        <w:t xml:space="preserve"> setelah melahirkan, abdomennya </w:t>
      </w:r>
      <w:r w:rsidRPr="00057510">
        <w:rPr>
          <w:rFonts w:ascii="Times New Roman" w:hAnsi="Times New Roman"/>
          <w:sz w:val="24"/>
          <w:szCs w:val="24"/>
        </w:rPr>
        <w:t>akan menonjol dan membuat wanita terse</w:t>
      </w:r>
      <w:r>
        <w:rPr>
          <w:rFonts w:ascii="Times New Roman" w:hAnsi="Times New Roman"/>
          <w:sz w:val="24"/>
          <w:szCs w:val="24"/>
        </w:rPr>
        <w:t xml:space="preserve">but tampak seperti masih hamil. </w:t>
      </w:r>
      <w:r w:rsidRPr="00057510">
        <w:rPr>
          <w:rFonts w:ascii="Times New Roman" w:hAnsi="Times New Roman"/>
          <w:sz w:val="24"/>
          <w:szCs w:val="24"/>
        </w:rPr>
        <w:t xml:space="preserve">Dalam 2 minggu setelah melahirkan, </w:t>
      </w:r>
      <w:r>
        <w:rPr>
          <w:rFonts w:ascii="Times New Roman" w:hAnsi="Times New Roman"/>
          <w:sz w:val="24"/>
          <w:szCs w:val="24"/>
        </w:rPr>
        <w:t xml:space="preserve">dinding abdomen wanita itu akan </w:t>
      </w:r>
      <w:r w:rsidRPr="00057510">
        <w:rPr>
          <w:rFonts w:ascii="Times New Roman" w:hAnsi="Times New Roman"/>
          <w:sz w:val="24"/>
          <w:szCs w:val="24"/>
        </w:rPr>
        <w:t>rileks. Diperlukan sekitar 6 minggu u</w:t>
      </w:r>
      <w:r>
        <w:rPr>
          <w:rFonts w:ascii="Times New Roman" w:hAnsi="Times New Roman"/>
          <w:sz w:val="24"/>
          <w:szCs w:val="24"/>
        </w:rPr>
        <w:t xml:space="preserve">ntuk dinding abdomen kembali ke </w:t>
      </w:r>
      <w:r w:rsidRPr="00057510">
        <w:rPr>
          <w:rFonts w:ascii="Times New Roman" w:hAnsi="Times New Roman"/>
          <w:sz w:val="24"/>
          <w:szCs w:val="24"/>
        </w:rPr>
        <w:t>keadaan sebelum hamil. Kulit memperoleh</w:t>
      </w:r>
      <w:r>
        <w:rPr>
          <w:rFonts w:ascii="Times New Roman" w:hAnsi="Times New Roman"/>
          <w:sz w:val="24"/>
          <w:szCs w:val="24"/>
        </w:rPr>
        <w:t xml:space="preserve"> kambali elastisitasnya, tetapi </w:t>
      </w:r>
      <w:r w:rsidRPr="00057510">
        <w:rPr>
          <w:rFonts w:ascii="Times New Roman" w:hAnsi="Times New Roman"/>
          <w:sz w:val="24"/>
          <w:szCs w:val="24"/>
        </w:rPr>
        <w:t>sejumlah kecil stria menetap.</w:t>
      </w:r>
      <w:r>
        <w:rPr>
          <w:rFonts w:ascii="Times New Roman" w:hAnsi="Times New Roman"/>
          <w:sz w:val="24"/>
          <w:szCs w:val="24"/>
          <w:vertAlign w:val="superscript"/>
        </w:rPr>
        <w:t>1,3</w:t>
      </w:r>
    </w:p>
    <w:p w14:paraId="3D0D5B55" w14:textId="77777777" w:rsidR="007B6A90" w:rsidRPr="00057510" w:rsidRDefault="007B6A90" w:rsidP="00517D36">
      <w:pPr>
        <w:pStyle w:val="ListParagraph"/>
        <w:numPr>
          <w:ilvl w:val="0"/>
          <w:numId w:val="32"/>
        </w:numPr>
        <w:autoSpaceDE w:val="0"/>
        <w:autoSpaceDN w:val="0"/>
        <w:adjustRightInd w:val="0"/>
        <w:spacing w:after="0" w:line="360" w:lineRule="auto"/>
        <w:ind w:left="1701"/>
        <w:contextualSpacing w:val="0"/>
        <w:jc w:val="both"/>
        <w:rPr>
          <w:rFonts w:ascii="Times New Roman" w:hAnsi="Times New Roman"/>
          <w:bCs/>
          <w:sz w:val="24"/>
          <w:szCs w:val="24"/>
        </w:rPr>
      </w:pPr>
      <w:r w:rsidRPr="00057510">
        <w:rPr>
          <w:rFonts w:ascii="Times New Roman" w:hAnsi="Times New Roman"/>
          <w:bCs/>
          <w:sz w:val="24"/>
          <w:szCs w:val="24"/>
        </w:rPr>
        <w:lastRenderedPageBreak/>
        <w:t>Endokrin</w:t>
      </w:r>
    </w:p>
    <w:p w14:paraId="4475966F" w14:textId="77777777" w:rsidR="007B6A90" w:rsidRPr="00CA6F26" w:rsidRDefault="007B6A90" w:rsidP="00DF710D">
      <w:pPr>
        <w:autoSpaceDE w:val="0"/>
        <w:autoSpaceDN w:val="0"/>
        <w:adjustRightInd w:val="0"/>
        <w:spacing w:line="360" w:lineRule="auto"/>
        <w:ind w:left="1701"/>
        <w:jc w:val="both"/>
        <w:rPr>
          <w:rFonts w:ascii="Times New Roman" w:hAnsi="Times New Roman"/>
          <w:sz w:val="24"/>
          <w:szCs w:val="24"/>
          <w:vertAlign w:val="superscript"/>
        </w:rPr>
      </w:pPr>
      <w:r w:rsidRPr="00057510">
        <w:rPr>
          <w:rFonts w:ascii="Times New Roman" w:hAnsi="Times New Roman"/>
          <w:sz w:val="24"/>
          <w:szCs w:val="24"/>
        </w:rPr>
        <w:t>Hormon Plasenta menurun sete</w:t>
      </w:r>
      <w:r>
        <w:rPr>
          <w:rFonts w:ascii="Times New Roman" w:hAnsi="Times New Roman"/>
          <w:sz w:val="24"/>
          <w:szCs w:val="24"/>
        </w:rPr>
        <w:t xml:space="preserve">lah persalinan, HCG menurun dan </w:t>
      </w:r>
      <w:r w:rsidRPr="00057510">
        <w:rPr>
          <w:rFonts w:ascii="Times New Roman" w:hAnsi="Times New Roman"/>
          <w:sz w:val="24"/>
          <w:szCs w:val="24"/>
        </w:rPr>
        <w:t>menetap sampai 10% dalam 3 jam hin</w:t>
      </w:r>
      <w:r>
        <w:rPr>
          <w:rFonts w:ascii="Times New Roman" w:hAnsi="Times New Roman"/>
          <w:sz w:val="24"/>
          <w:szCs w:val="24"/>
        </w:rPr>
        <w:t xml:space="preserve">gga hari ke tujuh sebagai omset </w:t>
      </w:r>
      <w:r w:rsidRPr="00057510">
        <w:rPr>
          <w:rFonts w:ascii="Times New Roman" w:hAnsi="Times New Roman"/>
          <w:sz w:val="24"/>
          <w:szCs w:val="24"/>
        </w:rPr>
        <w:t>pemenuhan mamae pada hari ke- 3 pos</w:t>
      </w:r>
      <w:r>
        <w:rPr>
          <w:rFonts w:ascii="Times New Roman" w:hAnsi="Times New Roman"/>
          <w:sz w:val="24"/>
          <w:szCs w:val="24"/>
        </w:rPr>
        <w:t xml:space="preserve">t partum. Pada hormon pituitary </w:t>
      </w:r>
      <w:r w:rsidRPr="00057510">
        <w:rPr>
          <w:rFonts w:ascii="Times New Roman" w:hAnsi="Times New Roman"/>
          <w:sz w:val="24"/>
          <w:szCs w:val="24"/>
        </w:rPr>
        <w:t>prolaktin meningkat, pada wanita tidak</w:t>
      </w:r>
      <w:r>
        <w:rPr>
          <w:rFonts w:ascii="Times New Roman" w:hAnsi="Times New Roman"/>
          <w:sz w:val="24"/>
          <w:szCs w:val="24"/>
        </w:rPr>
        <w:t xml:space="preserve"> menyusui menurun dalam waktu 2 </w:t>
      </w:r>
      <w:r w:rsidRPr="00057510">
        <w:rPr>
          <w:rFonts w:ascii="Times New Roman" w:hAnsi="Times New Roman"/>
          <w:sz w:val="24"/>
          <w:szCs w:val="24"/>
        </w:rPr>
        <w:t xml:space="preserve">minggu. FSH dan </w:t>
      </w:r>
      <w:r>
        <w:rPr>
          <w:rFonts w:ascii="Times New Roman" w:hAnsi="Times New Roman"/>
          <w:sz w:val="24"/>
          <w:szCs w:val="24"/>
        </w:rPr>
        <w:t xml:space="preserve">LH meningkat pada minggu ke- 3. </w:t>
      </w:r>
      <w:r w:rsidRPr="00057510">
        <w:rPr>
          <w:rFonts w:ascii="Times New Roman" w:hAnsi="Times New Roman"/>
          <w:sz w:val="24"/>
          <w:szCs w:val="24"/>
        </w:rPr>
        <w:t>Lamanya seorang wanita mendapatkan menstruasi juga dapat</w:t>
      </w:r>
      <w:r>
        <w:rPr>
          <w:rFonts w:ascii="Times New Roman" w:hAnsi="Times New Roman"/>
          <w:sz w:val="24"/>
          <w:szCs w:val="24"/>
        </w:rPr>
        <w:t xml:space="preserve"> </w:t>
      </w:r>
      <w:r w:rsidRPr="00057510">
        <w:rPr>
          <w:rFonts w:ascii="Times New Roman" w:hAnsi="Times New Roman"/>
          <w:sz w:val="24"/>
          <w:szCs w:val="24"/>
        </w:rPr>
        <w:t>dipengerahui oleh factor menyusui. Ser</w:t>
      </w:r>
      <w:r>
        <w:rPr>
          <w:rFonts w:ascii="Times New Roman" w:hAnsi="Times New Roman"/>
          <w:sz w:val="24"/>
          <w:szCs w:val="24"/>
        </w:rPr>
        <w:t xml:space="preserve">ing kali menstruasi pertama ini </w:t>
      </w:r>
      <w:r w:rsidRPr="00057510">
        <w:rPr>
          <w:rFonts w:ascii="Times New Roman" w:hAnsi="Times New Roman"/>
          <w:sz w:val="24"/>
          <w:szCs w:val="24"/>
        </w:rPr>
        <w:t>bersifat anovulasi karena rendahnya k</w:t>
      </w:r>
      <w:r>
        <w:rPr>
          <w:rFonts w:ascii="Times New Roman" w:hAnsi="Times New Roman"/>
          <w:sz w:val="24"/>
          <w:szCs w:val="24"/>
        </w:rPr>
        <w:t xml:space="preserve">adar estrogen dan progesterone. </w:t>
      </w:r>
      <w:r w:rsidRPr="00057510">
        <w:rPr>
          <w:rFonts w:ascii="Times New Roman" w:hAnsi="Times New Roman"/>
          <w:sz w:val="24"/>
          <w:szCs w:val="24"/>
        </w:rPr>
        <w:t>Setelah persalinan terjadi penurun</w:t>
      </w:r>
      <w:r>
        <w:rPr>
          <w:rFonts w:ascii="Times New Roman" w:hAnsi="Times New Roman"/>
          <w:sz w:val="24"/>
          <w:szCs w:val="24"/>
        </w:rPr>
        <w:t xml:space="preserve">an kadar estrogen yang bermakna </w:t>
      </w:r>
      <w:r w:rsidRPr="00057510">
        <w:rPr>
          <w:rFonts w:ascii="Times New Roman" w:hAnsi="Times New Roman"/>
          <w:sz w:val="24"/>
          <w:szCs w:val="24"/>
        </w:rPr>
        <w:t>sehingga aktifitas prolactin juga seda</w:t>
      </w:r>
      <w:r>
        <w:rPr>
          <w:rFonts w:ascii="Times New Roman" w:hAnsi="Times New Roman"/>
          <w:sz w:val="24"/>
          <w:szCs w:val="24"/>
        </w:rPr>
        <w:t xml:space="preserve">ng meningkat dapat mempengaruhi </w:t>
      </w:r>
      <w:r w:rsidRPr="00057510">
        <w:rPr>
          <w:rFonts w:ascii="Times New Roman" w:hAnsi="Times New Roman"/>
          <w:sz w:val="24"/>
          <w:szCs w:val="24"/>
        </w:rPr>
        <w:t>kelenjar mammae dalam menghasilkan ASI.</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{"citationItems":[{"id":"ITEM-1","itemData":{"ISBN":"9786026708014","author":[{"dropping-particle":"","family":"Sukma","given":"Febi. Elli Hidayati. Siti Nurhasiyah J","non-dropping-particle":"","parse-names":false,"suffix":""}],"id":"ITEM-1","issued":{"date-parts":[["2017"]]},"publisher":"Fakultas Kedokteran dan Kesehatan Universitas Muhammadiyah Jakarta","publisher-place":"Jakarta","title":"Asuhan kebidanan pada masa nifas","type":"book"},"uris":["http://www.mendeley.com/documents/?uuid=20fbf49b-9f44-4334-be92-65a8e5404152"]}],"mendeley":{"formattedCitation":"&lt;sup&gt;48&lt;/sup&gt;","plainTextFormattedCitation":"48","previouslyFormattedCitation":"&lt;sup&gt;41&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48</w:t>
      </w:r>
      <w:r>
        <w:rPr>
          <w:rFonts w:ascii="Times New Roman" w:hAnsi="Times New Roman"/>
          <w:sz w:val="24"/>
          <w:szCs w:val="24"/>
        </w:rPr>
        <w:fldChar w:fldCharType="end"/>
      </w:r>
      <w:r>
        <w:rPr>
          <w:rFonts w:ascii="Times New Roman" w:hAnsi="Times New Roman"/>
          <w:sz w:val="24"/>
          <w:szCs w:val="24"/>
          <w:vertAlign w:val="superscript"/>
        </w:rPr>
        <w:t>,</w:t>
      </w:r>
      <w:r>
        <w:rPr>
          <w:rFonts w:ascii="Times New Roman" w:hAnsi="Times New Roman"/>
          <w:sz w:val="24"/>
          <w:szCs w:val="24"/>
          <w:vertAlign w:val="superscript"/>
        </w:rPr>
        <w:fldChar w:fldCharType="begin" w:fldLock="1"/>
      </w:r>
      <w:r w:rsidR="00BD0AB7">
        <w:rPr>
          <w:rFonts w:ascii="Times New Roman" w:hAnsi="Times New Roman"/>
          <w:sz w:val="24"/>
          <w:szCs w:val="24"/>
          <w:vertAlign w:val="superscript"/>
        </w:rPr>
        <w:instrText>ADDIN CSL_CITATION {"citationItems":[{"id":"ITEM-1","itemData":{"author":[{"dropping-particle":"","family":"Wahyuningsih","given":"Heni Puji","non-dropping-particle":"","parse-names":false,"suffix":""}],"edition":"Cetakan I","id":"ITEM-1","issued":{"date-parts":[["2018"]]},"publisher":"Kementerian Kesehatan Republik Indonesia","publisher-place":"Jakarta","title":"Asuhan Kebidanan Nifas dan Menyusui","type":"book"},"uris":["http://www.mendeley.com/documents/?uuid=9ffcd29f-bfe7-4574-83c5-df206fdedbed"]}],"mendeley":{"formattedCitation":"&lt;sup&gt;49&lt;/sup&gt;","plainTextFormattedCitation":"49","previouslyFormattedCitation":"&lt;sup&gt;42&lt;/sup&gt;"},"properties":{"noteIndex":0},"schema":"https://github.com/citation-style-language/schema/raw/master/csl-citation.json"}</w:instrText>
      </w:r>
      <w:r>
        <w:rPr>
          <w:rFonts w:ascii="Times New Roman" w:hAnsi="Times New Roman"/>
          <w:sz w:val="24"/>
          <w:szCs w:val="24"/>
          <w:vertAlign w:val="superscript"/>
        </w:rPr>
        <w:fldChar w:fldCharType="separate"/>
      </w:r>
      <w:r w:rsidR="00BD0AB7" w:rsidRPr="00BD0AB7">
        <w:rPr>
          <w:rFonts w:ascii="Times New Roman" w:hAnsi="Times New Roman"/>
          <w:noProof/>
          <w:sz w:val="24"/>
          <w:szCs w:val="24"/>
          <w:vertAlign w:val="superscript"/>
        </w:rPr>
        <w:t>49</w:t>
      </w:r>
      <w:r>
        <w:rPr>
          <w:rFonts w:ascii="Times New Roman" w:hAnsi="Times New Roman"/>
          <w:sz w:val="24"/>
          <w:szCs w:val="24"/>
          <w:vertAlign w:val="superscript"/>
        </w:rPr>
        <w:fldChar w:fldCharType="end"/>
      </w:r>
    </w:p>
    <w:p w14:paraId="6E18EFE5" w14:textId="77777777" w:rsidR="007B6A90" w:rsidRPr="00057510" w:rsidRDefault="007B6A90" w:rsidP="00517D36">
      <w:pPr>
        <w:pStyle w:val="ListParagraph"/>
        <w:numPr>
          <w:ilvl w:val="0"/>
          <w:numId w:val="32"/>
        </w:numPr>
        <w:autoSpaceDE w:val="0"/>
        <w:autoSpaceDN w:val="0"/>
        <w:adjustRightInd w:val="0"/>
        <w:spacing w:after="0" w:line="360" w:lineRule="auto"/>
        <w:ind w:left="1701"/>
        <w:contextualSpacing w:val="0"/>
        <w:jc w:val="both"/>
        <w:rPr>
          <w:rFonts w:ascii="Times New Roman" w:hAnsi="Times New Roman"/>
          <w:bCs/>
          <w:sz w:val="24"/>
          <w:szCs w:val="24"/>
        </w:rPr>
      </w:pPr>
      <w:r w:rsidRPr="00057510">
        <w:rPr>
          <w:rFonts w:ascii="Times New Roman" w:hAnsi="Times New Roman"/>
          <w:bCs/>
          <w:sz w:val="24"/>
          <w:szCs w:val="24"/>
        </w:rPr>
        <w:t>Kardiovaskuler</w:t>
      </w:r>
    </w:p>
    <w:p w14:paraId="4DB820A6" w14:textId="77777777" w:rsidR="007B6A90" w:rsidRPr="00057510" w:rsidRDefault="007B6A90" w:rsidP="00DF710D">
      <w:pPr>
        <w:autoSpaceDE w:val="0"/>
        <w:autoSpaceDN w:val="0"/>
        <w:adjustRightInd w:val="0"/>
        <w:spacing w:line="360" w:lineRule="auto"/>
        <w:ind w:left="1701"/>
        <w:jc w:val="both"/>
        <w:rPr>
          <w:rFonts w:ascii="Times New Roman" w:hAnsi="Times New Roman"/>
          <w:sz w:val="24"/>
          <w:szCs w:val="24"/>
        </w:rPr>
      </w:pPr>
      <w:r w:rsidRPr="00057510">
        <w:rPr>
          <w:rFonts w:ascii="Times New Roman" w:hAnsi="Times New Roman"/>
          <w:sz w:val="24"/>
          <w:szCs w:val="24"/>
        </w:rPr>
        <w:t>Pada keadaan setelah melahirkan pe</w:t>
      </w:r>
      <w:r>
        <w:rPr>
          <w:rFonts w:ascii="Times New Roman" w:hAnsi="Times New Roman"/>
          <w:sz w:val="24"/>
          <w:szCs w:val="24"/>
        </w:rPr>
        <w:t xml:space="preserve">rubahan volume darah bergantung </w:t>
      </w:r>
      <w:r w:rsidRPr="00057510">
        <w:rPr>
          <w:rFonts w:ascii="Times New Roman" w:hAnsi="Times New Roman"/>
          <w:sz w:val="24"/>
          <w:szCs w:val="24"/>
        </w:rPr>
        <w:t>beberapa faktor, misalnya kehilangan darah</w:t>
      </w:r>
      <w:r w:rsidR="00DF710D">
        <w:rPr>
          <w:rFonts w:ascii="Times New Roman" w:hAnsi="Times New Roman"/>
          <w:sz w:val="24"/>
          <w:szCs w:val="24"/>
        </w:rPr>
        <w:t xml:space="preserve">, curah jantung meningkat serta </w:t>
      </w:r>
      <w:r w:rsidRPr="00057510">
        <w:rPr>
          <w:rFonts w:ascii="Times New Roman" w:hAnsi="Times New Roman"/>
          <w:sz w:val="24"/>
          <w:szCs w:val="24"/>
        </w:rPr>
        <w:t>perubahan hematologi yaitu fibrino</w:t>
      </w:r>
      <w:r>
        <w:rPr>
          <w:rFonts w:ascii="Times New Roman" w:hAnsi="Times New Roman"/>
          <w:sz w:val="24"/>
          <w:szCs w:val="24"/>
        </w:rPr>
        <w:t xml:space="preserve">gen dan plasma agak menurun. </w:t>
      </w:r>
      <w:r w:rsidRPr="00057510">
        <w:rPr>
          <w:rFonts w:ascii="Times New Roman" w:hAnsi="Times New Roman"/>
          <w:sz w:val="24"/>
          <w:szCs w:val="24"/>
        </w:rPr>
        <w:t>Selama minggu-minggu kehamila</w:t>
      </w:r>
      <w:r>
        <w:rPr>
          <w:rFonts w:ascii="Times New Roman" w:hAnsi="Times New Roman"/>
          <w:sz w:val="24"/>
          <w:szCs w:val="24"/>
        </w:rPr>
        <w:t xml:space="preserve">n, kadar fibrinogen dan plasma, </w:t>
      </w:r>
      <w:r w:rsidRPr="00057510">
        <w:rPr>
          <w:rFonts w:ascii="Times New Roman" w:hAnsi="Times New Roman"/>
          <w:sz w:val="24"/>
          <w:szCs w:val="24"/>
        </w:rPr>
        <w:t>leukositosis serta faktor-faktor pembe</w:t>
      </w:r>
      <w:r>
        <w:rPr>
          <w:rFonts w:ascii="Times New Roman" w:hAnsi="Times New Roman"/>
          <w:sz w:val="24"/>
          <w:szCs w:val="24"/>
        </w:rPr>
        <w:t xml:space="preserve">kuan darah meningkat. Pada hari </w:t>
      </w:r>
      <w:r w:rsidRPr="00057510">
        <w:rPr>
          <w:rFonts w:ascii="Times New Roman" w:hAnsi="Times New Roman"/>
          <w:sz w:val="24"/>
          <w:szCs w:val="24"/>
        </w:rPr>
        <w:t xml:space="preserve">postpartum, kadar fibrinogen dan plasma </w:t>
      </w:r>
      <w:r>
        <w:rPr>
          <w:rFonts w:ascii="Times New Roman" w:hAnsi="Times New Roman"/>
          <w:sz w:val="24"/>
          <w:szCs w:val="24"/>
        </w:rPr>
        <w:t xml:space="preserve">akan sedikit menurun dan faktor </w:t>
      </w:r>
      <w:r w:rsidRPr="00057510">
        <w:rPr>
          <w:rFonts w:ascii="Times New Roman" w:hAnsi="Times New Roman"/>
          <w:sz w:val="24"/>
          <w:szCs w:val="24"/>
        </w:rPr>
        <w:t>pembekuan darah meningkat.</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{"citationItems":[{"id":"ITEM-1","itemData":{"author":[{"dropping-particle":"","family":"Wahyuningsih","given":"Heni Puji","non-dropping-particle":"","parse-names":false,"suffix":""}],"edition":"Cetakan I","id":"ITEM-1","issued":{"date-parts":[["2018"]]},"publisher":"Kementerian Kesehatan Republik Indonesia","publisher-place":"Jakarta","title":"Asuhan Kebidanan Nifas dan Menyusui","type":"book"},"uris":["http://www.mendeley.com/documents/?uuid=9ffcd29f-bfe7-4574-83c5-df206fdedbed"]}],"mendeley":{"formattedCitation":"&lt;sup&gt;49&lt;/sup&gt;","plainTextFormattedCitation":"49","previouslyFormattedCitation":"&lt;sup&gt;42&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49</w:t>
      </w:r>
      <w:r>
        <w:rPr>
          <w:rFonts w:ascii="Times New Roman" w:hAnsi="Times New Roman"/>
          <w:sz w:val="24"/>
          <w:szCs w:val="24"/>
        </w:rPr>
        <w:fldChar w:fldCharType="end"/>
      </w:r>
    </w:p>
    <w:p w14:paraId="2BC94EE8" w14:textId="77777777" w:rsidR="007B6A90" w:rsidRPr="00057510" w:rsidRDefault="007B6A90" w:rsidP="00DF710D">
      <w:pPr>
        <w:autoSpaceDE w:val="0"/>
        <w:autoSpaceDN w:val="0"/>
        <w:adjustRightInd w:val="0"/>
        <w:spacing w:line="360" w:lineRule="auto"/>
        <w:ind w:left="1701"/>
        <w:jc w:val="both"/>
        <w:rPr>
          <w:rFonts w:ascii="Times New Roman" w:hAnsi="Times New Roman"/>
          <w:sz w:val="24"/>
          <w:szCs w:val="24"/>
        </w:rPr>
      </w:pPr>
      <w:r w:rsidRPr="00057510">
        <w:rPr>
          <w:rFonts w:ascii="Times New Roman" w:hAnsi="Times New Roman"/>
          <w:sz w:val="24"/>
          <w:szCs w:val="24"/>
        </w:rPr>
        <w:t>Perubahan tanda- tanda vital yang terjadi masa nifas</w:t>
      </w:r>
      <w:r>
        <w:rPr>
          <w:rFonts w:ascii="Times New Roman" w:hAnsi="Times New Roman"/>
          <w:sz w:val="24"/>
          <w:szCs w:val="24"/>
        </w:rPr>
        <w:t>:</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{"citationItems":[{"id":"ITEM-1","itemData":{"ISBN":"9786026708014","author":[{"dropping-particle":"","family":"Sukma","given":"Febi. Elli Hidayati. Siti Nurhasiyah J","non-dropping-particle":"","parse-names":false,"suffix":""}],"id":"ITEM-1","issued":{"date-parts":[["2017"]]},"publisher":"Fakultas Kedokteran dan Kesehatan Universitas Muhammadiyah Jakarta","publisher-place":"Jakarta","title":"Asuhan kebidanan pada masa nifas","type":"book"},"uris":["http://www.mendeley.com/documents/?uuid=20fbf49b-9f44-4334-be92-65a8e5404152"]}],"mendeley":{"formattedCitation":"&lt;sup&gt;48&lt;/sup&gt;","plainTextFormattedCitation":"48","previouslyFormattedCitation":"&lt;sup&gt;41&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48</w:t>
      </w:r>
      <w:r>
        <w:rPr>
          <w:rFonts w:ascii="Times New Roman" w:hAnsi="Times New Roman"/>
          <w:sz w:val="24"/>
          <w:szCs w:val="24"/>
        </w:rPr>
        <w:fldChar w:fldCharType="end"/>
      </w:r>
    </w:p>
    <w:p w14:paraId="64E4E283" w14:textId="77777777" w:rsidR="007B6A90" w:rsidRPr="00374D85" w:rsidRDefault="007B6A90" w:rsidP="00517D36">
      <w:pPr>
        <w:pStyle w:val="ListParagraph"/>
        <w:numPr>
          <w:ilvl w:val="2"/>
          <w:numId w:val="17"/>
        </w:numPr>
        <w:autoSpaceDE w:val="0"/>
        <w:autoSpaceDN w:val="0"/>
        <w:adjustRightInd w:val="0"/>
        <w:spacing w:after="0" w:line="360" w:lineRule="auto"/>
        <w:ind w:left="2127"/>
        <w:contextualSpacing w:val="0"/>
        <w:jc w:val="both"/>
        <w:rPr>
          <w:rFonts w:ascii="Times New Roman" w:hAnsi="Times New Roman"/>
          <w:sz w:val="24"/>
          <w:szCs w:val="24"/>
        </w:rPr>
      </w:pPr>
      <w:r w:rsidRPr="00374D85">
        <w:rPr>
          <w:rFonts w:ascii="Times New Roman" w:hAnsi="Times New Roman"/>
          <w:sz w:val="24"/>
          <w:szCs w:val="24"/>
        </w:rPr>
        <w:t>Suhu badan</w:t>
      </w:r>
    </w:p>
    <w:p w14:paraId="3BD29953" w14:textId="77777777" w:rsidR="007B6A90" w:rsidRPr="00057510" w:rsidRDefault="007B6A90" w:rsidP="00DF710D">
      <w:pPr>
        <w:autoSpaceDE w:val="0"/>
        <w:autoSpaceDN w:val="0"/>
        <w:adjustRightInd w:val="0"/>
        <w:spacing w:line="360" w:lineRule="auto"/>
        <w:ind w:left="2127"/>
        <w:jc w:val="both"/>
        <w:rPr>
          <w:rFonts w:ascii="Times New Roman" w:hAnsi="Times New Roman"/>
          <w:sz w:val="24"/>
          <w:szCs w:val="24"/>
        </w:rPr>
      </w:pPr>
      <w:r w:rsidRPr="00057510">
        <w:rPr>
          <w:rFonts w:ascii="Times New Roman" w:hAnsi="Times New Roman"/>
          <w:sz w:val="24"/>
          <w:szCs w:val="24"/>
        </w:rPr>
        <w:t>Dalam 24 jam postpartum, suhu badan akan meningkat sedikit</w:t>
      </w:r>
      <w:r>
        <w:rPr>
          <w:rFonts w:ascii="Times New Roman" w:hAnsi="Times New Roman"/>
          <w:sz w:val="24"/>
          <w:szCs w:val="24"/>
        </w:rPr>
        <w:t xml:space="preserve"> </w:t>
      </w:r>
      <w:r w:rsidRPr="00057510">
        <w:rPr>
          <w:rFonts w:ascii="Times New Roman" w:hAnsi="Times New Roman"/>
          <w:sz w:val="24"/>
          <w:szCs w:val="24"/>
        </w:rPr>
        <w:t>(37,5 – 380C) sebagai akibat</w:t>
      </w:r>
      <w:r>
        <w:rPr>
          <w:rFonts w:ascii="Times New Roman" w:hAnsi="Times New Roman"/>
          <w:sz w:val="24"/>
          <w:szCs w:val="24"/>
        </w:rPr>
        <w:t xml:space="preserve"> kerja keras sewaktu melahirka, </w:t>
      </w:r>
      <w:r w:rsidRPr="00057510">
        <w:rPr>
          <w:rFonts w:ascii="Times New Roman" w:hAnsi="Times New Roman"/>
          <w:sz w:val="24"/>
          <w:szCs w:val="24"/>
        </w:rPr>
        <w:t>kehilangan cairan dan kelelahan. Apabila da</w:t>
      </w:r>
      <w:r>
        <w:rPr>
          <w:rFonts w:ascii="Times New Roman" w:hAnsi="Times New Roman"/>
          <w:sz w:val="24"/>
          <w:szCs w:val="24"/>
        </w:rPr>
        <w:t xml:space="preserve">lam keadaan normal </w:t>
      </w:r>
      <w:r w:rsidRPr="00057510">
        <w:rPr>
          <w:rFonts w:ascii="Times New Roman" w:hAnsi="Times New Roman"/>
          <w:sz w:val="24"/>
          <w:szCs w:val="24"/>
        </w:rPr>
        <w:t>suhu badan akan menjadi bias</w:t>
      </w:r>
      <w:r>
        <w:rPr>
          <w:rFonts w:ascii="Times New Roman" w:hAnsi="Times New Roman"/>
          <w:sz w:val="24"/>
          <w:szCs w:val="24"/>
        </w:rPr>
        <w:t xml:space="preserve">a. Biasanya pada hari ke-3 suhu </w:t>
      </w:r>
      <w:r w:rsidRPr="00057510">
        <w:rPr>
          <w:rFonts w:ascii="Times New Roman" w:hAnsi="Times New Roman"/>
          <w:sz w:val="24"/>
          <w:szCs w:val="24"/>
        </w:rPr>
        <w:t>badan naik lagi karena adanya pembekuan ASI.</w:t>
      </w:r>
    </w:p>
    <w:p w14:paraId="1950E7E9" w14:textId="77777777" w:rsidR="007B6A90" w:rsidRPr="00374D85" w:rsidRDefault="007B6A90" w:rsidP="00517D36">
      <w:pPr>
        <w:pStyle w:val="ListParagraph"/>
        <w:numPr>
          <w:ilvl w:val="2"/>
          <w:numId w:val="17"/>
        </w:numPr>
        <w:autoSpaceDE w:val="0"/>
        <w:autoSpaceDN w:val="0"/>
        <w:adjustRightInd w:val="0"/>
        <w:spacing w:after="0" w:line="360" w:lineRule="auto"/>
        <w:ind w:left="2127"/>
        <w:contextualSpacing w:val="0"/>
        <w:jc w:val="both"/>
        <w:rPr>
          <w:rFonts w:ascii="Times New Roman" w:hAnsi="Times New Roman"/>
          <w:sz w:val="24"/>
          <w:szCs w:val="24"/>
        </w:rPr>
      </w:pPr>
      <w:r w:rsidRPr="00374D85">
        <w:rPr>
          <w:rFonts w:ascii="Times New Roman" w:hAnsi="Times New Roman"/>
          <w:sz w:val="24"/>
          <w:szCs w:val="24"/>
        </w:rPr>
        <w:t>Nadi</w:t>
      </w:r>
    </w:p>
    <w:p w14:paraId="4FDD988E" w14:textId="77777777" w:rsidR="007B6A90" w:rsidRPr="00057510" w:rsidRDefault="007B6A90" w:rsidP="00DF710D">
      <w:pPr>
        <w:autoSpaceDE w:val="0"/>
        <w:autoSpaceDN w:val="0"/>
        <w:adjustRightInd w:val="0"/>
        <w:spacing w:line="360" w:lineRule="auto"/>
        <w:ind w:left="2127"/>
        <w:jc w:val="both"/>
        <w:rPr>
          <w:rFonts w:ascii="Times New Roman" w:hAnsi="Times New Roman"/>
          <w:sz w:val="24"/>
          <w:szCs w:val="24"/>
        </w:rPr>
      </w:pPr>
      <w:r w:rsidRPr="00057510">
        <w:rPr>
          <w:rFonts w:ascii="Times New Roman" w:hAnsi="Times New Roman"/>
          <w:sz w:val="24"/>
          <w:szCs w:val="24"/>
        </w:rPr>
        <w:t>Denyut nadi normal pada orang dewasa adalah 60-80 kali</w:t>
      </w:r>
      <w:r>
        <w:rPr>
          <w:rFonts w:ascii="Times New Roman" w:hAnsi="Times New Roman"/>
          <w:sz w:val="24"/>
          <w:szCs w:val="24"/>
        </w:rPr>
        <w:t xml:space="preserve"> </w:t>
      </w:r>
      <w:r w:rsidRPr="00057510">
        <w:rPr>
          <w:rFonts w:ascii="Times New Roman" w:hAnsi="Times New Roman"/>
          <w:sz w:val="24"/>
          <w:szCs w:val="24"/>
        </w:rPr>
        <w:t>permenit. Denyut nadi setelah</w:t>
      </w:r>
      <w:r>
        <w:rPr>
          <w:rFonts w:ascii="Times New Roman" w:hAnsi="Times New Roman"/>
          <w:sz w:val="24"/>
          <w:szCs w:val="24"/>
        </w:rPr>
        <w:t xml:space="preserve"> melahirkan biasanya akan </w:t>
      </w:r>
      <w:r>
        <w:rPr>
          <w:rFonts w:ascii="Times New Roman" w:hAnsi="Times New Roman"/>
          <w:sz w:val="24"/>
          <w:szCs w:val="24"/>
        </w:rPr>
        <w:lastRenderedPageBreak/>
        <w:t xml:space="preserve">lebih </w:t>
      </w:r>
      <w:r w:rsidRPr="00057510">
        <w:rPr>
          <w:rFonts w:ascii="Times New Roman" w:hAnsi="Times New Roman"/>
          <w:sz w:val="24"/>
          <w:szCs w:val="24"/>
        </w:rPr>
        <w:t xml:space="preserve">cepat. Setiap denyut nadi </w:t>
      </w:r>
      <w:r>
        <w:rPr>
          <w:rFonts w:ascii="Times New Roman" w:hAnsi="Times New Roman"/>
          <w:sz w:val="24"/>
          <w:szCs w:val="24"/>
        </w:rPr>
        <w:t xml:space="preserve">yang melebihi 100x/menit adalah </w:t>
      </w:r>
      <w:r w:rsidRPr="00057510">
        <w:rPr>
          <w:rFonts w:ascii="Times New Roman" w:hAnsi="Times New Roman"/>
          <w:sz w:val="24"/>
          <w:szCs w:val="24"/>
        </w:rPr>
        <w:t>abnormal dan hal ini menunjukkan adanya kemungkinan infeksi.</w:t>
      </w:r>
    </w:p>
    <w:p w14:paraId="0332614C" w14:textId="77777777" w:rsidR="007B6A90" w:rsidRPr="00374D85" w:rsidRDefault="007B6A90" w:rsidP="00517D36">
      <w:pPr>
        <w:pStyle w:val="ListParagraph"/>
        <w:numPr>
          <w:ilvl w:val="2"/>
          <w:numId w:val="17"/>
        </w:numPr>
        <w:autoSpaceDE w:val="0"/>
        <w:autoSpaceDN w:val="0"/>
        <w:adjustRightInd w:val="0"/>
        <w:spacing w:after="0" w:line="360" w:lineRule="auto"/>
        <w:ind w:left="2127"/>
        <w:contextualSpacing w:val="0"/>
        <w:jc w:val="both"/>
        <w:rPr>
          <w:rFonts w:ascii="Times New Roman" w:hAnsi="Times New Roman"/>
          <w:sz w:val="24"/>
          <w:szCs w:val="24"/>
        </w:rPr>
      </w:pPr>
      <w:r w:rsidRPr="00374D85">
        <w:rPr>
          <w:rFonts w:ascii="Times New Roman" w:hAnsi="Times New Roman"/>
          <w:sz w:val="24"/>
          <w:szCs w:val="24"/>
        </w:rPr>
        <w:t>Tekanan Darah</w:t>
      </w:r>
    </w:p>
    <w:p w14:paraId="3ECB4EB1" w14:textId="77777777" w:rsidR="007B6A90" w:rsidRPr="00057510" w:rsidRDefault="007B6A90" w:rsidP="00DF710D">
      <w:pPr>
        <w:autoSpaceDE w:val="0"/>
        <w:autoSpaceDN w:val="0"/>
        <w:adjustRightInd w:val="0"/>
        <w:spacing w:line="360" w:lineRule="auto"/>
        <w:ind w:left="2127"/>
        <w:jc w:val="both"/>
        <w:rPr>
          <w:rFonts w:ascii="Times New Roman" w:hAnsi="Times New Roman"/>
          <w:sz w:val="24"/>
          <w:szCs w:val="24"/>
        </w:rPr>
      </w:pPr>
      <w:r w:rsidRPr="00057510">
        <w:rPr>
          <w:rFonts w:ascii="Times New Roman" w:hAnsi="Times New Roman"/>
          <w:sz w:val="24"/>
          <w:szCs w:val="24"/>
        </w:rPr>
        <w:t>Tekanan darah biasanya tidak berubah. Kemungkinan tekanan</w:t>
      </w:r>
      <w:r>
        <w:rPr>
          <w:rFonts w:ascii="Times New Roman" w:hAnsi="Times New Roman"/>
          <w:sz w:val="24"/>
          <w:szCs w:val="24"/>
        </w:rPr>
        <w:t xml:space="preserve"> </w:t>
      </w:r>
      <w:r w:rsidRPr="00057510">
        <w:rPr>
          <w:rFonts w:ascii="Times New Roman" w:hAnsi="Times New Roman"/>
          <w:sz w:val="24"/>
          <w:szCs w:val="24"/>
        </w:rPr>
        <w:t>darah akan lebih rendah setel</w:t>
      </w:r>
      <w:r>
        <w:rPr>
          <w:rFonts w:ascii="Times New Roman" w:hAnsi="Times New Roman"/>
          <w:sz w:val="24"/>
          <w:szCs w:val="24"/>
        </w:rPr>
        <w:t xml:space="preserve">ah ibu melahirkan karena adanya </w:t>
      </w:r>
      <w:r w:rsidRPr="00057510">
        <w:rPr>
          <w:rFonts w:ascii="Times New Roman" w:hAnsi="Times New Roman"/>
          <w:sz w:val="24"/>
          <w:szCs w:val="24"/>
        </w:rPr>
        <w:t>perdarahan. Tekanan darah ti</w:t>
      </w:r>
      <w:r>
        <w:rPr>
          <w:rFonts w:ascii="Times New Roman" w:hAnsi="Times New Roman"/>
          <w:sz w:val="24"/>
          <w:szCs w:val="24"/>
        </w:rPr>
        <w:t xml:space="preserve">nggi pada saat postpartum dapat </w:t>
      </w:r>
      <w:r w:rsidRPr="00057510">
        <w:rPr>
          <w:rFonts w:ascii="Times New Roman" w:hAnsi="Times New Roman"/>
          <w:sz w:val="24"/>
          <w:szCs w:val="24"/>
        </w:rPr>
        <w:t>menandakan terjadinya preeklampsi postpartum.</w:t>
      </w:r>
    </w:p>
    <w:p w14:paraId="1896AAFB" w14:textId="77777777" w:rsidR="007B6A90" w:rsidRPr="00057510" w:rsidRDefault="007B6A90" w:rsidP="00517D36">
      <w:pPr>
        <w:pStyle w:val="ListParagraph"/>
        <w:numPr>
          <w:ilvl w:val="0"/>
          <w:numId w:val="32"/>
        </w:numPr>
        <w:autoSpaceDE w:val="0"/>
        <w:autoSpaceDN w:val="0"/>
        <w:adjustRightInd w:val="0"/>
        <w:spacing w:after="0" w:line="360" w:lineRule="auto"/>
        <w:ind w:left="1701"/>
        <w:contextualSpacing w:val="0"/>
        <w:jc w:val="both"/>
        <w:rPr>
          <w:rFonts w:ascii="Times New Roman" w:hAnsi="Times New Roman"/>
          <w:bCs/>
          <w:sz w:val="24"/>
          <w:szCs w:val="24"/>
        </w:rPr>
      </w:pPr>
      <w:r w:rsidRPr="00057510">
        <w:rPr>
          <w:rFonts w:ascii="Times New Roman" w:hAnsi="Times New Roman"/>
          <w:bCs/>
          <w:sz w:val="24"/>
          <w:szCs w:val="24"/>
        </w:rPr>
        <w:t>Hematologi</w:t>
      </w:r>
    </w:p>
    <w:p w14:paraId="672A1F05" w14:textId="77777777" w:rsidR="007B6A90" w:rsidRPr="00CA6F26" w:rsidRDefault="007B6A90" w:rsidP="00DF710D">
      <w:pPr>
        <w:autoSpaceDE w:val="0"/>
        <w:autoSpaceDN w:val="0"/>
        <w:adjustRightInd w:val="0"/>
        <w:spacing w:line="360" w:lineRule="auto"/>
        <w:ind w:left="1701"/>
        <w:jc w:val="both"/>
        <w:rPr>
          <w:rFonts w:ascii="Times New Roman" w:hAnsi="Times New Roman"/>
          <w:sz w:val="24"/>
          <w:szCs w:val="24"/>
          <w:vertAlign w:val="superscript"/>
        </w:rPr>
      </w:pPr>
      <w:r w:rsidRPr="00057510">
        <w:rPr>
          <w:rFonts w:ascii="Times New Roman" w:hAnsi="Times New Roman"/>
          <w:sz w:val="24"/>
          <w:szCs w:val="24"/>
        </w:rPr>
        <w:t>Leokositoisis, yang meningkatan jumlah sel</w:t>
      </w:r>
      <w:r>
        <w:rPr>
          <w:rFonts w:ascii="Times New Roman" w:hAnsi="Times New Roman"/>
          <w:sz w:val="24"/>
          <w:szCs w:val="24"/>
        </w:rPr>
        <w:t xml:space="preserve"> darah yang putih hingga 15.000 </w:t>
      </w:r>
      <w:r w:rsidRPr="00057510">
        <w:rPr>
          <w:rFonts w:ascii="Times New Roman" w:hAnsi="Times New Roman"/>
          <w:sz w:val="24"/>
          <w:szCs w:val="24"/>
        </w:rPr>
        <w:t>selama proses persalinan, tetap mening</w:t>
      </w:r>
      <w:r>
        <w:rPr>
          <w:rFonts w:ascii="Times New Roman" w:hAnsi="Times New Roman"/>
          <w:sz w:val="24"/>
          <w:szCs w:val="24"/>
        </w:rPr>
        <w:t xml:space="preserve">kat untuk sepasang hari pertama </w:t>
      </w:r>
      <w:r w:rsidRPr="00057510">
        <w:rPr>
          <w:rFonts w:ascii="Times New Roman" w:hAnsi="Times New Roman"/>
          <w:sz w:val="24"/>
          <w:szCs w:val="24"/>
        </w:rPr>
        <w:t>postpartum. Jumlah sel darah putih dapat</w:t>
      </w:r>
      <w:r>
        <w:rPr>
          <w:rFonts w:ascii="Times New Roman" w:hAnsi="Times New Roman"/>
          <w:sz w:val="24"/>
          <w:szCs w:val="24"/>
        </w:rPr>
        <w:t xml:space="preserve"> menjadi lebih meningkat hingga </w:t>
      </w:r>
      <w:r w:rsidRPr="00057510">
        <w:rPr>
          <w:rFonts w:ascii="Times New Roman" w:hAnsi="Times New Roman"/>
          <w:sz w:val="24"/>
          <w:szCs w:val="24"/>
        </w:rPr>
        <w:t>25.000 atau 30.000 tanpa mengalami patolog</w:t>
      </w:r>
      <w:r>
        <w:rPr>
          <w:rFonts w:ascii="Times New Roman" w:hAnsi="Times New Roman"/>
          <w:sz w:val="24"/>
          <w:szCs w:val="24"/>
        </w:rPr>
        <w:t xml:space="preserve">is jika wanita mengalami proses </w:t>
      </w:r>
      <w:r w:rsidRPr="00057510">
        <w:rPr>
          <w:rFonts w:ascii="Times New Roman" w:hAnsi="Times New Roman"/>
          <w:sz w:val="24"/>
          <w:szCs w:val="24"/>
        </w:rPr>
        <w:t>persalinan diperlama. Meskipun demikian, berb</w:t>
      </w:r>
      <w:r>
        <w:rPr>
          <w:rFonts w:ascii="Times New Roman" w:hAnsi="Times New Roman"/>
          <w:sz w:val="24"/>
          <w:szCs w:val="24"/>
        </w:rPr>
        <w:t xml:space="preserve">agai tipe infeksi mungkin dapat </w:t>
      </w:r>
      <w:r w:rsidRPr="00057510">
        <w:rPr>
          <w:rFonts w:ascii="Times New Roman" w:hAnsi="Times New Roman"/>
          <w:sz w:val="24"/>
          <w:szCs w:val="24"/>
        </w:rPr>
        <w:t>dikesampingkan dalam temuan te</w:t>
      </w:r>
      <w:r>
        <w:rPr>
          <w:rFonts w:ascii="Times New Roman" w:hAnsi="Times New Roman"/>
          <w:sz w:val="24"/>
          <w:szCs w:val="24"/>
        </w:rPr>
        <w:t xml:space="preserve">rsebut. </w:t>
      </w:r>
      <w:r w:rsidRPr="00057510">
        <w:rPr>
          <w:rFonts w:ascii="Times New Roman" w:hAnsi="Times New Roman"/>
          <w:sz w:val="24"/>
          <w:szCs w:val="24"/>
        </w:rPr>
        <w:t>Jumlah normal kehilangan darah dala</w:t>
      </w:r>
      <w:r>
        <w:rPr>
          <w:rFonts w:ascii="Times New Roman" w:hAnsi="Times New Roman"/>
          <w:sz w:val="24"/>
          <w:szCs w:val="24"/>
        </w:rPr>
        <w:t xml:space="preserve">m persalinan pervaginam 500 ml, </w:t>
      </w:r>
      <w:r w:rsidRPr="00057510">
        <w:rPr>
          <w:rFonts w:ascii="Times New Roman" w:hAnsi="Times New Roman"/>
          <w:sz w:val="24"/>
          <w:szCs w:val="24"/>
        </w:rPr>
        <w:t>seksio secaria 1000 ml, histerektomi secaria 1</w:t>
      </w:r>
      <w:r>
        <w:rPr>
          <w:rFonts w:ascii="Times New Roman" w:hAnsi="Times New Roman"/>
          <w:sz w:val="24"/>
          <w:szCs w:val="24"/>
        </w:rPr>
        <w:t xml:space="preserve">500 ml. Total darah yang hilang </w:t>
      </w:r>
      <w:r w:rsidRPr="00057510">
        <w:rPr>
          <w:rFonts w:ascii="Times New Roman" w:hAnsi="Times New Roman"/>
          <w:sz w:val="24"/>
          <w:szCs w:val="24"/>
        </w:rPr>
        <w:t>hingga akhir masa postpartum sebanyak 1500</w:t>
      </w:r>
      <w:r>
        <w:rPr>
          <w:rFonts w:ascii="Times New Roman" w:hAnsi="Times New Roman"/>
          <w:sz w:val="24"/>
          <w:szCs w:val="24"/>
        </w:rPr>
        <w:t xml:space="preserve"> ml, yaitu 200-500 ml pada saat </w:t>
      </w:r>
      <w:r w:rsidRPr="00057510">
        <w:rPr>
          <w:rFonts w:ascii="Times New Roman" w:hAnsi="Times New Roman"/>
          <w:sz w:val="24"/>
          <w:szCs w:val="24"/>
        </w:rPr>
        <w:t>persalinan, 500-800 ml pada minggu perta</w:t>
      </w:r>
      <w:r>
        <w:rPr>
          <w:rFonts w:ascii="Times New Roman" w:hAnsi="Times New Roman"/>
          <w:sz w:val="24"/>
          <w:szCs w:val="24"/>
        </w:rPr>
        <w:t xml:space="preserve">ma postpartum ±500 ml pada saat </w:t>
      </w:r>
      <w:r w:rsidRPr="00057510">
        <w:rPr>
          <w:rFonts w:ascii="Times New Roman" w:hAnsi="Times New Roman"/>
          <w:sz w:val="24"/>
          <w:szCs w:val="24"/>
        </w:rPr>
        <w:t xml:space="preserve">puerperium selanjutnya. Total volume darah </w:t>
      </w:r>
      <w:r>
        <w:rPr>
          <w:rFonts w:ascii="Times New Roman" w:hAnsi="Times New Roman"/>
          <w:sz w:val="24"/>
          <w:szCs w:val="24"/>
        </w:rPr>
        <w:t xml:space="preserve">kembali normal setelah 3 minggu </w:t>
      </w:r>
      <w:r w:rsidRPr="00057510">
        <w:rPr>
          <w:rFonts w:ascii="Times New Roman" w:hAnsi="Times New Roman"/>
          <w:sz w:val="24"/>
          <w:szCs w:val="24"/>
        </w:rPr>
        <w:t>postpartum. Jumlah hemoglobin norm</w:t>
      </w:r>
      <w:r>
        <w:rPr>
          <w:rFonts w:ascii="Times New Roman" w:hAnsi="Times New Roman"/>
          <w:sz w:val="24"/>
          <w:szCs w:val="24"/>
        </w:rPr>
        <w:t xml:space="preserve">al akan kembali pada 4-6 minggu </w:t>
      </w:r>
      <w:r w:rsidRPr="00057510">
        <w:rPr>
          <w:rFonts w:ascii="Times New Roman" w:hAnsi="Times New Roman"/>
          <w:sz w:val="24"/>
          <w:szCs w:val="24"/>
        </w:rPr>
        <w:t>postpartum.</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{"citationItems":[{"id":"ITEM-1","itemData":{"ISBN":"9786026708014","author":[{"dropping-particle":"","family":"Sukma","given":"Febi. Elli Hidayati. Siti Nurhasiyah J","non-dropping-particle":"","parse-names":false,"suffix":""}],"id":"ITEM-1","issued":{"date-parts":[["2017"]]},"publisher":"Fakultas Kedokteran dan Kesehatan Universitas Muhammadiyah Jakarta","publisher-place":"Jakarta","title":"Asuhan kebidanan pada masa nifas","type":"book"},"uris":["http://www.mendeley.com/documents/?uuid=20fbf49b-9f44-4334-be92-65a8e5404152"]}],"mendeley":{"formattedCitation":"&lt;sup&gt;48&lt;/sup&gt;","plainTextFormattedCitation":"48","previouslyFormattedCitation":"&lt;sup&gt;41&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48</w:t>
      </w:r>
      <w:r>
        <w:rPr>
          <w:rFonts w:ascii="Times New Roman" w:hAnsi="Times New Roman"/>
          <w:sz w:val="24"/>
          <w:szCs w:val="24"/>
        </w:rPr>
        <w:fldChar w:fldCharType="end"/>
      </w:r>
      <w:r>
        <w:rPr>
          <w:rFonts w:ascii="Times New Roman" w:hAnsi="Times New Roman"/>
          <w:sz w:val="24"/>
          <w:szCs w:val="24"/>
          <w:vertAlign w:val="superscript"/>
        </w:rPr>
        <w:t>,</w:t>
      </w:r>
      <w:r>
        <w:rPr>
          <w:rFonts w:ascii="Times New Roman" w:hAnsi="Times New Roman"/>
          <w:sz w:val="24"/>
          <w:szCs w:val="24"/>
          <w:vertAlign w:val="superscript"/>
        </w:rPr>
        <w:fldChar w:fldCharType="begin" w:fldLock="1"/>
      </w:r>
      <w:r w:rsidR="00BD0AB7">
        <w:rPr>
          <w:rFonts w:ascii="Times New Roman" w:hAnsi="Times New Roman"/>
          <w:sz w:val="24"/>
          <w:szCs w:val="24"/>
          <w:vertAlign w:val="superscript"/>
        </w:rPr>
        <w:instrText>ADDIN CSL_CITATION {"citationItems":[{"id":"ITEM-1","itemData":{"author":[{"dropping-particle":"","family":"Wahyuningsih","given":"Heni Puji","non-dropping-particle":"","parse-names":false,"suffix":""}],"edition":"Cetakan I","id":"ITEM-1","issued":{"date-parts":[["2018"]]},"publisher":"Kementerian Kesehatan Republik Indonesia","publisher-place":"Jakarta","title":"Asuhan Kebidanan Nifas dan Menyusui","type":"book"},"uris":["http://www.mendeley.com/documents/?uuid=9ffcd29f-bfe7-4574-83c5-df206fdedbed"]}],"mendeley":{"formattedCitation":"&lt;sup&gt;49&lt;/sup&gt;","plainTextFormattedCitation":"49","previouslyFormattedCitation":"&lt;sup&gt;42&lt;/sup&gt;"},"properties":{"noteIndex":0},"schema":"https://github.com/citation-style-language/schema/raw/master/csl-citation.json"}</w:instrText>
      </w:r>
      <w:r>
        <w:rPr>
          <w:rFonts w:ascii="Times New Roman" w:hAnsi="Times New Roman"/>
          <w:sz w:val="24"/>
          <w:szCs w:val="24"/>
          <w:vertAlign w:val="superscript"/>
        </w:rPr>
        <w:fldChar w:fldCharType="separate"/>
      </w:r>
      <w:r w:rsidR="00BD0AB7" w:rsidRPr="00BD0AB7">
        <w:rPr>
          <w:rFonts w:ascii="Times New Roman" w:hAnsi="Times New Roman"/>
          <w:noProof/>
          <w:sz w:val="24"/>
          <w:szCs w:val="24"/>
          <w:vertAlign w:val="superscript"/>
        </w:rPr>
        <w:t>49</w:t>
      </w:r>
      <w:r>
        <w:rPr>
          <w:rFonts w:ascii="Times New Roman" w:hAnsi="Times New Roman"/>
          <w:sz w:val="24"/>
          <w:szCs w:val="24"/>
          <w:vertAlign w:val="superscript"/>
        </w:rPr>
        <w:fldChar w:fldCharType="end"/>
      </w:r>
    </w:p>
    <w:p w14:paraId="55F4F9BA" w14:textId="77777777" w:rsidR="007B6A90" w:rsidRPr="00DF710D" w:rsidRDefault="007B6A90" w:rsidP="00517D36">
      <w:pPr>
        <w:pStyle w:val="ListParagraph"/>
        <w:numPr>
          <w:ilvl w:val="7"/>
          <w:numId w:val="14"/>
        </w:numPr>
        <w:autoSpaceDE w:val="0"/>
        <w:autoSpaceDN w:val="0"/>
        <w:adjustRightInd w:val="0"/>
        <w:spacing w:after="0" w:line="360" w:lineRule="auto"/>
        <w:ind w:left="1276"/>
        <w:jc w:val="both"/>
        <w:rPr>
          <w:rFonts w:ascii="Times New Roman" w:hAnsi="Times New Roman"/>
          <w:bCs/>
          <w:sz w:val="24"/>
          <w:szCs w:val="24"/>
        </w:rPr>
      </w:pPr>
      <w:r w:rsidRPr="00DF710D">
        <w:rPr>
          <w:rFonts w:ascii="Times New Roman" w:hAnsi="Times New Roman"/>
          <w:bCs/>
          <w:sz w:val="24"/>
          <w:szCs w:val="24"/>
        </w:rPr>
        <w:t>Perubahan Psikologis Masa Nifas</w:t>
      </w:r>
    </w:p>
    <w:p w14:paraId="321D3887" w14:textId="77777777" w:rsidR="007B6A90" w:rsidRPr="00057510" w:rsidRDefault="007B6A90" w:rsidP="00DF710D">
      <w:pPr>
        <w:autoSpaceDE w:val="0"/>
        <w:autoSpaceDN w:val="0"/>
        <w:adjustRightInd w:val="0"/>
        <w:spacing w:line="360" w:lineRule="auto"/>
        <w:ind w:left="1276"/>
        <w:jc w:val="both"/>
        <w:rPr>
          <w:rFonts w:ascii="Times New Roman" w:hAnsi="Times New Roman"/>
          <w:sz w:val="24"/>
          <w:szCs w:val="24"/>
        </w:rPr>
      </w:pPr>
      <w:r w:rsidRPr="00057510">
        <w:rPr>
          <w:rFonts w:ascii="Times New Roman" w:hAnsi="Times New Roman"/>
          <w:sz w:val="24"/>
          <w:szCs w:val="24"/>
        </w:rPr>
        <w:t>Periode kehamilan, persalina</w:t>
      </w:r>
      <w:r>
        <w:rPr>
          <w:rFonts w:ascii="Times New Roman" w:hAnsi="Times New Roman"/>
          <w:sz w:val="24"/>
          <w:szCs w:val="24"/>
        </w:rPr>
        <w:t xml:space="preserve">n, dan pascanatal merupakan masa </w:t>
      </w:r>
      <w:r w:rsidRPr="00057510">
        <w:rPr>
          <w:rFonts w:ascii="Times New Roman" w:hAnsi="Times New Roman"/>
          <w:sz w:val="24"/>
          <w:szCs w:val="24"/>
        </w:rPr>
        <w:t>terjadinya stress yang hebat, kecemasan, gangg</w:t>
      </w:r>
      <w:r>
        <w:rPr>
          <w:rFonts w:ascii="Times New Roman" w:hAnsi="Times New Roman"/>
          <w:sz w:val="24"/>
          <w:szCs w:val="24"/>
        </w:rPr>
        <w:t xml:space="preserve">uan emosi, dan penyesuian diri. Intervensi mendengarkan </w:t>
      </w:r>
      <w:r w:rsidRPr="00057510">
        <w:rPr>
          <w:rFonts w:ascii="Times New Roman" w:hAnsi="Times New Roman"/>
          <w:sz w:val="24"/>
          <w:szCs w:val="24"/>
        </w:rPr>
        <w:t>pada saat antenatal dapat menjadi strat</w:t>
      </w:r>
      <w:r>
        <w:rPr>
          <w:rFonts w:ascii="Times New Roman" w:hAnsi="Times New Roman"/>
          <w:sz w:val="24"/>
          <w:szCs w:val="24"/>
        </w:rPr>
        <w:t xml:space="preserve">egi yang berguna untuk mencegah </w:t>
      </w:r>
      <w:r w:rsidRPr="00057510">
        <w:rPr>
          <w:rFonts w:ascii="Times New Roman" w:hAnsi="Times New Roman"/>
          <w:sz w:val="24"/>
          <w:szCs w:val="24"/>
        </w:rPr>
        <w:t xml:space="preserve">morbiditas psikologis. Asuhan yang </w:t>
      </w:r>
      <w:r>
        <w:rPr>
          <w:rFonts w:ascii="Times New Roman" w:hAnsi="Times New Roman"/>
          <w:sz w:val="24"/>
          <w:szCs w:val="24"/>
        </w:rPr>
        <w:t xml:space="preserve">supportif dan holistik membantu </w:t>
      </w:r>
      <w:r w:rsidRPr="00057510">
        <w:rPr>
          <w:rFonts w:ascii="Times New Roman" w:hAnsi="Times New Roman"/>
          <w:sz w:val="24"/>
          <w:szCs w:val="24"/>
        </w:rPr>
        <w:t xml:space="preserve">meningkatkan kesejahteraan emosi ibu </w:t>
      </w:r>
      <w:r>
        <w:rPr>
          <w:rFonts w:ascii="Times New Roman" w:hAnsi="Times New Roman"/>
          <w:sz w:val="24"/>
          <w:szCs w:val="24"/>
        </w:rPr>
        <w:t xml:space="preserve">dan mengurangi angka morbiditas </w:t>
      </w:r>
      <w:r w:rsidRPr="00057510">
        <w:rPr>
          <w:rFonts w:ascii="Times New Roman" w:hAnsi="Times New Roman"/>
          <w:sz w:val="24"/>
          <w:szCs w:val="24"/>
        </w:rPr>
        <w:t xml:space="preserve">psikologis pada periode pascanatal. </w:t>
      </w:r>
      <w:r>
        <w:rPr>
          <w:rFonts w:ascii="Times New Roman" w:hAnsi="Times New Roman"/>
          <w:sz w:val="24"/>
          <w:szCs w:val="24"/>
        </w:rPr>
        <w:t xml:space="preserve"> </w:t>
      </w:r>
      <w:r w:rsidRPr="00057510">
        <w:rPr>
          <w:rFonts w:ascii="Times New Roman" w:hAnsi="Times New Roman"/>
          <w:sz w:val="24"/>
          <w:szCs w:val="24"/>
        </w:rPr>
        <w:t>Informasi yang adekuat dapat mengu</w:t>
      </w:r>
      <w:r>
        <w:rPr>
          <w:rFonts w:ascii="Times New Roman" w:hAnsi="Times New Roman"/>
          <w:sz w:val="24"/>
          <w:szCs w:val="24"/>
        </w:rPr>
        <w:t xml:space="preserve">rangi </w:t>
      </w:r>
      <w:r>
        <w:rPr>
          <w:rFonts w:ascii="Times New Roman" w:hAnsi="Times New Roman"/>
          <w:sz w:val="24"/>
          <w:szCs w:val="24"/>
        </w:rPr>
        <w:lastRenderedPageBreak/>
        <w:t xml:space="preserve">tingkat kecemasan ibu dan </w:t>
      </w:r>
      <w:r w:rsidRPr="00057510">
        <w:rPr>
          <w:rFonts w:ascii="Times New Roman" w:hAnsi="Times New Roman"/>
          <w:sz w:val="24"/>
          <w:szCs w:val="24"/>
        </w:rPr>
        <w:t>kemungkinan distress emosi. Setelah persalinan ibu perlu waktu u</w:t>
      </w:r>
      <w:r>
        <w:rPr>
          <w:rFonts w:ascii="Times New Roman" w:hAnsi="Times New Roman"/>
          <w:sz w:val="24"/>
          <w:szCs w:val="24"/>
        </w:rPr>
        <w:t xml:space="preserve">ntuk menyesuaikan diri, menjadi </w:t>
      </w:r>
      <w:r w:rsidRPr="00057510">
        <w:rPr>
          <w:rFonts w:ascii="Times New Roman" w:hAnsi="Times New Roman"/>
          <w:sz w:val="24"/>
          <w:szCs w:val="24"/>
        </w:rPr>
        <w:t>dirinya lagi, dan merasa terpisah dengan bayinya sebelum dpt menye</w:t>
      </w:r>
      <w:r>
        <w:rPr>
          <w:rFonts w:ascii="Times New Roman" w:hAnsi="Times New Roman"/>
          <w:sz w:val="24"/>
          <w:szCs w:val="24"/>
        </w:rPr>
        <w:t xml:space="preserve">ntuh </w:t>
      </w:r>
      <w:r w:rsidRPr="00057510">
        <w:rPr>
          <w:rFonts w:ascii="Times New Roman" w:hAnsi="Times New Roman"/>
          <w:sz w:val="24"/>
          <w:szCs w:val="24"/>
        </w:rPr>
        <w:t>bayinya. Perasaan ibu ol</w:t>
      </w:r>
      <w:r>
        <w:rPr>
          <w:rFonts w:ascii="Times New Roman" w:hAnsi="Times New Roman"/>
          <w:sz w:val="24"/>
          <w:szCs w:val="24"/>
        </w:rPr>
        <w:t xml:space="preserve">eh bayinya bersifat komplek dan </w:t>
      </w:r>
      <w:r w:rsidRPr="00057510">
        <w:rPr>
          <w:rFonts w:ascii="Times New Roman" w:hAnsi="Times New Roman"/>
          <w:sz w:val="24"/>
          <w:szCs w:val="24"/>
        </w:rPr>
        <w:t>kontradiktif. Banyak ibu merasa takut disebu</w:t>
      </w:r>
      <w:r>
        <w:rPr>
          <w:rFonts w:ascii="Times New Roman" w:hAnsi="Times New Roman"/>
          <w:sz w:val="24"/>
          <w:szCs w:val="24"/>
        </w:rPr>
        <w:t xml:space="preserve">t sebagai ibu yang buruk, emosi </w:t>
      </w:r>
      <w:r w:rsidRPr="00057510">
        <w:rPr>
          <w:rFonts w:ascii="Times New Roman" w:hAnsi="Times New Roman"/>
          <w:sz w:val="24"/>
          <w:szCs w:val="24"/>
        </w:rPr>
        <w:t>yang menyakitkan mungkin dipendam sehingga sulit dalam koping dan tidur.</w:t>
      </w:r>
    </w:p>
    <w:p w14:paraId="260E525C" w14:textId="77777777" w:rsidR="007B6A90" w:rsidRPr="00057510" w:rsidRDefault="007B6A90" w:rsidP="00DF710D">
      <w:pPr>
        <w:autoSpaceDE w:val="0"/>
        <w:autoSpaceDN w:val="0"/>
        <w:adjustRightInd w:val="0"/>
        <w:spacing w:line="360" w:lineRule="auto"/>
        <w:ind w:left="1276"/>
        <w:jc w:val="both"/>
        <w:rPr>
          <w:rFonts w:ascii="Times New Roman" w:hAnsi="Times New Roman"/>
          <w:sz w:val="24"/>
          <w:szCs w:val="24"/>
        </w:rPr>
      </w:pPr>
      <w:r w:rsidRPr="00057510">
        <w:rPr>
          <w:rFonts w:ascii="Times New Roman" w:hAnsi="Times New Roman"/>
          <w:sz w:val="24"/>
          <w:szCs w:val="24"/>
        </w:rPr>
        <w:t>Periode ini dieskpresikan oleh Reva Rubin yang terjadi pada tiga tahap berikut</w:t>
      </w:r>
      <w:r>
        <w:rPr>
          <w:rFonts w:ascii="Times New Roman" w:hAnsi="Times New Roman"/>
          <w:sz w:val="24"/>
          <w:szCs w:val="24"/>
        </w:rPr>
        <w:t xml:space="preserve"> </w:t>
      </w:r>
      <w:r w:rsidRPr="00057510">
        <w:rPr>
          <w:rFonts w:ascii="Times New Roman" w:hAnsi="Times New Roman"/>
          <w:sz w:val="24"/>
          <w:szCs w:val="24"/>
        </w:rPr>
        <w:t>ini :</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{"citationItems":[{"id":"ITEM-1","itemData":{"author":[{"dropping-particle":"","family":"Wahyuningsih","given":"Heni Puji","non-dropping-particle":"","parse-names":false,"suffix":""}],"edition":"Cetakan I","id":"ITEM-1","issued":{"date-parts":[["2018"]]},"publisher":"Kementerian Kesehatan Republik Indonesia","publisher-place":"Jakarta","title":"Asuhan Kebidanan Nifas dan Menyusui","type":"book"},"uris":["http://www.mendeley.com/documents/?uuid=9ffcd29f-bfe7-4574-83c5-df206fdedbed"]}],"mendeley":{"formattedCitation":"&lt;sup&gt;49&lt;/sup&gt;","plainTextFormattedCitation":"49","previouslyFormattedCitation":"&lt;sup&gt;42&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49</w:t>
      </w:r>
      <w:r>
        <w:rPr>
          <w:rFonts w:ascii="Times New Roman" w:hAnsi="Times New Roman"/>
          <w:sz w:val="24"/>
          <w:szCs w:val="24"/>
        </w:rPr>
        <w:fldChar w:fldCharType="end"/>
      </w:r>
    </w:p>
    <w:p w14:paraId="0E7A598F" w14:textId="77777777" w:rsidR="007B6A90" w:rsidRPr="00C259D9" w:rsidRDefault="007B6A90" w:rsidP="00517D36">
      <w:pPr>
        <w:pStyle w:val="ListParagraph"/>
        <w:numPr>
          <w:ilvl w:val="0"/>
          <w:numId w:val="48"/>
        </w:numPr>
        <w:autoSpaceDE w:val="0"/>
        <w:autoSpaceDN w:val="0"/>
        <w:adjustRightInd w:val="0"/>
        <w:spacing w:after="0" w:line="360" w:lineRule="auto"/>
        <w:contextualSpacing w:val="0"/>
        <w:jc w:val="both"/>
        <w:rPr>
          <w:rFonts w:ascii="Times New Roman" w:hAnsi="Times New Roman"/>
          <w:sz w:val="24"/>
          <w:szCs w:val="24"/>
        </w:rPr>
      </w:pPr>
      <w:r w:rsidRPr="00C259D9">
        <w:rPr>
          <w:rFonts w:ascii="Times New Roman" w:hAnsi="Times New Roman"/>
          <w:i/>
          <w:iCs/>
          <w:sz w:val="24"/>
          <w:szCs w:val="24"/>
        </w:rPr>
        <w:t xml:space="preserve">Taking in Period </w:t>
      </w:r>
      <w:r w:rsidRPr="00C259D9">
        <w:rPr>
          <w:rFonts w:ascii="Times New Roman" w:hAnsi="Times New Roman"/>
          <w:sz w:val="24"/>
          <w:szCs w:val="24"/>
        </w:rPr>
        <w:t>( Masa ketergantungan)</w:t>
      </w:r>
    </w:p>
    <w:p w14:paraId="06CA7707" w14:textId="77777777" w:rsidR="007B6A90" w:rsidRPr="00057510" w:rsidRDefault="007B6A90" w:rsidP="00DF710D">
      <w:pPr>
        <w:autoSpaceDE w:val="0"/>
        <w:autoSpaceDN w:val="0"/>
        <w:adjustRightInd w:val="0"/>
        <w:spacing w:line="360" w:lineRule="auto"/>
        <w:ind w:left="1701"/>
        <w:jc w:val="both"/>
        <w:rPr>
          <w:rFonts w:ascii="Times New Roman" w:hAnsi="Times New Roman"/>
          <w:sz w:val="24"/>
          <w:szCs w:val="24"/>
        </w:rPr>
      </w:pPr>
      <w:r w:rsidRPr="00057510">
        <w:rPr>
          <w:rFonts w:ascii="Times New Roman" w:hAnsi="Times New Roman"/>
          <w:sz w:val="24"/>
          <w:szCs w:val="24"/>
        </w:rPr>
        <w:t>Terjadi pada 1-2 hari setelah persalinan, ibu masih pasif dan sangat</w:t>
      </w:r>
      <w:r>
        <w:rPr>
          <w:rFonts w:ascii="Times New Roman" w:hAnsi="Times New Roman"/>
          <w:sz w:val="24"/>
          <w:szCs w:val="24"/>
        </w:rPr>
        <w:t xml:space="preserve"> </w:t>
      </w:r>
      <w:r w:rsidRPr="00057510">
        <w:rPr>
          <w:rFonts w:ascii="Times New Roman" w:hAnsi="Times New Roman"/>
          <w:sz w:val="24"/>
          <w:szCs w:val="24"/>
        </w:rPr>
        <w:t>bergantung pada orang lain, fokus perhati</w:t>
      </w:r>
      <w:r>
        <w:rPr>
          <w:rFonts w:ascii="Times New Roman" w:hAnsi="Times New Roman"/>
          <w:sz w:val="24"/>
          <w:szCs w:val="24"/>
        </w:rPr>
        <w:t xml:space="preserve">an terhadap tubuhnya, ibu lebih </w:t>
      </w:r>
      <w:r w:rsidRPr="00057510">
        <w:rPr>
          <w:rFonts w:ascii="Times New Roman" w:hAnsi="Times New Roman"/>
          <w:sz w:val="24"/>
          <w:szCs w:val="24"/>
        </w:rPr>
        <w:t>mengingat pengalaman melahirkan dan</w:t>
      </w:r>
      <w:r>
        <w:rPr>
          <w:rFonts w:ascii="Times New Roman" w:hAnsi="Times New Roman"/>
          <w:sz w:val="24"/>
          <w:szCs w:val="24"/>
        </w:rPr>
        <w:t xml:space="preserve"> persalinan yang dialami, serta </w:t>
      </w:r>
      <w:r w:rsidRPr="00057510">
        <w:rPr>
          <w:rFonts w:ascii="Times New Roman" w:hAnsi="Times New Roman"/>
          <w:sz w:val="24"/>
          <w:szCs w:val="24"/>
        </w:rPr>
        <w:t>kebutuhan tidur dan nafsu makan meningkat.</w:t>
      </w:r>
    </w:p>
    <w:p w14:paraId="2045043D" w14:textId="77777777" w:rsidR="007B6A90" w:rsidRPr="00C259D9" w:rsidRDefault="007B6A90" w:rsidP="00517D36">
      <w:pPr>
        <w:pStyle w:val="ListParagraph"/>
        <w:numPr>
          <w:ilvl w:val="0"/>
          <w:numId w:val="48"/>
        </w:numPr>
        <w:autoSpaceDE w:val="0"/>
        <w:autoSpaceDN w:val="0"/>
        <w:adjustRightInd w:val="0"/>
        <w:spacing w:after="0" w:line="360" w:lineRule="auto"/>
        <w:contextualSpacing w:val="0"/>
        <w:jc w:val="both"/>
        <w:rPr>
          <w:rFonts w:ascii="Times New Roman" w:hAnsi="Times New Roman"/>
          <w:i/>
          <w:iCs/>
          <w:sz w:val="24"/>
          <w:szCs w:val="24"/>
        </w:rPr>
      </w:pPr>
      <w:r w:rsidRPr="00C259D9">
        <w:rPr>
          <w:rFonts w:ascii="Times New Roman" w:hAnsi="Times New Roman"/>
          <w:i/>
          <w:iCs/>
          <w:sz w:val="24"/>
          <w:szCs w:val="24"/>
        </w:rPr>
        <w:t>Taking hold period</w:t>
      </w:r>
    </w:p>
    <w:p w14:paraId="12C05096" w14:textId="77777777" w:rsidR="007B6A90" w:rsidRPr="00057510" w:rsidRDefault="007B6A90" w:rsidP="00DF710D">
      <w:pPr>
        <w:autoSpaceDE w:val="0"/>
        <w:autoSpaceDN w:val="0"/>
        <w:adjustRightInd w:val="0"/>
        <w:spacing w:line="360" w:lineRule="auto"/>
        <w:ind w:left="1701"/>
        <w:jc w:val="both"/>
        <w:rPr>
          <w:rFonts w:ascii="Times New Roman" w:hAnsi="Times New Roman"/>
          <w:sz w:val="24"/>
          <w:szCs w:val="24"/>
        </w:rPr>
      </w:pPr>
      <w:r w:rsidRPr="00057510">
        <w:rPr>
          <w:rFonts w:ascii="Times New Roman" w:hAnsi="Times New Roman"/>
          <w:sz w:val="24"/>
          <w:szCs w:val="24"/>
        </w:rPr>
        <w:t>Berlangsung 3-4 hari postpartum, ibu lebih berkonsentrasi pada</w:t>
      </w:r>
      <w:r>
        <w:rPr>
          <w:rFonts w:ascii="Times New Roman" w:hAnsi="Times New Roman"/>
          <w:sz w:val="24"/>
          <w:szCs w:val="24"/>
        </w:rPr>
        <w:t xml:space="preserve"> </w:t>
      </w:r>
      <w:r w:rsidRPr="00057510">
        <w:rPr>
          <w:rFonts w:ascii="Times New Roman" w:hAnsi="Times New Roman"/>
          <w:sz w:val="24"/>
          <w:szCs w:val="24"/>
        </w:rPr>
        <w:t>kemampuannya dalam menerima tan</w:t>
      </w:r>
      <w:r>
        <w:rPr>
          <w:rFonts w:ascii="Times New Roman" w:hAnsi="Times New Roman"/>
          <w:sz w:val="24"/>
          <w:szCs w:val="24"/>
        </w:rPr>
        <w:t xml:space="preserve">ggung jawab sepenuhnya terhadap </w:t>
      </w:r>
      <w:r w:rsidRPr="00057510">
        <w:rPr>
          <w:rFonts w:ascii="Times New Roman" w:hAnsi="Times New Roman"/>
          <w:sz w:val="24"/>
          <w:szCs w:val="24"/>
        </w:rPr>
        <w:t>perawatan bayi. Pada masa ini ibu me</w:t>
      </w:r>
      <w:r>
        <w:rPr>
          <w:rFonts w:ascii="Times New Roman" w:hAnsi="Times New Roman"/>
          <w:sz w:val="24"/>
          <w:szCs w:val="24"/>
        </w:rPr>
        <w:t xml:space="preserve">njadi sangat sensitif, sehingga </w:t>
      </w:r>
      <w:r w:rsidRPr="00057510">
        <w:rPr>
          <w:rFonts w:ascii="Times New Roman" w:hAnsi="Times New Roman"/>
          <w:sz w:val="24"/>
          <w:szCs w:val="24"/>
        </w:rPr>
        <w:t>membutuhkan bimbingan dan dorongan p</w:t>
      </w:r>
      <w:r>
        <w:rPr>
          <w:rFonts w:ascii="Times New Roman" w:hAnsi="Times New Roman"/>
          <w:sz w:val="24"/>
          <w:szCs w:val="24"/>
        </w:rPr>
        <w:t xml:space="preserve">erawat untuk mengatasi kritikan </w:t>
      </w:r>
      <w:r w:rsidRPr="00057510">
        <w:rPr>
          <w:rFonts w:ascii="Times New Roman" w:hAnsi="Times New Roman"/>
          <w:sz w:val="24"/>
          <w:szCs w:val="24"/>
        </w:rPr>
        <w:t>yang dialami ibu.</w:t>
      </w:r>
    </w:p>
    <w:p w14:paraId="76E03559" w14:textId="77777777" w:rsidR="007B6A90" w:rsidRPr="00C259D9" w:rsidRDefault="007B6A90" w:rsidP="00517D36">
      <w:pPr>
        <w:pStyle w:val="ListParagraph"/>
        <w:numPr>
          <w:ilvl w:val="0"/>
          <w:numId w:val="48"/>
        </w:numPr>
        <w:autoSpaceDE w:val="0"/>
        <w:autoSpaceDN w:val="0"/>
        <w:adjustRightInd w:val="0"/>
        <w:spacing w:after="0" w:line="360" w:lineRule="auto"/>
        <w:contextualSpacing w:val="0"/>
        <w:jc w:val="both"/>
        <w:rPr>
          <w:rFonts w:ascii="Times New Roman" w:hAnsi="Times New Roman"/>
          <w:i/>
          <w:iCs/>
          <w:sz w:val="24"/>
          <w:szCs w:val="24"/>
        </w:rPr>
      </w:pPr>
      <w:r w:rsidRPr="00C259D9">
        <w:rPr>
          <w:rFonts w:ascii="Times New Roman" w:hAnsi="Times New Roman"/>
          <w:i/>
          <w:iCs/>
          <w:sz w:val="24"/>
          <w:szCs w:val="24"/>
        </w:rPr>
        <w:t>Leting go period</w:t>
      </w:r>
    </w:p>
    <w:p w14:paraId="126B93A4" w14:textId="77777777" w:rsidR="007B6A90" w:rsidRDefault="007B6A90" w:rsidP="00DF710D">
      <w:pPr>
        <w:autoSpaceDE w:val="0"/>
        <w:autoSpaceDN w:val="0"/>
        <w:adjustRightInd w:val="0"/>
        <w:spacing w:line="360" w:lineRule="auto"/>
        <w:ind w:left="1701"/>
        <w:jc w:val="both"/>
        <w:rPr>
          <w:rFonts w:ascii="Times New Roman" w:hAnsi="Times New Roman"/>
          <w:sz w:val="24"/>
          <w:szCs w:val="24"/>
        </w:rPr>
      </w:pPr>
      <w:r w:rsidRPr="00057510">
        <w:rPr>
          <w:rFonts w:ascii="Times New Roman" w:hAnsi="Times New Roman"/>
          <w:sz w:val="24"/>
          <w:szCs w:val="24"/>
        </w:rPr>
        <w:t>Dialami setelah tiba ibu dan bayi tiba di rumah. Ibu mulai secara penuh</w:t>
      </w:r>
      <w:r>
        <w:rPr>
          <w:rFonts w:ascii="Times New Roman" w:hAnsi="Times New Roman"/>
          <w:sz w:val="24"/>
          <w:szCs w:val="24"/>
        </w:rPr>
        <w:t xml:space="preserve"> </w:t>
      </w:r>
      <w:r w:rsidRPr="00057510">
        <w:rPr>
          <w:rFonts w:ascii="Times New Roman" w:hAnsi="Times New Roman"/>
          <w:sz w:val="24"/>
          <w:szCs w:val="24"/>
        </w:rPr>
        <w:t>menerima tanggung jawab sebagai “seorang</w:t>
      </w:r>
      <w:r>
        <w:rPr>
          <w:rFonts w:ascii="Times New Roman" w:hAnsi="Times New Roman"/>
          <w:sz w:val="24"/>
          <w:szCs w:val="24"/>
        </w:rPr>
        <w:t xml:space="preserve"> ibu” dan menyadari atau merasa </w:t>
      </w:r>
      <w:r w:rsidRPr="00057510">
        <w:rPr>
          <w:rFonts w:ascii="Times New Roman" w:hAnsi="Times New Roman"/>
          <w:sz w:val="24"/>
          <w:szCs w:val="24"/>
        </w:rPr>
        <w:t xml:space="preserve">kebutuhan bayi sangat bergantung pada dirinya. </w:t>
      </w:r>
    </w:p>
    <w:p w14:paraId="440BBB3E" w14:textId="77777777" w:rsidR="007B6A90" w:rsidRPr="00237EA8" w:rsidRDefault="007B6A90" w:rsidP="00517D36">
      <w:pPr>
        <w:pStyle w:val="ListParagraph"/>
        <w:numPr>
          <w:ilvl w:val="7"/>
          <w:numId w:val="14"/>
        </w:numPr>
        <w:autoSpaceDE w:val="0"/>
        <w:autoSpaceDN w:val="0"/>
        <w:adjustRightInd w:val="0"/>
        <w:spacing w:after="0" w:line="360" w:lineRule="auto"/>
        <w:ind w:left="1276"/>
        <w:contextualSpacing w:val="0"/>
        <w:jc w:val="both"/>
        <w:rPr>
          <w:rFonts w:ascii="Times New Roman" w:hAnsi="Times New Roman"/>
          <w:sz w:val="24"/>
          <w:szCs w:val="24"/>
        </w:rPr>
      </w:pPr>
      <w:r w:rsidRPr="00237EA8">
        <w:rPr>
          <w:rFonts w:ascii="Times New Roman" w:hAnsi="Times New Roman"/>
          <w:sz w:val="24"/>
          <w:szCs w:val="24"/>
        </w:rPr>
        <w:t>Kebutuhan Dasar ibu Nifas</w:t>
      </w:r>
    </w:p>
    <w:p w14:paraId="111B0A00" w14:textId="77777777" w:rsidR="007B6A90" w:rsidRPr="00C259D9" w:rsidRDefault="007B6A90" w:rsidP="00517D36">
      <w:pPr>
        <w:pStyle w:val="ListParagraph"/>
        <w:numPr>
          <w:ilvl w:val="0"/>
          <w:numId w:val="49"/>
        </w:numPr>
        <w:autoSpaceDE w:val="0"/>
        <w:autoSpaceDN w:val="0"/>
        <w:adjustRightInd w:val="0"/>
        <w:spacing w:after="0" w:line="360" w:lineRule="auto"/>
        <w:contextualSpacing w:val="0"/>
        <w:jc w:val="both"/>
        <w:rPr>
          <w:rFonts w:ascii="Times New Roman" w:hAnsi="Times New Roman"/>
          <w:bCs/>
          <w:sz w:val="24"/>
          <w:szCs w:val="24"/>
        </w:rPr>
      </w:pPr>
      <w:r w:rsidRPr="00C259D9">
        <w:rPr>
          <w:rFonts w:ascii="Times New Roman" w:hAnsi="Times New Roman"/>
          <w:bCs/>
          <w:sz w:val="24"/>
          <w:szCs w:val="24"/>
        </w:rPr>
        <w:t>Nutrisi dan cairan</w:t>
      </w:r>
    </w:p>
    <w:p w14:paraId="555B589F" w14:textId="77777777" w:rsidR="007B6A90" w:rsidRPr="00C259D9" w:rsidRDefault="007B6A90" w:rsidP="00DF710D">
      <w:pPr>
        <w:autoSpaceDE w:val="0"/>
        <w:autoSpaceDN w:val="0"/>
        <w:adjustRightInd w:val="0"/>
        <w:spacing w:line="360" w:lineRule="auto"/>
        <w:ind w:left="1701"/>
        <w:jc w:val="both"/>
        <w:rPr>
          <w:rFonts w:ascii="Times New Roman" w:hAnsi="Times New Roman"/>
          <w:sz w:val="24"/>
          <w:szCs w:val="24"/>
        </w:rPr>
      </w:pPr>
      <w:r w:rsidRPr="00C259D9">
        <w:rPr>
          <w:rFonts w:ascii="Times New Roman" w:hAnsi="Times New Roman"/>
          <w:sz w:val="24"/>
          <w:szCs w:val="24"/>
        </w:rPr>
        <w:t xml:space="preserve">Nutrisi dan cairan sangat penting karena </w:t>
      </w:r>
      <w:r>
        <w:rPr>
          <w:rFonts w:ascii="Times New Roman" w:hAnsi="Times New Roman"/>
          <w:sz w:val="24"/>
          <w:szCs w:val="24"/>
        </w:rPr>
        <w:t xml:space="preserve">berpengaruh pada proses laktasi </w:t>
      </w:r>
      <w:r w:rsidRPr="00C259D9">
        <w:rPr>
          <w:rFonts w:ascii="Times New Roman" w:hAnsi="Times New Roman"/>
          <w:sz w:val="24"/>
          <w:szCs w:val="24"/>
        </w:rPr>
        <w:t>dan involusi. Makan dengan diet seimban</w:t>
      </w:r>
      <w:r>
        <w:rPr>
          <w:rFonts w:ascii="Times New Roman" w:hAnsi="Times New Roman"/>
          <w:sz w:val="24"/>
          <w:szCs w:val="24"/>
        </w:rPr>
        <w:t xml:space="preserve">g, tambahan kalori 500-800 kal/ </w:t>
      </w:r>
      <w:r w:rsidRPr="00C259D9">
        <w:rPr>
          <w:rFonts w:ascii="Times New Roman" w:hAnsi="Times New Roman"/>
          <w:sz w:val="24"/>
          <w:szCs w:val="24"/>
        </w:rPr>
        <w:t>hari. Makan dengan diet seimbang unt</w:t>
      </w:r>
      <w:r>
        <w:rPr>
          <w:rFonts w:ascii="Times New Roman" w:hAnsi="Times New Roman"/>
          <w:sz w:val="24"/>
          <w:szCs w:val="24"/>
        </w:rPr>
        <w:t xml:space="preserve">uk mendapatkan protein, mineral </w:t>
      </w:r>
      <w:r w:rsidRPr="00C259D9">
        <w:rPr>
          <w:rFonts w:ascii="Times New Roman" w:hAnsi="Times New Roman"/>
          <w:sz w:val="24"/>
          <w:szCs w:val="24"/>
        </w:rPr>
        <w:t>dan vitamin yang cukup. Minum sedikitnya 3</w:t>
      </w:r>
      <w:r>
        <w:rPr>
          <w:rFonts w:ascii="Times New Roman" w:hAnsi="Times New Roman"/>
          <w:sz w:val="24"/>
          <w:szCs w:val="24"/>
        </w:rPr>
        <w:t xml:space="preserve"> liter/ hari, pil zat besi (Fe) </w:t>
      </w:r>
      <w:r w:rsidRPr="00C259D9">
        <w:rPr>
          <w:rFonts w:ascii="Times New Roman" w:hAnsi="Times New Roman"/>
          <w:sz w:val="24"/>
          <w:szCs w:val="24"/>
        </w:rPr>
        <w:t xml:space="preserve">diminum untuk menambah </w:t>
      </w:r>
      <w:r w:rsidRPr="00C259D9">
        <w:rPr>
          <w:rFonts w:ascii="Times New Roman" w:hAnsi="Times New Roman"/>
          <w:sz w:val="24"/>
          <w:szCs w:val="24"/>
        </w:rPr>
        <w:lastRenderedPageBreak/>
        <w:t>zat besi s</w:t>
      </w:r>
      <w:r>
        <w:rPr>
          <w:rFonts w:ascii="Times New Roman" w:hAnsi="Times New Roman"/>
          <w:sz w:val="24"/>
          <w:szCs w:val="24"/>
        </w:rPr>
        <w:t xml:space="preserve">etidaknya selama 40 hari selama </w:t>
      </w:r>
      <w:r w:rsidRPr="00C259D9">
        <w:rPr>
          <w:rFonts w:ascii="Times New Roman" w:hAnsi="Times New Roman"/>
          <w:sz w:val="24"/>
          <w:szCs w:val="24"/>
        </w:rPr>
        <w:t>persalinan, Kapsul vitamin A (200</w:t>
      </w:r>
      <w:r>
        <w:rPr>
          <w:rFonts w:ascii="Times New Roman" w:hAnsi="Times New Roman"/>
          <w:sz w:val="24"/>
          <w:szCs w:val="24"/>
        </w:rPr>
        <w:t xml:space="preserve">.000 IU ) agar dapat memberikan </w:t>
      </w:r>
      <w:r w:rsidRPr="00C259D9">
        <w:rPr>
          <w:rFonts w:ascii="Times New Roman" w:hAnsi="Times New Roman"/>
          <w:sz w:val="24"/>
          <w:szCs w:val="24"/>
        </w:rPr>
        <w:t>vitamin A kepada bayinya melalui ASI.</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{"citationItems":[{"id":"ITEM-1","itemData":{"ISBN":"9786026708014","author":[{"dropping-particle":"","family":"Sukma","given":"Febi. Elli Hidayati. Siti Nurhasiyah J","non-dropping-particle":"","parse-names":false,"suffix":""}],"id":"ITEM-1","issued":{"date-parts":[["2017"]]},"publisher":"Fakultas Kedokteran dan Kesehatan Universitas Muhammadiyah Jakarta","publisher-place":"Jakarta","title":"Asuhan kebidanan pada masa nifas","type":"book"},"uris":["http://www.mendeley.com/documents/?uuid=20fbf49b-9f44-4334-be92-65a8e5404152"]}],"mendeley":{"formattedCitation":"&lt;sup&gt;48&lt;/sup&gt;","plainTextFormattedCitation":"48","previouslyFormattedCitation":"&lt;sup&gt;41&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48</w:t>
      </w:r>
      <w:r>
        <w:rPr>
          <w:rFonts w:ascii="Times New Roman" w:hAnsi="Times New Roman"/>
          <w:sz w:val="24"/>
          <w:szCs w:val="24"/>
        </w:rPr>
        <w:fldChar w:fldCharType="end"/>
      </w:r>
    </w:p>
    <w:p w14:paraId="2C63B590" w14:textId="77777777" w:rsidR="007B6A90" w:rsidRPr="00C259D9" w:rsidRDefault="007B6A90" w:rsidP="00517D36">
      <w:pPr>
        <w:pStyle w:val="ListParagraph"/>
        <w:numPr>
          <w:ilvl w:val="0"/>
          <w:numId w:val="49"/>
        </w:numPr>
        <w:autoSpaceDE w:val="0"/>
        <w:autoSpaceDN w:val="0"/>
        <w:adjustRightInd w:val="0"/>
        <w:spacing w:after="0" w:line="360" w:lineRule="auto"/>
        <w:contextualSpacing w:val="0"/>
        <w:jc w:val="both"/>
        <w:rPr>
          <w:rFonts w:ascii="Times New Roman" w:hAnsi="Times New Roman"/>
          <w:bCs/>
          <w:sz w:val="24"/>
          <w:szCs w:val="24"/>
        </w:rPr>
      </w:pPr>
      <w:r w:rsidRPr="00C259D9">
        <w:rPr>
          <w:rFonts w:ascii="Times New Roman" w:hAnsi="Times New Roman"/>
          <w:bCs/>
          <w:sz w:val="24"/>
          <w:szCs w:val="24"/>
        </w:rPr>
        <w:t>Mobilisasi</w:t>
      </w:r>
    </w:p>
    <w:p w14:paraId="08391B13" w14:textId="77777777" w:rsidR="007B6A90" w:rsidRPr="00C259D9" w:rsidRDefault="007B6A90" w:rsidP="00DF710D">
      <w:pPr>
        <w:autoSpaceDE w:val="0"/>
        <w:autoSpaceDN w:val="0"/>
        <w:adjustRightInd w:val="0"/>
        <w:spacing w:line="360" w:lineRule="auto"/>
        <w:ind w:left="1701"/>
        <w:jc w:val="both"/>
        <w:rPr>
          <w:rFonts w:ascii="Times New Roman" w:hAnsi="Times New Roman"/>
          <w:sz w:val="24"/>
          <w:szCs w:val="24"/>
        </w:rPr>
      </w:pPr>
      <w:r w:rsidRPr="00C259D9">
        <w:rPr>
          <w:rFonts w:ascii="Times New Roman" w:hAnsi="Times New Roman"/>
          <w:sz w:val="24"/>
          <w:szCs w:val="24"/>
        </w:rPr>
        <w:t>Segera mungkin membimbing klien kelu</w:t>
      </w:r>
      <w:r>
        <w:rPr>
          <w:rFonts w:ascii="Times New Roman" w:hAnsi="Times New Roman"/>
          <w:sz w:val="24"/>
          <w:szCs w:val="24"/>
        </w:rPr>
        <w:t xml:space="preserve">ar dan turun dari tempat tidur, </w:t>
      </w:r>
      <w:r w:rsidRPr="00C259D9">
        <w:rPr>
          <w:rFonts w:ascii="Times New Roman" w:hAnsi="Times New Roman"/>
          <w:sz w:val="24"/>
          <w:szCs w:val="24"/>
        </w:rPr>
        <w:t>tergantung kepada keadaan klien, n</w:t>
      </w:r>
      <w:r>
        <w:rPr>
          <w:rFonts w:ascii="Times New Roman" w:hAnsi="Times New Roman"/>
          <w:sz w:val="24"/>
          <w:szCs w:val="24"/>
        </w:rPr>
        <w:t xml:space="preserve">amun dianjurkan pada persalinan </w:t>
      </w:r>
      <w:r w:rsidRPr="00C259D9">
        <w:rPr>
          <w:rFonts w:ascii="Times New Roman" w:hAnsi="Times New Roman"/>
          <w:sz w:val="24"/>
          <w:szCs w:val="24"/>
        </w:rPr>
        <w:t>normal klien dapat melakukan mobili</w:t>
      </w:r>
      <w:r>
        <w:rPr>
          <w:rFonts w:ascii="Times New Roman" w:hAnsi="Times New Roman"/>
          <w:sz w:val="24"/>
          <w:szCs w:val="24"/>
        </w:rPr>
        <w:t xml:space="preserve">sasi 2 jam pp . Pada persalinan </w:t>
      </w:r>
      <w:r w:rsidRPr="00C259D9">
        <w:rPr>
          <w:rFonts w:ascii="Times New Roman" w:hAnsi="Times New Roman"/>
          <w:sz w:val="24"/>
          <w:szCs w:val="24"/>
        </w:rPr>
        <w:t>dengan anestesi miring kanan dan ki</w:t>
      </w:r>
      <w:r>
        <w:rPr>
          <w:rFonts w:ascii="Times New Roman" w:hAnsi="Times New Roman"/>
          <w:sz w:val="24"/>
          <w:szCs w:val="24"/>
        </w:rPr>
        <w:t xml:space="preserve">ri setelah 12 jam, lalu tidur ½ </w:t>
      </w:r>
      <w:r w:rsidRPr="00C259D9">
        <w:rPr>
          <w:rFonts w:ascii="Times New Roman" w:hAnsi="Times New Roman"/>
          <w:sz w:val="24"/>
          <w:szCs w:val="24"/>
        </w:rPr>
        <w:t>duduk, turun dari tem</w:t>
      </w:r>
      <w:r>
        <w:rPr>
          <w:rFonts w:ascii="Times New Roman" w:hAnsi="Times New Roman"/>
          <w:sz w:val="24"/>
          <w:szCs w:val="24"/>
        </w:rPr>
        <w:t xml:space="preserve">pat tidur setelah 24 jam. </w:t>
      </w:r>
      <w:r w:rsidRPr="00C259D9">
        <w:rPr>
          <w:rFonts w:ascii="Times New Roman" w:hAnsi="Times New Roman"/>
          <w:sz w:val="24"/>
          <w:szCs w:val="24"/>
        </w:rPr>
        <w:t>Mobilisasi pada ibu berdampak positif b</w:t>
      </w:r>
      <w:r>
        <w:rPr>
          <w:rFonts w:ascii="Times New Roman" w:hAnsi="Times New Roman"/>
          <w:sz w:val="24"/>
          <w:szCs w:val="24"/>
        </w:rPr>
        <w:t xml:space="preserve">agi, ibu merasa lebih sehat dan </w:t>
      </w:r>
      <w:r w:rsidRPr="00C259D9">
        <w:rPr>
          <w:rFonts w:ascii="Times New Roman" w:hAnsi="Times New Roman"/>
          <w:sz w:val="24"/>
          <w:szCs w:val="24"/>
        </w:rPr>
        <w:t>kuat, Faal usus dan kandung kemih leb</w:t>
      </w:r>
      <w:r>
        <w:rPr>
          <w:rFonts w:ascii="Times New Roman" w:hAnsi="Times New Roman"/>
          <w:sz w:val="24"/>
          <w:szCs w:val="24"/>
        </w:rPr>
        <w:t xml:space="preserve">ih baik, Ibu juga dapat merawaat </w:t>
      </w:r>
      <w:r w:rsidRPr="00C259D9">
        <w:rPr>
          <w:rFonts w:ascii="Times New Roman" w:hAnsi="Times New Roman"/>
          <w:sz w:val="24"/>
          <w:szCs w:val="24"/>
        </w:rPr>
        <w:t>anaknya</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{"citationItems":[{"id":"ITEM-1","itemData":{"ISBN":"9786026708014","author":[{"dropping-particle":"","family":"Sukma","given":"Febi. Elli Hidayati. Siti Nurhasiyah J","non-dropping-particle":"","parse-names":false,"suffix":""}],"id":"ITEM-1","issued":{"date-parts":[["2017"]]},"publisher":"Fakultas Kedokteran dan Kesehatan Universitas Muhammadiyah Jakarta","publisher-place":"Jakarta","title":"Asuhan kebidanan pada masa nifas","type":"book"},"uris":["http://www.mendeley.com/documents/?uuid=20fbf49b-9f44-4334-be92-65a8e5404152"]}],"mendeley":{"formattedCitation":"&lt;sup&gt;48&lt;/sup&gt;","plainTextFormattedCitation":"48","previouslyFormattedCitation":"&lt;sup&gt;41&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48</w:t>
      </w:r>
      <w:r>
        <w:rPr>
          <w:rFonts w:ascii="Times New Roman" w:hAnsi="Times New Roman"/>
          <w:sz w:val="24"/>
          <w:szCs w:val="24"/>
        </w:rPr>
        <w:fldChar w:fldCharType="end"/>
      </w:r>
    </w:p>
    <w:p w14:paraId="11D05F81" w14:textId="77777777" w:rsidR="007B6A90" w:rsidRPr="00C259D9" w:rsidRDefault="007B6A90" w:rsidP="00517D36">
      <w:pPr>
        <w:pStyle w:val="ListParagraph"/>
        <w:numPr>
          <w:ilvl w:val="0"/>
          <w:numId w:val="49"/>
        </w:numPr>
        <w:autoSpaceDE w:val="0"/>
        <w:autoSpaceDN w:val="0"/>
        <w:adjustRightInd w:val="0"/>
        <w:spacing w:after="0" w:line="360" w:lineRule="auto"/>
        <w:ind w:left="1701"/>
        <w:contextualSpacing w:val="0"/>
        <w:jc w:val="both"/>
        <w:rPr>
          <w:rFonts w:ascii="Times New Roman" w:hAnsi="Times New Roman"/>
          <w:bCs/>
          <w:sz w:val="24"/>
          <w:szCs w:val="24"/>
        </w:rPr>
      </w:pPr>
      <w:r w:rsidRPr="00C259D9">
        <w:rPr>
          <w:rFonts w:ascii="Times New Roman" w:hAnsi="Times New Roman"/>
          <w:bCs/>
          <w:sz w:val="24"/>
          <w:szCs w:val="24"/>
        </w:rPr>
        <w:t>Eliminasi</w:t>
      </w:r>
    </w:p>
    <w:p w14:paraId="01EC82CD" w14:textId="77777777" w:rsidR="007B6A90" w:rsidRPr="00C259D9" w:rsidRDefault="007B6A90" w:rsidP="00DF710D">
      <w:pPr>
        <w:autoSpaceDE w:val="0"/>
        <w:autoSpaceDN w:val="0"/>
        <w:adjustRightInd w:val="0"/>
        <w:spacing w:line="360" w:lineRule="auto"/>
        <w:ind w:left="1701"/>
        <w:jc w:val="both"/>
        <w:rPr>
          <w:rFonts w:ascii="Times New Roman" w:hAnsi="Times New Roman"/>
          <w:sz w:val="24"/>
          <w:szCs w:val="24"/>
        </w:rPr>
      </w:pPr>
      <w:r w:rsidRPr="00C259D9">
        <w:rPr>
          <w:rFonts w:ascii="Times New Roman" w:hAnsi="Times New Roman"/>
          <w:sz w:val="24"/>
          <w:szCs w:val="24"/>
        </w:rPr>
        <w:t xml:space="preserve">Pengisian kandung kemih sering </w:t>
      </w:r>
      <w:r>
        <w:rPr>
          <w:rFonts w:ascii="Times New Roman" w:hAnsi="Times New Roman"/>
          <w:sz w:val="24"/>
          <w:szCs w:val="24"/>
        </w:rPr>
        <w:t xml:space="preserve">terjadi dan pengosongan spontan </w:t>
      </w:r>
      <w:r w:rsidRPr="00C259D9">
        <w:rPr>
          <w:rFonts w:ascii="Times New Roman" w:hAnsi="Times New Roman"/>
          <w:sz w:val="24"/>
          <w:szCs w:val="24"/>
        </w:rPr>
        <w:t>terhambat→retensi urin → distensi b</w:t>
      </w:r>
      <w:r>
        <w:rPr>
          <w:rFonts w:ascii="Times New Roman" w:hAnsi="Times New Roman"/>
          <w:sz w:val="24"/>
          <w:szCs w:val="24"/>
        </w:rPr>
        <w:t xml:space="preserve">erlebihan →fungsi kandung kemih </w:t>
      </w:r>
      <w:r w:rsidRPr="00C259D9">
        <w:rPr>
          <w:rFonts w:ascii="Times New Roman" w:hAnsi="Times New Roman"/>
          <w:sz w:val="24"/>
          <w:szCs w:val="24"/>
        </w:rPr>
        <w:t>terganggu, Infeksi. Miksi normal dala</w:t>
      </w:r>
      <w:r>
        <w:rPr>
          <w:rFonts w:ascii="Times New Roman" w:hAnsi="Times New Roman"/>
          <w:sz w:val="24"/>
          <w:szCs w:val="24"/>
        </w:rPr>
        <w:t xml:space="preserve">m 2-6 jam PP dan setiap 3-4 jam </w:t>
      </w:r>
      <w:r w:rsidRPr="00C259D9">
        <w:rPr>
          <w:rFonts w:ascii="Times New Roman" w:hAnsi="Times New Roman"/>
          <w:sz w:val="24"/>
          <w:szCs w:val="24"/>
        </w:rPr>
        <w:t>Jika belum berkemih OK penekanan sfi</w:t>
      </w:r>
      <w:r>
        <w:rPr>
          <w:rFonts w:ascii="Times New Roman" w:hAnsi="Times New Roman"/>
          <w:sz w:val="24"/>
          <w:szCs w:val="24"/>
        </w:rPr>
        <w:t xml:space="preserve">ngter, spasme karena iritasi </w:t>
      </w:r>
      <w:r w:rsidRPr="00C259D9">
        <w:rPr>
          <w:rFonts w:ascii="Times New Roman" w:hAnsi="Times New Roman"/>
          <w:sz w:val="24"/>
          <w:szCs w:val="24"/>
        </w:rPr>
        <w:t>Spincter ani, edema KK, hematoma traktus genetalis →ambula</w:t>
      </w:r>
      <w:r>
        <w:rPr>
          <w:rFonts w:ascii="Times New Roman" w:hAnsi="Times New Roman"/>
          <w:sz w:val="24"/>
          <w:szCs w:val="24"/>
        </w:rPr>
        <w:t xml:space="preserve">si ke </w:t>
      </w:r>
      <w:r w:rsidRPr="00C259D9">
        <w:rPr>
          <w:rFonts w:ascii="Times New Roman" w:hAnsi="Times New Roman"/>
          <w:sz w:val="24"/>
          <w:szCs w:val="24"/>
        </w:rPr>
        <w:t>kandung kemih. Tidak B.A.K dalam 24 jam</w:t>
      </w:r>
      <w:r>
        <w:rPr>
          <w:rFonts w:ascii="Times New Roman" w:hAnsi="Times New Roman"/>
          <w:sz w:val="24"/>
          <w:szCs w:val="24"/>
        </w:rPr>
        <w:t xml:space="preserve"> → kateterisasi ( resiko ISK &gt;&gt; Bakteriuri 40 %) </w:t>
      </w:r>
      <w:r w:rsidRPr="00C259D9">
        <w:rPr>
          <w:rFonts w:ascii="Times New Roman" w:hAnsi="Times New Roman"/>
          <w:sz w:val="24"/>
          <w:szCs w:val="24"/>
        </w:rPr>
        <w:t xml:space="preserve">BAB harus dilakukan 3-4 hari PP </w:t>
      </w:r>
      <w:r>
        <w:rPr>
          <w:rFonts w:ascii="Times New Roman" w:hAnsi="Times New Roman"/>
          <w:sz w:val="24"/>
          <w:szCs w:val="24"/>
        </w:rPr>
        <w:t>Jika tidak →laksan atau parafin</w:t>
      </w:r>
      <w:r w:rsidRPr="00C259D9">
        <w:rPr>
          <w:rFonts w:ascii="Times New Roman" w:hAnsi="Times New Roman"/>
          <w:sz w:val="24"/>
          <w:szCs w:val="24"/>
        </w:rPr>
        <w:t xml:space="preserve">/suppositoria. Ambulasi dini dan diet </w:t>
      </w:r>
      <w:r>
        <w:rPr>
          <w:rFonts w:ascii="Times New Roman" w:hAnsi="Times New Roman"/>
          <w:sz w:val="24"/>
          <w:szCs w:val="24"/>
        </w:rPr>
        <w:t xml:space="preserve">dapat mencegah konstipasi. Agar </w:t>
      </w:r>
      <w:r w:rsidRPr="00C259D9">
        <w:rPr>
          <w:rFonts w:ascii="Times New Roman" w:hAnsi="Times New Roman"/>
          <w:sz w:val="24"/>
          <w:szCs w:val="24"/>
        </w:rPr>
        <w:t xml:space="preserve">BAB teratur : diet teratur, pemberian </w:t>
      </w:r>
      <w:r>
        <w:rPr>
          <w:rFonts w:ascii="Times New Roman" w:hAnsi="Times New Roman"/>
          <w:sz w:val="24"/>
          <w:szCs w:val="24"/>
        </w:rPr>
        <w:t xml:space="preserve">cairan yang banyak, latihan dan </w:t>
      </w:r>
      <w:r w:rsidRPr="00C259D9">
        <w:rPr>
          <w:rFonts w:ascii="Times New Roman" w:hAnsi="Times New Roman"/>
          <w:sz w:val="24"/>
          <w:szCs w:val="24"/>
        </w:rPr>
        <w:t>olahraga.</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{"citationItems":[{"id":"ITEM-1","itemData":{"ISBN":"9786026708014","author":[{"dropping-particle":"","family":"Sukma","given":"Febi. Elli Hidayati. Siti Nurhasiyah J","non-dropping-particle":"","parse-names":false,"suffix":""}],"id":"ITEM-1","issued":{"date-parts":[["2017"]]},"publisher":"Fakultas Kedokteran dan Kesehatan Universitas Muhammadiyah Jakarta","publisher-place":"Jakarta","title":"Asuhan kebidanan pada masa nifas","type":"book"},"uris":["http://www.mendeley.com/documents/?uuid=20fbf49b-9f44-4334-be92-65a8e5404152"]}],"mendeley":{"formattedCitation":"&lt;sup&gt;48&lt;/sup&gt;","plainTextFormattedCitation":"48","previouslyFormattedCitation":"&lt;sup&gt;41&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48</w:t>
      </w:r>
      <w:r>
        <w:rPr>
          <w:rFonts w:ascii="Times New Roman" w:hAnsi="Times New Roman"/>
          <w:sz w:val="24"/>
          <w:szCs w:val="24"/>
        </w:rPr>
        <w:fldChar w:fldCharType="end"/>
      </w:r>
    </w:p>
    <w:p w14:paraId="6962A905" w14:textId="77777777" w:rsidR="007B6A90" w:rsidRPr="00C259D9" w:rsidRDefault="007B6A90" w:rsidP="00517D36">
      <w:pPr>
        <w:pStyle w:val="ListParagraph"/>
        <w:numPr>
          <w:ilvl w:val="0"/>
          <w:numId w:val="49"/>
        </w:numPr>
        <w:autoSpaceDE w:val="0"/>
        <w:autoSpaceDN w:val="0"/>
        <w:adjustRightInd w:val="0"/>
        <w:spacing w:after="0" w:line="360" w:lineRule="auto"/>
        <w:contextualSpacing w:val="0"/>
        <w:jc w:val="both"/>
        <w:rPr>
          <w:rFonts w:ascii="Times New Roman" w:hAnsi="Times New Roman"/>
          <w:bCs/>
          <w:sz w:val="24"/>
          <w:szCs w:val="24"/>
        </w:rPr>
      </w:pPr>
      <w:r w:rsidRPr="00C259D9">
        <w:rPr>
          <w:rFonts w:ascii="Times New Roman" w:hAnsi="Times New Roman"/>
          <w:bCs/>
          <w:sz w:val="24"/>
          <w:szCs w:val="24"/>
        </w:rPr>
        <w:t>Personal hygiene</w:t>
      </w:r>
    </w:p>
    <w:p w14:paraId="08FB07A7" w14:textId="77777777" w:rsidR="007B6A90" w:rsidRPr="00C259D9" w:rsidRDefault="007B6A90" w:rsidP="00792F92">
      <w:pPr>
        <w:autoSpaceDE w:val="0"/>
        <w:autoSpaceDN w:val="0"/>
        <w:adjustRightInd w:val="0"/>
        <w:spacing w:line="360" w:lineRule="auto"/>
        <w:ind w:left="1701"/>
        <w:jc w:val="both"/>
        <w:rPr>
          <w:rFonts w:ascii="Times New Roman" w:hAnsi="Times New Roman"/>
          <w:sz w:val="24"/>
          <w:szCs w:val="24"/>
        </w:rPr>
      </w:pPr>
      <w:r w:rsidRPr="00C259D9">
        <w:rPr>
          <w:rFonts w:ascii="Times New Roman" w:hAnsi="Times New Roman"/>
          <w:sz w:val="24"/>
          <w:szCs w:val="24"/>
        </w:rPr>
        <w:t>Ibu nifas rentan terhadap infeksi, un</w:t>
      </w:r>
      <w:r>
        <w:rPr>
          <w:rFonts w:ascii="Times New Roman" w:hAnsi="Times New Roman"/>
          <w:sz w:val="24"/>
          <w:szCs w:val="24"/>
        </w:rPr>
        <w:t xml:space="preserve">ttuk itu personal hygiene harus </w:t>
      </w:r>
      <w:r w:rsidRPr="00C259D9">
        <w:rPr>
          <w:rFonts w:ascii="Times New Roman" w:hAnsi="Times New Roman"/>
          <w:sz w:val="24"/>
          <w:szCs w:val="24"/>
        </w:rPr>
        <w:t>dijaga, yaitu dengan</w:t>
      </w:r>
      <w:r>
        <w:rPr>
          <w:rFonts w:ascii="Times New Roman" w:hAnsi="Times New Roman"/>
          <w:sz w:val="24"/>
          <w:szCs w:val="24"/>
        </w:rPr>
        <w:t>:</w:t>
      </w:r>
    </w:p>
    <w:p w14:paraId="21614C30" w14:textId="77777777" w:rsidR="007B6A90" w:rsidRDefault="007B6A90" w:rsidP="00517D36">
      <w:pPr>
        <w:pStyle w:val="ListParagraph"/>
        <w:numPr>
          <w:ilvl w:val="0"/>
          <w:numId w:val="50"/>
        </w:numPr>
        <w:autoSpaceDE w:val="0"/>
        <w:autoSpaceDN w:val="0"/>
        <w:adjustRightInd w:val="0"/>
        <w:spacing w:after="0" w:line="360" w:lineRule="auto"/>
        <w:contextualSpacing w:val="0"/>
        <w:jc w:val="both"/>
        <w:rPr>
          <w:rFonts w:ascii="Times New Roman" w:hAnsi="Times New Roman"/>
          <w:sz w:val="24"/>
          <w:szCs w:val="24"/>
        </w:rPr>
      </w:pPr>
      <w:r w:rsidRPr="00086698">
        <w:rPr>
          <w:rFonts w:ascii="Times New Roman" w:hAnsi="Times New Roman"/>
          <w:sz w:val="24"/>
          <w:szCs w:val="24"/>
        </w:rPr>
        <w:t>Mencuci tangan setiap habis genital hygiene, kebersihan tubuh,</w:t>
      </w:r>
      <w:r>
        <w:rPr>
          <w:rFonts w:ascii="Times New Roman" w:hAnsi="Times New Roman"/>
          <w:sz w:val="24"/>
          <w:szCs w:val="24"/>
        </w:rPr>
        <w:t xml:space="preserve"> </w:t>
      </w:r>
      <w:r w:rsidRPr="00086698">
        <w:rPr>
          <w:rFonts w:ascii="Times New Roman" w:hAnsi="Times New Roman"/>
          <w:sz w:val="24"/>
          <w:szCs w:val="24"/>
        </w:rPr>
        <w:t>pakaian, lingkungan, tempat tidur harus slalu dijaga.</w:t>
      </w:r>
    </w:p>
    <w:p w14:paraId="2CB4A1F5" w14:textId="77777777" w:rsidR="007B6A90" w:rsidRDefault="007B6A90" w:rsidP="00517D36">
      <w:pPr>
        <w:pStyle w:val="ListParagraph"/>
        <w:numPr>
          <w:ilvl w:val="0"/>
          <w:numId w:val="50"/>
        </w:numPr>
        <w:autoSpaceDE w:val="0"/>
        <w:autoSpaceDN w:val="0"/>
        <w:adjustRightInd w:val="0"/>
        <w:spacing w:after="0" w:line="360" w:lineRule="auto"/>
        <w:contextualSpacing w:val="0"/>
        <w:jc w:val="both"/>
        <w:rPr>
          <w:rFonts w:ascii="Times New Roman" w:hAnsi="Times New Roman"/>
          <w:sz w:val="24"/>
          <w:szCs w:val="24"/>
        </w:rPr>
      </w:pPr>
      <w:r w:rsidRPr="00374D85">
        <w:rPr>
          <w:rFonts w:ascii="Times New Roman" w:hAnsi="Times New Roman"/>
          <w:sz w:val="24"/>
          <w:szCs w:val="24"/>
        </w:rPr>
        <w:t>Membersihkan daerah genital dengan sabun dan air bersih</w:t>
      </w:r>
    </w:p>
    <w:p w14:paraId="28B609A6" w14:textId="77777777" w:rsidR="007B6A90" w:rsidRDefault="007B6A90" w:rsidP="00517D36">
      <w:pPr>
        <w:pStyle w:val="ListParagraph"/>
        <w:numPr>
          <w:ilvl w:val="0"/>
          <w:numId w:val="50"/>
        </w:numPr>
        <w:autoSpaceDE w:val="0"/>
        <w:autoSpaceDN w:val="0"/>
        <w:adjustRightInd w:val="0"/>
        <w:spacing w:after="0" w:line="360" w:lineRule="auto"/>
        <w:contextualSpacing w:val="0"/>
        <w:jc w:val="both"/>
        <w:rPr>
          <w:rFonts w:ascii="Times New Roman" w:hAnsi="Times New Roman"/>
          <w:sz w:val="24"/>
          <w:szCs w:val="24"/>
        </w:rPr>
      </w:pPr>
      <w:r w:rsidRPr="00374D85">
        <w:rPr>
          <w:rFonts w:ascii="Times New Roman" w:hAnsi="Times New Roman"/>
          <w:sz w:val="24"/>
          <w:szCs w:val="24"/>
        </w:rPr>
        <w:t>Mengganti pembalut setiap 6 jam minimal 2 kali sehari</w:t>
      </w:r>
    </w:p>
    <w:p w14:paraId="6A9CF061" w14:textId="77777777" w:rsidR="007B6A90" w:rsidRDefault="007B6A90" w:rsidP="00517D36">
      <w:pPr>
        <w:pStyle w:val="ListParagraph"/>
        <w:numPr>
          <w:ilvl w:val="0"/>
          <w:numId w:val="50"/>
        </w:numPr>
        <w:autoSpaceDE w:val="0"/>
        <w:autoSpaceDN w:val="0"/>
        <w:adjustRightInd w:val="0"/>
        <w:spacing w:after="0" w:line="360" w:lineRule="auto"/>
        <w:contextualSpacing w:val="0"/>
        <w:jc w:val="both"/>
        <w:rPr>
          <w:rFonts w:ascii="Times New Roman" w:hAnsi="Times New Roman"/>
          <w:sz w:val="24"/>
          <w:szCs w:val="24"/>
        </w:rPr>
      </w:pPr>
      <w:r w:rsidRPr="00374D85">
        <w:rPr>
          <w:rFonts w:ascii="Times New Roman" w:hAnsi="Times New Roman"/>
          <w:sz w:val="24"/>
          <w:szCs w:val="24"/>
        </w:rPr>
        <w:t>Menghindari menyentuh luka perineum</w:t>
      </w:r>
    </w:p>
    <w:p w14:paraId="21BEB998" w14:textId="77777777" w:rsidR="007B6A90" w:rsidRDefault="007B6A90" w:rsidP="00517D36">
      <w:pPr>
        <w:pStyle w:val="ListParagraph"/>
        <w:numPr>
          <w:ilvl w:val="0"/>
          <w:numId w:val="50"/>
        </w:numPr>
        <w:autoSpaceDE w:val="0"/>
        <w:autoSpaceDN w:val="0"/>
        <w:adjustRightInd w:val="0"/>
        <w:spacing w:after="0" w:line="360" w:lineRule="auto"/>
        <w:contextualSpacing w:val="0"/>
        <w:jc w:val="both"/>
        <w:rPr>
          <w:rFonts w:ascii="Times New Roman" w:hAnsi="Times New Roman"/>
          <w:sz w:val="24"/>
          <w:szCs w:val="24"/>
        </w:rPr>
      </w:pPr>
      <w:r w:rsidRPr="00374D85">
        <w:rPr>
          <w:rFonts w:ascii="Times New Roman" w:hAnsi="Times New Roman"/>
          <w:sz w:val="24"/>
          <w:szCs w:val="24"/>
        </w:rPr>
        <w:t>Menjaga kebersihan vulva perineum dan anus</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{"citationItems":[{"id":"ITEM-1","itemData":{"ISBN":"9786026708014","author":[{"dropping-particle":"","family":"Sukma","given":"Febi. Elli Hidayati. Siti Nurhasiyah J","non-dropping-particle":"","parse-names":false,"suffix":""}],"id":"ITEM-1","issued":{"date-parts":[["2017"]]},"publisher":"Fakultas Kedokteran dan Kesehatan Universitas Muhammadiyah Jakarta","publisher-place":"Jakarta","title":"Asuhan kebidanan pada masa nifas","type":"book"},"uris":["http://www.mendeley.com/documents/?uuid=20fbf49b-9f44-4334-be92-65a8e5404152"]}],"mendeley":{"formattedCitation":"&lt;sup&gt;48&lt;/sup&gt;","plainTextFormattedCitation":"48","previouslyFormattedCitation":"&lt;sup&gt;41&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48</w:t>
      </w:r>
      <w:r>
        <w:rPr>
          <w:rFonts w:ascii="Times New Roman" w:hAnsi="Times New Roman"/>
          <w:sz w:val="24"/>
          <w:szCs w:val="24"/>
        </w:rPr>
        <w:fldChar w:fldCharType="end"/>
      </w:r>
      <w:r>
        <w:rPr>
          <w:rFonts w:ascii="Times New Roman" w:hAnsi="Times New Roman"/>
          <w:sz w:val="24"/>
          <w:szCs w:val="24"/>
          <w:vertAlign w:val="superscript"/>
        </w:rPr>
        <w:t>,</w:t>
      </w:r>
      <w:r>
        <w:rPr>
          <w:rFonts w:ascii="Times New Roman" w:hAnsi="Times New Roman"/>
          <w:sz w:val="24"/>
          <w:szCs w:val="24"/>
          <w:vertAlign w:val="superscript"/>
        </w:rPr>
        <w:fldChar w:fldCharType="begin" w:fldLock="1"/>
      </w:r>
      <w:r w:rsidR="00BD0AB7">
        <w:rPr>
          <w:rFonts w:ascii="Times New Roman" w:hAnsi="Times New Roman"/>
          <w:sz w:val="24"/>
          <w:szCs w:val="24"/>
          <w:vertAlign w:val="superscript"/>
        </w:rPr>
        <w:instrText>ADDIN CSL_CITATION {"citationItems":[{"id":"ITEM-1","itemData":{"author":[{"dropping-particle":"","family":"Wahyuningsih","given":"Heni Puji","non-dropping-particle":"","parse-names":false,"suffix":""}],"edition":"Cetakan I","id":"ITEM-1","issued":{"date-parts":[["2018"]]},"publisher":"Kementerian Kesehatan Republik Indonesia","publisher-place":"Jakarta","title":"Asuhan Kebidanan Nifas dan Menyusui","type":"book"},"uris":["http://www.mendeley.com/documents/?uuid=9ffcd29f-bfe7-4574-83c5-df206fdedbed"]}],"mendeley":{"formattedCitation":"&lt;sup&gt;49&lt;/sup&gt;","plainTextFormattedCitation":"49","previouslyFormattedCitation":"&lt;sup&gt;42&lt;/sup&gt;"},"properties":{"noteIndex":0},"schema":"https://github.com/citation-style-language/schema/raw/master/csl-citation.json"}</w:instrText>
      </w:r>
      <w:r>
        <w:rPr>
          <w:rFonts w:ascii="Times New Roman" w:hAnsi="Times New Roman"/>
          <w:sz w:val="24"/>
          <w:szCs w:val="24"/>
          <w:vertAlign w:val="superscript"/>
        </w:rPr>
        <w:fldChar w:fldCharType="separate"/>
      </w:r>
      <w:r w:rsidR="00BD0AB7" w:rsidRPr="00BD0AB7">
        <w:rPr>
          <w:rFonts w:ascii="Times New Roman" w:hAnsi="Times New Roman"/>
          <w:noProof/>
          <w:sz w:val="24"/>
          <w:szCs w:val="24"/>
          <w:vertAlign w:val="superscript"/>
        </w:rPr>
        <w:t>49</w:t>
      </w:r>
      <w:r>
        <w:rPr>
          <w:rFonts w:ascii="Times New Roman" w:hAnsi="Times New Roman"/>
          <w:sz w:val="24"/>
          <w:szCs w:val="24"/>
          <w:vertAlign w:val="superscript"/>
        </w:rPr>
        <w:fldChar w:fldCharType="end"/>
      </w:r>
    </w:p>
    <w:p w14:paraId="2CE2B577" w14:textId="77777777" w:rsidR="007B6A90" w:rsidRPr="00086698" w:rsidRDefault="007B6A90" w:rsidP="00517D36">
      <w:pPr>
        <w:pStyle w:val="ListParagraph"/>
        <w:numPr>
          <w:ilvl w:val="0"/>
          <w:numId w:val="49"/>
        </w:numPr>
        <w:autoSpaceDE w:val="0"/>
        <w:autoSpaceDN w:val="0"/>
        <w:adjustRightInd w:val="0"/>
        <w:spacing w:after="0" w:line="360" w:lineRule="auto"/>
        <w:contextualSpacing w:val="0"/>
        <w:jc w:val="both"/>
        <w:rPr>
          <w:rFonts w:ascii="Times New Roman" w:hAnsi="Times New Roman"/>
          <w:bCs/>
          <w:sz w:val="24"/>
          <w:szCs w:val="24"/>
        </w:rPr>
      </w:pPr>
      <w:r w:rsidRPr="00086698">
        <w:rPr>
          <w:rFonts w:ascii="Times New Roman" w:hAnsi="Times New Roman"/>
          <w:bCs/>
          <w:sz w:val="24"/>
          <w:szCs w:val="24"/>
        </w:rPr>
        <w:lastRenderedPageBreak/>
        <w:t>Seksual</w:t>
      </w:r>
    </w:p>
    <w:p w14:paraId="10586762" w14:textId="77777777" w:rsidR="007B6A90" w:rsidRPr="00C259D9" w:rsidRDefault="007B6A90" w:rsidP="00792F92">
      <w:pPr>
        <w:autoSpaceDE w:val="0"/>
        <w:autoSpaceDN w:val="0"/>
        <w:adjustRightInd w:val="0"/>
        <w:spacing w:line="360" w:lineRule="auto"/>
        <w:ind w:left="1701"/>
        <w:jc w:val="both"/>
        <w:rPr>
          <w:rFonts w:ascii="Times New Roman" w:hAnsi="Times New Roman"/>
          <w:sz w:val="24"/>
          <w:szCs w:val="24"/>
        </w:rPr>
      </w:pPr>
      <w:r w:rsidRPr="00C259D9">
        <w:rPr>
          <w:rFonts w:ascii="Times New Roman" w:hAnsi="Times New Roman"/>
          <w:sz w:val="24"/>
          <w:szCs w:val="24"/>
        </w:rPr>
        <w:t>Hanya separuh wanita yang tidak ke</w:t>
      </w:r>
      <w:r>
        <w:rPr>
          <w:rFonts w:ascii="Times New Roman" w:hAnsi="Times New Roman"/>
          <w:sz w:val="24"/>
          <w:szCs w:val="24"/>
        </w:rPr>
        <w:t xml:space="preserve">mbali tingkat energi yang biasa </w:t>
      </w:r>
      <w:r w:rsidRPr="00C259D9">
        <w:rPr>
          <w:rFonts w:ascii="Times New Roman" w:hAnsi="Times New Roman"/>
          <w:sz w:val="24"/>
          <w:szCs w:val="24"/>
        </w:rPr>
        <w:t>pada 6 minggu PP, secara fisik</w:t>
      </w:r>
      <w:r>
        <w:rPr>
          <w:rFonts w:ascii="Times New Roman" w:hAnsi="Times New Roman"/>
          <w:sz w:val="24"/>
          <w:szCs w:val="24"/>
        </w:rPr>
        <w:t xml:space="preserve">, aman, setelah darah dan dapat </w:t>
      </w:r>
      <w:r w:rsidRPr="00C259D9">
        <w:rPr>
          <w:rFonts w:ascii="Times New Roman" w:hAnsi="Times New Roman"/>
          <w:sz w:val="24"/>
          <w:szCs w:val="24"/>
        </w:rPr>
        <w:t>memasukkan 2-3 jari kedalam vagina ta</w:t>
      </w:r>
      <w:r>
        <w:rPr>
          <w:rFonts w:ascii="Times New Roman" w:hAnsi="Times New Roman"/>
          <w:sz w:val="24"/>
          <w:szCs w:val="24"/>
        </w:rPr>
        <w:t xml:space="preserve">npa rasa nyeri. Penelitian pada </w:t>
      </w:r>
      <w:r w:rsidRPr="00C259D9">
        <w:rPr>
          <w:rFonts w:ascii="Times New Roman" w:hAnsi="Times New Roman"/>
          <w:sz w:val="24"/>
          <w:szCs w:val="24"/>
        </w:rPr>
        <w:t>199 ibu multipara hanya 35 % ibu</w:t>
      </w:r>
      <w:r>
        <w:rPr>
          <w:rFonts w:ascii="Times New Roman" w:hAnsi="Times New Roman"/>
          <w:sz w:val="24"/>
          <w:szCs w:val="24"/>
        </w:rPr>
        <w:t xml:space="preserve"> melakukan hubungan seks pada 6 </w:t>
      </w:r>
      <w:r w:rsidRPr="00C259D9">
        <w:rPr>
          <w:rFonts w:ascii="Times New Roman" w:hAnsi="Times New Roman"/>
          <w:sz w:val="24"/>
          <w:szCs w:val="24"/>
        </w:rPr>
        <w:t>minggu dan 3 bln, 40% nya rasa nyeri dan sakit.</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{"citationItems":[{"id":"ITEM-1","itemData":{"author":[{"dropping-particle":"","family":"Wahyuningsih","given":"Heni Puji","non-dropping-particle":"","parse-names":false,"suffix":""}],"edition":"Cetakan I","id":"ITEM-1","issued":{"date-parts":[["2018"]]},"publisher":"Kementerian Kesehatan Republik Indonesia","publisher-place":"Jakarta","title":"Asuhan Kebidanan Nifas dan Menyusui","type":"book"},"uris":["http://www.mendeley.com/documents/?uuid=9ffcd29f-bfe7-4574-83c5-df206fdedbed"]}],"mendeley":{"formattedCitation":"&lt;sup&gt;49&lt;/sup&gt;","plainTextFormattedCitation":"49","previouslyFormattedCitation":"&lt;sup&gt;42&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49</w:t>
      </w:r>
      <w:r>
        <w:rPr>
          <w:rFonts w:ascii="Times New Roman" w:hAnsi="Times New Roman"/>
          <w:sz w:val="24"/>
          <w:szCs w:val="24"/>
        </w:rPr>
        <w:fldChar w:fldCharType="end"/>
      </w:r>
      <w:r w:rsidRPr="00C259D9">
        <w:rPr>
          <w:rFonts w:ascii="Times New Roman" w:hAnsi="Times New Roman"/>
          <w:sz w:val="24"/>
          <w:szCs w:val="24"/>
        </w:rPr>
        <w:t xml:space="preserve"> </w:t>
      </w:r>
    </w:p>
    <w:p w14:paraId="2A82C337" w14:textId="77777777" w:rsidR="007B6A90" w:rsidRPr="00086698" w:rsidRDefault="007B6A90" w:rsidP="00517D36">
      <w:pPr>
        <w:pStyle w:val="ListParagraph"/>
        <w:numPr>
          <w:ilvl w:val="0"/>
          <w:numId w:val="49"/>
        </w:numPr>
        <w:autoSpaceDE w:val="0"/>
        <w:autoSpaceDN w:val="0"/>
        <w:adjustRightInd w:val="0"/>
        <w:spacing w:after="0" w:line="360" w:lineRule="auto"/>
        <w:contextualSpacing w:val="0"/>
        <w:jc w:val="both"/>
        <w:rPr>
          <w:rFonts w:ascii="Times New Roman" w:hAnsi="Times New Roman"/>
          <w:bCs/>
          <w:sz w:val="24"/>
          <w:szCs w:val="24"/>
        </w:rPr>
      </w:pPr>
      <w:r w:rsidRPr="00086698">
        <w:rPr>
          <w:rFonts w:ascii="Times New Roman" w:hAnsi="Times New Roman"/>
          <w:bCs/>
          <w:sz w:val="24"/>
          <w:szCs w:val="24"/>
        </w:rPr>
        <w:t>Senam nifas</w:t>
      </w:r>
    </w:p>
    <w:p w14:paraId="7587D9B0" w14:textId="77777777" w:rsidR="007B6A90" w:rsidRPr="00374D85" w:rsidRDefault="007B6A90" w:rsidP="00792F92">
      <w:pPr>
        <w:autoSpaceDE w:val="0"/>
        <w:autoSpaceDN w:val="0"/>
        <w:adjustRightInd w:val="0"/>
        <w:spacing w:line="360" w:lineRule="auto"/>
        <w:ind w:left="1701"/>
        <w:jc w:val="both"/>
        <w:rPr>
          <w:rFonts w:ascii="Times New Roman" w:hAnsi="Times New Roman"/>
          <w:bCs/>
          <w:sz w:val="24"/>
          <w:szCs w:val="24"/>
        </w:rPr>
      </w:pPr>
      <w:r>
        <w:rPr>
          <w:rFonts w:ascii="Times New Roman" w:hAnsi="Times New Roman"/>
          <w:bCs/>
          <w:sz w:val="24"/>
          <w:szCs w:val="24"/>
        </w:rPr>
        <w:t>Tujuan dari senam nifas</w:t>
      </w:r>
      <w:r w:rsidRPr="00374D85">
        <w:rPr>
          <w:rFonts w:ascii="Times New Roman" w:hAnsi="Times New Roman"/>
          <w:bCs/>
          <w:sz w:val="24"/>
          <w:szCs w:val="24"/>
        </w:rPr>
        <w:t xml:space="preserve"> adalah untuk :</w:t>
      </w:r>
    </w:p>
    <w:p w14:paraId="77B7246D" w14:textId="77777777" w:rsidR="007B6A90" w:rsidRDefault="00792F92" w:rsidP="00517D36">
      <w:pPr>
        <w:pStyle w:val="ListParagraph"/>
        <w:numPr>
          <w:ilvl w:val="0"/>
          <w:numId w:val="51"/>
        </w:numPr>
        <w:autoSpaceDE w:val="0"/>
        <w:autoSpaceDN w:val="0"/>
        <w:adjustRightInd w:val="0"/>
        <w:spacing w:after="0" w:line="360" w:lineRule="auto"/>
        <w:ind w:left="2127"/>
        <w:contextualSpacing w:val="0"/>
        <w:jc w:val="both"/>
        <w:rPr>
          <w:rFonts w:ascii="Times New Roman" w:hAnsi="Times New Roman"/>
          <w:sz w:val="24"/>
          <w:szCs w:val="24"/>
        </w:rPr>
      </w:pPr>
      <w:r>
        <w:rPr>
          <w:rFonts w:ascii="Times New Roman" w:hAnsi="Times New Roman"/>
          <w:sz w:val="24"/>
          <w:szCs w:val="24"/>
        </w:rPr>
        <w:t>Rehabilisasi jaringan</w:t>
      </w:r>
      <w:r w:rsidR="007B6A90" w:rsidRPr="00374D85">
        <w:rPr>
          <w:rFonts w:ascii="Times New Roman" w:hAnsi="Times New Roman"/>
          <w:sz w:val="24"/>
          <w:szCs w:val="24"/>
        </w:rPr>
        <w:t xml:space="preserve"> yang mengalami penguluran akibat kehamilan</w:t>
      </w:r>
      <w:r w:rsidR="007B6A90">
        <w:rPr>
          <w:rFonts w:ascii="Times New Roman" w:hAnsi="Times New Roman"/>
          <w:sz w:val="24"/>
          <w:szCs w:val="24"/>
        </w:rPr>
        <w:t xml:space="preserve"> </w:t>
      </w:r>
      <w:r w:rsidR="007B6A90" w:rsidRPr="00374D85">
        <w:rPr>
          <w:rFonts w:ascii="Times New Roman" w:hAnsi="Times New Roman"/>
          <w:sz w:val="24"/>
          <w:szCs w:val="24"/>
        </w:rPr>
        <w:t>dan persalinan.</w:t>
      </w:r>
    </w:p>
    <w:p w14:paraId="47FD7497" w14:textId="77777777" w:rsidR="007B6A90" w:rsidRDefault="007B6A90" w:rsidP="00517D36">
      <w:pPr>
        <w:pStyle w:val="ListParagraph"/>
        <w:numPr>
          <w:ilvl w:val="0"/>
          <w:numId w:val="51"/>
        </w:numPr>
        <w:autoSpaceDE w:val="0"/>
        <w:autoSpaceDN w:val="0"/>
        <w:adjustRightInd w:val="0"/>
        <w:spacing w:after="0" w:line="360" w:lineRule="auto"/>
        <w:ind w:left="2127"/>
        <w:contextualSpacing w:val="0"/>
        <w:jc w:val="both"/>
        <w:rPr>
          <w:rFonts w:ascii="Times New Roman" w:hAnsi="Times New Roman"/>
          <w:sz w:val="24"/>
          <w:szCs w:val="24"/>
        </w:rPr>
      </w:pPr>
      <w:r w:rsidRPr="00374D85">
        <w:rPr>
          <w:rFonts w:ascii="Times New Roman" w:hAnsi="Times New Roman"/>
          <w:sz w:val="24"/>
          <w:szCs w:val="24"/>
        </w:rPr>
        <w:t>Mengembalikan ukuran rahim kebentuk semula.</w:t>
      </w:r>
    </w:p>
    <w:p w14:paraId="616E9C98" w14:textId="77777777" w:rsidR="007B6A90" w:rsidRDefault="007B6A90" w:rsidP="00517D36">
      <w:pPr>
        <w:pStyle w:val="ListParagraph"/>
        <w:numPr>
          <w:ilvl w:val="0"/>
          <w:numId w:val="51"/>
        </w:numPr>
        <w:autoSpaceDE w:val="0"/>
        <w:autoSpaceDN w:val="0"/>
        <w:adjustRightInd w:val="0"/>
        <w:spacing w:after="0" w:line="360" w:lineRule="auto"/>
        <w:ind w:left="2127"/>
        <w:contextualSpacing w:val="0"/>
        <w:jc w:val="both"/>
        <w:rPr>
          <w:rFonts w:ascii="Times New Roman" w:hAnsi="Times New Roman"/>
          <w:sz w:val="24"/>
          <w:szCs w:val="24"/>
        </w:rPr>
      </w:pPr>
      <w:r w:rsidRPr="00374D85">
        <w:rPr>
          <w:rFonts w:ascii="Times New Roman" w:hAnsi="Times New Roman"/>
          <w:sz w:val="24"/>
          <w:szCs w:val="24"/>
        </w:rPr>
        <w:t>Melancarkan peredaran darah.</w:t>
      </w:r>
    </w:p>
    <w:p w14:paraId="6B7A67F4" w14:textId="77777777" w:rsidR="007B6A90" w:rsidRDefault="007B6A90" w:rsidP="00517D36">
      <w:pPr>
        <w:pStyle w:val="ListParagraph"/>
        <w:numPr>
          <w:ilvl w:val="0"/>
          <w:numId w:val="51"/>
        </w:numPr>
        <w:autoSpaceDE w:val="0"/>
        <w:autoSpaceDN w:val="0"/>
        <w:adjustRightInd w:val="0"/>
        <w:spacing w:after="0" w:line="360" w:lineRule="auto"/>
        <w:ind w:left="2127"/>
        <w:contextualSpacing w:val="0"/>
        <w:jc w:val="both"/>
        <w:rPr>
          <w:rFonts w:ascii="Times New Roman" w:hAnsi="Times New Roman"/>
          <w:sz w:val="24"/>
          <w:szCs w:val="24"/>
        </w:rPr>
      </w:pPr>
      <w:r w:rsidRPr="00374D85">
        <w:rPr>
          <w:rFonts w:ascii="Times New Roman" w:hAnsi="Times New Roman"/>
          <w:sz w:val="24"/>
          <w:szCs w:val="24"/>
        </w:rPr>
        <w:t>Melancarkan BAB dan BAK.</w:t>
      </w:r>
    </w:p>
    <w:p w14:paraId="51F2FBB1" w14:textId="77777777" w:rsidR="007B6A90" w:rsidRDefault="007B6A90" w:rsidP="00517D36">
      <w:pPr>
        <w:pStyle w:val="ListParagraph"/>
        <w:numPr>
          <w:ilvl w:val="0"/>
          <w:numId w:val="51"/>
        </w:numPr>
        <w:autoSpaceDE w:val="0"/>
        <w:autoSpaceDN w:val="0"/>
        <w:adjustRightInd w:val="0"/>
        <w:spacing w:after="0" w:line="360" w:lineRule="auto"/>
        <w:ind w:left="2127"/>
        <w:contextualSpacing w:val="0"/>
        <w:jc w:val="both"/>
        <w:rPr>
          <w:rFonts w:ascii="Times New Roman" w:hAnsi="Times New Roman"/>
          <w:sz w:val="24"/>
          <w:szCs w:val="24"/>
        </w:rPr>
      </w:pPr>
      <w:r w:rsidRPr="00374D85">
        <w:rPr>
          <w:rFonts w:ascii="Times New Roman" w:hAnsi="Times New Roman"/>
          <w:sz w:val="24"/>
          <w:szCs w:val="24"/>
        </w:rPr>
        <w:t>Melancarkan produksi ASI.</w:t>
      </w:r>
    </w:p>
    <w:p w14:paraId="71AE9F79" w14:textId="77777777" w:rsidR="007B6A90" w:rsidRPr="00237EA8" w:rsidRDefault="007B6A90" w:rsidP="00517D36">
      <w:pPr>
        <w:pStyle w:val="ListParagraph"/>
        <w:numPr>
          <w:ilvl w:val="0"/>
          <w:numId w:val="51"/>
        </w:numPr>
        <w:autoSpaceDE w:val="0"/>
        <w:autoSpaceDN w:val="0"/>
        <w:adjustRightInd w:val="0"/>
        <w:spacing w:after="0" w:line="360" w:lineRule="auto"/>
        <w:ind w:left="2127"/>
        <w:contextualSpacing w:val="0"/>
        <w:jc w:val="both"/>
        <w:rPr>
          <w:rFonts w:ascii="Times New Roman" w:hAnsi="Times New Roman"/>
          <w:sz w:val="24"/>
          <w:szCs w:val="24"/>
        </w:rPr>
      </w:pPr>
      <w:r w:rsidRPr="00374D85">
        <w:rPr>
          <w:rFonts w:ascii="Times New Roman" w:hAnsi="Times New Roman"/>
          <w:sz w:val="24"/>
          <w:szCs w:val="24"/>
        </w:rPr>
        <w:t>Memperbaiki sikap baik.</w:t>
      </w:r>
      <w:r w:rsidRPr="00374D85">
        <w:rPr>
          <w:rFonts w:ascii="Times New Roman" w:hAnsi="Times New Roman"/>
          <w:b/>
          <w:bCs/>
          <w:sz w:val="24"/>
          <w:szCs w:val="24"/>
        </w:rPr>
        <w:t xml:space="preserve"> </w:t>
      </w:r>
    </w:p>
    <w:p w14:paraId="5328CD8E" w14:textId="77777777" w:rsidR="00792F92" w:rsidRPr="00792F92" w:rsidRDefault="007B6A90" w:rsidP="00517D36">
      <w:pPr>
        <w:pStyle w:val="ListParagraph"/>
        <w:numPr>
          <w:ilvl w:val="7"/>
          <w:numId w:val="14"/>
        </w:numPr>
        <w:autoSpaceDE w:val="0"/>
        <w:autoSpaceDN w:val="0"/>
        <w:adjustRightInd w:val="0"/>
        <w:spacing w:after="0" w:line="360" w:lineRule="auto"/>
        <w:ind w:left="1276"/>
        <w:contextualSpacing w:val="0"/>
        <w:jc w:val="both"/>
        <w:rPr>
          <w:rFonts w:ascii="Times New Roman" w:hAnsi="Times New Roman"/>
          <w:sz w:val="24"/>
          <w:szCs w:val="24"/>
        </w:rPr>
      </w:pPr>
      <w:r w:rsidRPr="00237EA8">
        <w:rPr>
          <w:rFonts w:ascii="Times New Roman" w:hAnsi="Times New Roman"/>
          <w:bCs/>
          <w:sz w:val="24"/>
          <w:szCs w:val="24"/>
        </w:rPr>
        <w:t>Permasalahan yang sering terjadi pada masa nifas</w:t>
      </w:r>
    </w:p>
    <w:p w14:paraId="5F62B04D" w14:textId="77777777" w:rsidR="00792F92" w:rsidRDefault="00792F92" w:rsidP="00517D36">
      <w:pPr>
        <w:pStyle w:val="ListParagraph"/>
        <w:numPr>
          <w:ilvl w:val="4"/>
          <w:numId w:val="52"/>
        </w:numPr>
        <w:tabs>
          <w:tab w:val="clear" w:pos="6220"/>
          <w:tab w:val="num" w:pos="1701"/>
        </w:tabs>
        <w:autoSpaceDE w:val="0"/>
        <w:autoSpaceDN w:val="0"/>
        <w:adjustRightInd w:val="0"/>
        <w:spacing w:after="0" w:line="360" w:lineRule="auto"/>
        <w:ind w:left="1701"/>
        <w:contextualSpacing w:val="0"/>
        <w:jc w:val="both"/>
        <w:rPr>
          <w:rFonts w:ascii="Times New Roman" w:hAnsi="Times New Roman"/>
          <w:sz w:val="24"/>
          <w:szCs w:val="24"/>
        </w:rPr>
      </w:pPr>
      <w:r>
        <w:rPr>
          <w:rFonts w:ascii="Times New Roman" w:hAnsi="Times New Roman"/>
          <w:sz w:val="24"/>
          <w:szCs w:val="24"/>
        </w:rPr>
        <w:t>Nyeri luka jahitan perineum</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DOI":"10.1007/s00404-019-05165-1","ISBN":"0123456789","ISSN":"1432-0711","author":[{"dropping-particle":"","family":"Gommesen","given":"Ditte","non-dropping-particle":"","parse-names":false,"suffix":""},{"dropping-particle":"","family":"Nohr","given":"Ellen Aagaard","non-dropping-particle":"","parse-names":false,"suffix":""},{"dropping-particle":"","family":"Christian","given":"Henrik","non-dropping-particle":"","parse-names":false,"suffix":""},{"dropping-particle":"","family":"Niels","given":"Drue","non-dropping-particle":"","parse-names":false,"suffix":""},{"dropping-particle":"","family":"Vibeke","given":"Qvist","non-dropping-particle":"","parse-names":false,"suffix":""}],"container-title":"Archives of Gynecology and Obstetrics","id":"ITEM-1","issue":"1","issued":{"date-parts":[["2019"]]},"page":"67-77","publisher":"Springer Berlin Heidelberg","title":"Obstetric perineal tears : risk factors , wound infection and dehiscence : a prospective cohort study","type":"article-journal","volume":"300"},"uris":["http://www.mendeley.com/documents/?uuid=c4e78918-fd7e-4e63-a58d-f4e2a1317156"]}],"mendeley":{"formattedCitation":"&lt;sup&gt;50&lt;/sup&gt;","plainTextFormattedCitation":"50","previouslyFormattedCitation":"&lt;sup&gt;43&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50</w:t>
      </w:r>
      <w:r>
        <w:rPr>
          <w:rFonts w:ascii="Times New Roman" w:hAnsi="Times New Roman"/>
          <w:sz w:val="24"/>
          <w:szCs w:val="24"/>
        </w:rPr>
        <w:fldChar w:fldCharType="end"/>
      </w:r>
      <w:r>
        <w:rPr>
          <w:rFonts w:ascii="Times New Roman" w:hAnsi="Times New Roman"/>
          <w:sz w:val="24"/>
          <w:szCs w:val="24"/>
          <w:vertAlign w:val="superscript"/>
        </w:rPr>
        <w:t>,</w:t>
      </w:r>
      <w:r>
        <w:rPr>
          <w:rFonts w:ascii="Times New Roman" w:hAnsi="Times New Roman"/>
          <w:sz w:val="24"/>
          <w:szCs w:val="24"/>
          <w:vertAlign w:val="superscript"/>
        </w:rPr>
        <w:fldChar w:fldCharType="begin" w:fldLock="1"/>
      </w:r>
      <w:r w:rsidR="00BD0AB7">
        <w:rPr>
          <w:rFonts w:ascii="Times New Roman" w:hAnsi="Times New Roman"/>
          <w:sz w:val="24"/>
          <w:szCs w:val="24"/>
          <w:vertAlign w:val="superscript"/>
        </w:rPr>
        <w:instrText>ADDIN CSL_CITATION {"citationItems":[{"id":"ITEM-1","itemData":{"author":[{"dropping-particle":"","family":"Pinggarsiwi","given":"Clara. Suparyanto","non-dropping-particle":"","parse-names":false,"suffix":""}],"container-title":"Jurnal Stikes Pemkab Jombang","id":"ITEM-1","issued":{"date-parts":[["2015"]]},"title":"Asuhan Kebidanan Ibu Nifas pada Perawatan Luka Perineum di Ruang Nifas Puskesmas Cukir Diwek Jombang","type":"article-journal"},"uris":["http://www.mendeley.com/documents/?uuid=24be6402-67f5-4baa-930b-1e2c507e1efd"]}],"mendeley":{"formattedCitation":"&lt;sup&gt;51&lt;/sup&gt;","plainTextFormattedCitation":"51","previouslyFormattedCitation":"&lt;sup&gt;44&lt;/sup&gt;"},"properties":{"noteIndex":0},"schema":"https://github.com/citation-style-language/schema/raw/master/csl-citation.json"}</w:instrText>
      </w:r>
      <w:r>
        <w:rPr>
          <w:rFonts w:ascii="Times New Roman" w:hAnsi="Times New Roman"/>
          <w:sz w:val="24"/>
          <w:szCs w:val="24"/>
          <w:vertAlign w:val="superscript"/>
        </w:rPr>
        <w:fldChar w:fldCharType="separate"/>
      </w:r>
      <w:r w:rsidR="00BD0AB7" w:rsidRPr="00BD0AB7">
        <w:rPr>
          <w:rFonts w:ascii="Times New Roman" w:hAnsi="Times New Roman"/>
          <w:noProof/>
          <w:sz w:val="24"/>
          <w:szCs w:val="24"/>
          <w:vertAlign w:val="superscript"/>
        </w:rPr>
        <w:t>51</w:t>
      </w:r>
      <w:r>
        <w:rPr>
          <w:rFonts w:ascii="Times New Roman" w:hAnsi="Times New Roman"/>
          <w:sz w:val="24"/>
          <w:szCs w:val="24"/>
          <w:vertAlign w:val="superscript"/>
        </w:rPr>
        <w:fldChar w:fldCharType="end"/>
      </w:r>
    </w:p>
    <w:p w14:paraId="68127381" w14:textId="77777777" w:rsidR="00792F92" w:rsidRPr="00237EA8" w:rsidRDefault="00792F92" w:rsidP="00517D36">
      <w:pPr>
        <w:pStyle w:val="ListParagraph"/>
        <w:numPr>
          <w:ilvl w:val="4"/>
          <w:numId w:val="52"/>
        </w:numPr>
        <w:tabs>
          <w:tab w:val="clear" w:pos="6220"/>
          <w:tab w:val="num" w:pos="1701"/>
        </w:tabs>
        <w:autoSpaceDE w:val="0"/>
        <w:autoSpaceDN w:val="0"/>
        <w:adjustRightInd w:val="0"/>
        <w:spacing w:after="0" w:line="360" w:lineRule="auto"/>
        <w:ind w:left="1701"/>
        <w:contextualSpacing w:val="0"/>
        <w:jc w:val="both"/>
        <w:rPr>
          <w:rFonts w:ascii="Times New Roman" w:hAnsi="Times New Roman"/>
          <w:sz w:val="24"/>
          <w:szCs w:val="24"/>
        </w:rPr>
      </w:pPr>
      <w:r>
        <w:rPr>
          <w:rFonts w:ascii="Times New Roman" w:hAnsi="Times New Roman"/>
          <w:sz w:val="24"/>
          <w:szCs w:val="24"/>
        </w:rPr>
        <w:t>Bendungan ASI</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DOI":"10.1002/14651858.CD006946.pub3.www.cochranelibrary.com","author":[{"dropping-particle":"","family":"Mangesi","given":"L","non-dropping-particle":"","parse-names":false,"suffix":""}],"id":"ITEM-1","issued":{"date-parts":[["2016"]]},"title":"Treatments for breast engorgement during lactation ( Review )","type":"article-journal"},"uris":["http://www.mendeley.com/documents/?uuid=20822b5d-8b27-4f8c-a13b-dfa882015782"]}],"mendeley":{"formattedCitation":"&lt;sup&gt;52&lt;/sup&gt;","plainTextFormattedCitation":"52","previouslyFormattedCitation":"&lt;sup&gt;45&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52</w:t>
      </w:r>
      <w:r>
        <w:rPr>
          <w:rFonts w:ascii="Times New Roman" w:hAnsi="Times New Roman"/>
          <w:sz w:val="24"/>
          <w:szCs w:val="24"/>
        </w:rPr>
        <w:fldChar w:fldCharType="end"/>
      </w:r>
      <w:r>
        <w:rPr>
          <w:rFonts w:ascii="Times New Roman" w:hAnsi="Times New Roman"/>
          <w:sz w:val="24"/>
          <w:szCs w:val="24"/>
          <w:vertAlign w:val="superscript"/>
        </w:rPr>
        <w:t>,</w:t>
      </w:r>
      <w:r>
        <w:rPr>
          <w:rFonts w:ascii="Times New Roman" w:hAnsi="Times New Roman"/>
          <w:sz w:val="24"/>
          <w:szCs w:val="24"/>
          <w:vertAlign w:val="superscript"/>
        </w:rPr>
        <w:fldChar w:fldCharType="begin" w:fldLock="1"/>
      </w:r>
      <w:r w:rsidR="00BD0AB7">
        <w:rPr>
          <w:rFonts w:ascii="Times New Roman" w:hAnsi="Times New Roman"/>
          <w:sz w:val="24"/>
          <w:szCs w:val="24"/>
          <w:vertAlign w:val="superscript"/>
        </w:rPr>
        <w:instrText>ADDIN CSL_CITATION {"citationItems":[{"id":"ITEM-1","itemData":{"DOI":"10.3109/14767058.2015.1114092","author":[{"dropping-particle":"","family":"Pustotina","given":"Olga","non-dropping-particle":"","parse-names":false,"suffix":""},{"dropping-particle":"","family":"Pustotina","given":"Olga","non-dropping-particle":"","parse-names":false,"suffix":""}],"id":"ITEM-1","issue":"August","issued":{"date-parts":[["2016"]]},"title":"Management of mastitis and breast engorgement in breastfeeding women Management of mastitis and breast engorgement in breastfeeding women","type":"article-journal","volume":"7058"},"uris":["http://www.mendeley.com/documents/?uuid=04d7b11c-8eca-4015-89f1-12ad2e5af9fb"]}],"mendeley":{"formattedCitation":"&lt;sup&gt;53&lt;/sup&gt;","plainTextFormattedCitation":"53","previouslyFormattedCitation":"&lt;sup&gt;46&lt;/sup&gt;"},"properties":{"noteIndex":0},"schema":"https://github.com/citation-style-language/schema/raw/master/csl-citation.json"}</w:instrText>
      </w:r>
      <w:r>
        <w:rPr>
          <w:rFonts w:ascii="Times New Roman" w:hAnsi="Times New Roman"/>
          <w:sz w:val="24"/>
          <w:szCs w:val="24"/>
          <w:vertAlign w:val="superscript"/>
        </w:rPr>
        <w:fldChar w:fldCharType="separate"/>
      </w:r>
      <w:r w:rsidR="00BD0AB7" w:rsidRPr="00BD0AB7">
        <w:rPr>
          <w:rFonts w:ascii="Times New Roman" w:hAnsi="Times New Roman"/>
          <w:noProof/>
          <w:sz w:val="24"/>
          <w:szCs w:val="24"/>
          <w:vertAlign w:val="superscript"/>
        </w:rPr>
        <w:t>53</w:t>
      </w:r>
      <w:r>
        <w:rPr>
          <w:rFonts w:ascii="Times New Roman" w:hAnsi="Times New Roman"/>
          <w:sz w:val="24"/>
          <w:szCs w:val="24"/>
          <w:vertAlign w:val="superscript"/>
        </w:rPr>
        <w:fldChar w:fldCharType="end"/>
      </w:r>
      <w:r>
        <w:rPr>
          <w:rFonts w:ascii="Times New Roman" w:hAnsi="Times New Roman"/>
          <w:sz w:val="24"/>
          <w:szCs w:val="24"/>
          <w:vertAlign w:val="superscript"/>
        </w:rPr>
        <w:t>,</w:t>
      </w:r>
      <w:r>
        <w:rPr>
          <w:rFonts w:ascii="Times New Roman" w:hAnsi="Times New Roman"/>
          <w:sz w:val="24"/>
          <w:szCs w:val="24"/>
          <w:vertAlign w:val="superscript"/>
        </w:rPr>
        <w:fldChar w:fldCharType="begin" w:fldLock="1"/>
      </w:r>
      <w:r w:rsidR="00BD0AB7">
        <w:rPr>
          <w:rFonts w:ascii="Times New Roman" w:hAnsi="Times New Roman"/>
          <w:sz w:val="24"/>
          <w:szCs w:val="24"/>
          <w:vertAlign w:val="superscript"/>
        </w:rPr>
        <w:instrText>ADDIN CSL_CITATION {"citationItems":[{"id":"ITEM-1","itemData":{"DOI":"10.1177/0890334415619439","author":[{"dropping-particle":"","family":"Witt","given":"Ann M","non-dropping-particle":"","parse-names":false,"suffix":""},{"dropping-particle":"","family":"Bolman","given":"Maya","non-dropping-particle":"","parse-names":false,"suffix":""}],"id":"ITEM-1","issue":"November","issued":{"date-parts":[["2017"]]},"title":"Therapeutic Breast Massage in Lactation for the Management of Engorgement , Plugged Ducts , and Mastitis","type":"article-journal"},"uris":["http://www.mendeley.com/documents/?uuid=52f3c1af-200f-412e-bb4f-83fe6106f431"]}],"mendeley":{"formattedCitation":"&lt;sup&gt;54&lt;/sup&gt;","plainTextFormattedCitation":"54","previouslyFormattedCitation":"&lt;sup&gt;47&lt;/sup&gt;"},"properties":{"noteIndex":0},"schema":"https://github.com/citation-style-language/schema/raw/master/csl-citation.json"}</w:instrText>
      </w:r>
      <w:r>
        <w:rPr>
          <w:rFonts w:ascii="Times New Roman" w:hAnsi="Times New Roman"/>
          <w:sz w:val="24"/>
          <w:szCs w:val="24"/>
          <w:vertAlign w:val="superscript"/>
        </w:rPr>
        <w:fldChar w:fldCharType="separate"/>
      </w:r>
      <w:r w:rsidR="00BD0AB7" w:rsidRPr="00BD0AB7">
        <w:rPr>
          <w:rFonts w:ascii="Times New Roman" w:hAnsi="Times New Roman"/>
          <w:noProof/>
          <w:sz w:val="24"/>
          <w:szCs w:val="24"/>
          <w:vertAlign w:val="superscript"/>
        </w:rPr>
        <w:t>54</w:t>
      </w:r>
      <w:r>
        <w:rPr>
          <w:rFonts w:ascii="Times New Roman" w:hAnsi="Times New Roman"/>
          <w:sz w:val="24"/>
          <w:szCs w:val="24"/>
          <w:vertAlign w:val="superscript"/>
        </w:rPr>
        <w:fldChar w:fldCharType="end"/>
      </w:r>
    </w:p>
    <w:p w14:paraId="26E60D88" w14:textId="77777777" w:rsidR="00792F92" w:rsidRDefault="00792F92" w:rsidP="00517D36">
      <w:pPr>
        <w:pStyle w:val="ListParagraph"/>
        <w:numPr>
          <w:ilvl w:val="4"/>
          <w:numId w:val="52"/>
        </w:numPr>
        <w:tabs>
          <w:tab w:val="clear" w:pos="6220"/>
          <w:tab w:val="num" w:pos="1701"/>
        </w:tabs>
        <w:autoSpaceDE w:val="0"/>
        <w:autoSpaceDN w:val="0"/>
        <w:adjustRightInd w:val="0"/>
        <w:spacing w:after="0" w:line="360" w:lineRule="auto"/>
        <w:ind w:left="1701"/>
        <w:contextualSpacing w:val="0"/>
        <w:jc w:val="both"/>
        <w:rPr>
          <w:rFonts w:ascii="Times New Roman" w:hAnsi="Times New Roman"/>
          <w:sz w:val="24"/>
          <w:szCs w:val="24"/>
        </w:rPr>
      </w:pPr>
      <w:r>
        <w:rPr>
          <w:rFonts w:ascii="Times New Roman" w:hAnsi="Times New Roman"/>
          <w:sz w:val="24"/>
          <w:szCs w:val="24"/>
        </w:rPr>
        <w:t>Puting susu lecet</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{"citationItems":[{"id":"ITEM-1","itemData":{"DOI":"10.3390/ijerph121012247","abstract":"Background: Persistent nipple pain is one of the most common reasons given by mothers for ceasing exclusive breastfeeding. We aimed to determine the frequency of nipple pain as a reason for consultation, the most common attributed aetiologies, and the effectiveness of the advice and treatment given. Methods: All consultations at the Breast Feeding Centre of Western Australia (WA) were audited over two six-month periods in 2011 (n = 469) and 2014 (n = 708). Attributed cause(s) of nipple pain, microbiology results, treatment(s) advised, and resolution of pain were recorded. Results: Nipple pain was one of the reasons for consultation in 36% of cases. The most common attributed cause of nipple pain was incorrect positioning and attachment, followed by tongue tie, infection, palatal anomaly, flat or inverted nipples, mastitis, and vasospasm. Advice included correction of positioning and attachment, use of a nipple shield, resting the nipples and expressing breastmilk, frenotomy, oral antibiotics, topical treatments, and cold or warm compresses. Pain was resolving or resolved in 57% of cases after 18 days \r\n(range 2–110). Conclusion: The multiple attributed causes of nipple pain, possibly as a result of a cascade of events, suggests that effective early lactation management for prevention of nipple pain and early diagnosis and effective treatment are crucial to avoid early weaning.","author":[{"dropping-particle":"","family":"Kent","given":"Jacqueline C","non-dropping-particle":"","parse-names":false,"suffix":""},{"dropping-particle":"","family":"Ashton","given":"Elizabeth","non-dropping-particle":"","parse-names":false,"suffix":""},{"dropping-particle":"","family":"Hardwick","given":"Catherine M","non-dropping-particle":"","parse-names":false,"suffix":""},{"dropping-particle":"","family":"Rowan","given":"Marnie K","non-dropping-particle":"","parse-names":false,"suffix":""},{"dropping-particle":"","family":"Chia","given":"Elisa S","non-dropping-particle":"","parse-names":false,"suffix":""},{"dropping-particle":"","family":"Fairclough","given":"Kyle A","non-dropping-particle":"","parse-names":false,"suffix":""},{"dropping-particle":"","family":"Menon","given":"Lalitha L","non-dropping-particle":"","parse-names":false,"suffix":""},{"dropping-particle":"","family":"Scott","given":"Courtney","non-dropping-particle":"","parse-names":false,"suffix":""}],"id":"ITEM-1","issued":{"date-parts":[["2015"]]},"page":"12247-12263","title":"Nipple Pain in Breastfeeding Mothers : Incidence , Causes and Treatments","type":"article-journal","volume":"2011"},"uris":["http://www.mendeley.com/documents/?uuid=385b2039-2d24-461f-b3c0-4b32258e4232"]}],"mendeley":{"formattedCitation":"&lt;sup&gt;55&lt;/sup&gt;","plainTextFormattedCitation":"55","previouslyFormattedCitation":"&lt;sup&gt;48&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55</w:t>
      </w:r>
      <w:r>
        <w:rPr>
          <w:rFonts w:ascii="Times New Roman" w:hAnsi="Times New Roman"/>
          <w:sz w:val="24"/>
          <w:szCs w:val="24"/>
        </w:rPr>
        <w:fldChar w:fldCharType="end"/>
      </w:r>
    </w:p>
    <w:p w14:paraId="62A1E2EF" w14:textId="77777777" w:rsidR="00792F92" w:rsidRPr="00792F92" w:rsidRDefault="00792F92" w:rsidP="00517D36">
      <w:pPr>
        <w:pStyle w:val="ListParagraph"/>
        <w:numPr>
          <w:ilvl w:val="4"/>
          <w:numId w:val="52"/>
        </w:numPr>
        <w:tabs>
          <w:tab w:val="clear" w:pos="6220"/>
          <w:tab w:val="num" w:pos="1701"/>
        </w:tabs>
        <w:autoSpaceDE w:val="0"/>
        <w:autoSpaceDN w:val="0"/>
        <w:adjustRightInd w:val="0"/>
        <w:spacing w:after="0" w:line="360" w:lineRule="auto"/>
        <w:ind w:left="1701"/>
        <w:contextualSpacing w:val="0"/>
        <w:jc w:val="both"/>
        <w:rPr>
          <w:rFonts w:ascii="Times New Roman" w:hAnsi="Times New Roman"/>
          <w:sz w:val="24"/>
          <w:szCs w:val="24"/>
        </w:rPr>
      </w:pPr>
      <w:r>
        <w:rPr>
          <w:rFonts w:ascii="Times New Roman" w:hAnsi="Times New Roman"/>
          <w:sz w:val="24"/>
          <w:szCs w:val="24"/>
        </w:rPr>
        <w:t>Gangguan psikologis ibu</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{"citationItems":[{"id":"ITEM-1","itemData":{"author":[{"dropping-particle":"","family":"Pinggarsiwi","given":"Clara. Suparyanto","non-dropping-particle":"","parse-names":false,"suffix":""}],"container-title":"Jurnal Stikes Pemkab Jombang","id":"ITEM-1","issued":{"date-parts":[["2015"]]},"title":"Asuhan Kebidanan Ibu Nifas pada Perawatan Luka Perineum di Ruang Nifas Puskesmas Cukir Diwek Jombang","type":"article-journal"},"uris":["http://www.mendeley.com/documents/?uuid=24be6402-67f5-4baa-930b-1e2c507e1efd"]}],"mendeley":{"formattedCitation":"&lt;sup&gt;51&lt;/sup&gt;","plainTextFormattedCitation":"51","previouslyFormattedCitation":"&lt;sup&gt;44&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51</w:t>
      </w:r>
      <w:r>
        <w:rPr>
          <w:rFonts w:ascii="Times New Roman" w:hAnsi="Times New Roman"/>
          <w:sz w:val="24"/>
          <w:szCs w:val="24"/>
        </w:rPr>
        <w:fldChar w:fldCharType="end"/>
      </w:r>
    </w:p>
    <w:p w14:paraId="778BE46E" w14:textId="77777777" w:rsidR="00792F92" w:rsidRPr="00792F92" w:rsidRDefault="00792F92" w:rsidP="00792F92">
      <w:pPr>
        <w:pStyle w:val="ListParagraph"/>
        <w:tabs>
          <w:tab w:val="left" w:pos="1276"/>
        </w:tabs>
        <w:autoSpaceDE w:val="0"/>
        <w:autoSpaceDN w:val="0"/>
        <w:adjustRightInd w:val="0"/>
        <w:spacing w:after="0" w:line="360" w:lineRule="auto"/>
        <w:ind w:left="993"/>
        <w:contextualSpacing w:val="0"/>
        <w:jc w:val="both"/>
        <w:rPr>
          <w:rFonts w:ascii="Times New Roman" w:hAnsi="Times New Roman"/>
          <w:sz w:val="24"/>
          <w:szCs w:val="24"/>
        </w:rPr>
      </w:pPr>
      <w:r>
        <w:rPr>
          <w:rFonts w:ascii="Times New Roman" w:hAnsi="Times New Roman"/>
          <w:color w:val="000000"/>
          <w:sz w:val="24"/>
          <w:szCs w:val="24"/>
        </w:rPr>
        <w:t xml:space="preserve">g.. </w:t>
      </w:r>
      <w:r w:rsidRPr="00792F92">
        <w:rPr>
          <w:rFonts w:ascii="Times New Roman" w:hAnsi="Times New Roman"/>
          <w:color w:val="000000"/>
          <w:sz w:val="24"/>
          <w:szCs w:val="24"/>
        </w:rPr>
        <w:t>Asuhan Kebidanan pada Ibu Nifas</w:t>
      </w:r>
    </w:p>
    <w:p w14:paraId="4CC74898" w14:textId="77777777" w:rsidR="007B6A90" w:rsidRPr="00F314F4" w:rsidRDefault="007B6A90" w:rsidP="00517D36">
      <w:pPr>
        <w:pStyle w:val="ListParagraph"/>
        <w:numPr>
          <w:ilvl w:val="0"/>
          <w:numId w:val="44"/>
        </w:numPr>
        <w:autoSpaceDE w:val="0"/>
        <w:autoSpaceDN w:val="0"/>
        <w:adjustRightInd w:val="0"/>
        <w:spacing w:after="0" w:line="360" w:lineRule="auto"/>
        <w:ind w:left="1701"/>
        <w:contextualSpacing w:val="0"/>
        <w:rPr>
          <w:rFonts w:ascii="Times New Roman" w:hAnsi="Times New Roman"/>
          <w:sz w:val="24"/>
          <w:szCs w:val="24"/>
        </w:rPr>
      </w:pPr>
      <w:r w:rsidRPr="00F314F4">
        <w:rPr>
          <w:rFonts w:ascii="Times New Roman" w:hAnsi="Times New Roman"/>
          <w:sz w:val="24"/>
          <w:szCs w:val="24"/>
        </w:rPr>
        <w:t>Anjurkan ibu untuk melakukan kontrol/kunjungan masa nifas setidaknya 4 kali, yaitu:</w:t>
      </w:r>
    </w:p>
    <w:p w14:paraId="1438DA25" w14:textId="198474D6" w:rsidR="00030EEB" w:rsidRDefault="007B6A90" w:rsidP="00517D36">
      <w:pPr>
        <w:pStyle w:val="ListParagraph"/>
        <w:numPr>
          <w:ilvl w:val="0"/>
          <w:numId w:val="53"/>
        </w:numPr>
        <w:autoSpaceDE w:val="0"/>
        <w:autoSpaceDN w:val="0"/>
        <w:adjustRightInd w:val="0"/>
        <w:spacing w:line="360" w:lineRule="auto"/>
        <w:ind w:left="2268"/>
        <w:rPr>
          <w:rFonts w:ascii="Times New Roman" w:hAnsi="Times New Roman"/>
          <w:sz w:val="24"/>
          <w:szCs w:val="24"/>
        </w:rPr>
      </w:pPr>
      <w:r w:rsidRPr="00030EEB">
        <w:rPr>
          <w:rFonts w:ascii="Times New Roman" w:hAnsi="Times New Roman"/>
          <w:sz w:val="24"/>
          <w:szCs w:val="24"/>
        </w:rPr>
        <w:t>6-</w:t>
      </w:r>
      <w:r w:rsidR="004A7EBD">
        <w:rPr>
          <w:rFonts w:ascii="Times New Roman" w:hAnsi="Times New Roman"/>
          <w:sz w:val="24"/>
          <w:szCs w:val="24"/>
          <w:lang w:val="en-US"/>
        </w:rPr>
        <w:t>4</w:t>
      </w:r>
      <w:r w:rsidRPr="00030EEB">
        <w:rPr>
          <w:rFonts w:ascii="Times New Roman" w:hAnsi="Times New Roman"/>
          <w:sz w:val="24"/>
          <w:szCs w:val="24"/>
        </w:rPr>
        <w:t>8 jam setelah persalinan (sebelum pulang)</w:t>
      </w:r>
    </w:p>
    <w:p w14:paraId="641578A2" w14:textId="05B12E8F" w:rsidR="00030EEB" w:rsidRDefault="004A7EBD" w:rsidP="00517D36">
      <w:pPr>
        <w:pStyle w:val="ListParagraph"/>
        <w:numPr>
          <w:ilvl w:val="0"/>
          <w:numId w:val="53"/>
        </w:numPr>
        <w:autoSpaceDE w:val="0"/>
        <w:autoSpaceDN w:val="0"/>
        <w:adjustRightInd w:val="0"/>
        <w:spacing w:line="360" w:lineRule="auto"/>
        <w:ind w:left="2268"/>
        <w:rPr>
          <w:rFonts w:ascii="Times New Roman" w:hAnsi="Times New Roman"/>
          <w:sz w:val="24"/>
          <w:szCs w:val="24"/>
        </w:rPr>
      </w:pPr>
      <w:r>
        <w:rPr>
          <w:rFonts w:ascii="Times New Roman" w:hAnsi="Times New Roman"/>
          <w:sz w:val="24"/>
          <w:szCs w:val="24"/>
          <w:lang w:val="en-US"/>
        </w:rPr>
        <w:t>3-7</w:t>
      </w:r>
      <w:r w:rsidR="007B6A90" w:rsidRPr="00030EEB">
        <w:rPr>
          <w:rFonts w:ascii="Times New Roman" w:hAnsi="Times New Roman"/>
          <w:sz w:val="24"/>
          <w:szCs w:val="24"/>
        </w:rPr>
        <w:t xml:space="preserve"> hari setelah persalinan</w:t>
      </w:r>
    </w:p>
    <w:p w14:paraId="26C1CBB9" w14:textId="1EAE0DAF" w:rsidR="00030EEB" w:rsidRDefault="004A7EBD" w:rsidP="00517D36">
      <w:pPr>
        <w:pStyle w:val="ListParagraph"/>
        <w:numPr>
          <w:ilvl w:val="0"/>
          <w:numId w:val="53"/>
        </w:numPr>
        <w:autoSpaceDE w:val="0"/>
        <w:autoSpaceDN w:val="0"/>
        <w:adjustRightInd w:val="0"/>
        <w:spacing w:line="360" w:lineRule="auto"/>
        <w:ind w:left="2268"/>
        <w:rPr>
          <w:rFonts w:ascii="Times New Roman" w:hAnsi="Times New Roman"/>
          <w:sz w:val="24"/>
          <w:szCs w:val="24"/>
        </w:rPr>
      </w:pPr>
      <w:r>
        <w:rPr>
          <w:rFonts w:ascii="Times New Roman" w:hAnsi="Times New Roman"/>
          <w:sz w:val="24"/>
          <w:szCs w:val="24"/>
          <w:lang w:val="en-US"/>
        </w:rPr>
        <w:t>8-28</w:t>
      </w:r>
      <w:r>
        <w:rPr>
          <w:rFonts w:ascii="Times New Roman" w:hAnsi="Times New Roman"/>
          <w:sz w:val="24"/>
          <w:szCs w:val="24"/>
        </w:rPr>
        <w:t xml:space="preserve"> </w:t>
      </w:r>
      <w:r>
        <w:rPr>
          <w:rFonts w:ascii="Times New Roman" w:hAnsi="Times New Roman"/>
          <w:sz w:val="24"/>
          <w:szCs w:val="24"/>
          <w:lang w:val="en-US"/>
        </w:rPr>
        <w:t>hari</w:t>
      </w:r>
      <w:r w:rsidR="007B6A90" w:rsidRPr="00030EEB">
        <w:rPr>
          <w:rFonts w:ascii="Times New Roman" w:hAnsi="Times New Roman"/>
          <w:sz w:val="24"/>
          <w:szCs w:val="24"/>
        </w:rPr>
        <w:t xml:space="preserve"> setelah persalinan</w:t>
      </w:r>
    </w:p>
    <w:p w14:paraId="73B14F1F" w14:textId="3783D160" w:rsidR="007B6A90" w:rsidRPr="00030EEB" w:rsidRDefault="004A7EBD" w:rsidP="00517D36">
      <w:pPr>
        <w:pStyle w:val="ListParagraph"/>
        <w:numPr>
          <w:ilvl w:val="0"/>
          <w:numId w:val="53"/>
        </w:numPr>
        <w:autoSpaceDE w:val="0"/>
        <w:autoSpaceDN w:val="0"/>
        <w:adjustRightInd w:val="0"/>
        <w:spacing w:line="360" w:lineRule="auto"/>
        <w:ind w:left="2268"/>
        <w:rPr>
          <w:rFonts w:ascii="Times New Roman" w:hAnsi="Times New Roman"/>
          <w:sz w:val="24"/>
          <w:szCs w:val="24"/>
        </w:rPr>
      </w:pPr>
      <w:r>
        <w:rPr>
          <w:rFonts w:ascii="Times New Roman" w:hAnsi="Times New Roman"/>
          <w:sz w:val="24"/>
          <w:szCs w:val="24"/>
          <w:lang w:val="en-US"/>
        </w:rPr>
        <w:t>29-42 hari</w:t>
      </w:r>
      <w:r w:rsidR="007B6A90" w:rsidRPr="00030EEB">
        <w:rPr>
          <w:rFonts w:ascii="Times New Roman" w:hAnsi="Times New Roman"/>
          <w:sz w:val="24"/>
          <w:szCs w:val="24"/>
        </w:rPr>
        <w:t xml:space="preserve"> setelah persalinan</w:t>
      </w:r>
    </w:p>
    <w:p w14:paraId="74354D12" w14:textId="77777777" w:rsidR="007B6A90" w:rsidRDefault="007B6A90" w:rsidP="00517D36">
      <w:pPr>
        <w:pStyle w:val="ListParagraph"/>
        <w:numPr>
          <w:ilvl w:val="0"/>
          <w:numId w:val="44"/>
        </w:numPr>
        <w:autoSpaceDE w:val="0"/>
        <w:autoSpaceDN w:val="0"/>
        <w:adjustRightInd w:val="0"/>
        <w:spacing w:after="0" w:line="360" w:lineRule="auto"/>
        <w:contextualSpacing w:val="0"/>
        <w:jc w:val="both"/>
        <w:rPr>
          <w:rFonts w:ascii="Times New Roman" w:hAnsi="Times New Roman"/>
          <w:sz w:val="24"/>
          <w:szCs w:val="24"/>
        </w:rPr>
      </w:pPr>
      <w:r w:rsidRPr="002B2529">
        <w:rPr>
          <w:rFonts w:ascii="Times New Roman" w:hAnsi="Times New Roman"/>
          <w:sz w:val="24"/>
          <w:szCs w:val="24"/>
        </w:rPr>
        <w:t>Periksa tekanan darah, perdarahan pervaginam, kondisi perineum, tanda infeksi,</w:t>
      </w:r>
      <w:r>
        <w:rPr>
          <w:rFonts w:ascii="Times New Roman" w:hAnsi="Times New Roman"/>
          <w:sz w:val="24"/>
          <w:szCs w:val="24"/>
        </w:rPr>
        <w:t xml:space="preserve"> </w:t>
      </w:r>
      <w:r w:rsidRPr="002B2529">
        <w:rPr>
          <w:rFonts w:ascii="Times New Roman" w:hAnsi="Times New Roman"/>
          <w:sz w:val="24"/>
          <w:szCs w:val="24"/>
        </w:rPr>
        <w:t>kontraksi uterus, tinggi fundus, dan temperatur secara rutin.</w:t>
      </w:r>
    </w:p>
    <w:p w14:paraId="3BDAB2A3" w14:textId="77777777" w:rsidR="007B6A90" w:rsidRDefault="007B6A90" w:rsidP="00517D36">
      <w:pPr>
        <w:pStyle w:val="ListParagraph"/>
        <w:numPr>
          <w:ilvl w:val="0"/>
          <w:numId w:val="44"/>
        </w:numPr>
        <w:autoSpaceDE w:val="0"/>
        <w:autoSpaceDN w:val="0"/>
        <w:adjustRightInd w:val="0"/>
        <w:spacing w:after="0" w:line="360" w:lineRule="auto"/>
        <w:contextualSpacing w:val="0"/>
        <w:jc w:val="both"/>
        <w:rPr>
          <w:rFonts w:ascii="Times New Roman" w:hAnsi="Times New Roman"/>
          <w:sz w:val="24"/>
          <w:szCs w:val="24"/>
        </w:rPr>
      </w:pPr>
      <w:r w:rsidRPr="002B2529">
        <w:rPr>
          <w:rFonts w:ascii="Times New Roman" w:hAnsi="Times New Roman"/>
          <w:sz w:val="24"/>
          <w:szCs w:val="24"/>
        </w:rPr>
        <w:t>Nilai fungsi berkemih, fungsi cerna, penyembuhan luka, sakit kepala, rasa lelah dan</w:t>
      </w:r>
      <w:r>
        <w:rPr>
          <w:rFonts w:ascii="Times New Roman" w:hAnsi="Times New Roman"/>
          <w:sz w:val="24"/>
          <w:szCs w:val="24"/>
        </w:rPr>
        <w:t xml:space="preserve"> </w:t>
      </w:r>
      <w:r w:rsidRPr="002B2529">
        <w:rPr>
          <w:rFonts w:ascii="Times New Roman" w:hAnsi="Times New Roman"/>
          <w:sz w:val="24"/>
          <w:szCs w:val="24"/>
        </w:rPr>
        <w:t>nyeri punggung.</w:t>
      </w:r>
    </w:p>
    <w:p w14:paraId="5003DDDF" w14:textId="77777777" w:rsidR="007B6A90" w:rsidRDefault="007B6A90" w:rsidP="00517D36">
      <w:pPr>
        <w:pStyle w:val="ListParagraph"/>
        <w:numPr>
          <w:ilvl w:val="0"/>
          <w:numId w:val="44"/>
        </w:numPr>
        <w:autoSpaceDE w:val="0"/>
        <w:autoSpaceDN w:val="0"/>
        <w:adjustRightInd w:val="0"/>
        <w:spacing w:after="0" w:line="360" w:lineRule="auto"/>
        <w:contextualSpacing w:val="0"/>
        <w:jc w:val="both"/>
        <w:rPr>
          <w:rFonts w:ascii="Times New Roman" w:hAnsi="Times New Roman"/>
          <w:sz w:val="24"/>
          <w:szCs w:val="24"/>
        </w:rPr>
      </w:pPr>
      <w:r w:rsidRPr="002B2529">
        <w:rPr>
          <w:rFonts w:ascii="Times New Roman" w:hAnsi="Times New Roman"/>
          <w:sz w:val="24"/>
          <w:szCs w:val="24"/>
        </w:rPr>
        <w:lastRenderedPageBreak/>
        <w:t>Tanyakan ibu mengenai suasana emosinya, bagai</w:t>
      </w:r>
      <w:r>
        <w:rPr>
          <w:rFonts w:ascii="Times New Roman" w:hAnsi="Times New Roman"/>
          <w:sz w:val="24"/>
          <w:szCs w:val="24"/>
        </w:rPr>
        <w:t xml:space="preserve">mana dukungan yang didapatkannya </w:t>
      </w:r>
      <w:r w:rsidRPr="002B2529">
        <w:rPr>
          <w:rFonts w:ascii="Times New Roman" w:hAnsi="Times New Roman"/>
          <w:sz w:val="24"/>
          <w:szCs w:val="24"/>
        </w:rPr>
        <w:t>dari keluarga, pasangan, dan masyarakat untuk perawatan bayinya.</w:t>
      </w:r>
    </w:p>
    <w:p w14:paraId="3F6398DE" w14:textId="77777777" w:rsidR="007B6A90" w:rsidRDefault="007B6A90" w:rsidP="00517D36">
      <w:pPr>
        <w:pStyle w:val="ListParagraph"/>
        <w:numPr>
          <w:ilvl w:val="0"/>
          <w:numId w:val="44"/>
        </w:numPr>
        <w:autoSpaceDE w:val="0"/>
        <w:autoSpaceDN w:val="0"/>
        <w:adjustRightInd w:val="0"/>
        <w:spacing w:after="0" w:line="360" w:lineRule="auto"/>
        <w:contextualSpacing w:val="0"/>
        <w:jc w:val="both"/>
        <w:rPr>
          <w:rFonts w:ascii="Times New Roman" w:hAnsi="Times New Roman"/>
          <w:sz w:val="24"/>
          <w:szCs w:val="24"/>
        </w:rPr>
      </w:pPr>
      <w:r w:rsidRPr="002B2529">
        <w:rPr>
          <w:rFonts w:ascii="Times New Roman" w:hAnsi="Times New Roman"/>
          <w:sz w:val="24"/>
          <w:szCs w:val="24"/>
        </w:rPr>
        <w:t>Tatalaksana atau rujuk ibu bila ditemukan masalah.</w:t>
      </w:r>
    </w:p>
    <w:p w14:paraId="6AEC42DB" w14:textId="77777777" w:rsidR="007B6A90" w:rsidRDefault="007B6A90" w:rsidP="00517D36">
      <w:pPr>
        <w:pStyle w:val="ListParagraph"/>
        <w:numPr>
          <w:ilvl w:val="0"/>
          <w:numId w:val="44"/>
        </w:numPr>
        <w:autoSpaceDE w:val="0"/>
        <w:autoSpaceDN w:val="0"/>
        <w:adjustRightInd w:val="0"/>
        <w:spacing w:after="0" w:line="360" w:lineRule="auto"/>
        <w:contextualSpacing w:val="0"/>
        <w:jc w:val="both"/>
        <w:rPr>
          <w:rFonts w:ascii="Times New Roman" w:hAnsi="Times New Roman"/>
          <w:sz w:val="24"/>
          <w:szCs w:val="24"/>
        </w:rPr>
      </w:pPr>
      <w:r w:rsidRPr="002B2529">
        <w:rPr>
          <w:rFonts w:ascii="Times New Roman" w:hAnsi="Times New Roman"/>
          <w:sz w:val="24"/>
          <w:szCs w:val="24"/>
        </w:rPr>
        <w:t>Lengkapi vaksinasi tetanus toksoid bila diperlukan.</w:t>
      </w:r>
    </w:p>
    <w:p w14:paraId="04CDACF8" w14:textId="77777777" w:rsidR="007B6A90" w:rsidRPr="002B2529" w:rsidRDefault="007B6A90" w:rsidP="00517D36">
      <w:pPr>
        <w:pStyle w:val="ListParagraph"/>
        <w:numPr>
          <w:ilvl w:val="0"/>
          <w:numId w:val="44"/>
        </w:numPr>
        <w:autoSpaceDE w:val="0"/>
        <w:autoSpaceDN w:val="0"/>
        <w:adjustRightInd w:val="0"/>
        <w:spacing w:after="0" w:line="360" w:lineRule="auto"/>
        <w:contextualSpacing w:val="0"/>
        <w:jc w:val="both"/>
        <w:rPr>
          <w:rFonts w:ascii="Times New Roman" w:hAnsi="Times New Roman"/>
          <w:sz w:val="24"/>
          <w:szCs w:val="24"/>
        </w:rPr>
      </w:pPr>
      <w:r>
        <w:rPr>
          <w:rFonts w:ascii="Times New Roman" w:hAnsi="Times New Roman"/>
          <w:sz w:val="24"/>
          <w:szCs w:val="24"/>
        </w:rPr>
        <w:t>KIE tanda bahaya nifas dan m</w:t>
      </w:r>
      <w:r w:rsidRPr="002B2529">
        <w:rPr>
          <w:rFonts w:ascii="Times New Roman" w:hAnsi="Times New Roman"/>
          <w:sz w:val="24"/>
          <w:szCs w:val="24"/>
        </w:rPr>
        <w:t>inta ibu segera menghubungi tenaga kesehatan bila ibu menemukan salah satu</w:t>
      </w:r>
      <w:r>
        <w:rPr>
          <w:rFonts w:ascii="Times New Roman" w:hAnsi="Times New Roman"/>
          <w:sz w:val="24"/>
          <w:szCs w:val="24"/>
        </w:rPr>
        <w:t xml:space="preserve"> </w:t>
      </w:r>
      <w:r w:rsidRPr="002B2529">
        <w:rPr>
          <w:rFonts w:ascii="Times New Roman" w:hAnsi="Times New Roman"/>
          <w:sz w:val="24"/>
          <w:szCs w:val="24"/>
        </w:rPr>
        <w:t>tanda berikut:</w:t>
      </w:r>
    </w:p>
    <w:p w14:paraId="61715EAA" w14:textId="77777777" w:rsidR="007B6A90" w:rsidRDefault="007B6A90" w:rsidP="00517D36">
      <w:pPr>
        <w:pStyle w:val="ListParagraph"/>
        <w:numPr>
          <w:ilvl w:val="3"/>
          <w:numId w:val="54"/>
        </w:numPr>
        <w:autoSpaceDE w:val="0"/>
        <w:autoSpaceDN w:val="0"/>
        <w:adjustRightInd w:val="0"/>
        <w:spacing w:after="0" w:line="360" w:lineRule="auto"/>
        <w:ind w:left="2127"/>
        <w:contextualSpacing w:val="0"/>
        <w:jc w:val="both"/>
        <w:rPr>
          <w:rFonts w:ascii="Times New Roman" w:hAnsi="Times New Roman"/>
          <w:sz w:val="24"/>
          <w:szCs w:val="24"/>
        </w:rPr>
      </w:pPr>
      <w:r w:rsidRPr="002B2529">
        <w:rPr>
          <w:rFonts w:ascii="Times New Roman" w:hAnsi="Times New Roman"/>
          <w:sz w:val="24"/>
          <w:szCs w:val="24"/>
        </w:rPr>
        <w:t>Perdarahan berlebihan</w:t>
      </w:r>
    </w:p>
    <w:p w14:paraId="55497EEA" w14:textId="77777777" w:rsidR="007B6A90" w:rsidRDefault="007B6A90" w:rsidP="00517D36">
      <w:pPr>
        <w:pStyle w:val="ListParagraph"/>
        <w:numPr>
          <w:ilvl w:val="3"/>
          <w:numId w:val="54"/>
        </w:numPr>
        <w:autoSpaceDE w:val="0"/>
        <w:autoSpaceDN w:val="0"/>
        <w:adjustRightInd w:val="0"/>
        <w:spacing w:after="0" w:line="360" w:lineRule="auto"/>
        <w:ind w:left="2127"/>
        <w:contextualSpacing w:val="0"/>
        <w:jc w:val="both"/>
        <w:rPr>
          <w:rFonts w:ascii="Times New Roman" w:hAnsi="Times New Roman"/>
          <w:sz w:val="24"/>
          <w:szCs w:val="24"/>
        </w:rPr>
      </w:pPr>
      <w:r w:rsidRPr="002B2529">
        <w:rPr>
          <w:rFonts w:ascii="Times New Roman" w:hAnsi="Times New Roman"/>
          <w:sz w:val="24"/>
          <w:szCs w:val="24"/>
        </w:rPr>
        <w:t>Sekret vagina berbau</w:t>
      </w:r>
    </w:p>
    <w:p w14:paraId="7F96CB11" w14:textId="77777777" w:rsidR="007B6A90" w:rsidRDefault="007B6A90" w:rsidP="00517D36">
      <w:pPr>
        <w:pStyle w:val="ListParagraph"/>
        <w:numPr>
          <w:ilvl w:val="3"/>
          <w:numId w:val="54"/>
        </w:numPr>
        <w:autoSpaceDE w:val="0"/>
        <w:autoSpaceDN w:val="0"/>
        <w:adjustRightInd w:val="0"/>
        <w:spacing w:after="0" w:line="360" w:lineRule="auto"/>
        <w:ind w:left="2127"/>
        <w:contextualSpacing w:val="0"/>
        <w:jc w:val="both"/>
        <w:rPr>
          <w:rFonts w:ascii="Times New Roman" w:hAnsi="Times New Roman"/>
          <w:sz w:val="24"/>
          <w:szCs w:val="24"/>
        </w:rPr>
      </w:pPr>
      <w:r w:rsidRPr="002B2529">
        <w:rPr>
          <w:rFonts w:ascii="Times New Roman" w:hAnsi="Times New Roman"/>
          <w:sz w:val="24"/>
          <w:szCs w:val="24"/>
        </w:rPr>
        <w:t>Demam</w:t>
      </w:r>
    </w:p>
    <w:p w14:paraId="56F9593D" w14:textId="77777777" w:rsidR="007B6A90" w:rsidRDefault="007B6A90" w:rsidP="00517D36">
      <w:pPr>
        <w:pStyle w:val="ListParagraph"/>
        <w:numPr>
          <w:ilvl w:val="3"/>
          <w:numId w:val="54"/>
        </w:numPr>
        <w:autoSpaceDE w:val="0"/>
        <w:autoSpaceDN w:val="0"/>
        <w:adjustRightInd w:val="0"/>
        <w:spacing w:after="0" w:line="360" w:lineRule="auto"/>
        <w:ind w:left="2127"/>
        <w:contextualSpacing w:val="0"/>
        <w:jc w:val="both"/>
        <w:rPr>
          <w:rFonts w:ascii="Times New Roman" w:hAnsi="Times New Roman"/>
          <w:sz w:val="24"/>
          <w:szCs w:val="24"/>
        </w:rPr>
      </w:pPr>
      <w:r w:rsidRPr="002B2529">
        <w:rPr>
          <w:rFonts w:ascii="Times New Roman" w:hAnsi="Times New Roman"/>
          <w:sz w:val="24"/>
          <w:szCs w:val="24"/>
        </w:rPr>
        <w:t>Nyeri perut berat</w:t>
      </w:r>
    </w:p>
    <w:p w14:paraId="36E161FC" w14:textId="77777777" w:rsidR="007B6A90" w:rsidRDefault="007B6A90" w:rsidP="00517D36">
      <w:pPr>
        <w:pStyle w:val="ListParagraph"/>
        <w:numPr>
          <w:ilvl w:val="3"/>
          <w:numId w:val="54"/>
        </w:numPr>
        <w:autoSpaceDE w:val="0"/>
        <w:autoSpaceDN w:val="0"/>
        <w:adjustRightInd w:val="0"/>
        <w:spacing w:after="0" w:line="360" w:lineRule="auto"/>
        <w:ind w:left="2127"/>
        <w:contextualSpacing w:val="0"/>
        <w:jc w:val="both"/>
        <w:rPr>
          <w:rFonts w:ascii="Times New Roman" w:hAnsi="Times New Roman"/>
          <w:sz w:val="24"/>
          <w:szCs w:val="24"/>
        </w:rPr>
      </w:pPr>
      <w:r w:rsidRPr="002B2529">
        <w:rPr>
          <w:rFonts w:ascii="Times New Roman" w:hAnsi="Times New Roman"/>
          <w:sz w:val="24"/>
          <w:szCs w:val="24"/>
        </w:rPr>
        <w:t>Kelelahan atau sesak nafas</w:t>
      </w:r>
    </w:p>
    <w:p w14:paraId="7F78DECE" w14:textId="77777777" w:rsidR="00977724" w:rsidRDefault="007B6A90" w:rsidP="00517D36">
      <w:pPr>
        <w:pStyle w:val="ListParagraph"/>
        <w:numPr>
          <w:ilvl w:val="3"/>
          <w:numId w:val="54"/>
        </w:numPr>
        <w:autoSpaceDE w:val="0"/>
        <w:autoSpaceDN w:val="0"/>
        <w:adjustRightInd w:val="0"/>
        <w:spacing w:after="0" w:line="360" w:lineRule="auto"/>
        <w:ind w:left="2127"/>
        <w:contextualSpacing w:val="0"/>
        <w:jc w:val="both"/>
        <w:rPr>
          <w:rFonts w:ascii="Times New Roman" w:hAnsi="Times New Roman"/>
          <w:sz w:val="24"/>
          <w:szCs w:val="24"/>
        </w:rPr>
      </w:pPr>
      <w:r w:rsidRPr="002B2529">
        <w:rPr>
          <w:rFonts w:ascii="Times New Roman" w:hAnsi="Times New Roman"/>
          <w:sz w:val="24"/>
          <w:szCs w:val="24"/>
        </w:rPr>
        <w:t>Bengkak di tangan, wajah, tungkai atau sakit kepala atau pandangan kabur.</w:t>
      </w:r>
    </w:p>
    <w:p w14:paraId="5B087201" w14:textId="77777777" w:rsidR="007B6A90" w:rsidRPr="00977724" w:rsidRDefault="007B6A90" w:rsidP="00517D36">
      <w:pPr>
        <w:pStyle w:val="ListParagraph"/>
        <w:numPr>
          <w:ilvl w:val="3"/>
          <w:numId w:val="54"/>
        </w:numPr>
        <w:autoSpaceDE w:val="0"/>
        <w:autoSpaceDN w:val="0"/>
        <w:adjustRightInd w:val="0"/>
        <w:spacing w:after="0" w:line="360" w:lineRule="auto"/>
        <w:ind w:left="2127"/>
        <w:contextualSpacing w:val="0"/>
        <w:jc w:val="both"/>
        <w:rPr>
          <w:rFonts w:ascii="Times New Roman" w:hAnsi="Times New Roman"/>
          <w:sz w:val="24"/>
          <w:szCs w:val="24"/>
        </w:rPr>
      </w:pPr>
      <w:r w:rsidRPr="00977724">
        <w:rPr>
          <w:rFonts w:ascii="Times New Roman" w:hAnsi="Times New Roman"/>
          <w:sz w:val="24"/>
          <w:szCs w:val="24"/>
        </w:rPr>
        <w:t xml:space="preserve">Nyeri payudara, pembengkakan payudara, luka atau perdarahan </w:t>
      </w:r>
    </w:p>
    <w:p w14:paraId="6E0A833A" w14:textId="77777777" w:rsidR="007B6A90" w:rsidRPr="002B2529" w:rsidRDefault="007B6A90" w:rsidP="00517D36">
      <w:pPr>
        <w:pStyle w:val="ListParagraph"/>
        <w:numPr>
          <w:ilvl w:val="0"/>
          <w:numId w:val="44"/>
        </w:numPr>
        <w:autoSpaceDE w:val="0"/>
        <w:autoSpaceDN w:val="0"/>
        <w:adjustRightInd w:val="0"/>
        <w:spacing w:after="0" w:line="360" w:lineRule="auto"/>
        <w:contextualSpacing w:val="0"/>
        <w:jc w:val="both"/>
        <w:rPr>
          <w:rFonts w:ascii="Times New Roman" w:hAnsi="Times New Roman"/>
          <w:sz w:val="24"/>
          <w:szCs w:val="24"/>
        </w:rPr>
      </w:pPr>
      <w:r w:rsidRPr="002B2529">
        <w:rPr>
          <w:rFonts w:ascii="Times New Roman" w:hAnsi="Times New Roman"/>
          <w:sz w:val="24"/>
          <w:szCs w:val="24"/>
        </w:rPr>
        <w:t>Berikan informasi tentang perlunya melakukan hal-hal berikut.</w:t>
      </w:r>
    </w:p>
    <w:p w14:paraId="2459335F" w14:textId="77777777" w:rsidR="007B6A90" w:rsidRPr="00A2743E" w:rsidRDefault="007B6A90" w:rsidP="00517D36">
      <w:pPr>
        <w:pStyle w:val="ListParagraph"/>
        <w:numPr>
          <w:ilvl w:val="4"/>
          <w:numId w:val="45"/>
        </w:numPr>
        <w:autoSpaceDE w:val="0"/>
        <w:autoSpaceDN w:val="0"/>
        <w:adjustRightInd w:val="0"/>
        <w:spacing w:after="0" w:line="360" w:lineRule="auto"/>
        <w:ind w:left="2127"/>
        <w:contextualSpacing w:val="0"/>
        <w:jc w:val="both"/>
        <w:rPr>
          <w:rFonts w:ascii="Times New Roman" w:hAnsi="Times New Roman"/>
          <w:sz w:val="24"/>
          <w:szCs w:val="24"/>
        </w:rPr>
      </w:pPr>
      <w:r w:rsidRPr="00A2743E">
        <w:rPr>
          <w:rFonts w:ascii="Times New Roman" w:hAnsi="Times New Roman"/>
          <w:sz w:val="24"/>
          <w:szCs w:val="24"/>
        </w:rPr>
        <w:t>Kebersihan diri</w:t>
      </w:r>
    </w:p>
    <w:p w14:paraId="0D147B30" w14:textId="77777777" w:rsidR="007B6A90" w:rsidRDefault="007B6A90" w:rsidP="00517D36">
      <w:pPr>
        <w:pStyle w:val="ListParagraph"/>
        <w:numPr>
          <w:ilvl w:val="4"/>
          <w:numId w:val="55"/>
        </w:numPr>
        <w:autoSpaceDE w:val="0"/>
        <w:autoSpaceDN w:val="0"/>
        <w:adjustRightInd w:val="0"/>
        <w:spacing w:after="0" w:line="360" w:lineRule="auto"/>
        <w:ind w:left="2552"/>
        <w:contextualSpacing w:val="0"/>
        <w:jc w:val="both"/>
        <w:rPr>
          <w:rFonts w:ascii="Times New Roman" w:hAnsi="Times New Roman"/>
          <w:sz w:val="24"/>
          <w:szCs w:val="24"/>
        </w:rPr>
      </w:pPr>
      <w:r w:rsidRPr="00A2743E">
        <w:rPr>
          <w:rFonts w:ascii="Times New Roman" w:hAnsi="Times New Roman"/>
          <w:sz w:val="24"/>
          <w:szCs w:val="24"/>
        </w:rPr>
        <w:t xml:space="preserve">Membersihkan daerah vulva dari depan ke </w:t>
      </w:r>
      <w:r>
        <w:rPr>
          <w:rFonts w:ascii="Times New Roman" w:hAnsi="Times New Roman"/>
          <w:sz w:val="24"/>
          <w:szCs w:val="24"/>
        </w:rPr>
        <w:t xml:space="preserve">belakang setelah buang air kecil </w:t>
      </w:r>
      <w:r w:rsidRPr="00A2743E">
        <w:rPr>
          <w:rFonts w:ascii="Times New Roman" w:hAnsi="Times New Roman"/>
          <w:sz w:val="24"/>
          <w:szCs w:val="24"/>
        </w:rPr>
        <w:t>atau besar dengan sabun dan air.</w:t>
      </w:r>
    </w:p>
    <w:p w14:paraId="65C69256" w14:textId="77777777" w:rsidR="007B6A90" w:rsidRDefault="007B6A90" w:rsidP="00517D36">
      <w:pPr>
        <w:pStyle w:val="ListParagraph"/>
        <w:numPr>
          <w:ilvl w:val="4"/>
          <w:numId w:val="55"/>
        </w:numPr>
        <w:autoSpaceDE w:val="0"/>
        <w:autoSpaceDN w:val="0"/>
        <w:adjustRightInd w:val="0"/>
        <w:spacing w:after="0" w:line="360" w:lineRule="auto"/>
        <w:ind w:left="2552"/>
        <w:contextualSpacing w:val="0"/>
        <w:jc w:val="both"/>
        <w:rPr>
          <w:rFonts w:ascii="Times New Roman" w:hAnsi="Times New Roman"/>
          <w:sz w:val="24"/>
          <w:szCs w:val="24"/>
        </w:rPr>
      </w:pPr>
      <w:r w:rsidRPr="00A2743E">
        <w:rPr>
          <w:rFonts w:ascii="Times New Roman" w:hAnsi="Times New Roman"/>
          <w:sz w:val="24"/>
          <w:szCs w:val="24"/>
        </w:rPr>
        <w:t>Mengganti pembalut minimal dua kali sehari,</w:t>
      </w:r>
      <w:r>
        <w:rPr>
          <w:rFonts w:ascii="Times New Roman" w:hAnsi="Times New Roman"/>
          <w:sz w:val="24"/>
          <w:szCs w:val="24"/>
        </w:rPr>
        <w:t xml:space="preserve"> atau sewaktu-waktu terasa basah </w:t>
      </w:r>
      <w:r w:rsidRPr="00A2743E">
        <w:rPr>
          <w:rFonts w:ascii="Times New Roman" w:hAnsi="Times New Roman"/>
          <w:sz w:val="24"/>
          <w:szCs w:val="24"/>
        </w:rPr>
        <w:t>atau kotor dan tidak nyaman.</w:t>
      </w:r>
    </w:p>
    <w:p w14:paraId="0DE8EC66" w14:textId="77777777" w:rsidR="00977724" w:rsidRDefault="007B6A90" w:rsidP="00517D36">
      <w:pPr>
        <w:pStyle w:val="ListParagraph"/>
        <w:numPr>
          <w:ilvl w:val="4"/>
          <w:numId w:val="55"/>
        </w:numPr>
        <w:autoSpaceDE w:val="0"/>
        <w:autoSpaceDN w:val="0"/>
        <w:adjustRightInd w:val="0"/>
        <w:spacing w:after="0" w:line="360" w:lineRule="auto"/>
        <w:ind w:left="2552"/>
        <w:contextualSpacing w:val="0"/>
        <w:jc w:val="both"/>
        <w:rPr>
          <w:rFonts w:ascii="Times New Roman" w:hAnsi="Times New Roman"/>
          <w:sz w:val="24"/>
          <w:szCs w:val="24"/>
        </w:rPr>
      </w:pPr>
      <w:r w:rsidRPr="00A2743E">
        <w:rPr>
          <w:rFonts w:ascii="Times New Roman" w:hAnsi="Times New Roman"/>
          <w:sz w:val="24"/>
          <w:szCs w:val="24"/>
        </w:rPr>
        <w:t>Mencuci tangan dengan sabun dan air sebelum dan sesudah membersihkan</w:t>
      </w:r>
      <w:r>
        <w:rPr>
          <w:rFonts w:ascii="Times New Roman" w:hAnsi="Times New Roman"/>
          <w:sz w:val="24"/>
          <w:szCs w:val="24"/>
        </w:rPr>
        <w:t xml:space="preserve"> </w:t>
      </w:r>
      <w:r w:rsidRPr="00A2743E">
        <w:rPr>
          <w:rFonts w:ascii="Times New Roman" w:hAnsi="Times New Roman"/>
          <w:sz w:val="24"/>
          <w:szCs w:val="24"/>
        </w:rPr>
        <w:t>daerah kelamin.</w:t>
      </w:r>
    </w:p>
    <w:p w14:paraId="3BC1C1E6" w14:textId="77777777" w:rsidR="007B6A90" w:rsidRPr="00977724" w:rsidRDefault="007B6A90" w:rsidP="00517D36">
      <w:pPr>
        <w:pStyle w:val="ListParagraph"/>
        <w:numPr>
          <w:ilvl w:val="4"/>
          <w:numId w:val="55"/>
        </w:numPr>
        <w:autoSpaceDE w:val="0"/>
        <w:autoSpaceDN w:val="0"/>
        <w:adjustRightInd w:val="0"/>
        <w:spacing w:after="0" w:line="360" w:lineRule="auto"/>
        <w:ind w:left="2552"/>
        <w:contextualSpacing w:val="0"/>
        <w:jc w:val="both"/>
        <w:rPr>
          <w:rFonts w:ascii="Times New Roman" w:hAnsi="Times New Roman"/>
          <w:sz w:val="24"/>
          <w:szCs w:val="24"/>
        </w:rPr>
      </w:pPr>
      <w:r w:rsidRPr="00977724">
        <w:rPr>
          <w:rFonts w:ascii="Times New Roman" w:hAnsi="Times New Roman"/>
          <w:sz w:val="24"/>
          <w:szCs w:val="24"/>
        </w:rPr>
        <w:t>Menghindari menyentuh daerah luka episiotomi atau laserasi.</w:t>
      </w:r>
    </w:p>
    <w:p w14:paraId="13385AEA" w14:textId="77777777" w:rsidR="007B6A90" w:rsidRPr="00A2743E" w:rsidRDefault="007B6A90" w:rsidP="00517D36">
      <w:pPr>
        <w:pStyle w:val="ListParagraph"/>
        <w:numPr>
          <w:ilvl w:val="4"/>
          <w:numId w:val="45"/>
        </w:numPr>
        <w:autoSpaceDE w:val="0"/>
        <w:autoSpaceDN w:val="0"/>
        <w:adjustRightInd w:val="0"/>
        <w:spacing w:after="0" w:line="360" w:lineRule="auto"/>
        <w:ind w:left="2127"/>
        <w:contextualSpacing w:val="0"/>
        <w:jc w:val="both"/>
        <w:rPr>
          <w:rFonts w:ascii="Times New Roman" w:hAnsi="Times New Roman"/>
          <w:sz w:val="24"/>
          <w:szCs w:val="24"/>
        </w:rPr>
      </w:pPr>
      <w:r w:rsidRPr="00A2743E">
        <w:rPr>
          <w:rFonts w:ascii="Times New Roman" w:hAnsi="Times New Roman"/>
          <w:sz w:val="24"/>
          <w:szCs w:val="24"/>
        </w:rPr>
        <w:t>Istirahat</w:t>
      </w:r>
    </w:p>
    <w:p w14:paraId="74048BFC" w14:textId="77777777" w:rsidR="007B6A90" w:rsidRDefault="007B6A90" w:rsidP="00517D36">
      <w:pPr>
        <w:pStyle w:val="ListParagraph"/>
        <w:numPr>
          <w:ilvl w:val="4"/>
          <w:numId w:val="56"/>
        </w:numPr>
        <w:autoSpaceDE w:val="0"/>
        <w:autoSpaceDN w:val="0"/>
        <w:adjustRightInd w:val="0"/>
        <w:spacing w:after="0" w:line="360" w:lineRule="auto"/>
        <w:ind w:left="2552"/>
        <w:contextualSpacing w:val="0"/>
        <w:jc w:val="both"/>
        <w:rPr>
          <w:rFonts w:ascii="Times New Roman" w:hAnsi="Times New Roman"/>
          <w:sz w:val="24"/>
          <w:szCs w:val="24"/>
        </w:rPr>
      </w:pPr>
      <w:r w:rsidRPr="00A2743E">
        <w:rPr>
          <w:rFonts w:ascii="Times New Roman" w:hAnsi="Times New Roman"/>
          <w:sz w:val="24"/>
          <w:szCs w:val="24"/>
        </w:rPr>
        <w:t>Beristirahat yang cukup, mengatur waktu istira</w:t>
      </w:r>
      <w:r>
        <w:rPr>
          <w:rFonts w:ascii="Times New Roman" w:hAnsi="Times New Roman"/>
          <w:sz w:val="24"/>
          <w:szCs w:val="24"/>
        </w:rPr>
        <w:t xml:space="preserve">hat pada saat bayi tidur, karena </w:t>
      </w:r>
      <w:r w:rsidRPr="00A2743E">
        <w:rPr>
          <w:rFonts w:ascii="Times New Roman" w:hAnsi="Times New Roman"/>
          <w:sz w:val="24"/>
          <w:szCs w:val="24"/>
        </w:rPr>
        <w:t>terdapat kemungkinan ibu harus sering terbangun pada malam hari karena</w:t>
      </w:r>
      <w:r>
        <w:rPr>
          <w:rFonts w:ascii="Times New Roman" w:hAnsi="Times New Roman"/>
          <w:sz w:val="24"/>
          <w:szCs w:val="24"/>
        </w:rPr>
        <w:t xml:space="preserve"> </w:t>
      </w:r>
      <w:r w:rsidRPr="00A2743E">
        <w:rPr>
          <w:rFonts w:ascii="Times New Roman" w:hAnsi="Times New Roman"/>
          <w:sz w:val="24"/>
          <w:szCs w:val="24"/>
        </w:rPr>
        <w:t>menyusui.</w:t>
      </w:r>
    </w:p>
    <w:p w14:paraId="6D7B3F9A" w14:textId="77777777" w:rsidR="007B6A90" w:rsidRPr="00A2743E" w:rsidRDefault="007B6A90" w:rsidP="00517D36">
      <w:pPr>
        <w:pStyle w:val="ListParagraph"/>
        <w:numPr>
          <w:ilvl w:val="4"/>
          <w:numId w:val="56"/>
        </w:numPr>
        <w:autoSpaceDE w:val="0"/>
        <w:autoSpaceDN w:val="0"/>
        <w:adjustRightInd w:val="0"/>
        <w:spacing w:after="0" w:line="360" w:lineRule="auto"/>
        <w:ind w:left="2552"/>
        <w:contextualSpacing w:val="0"/>
        <w:jc w:val="both"/>
        <w:rPr>
          <w:rFonts w:ascii="Times New Roman" w:hAnsi="Times New Roman"/>
          <w:sz w:val="24"/>
          <w:szCs w:val="24"/>
        </w:rPr>
      </w:pPr>
      <w:r w:rsidRPr="00A2743E">
        <w:rPr>
          <w:rFonts w:ascii="Times New Roman" w:hAnsi="Times New Roman"/>
          <w:sz w:val="24"/>
          <w:szCs w:val="24"/>
        </w:rPr>
        <w:t>Kembali melakukan rutinitas rumah tangga secara bertahap.</w:t>
      </w:r>
    </w:p>
    <w:p w14:paraId="2C43D6EE" w14:textId="77777777" w:rsidR="007B6A90" w:rsidRPr="00A2743E" w:rsidRDefault="007B6A90" w:rsidP="00517D36">
      <w:pPr>
        <w:pStyle w:val="ListParagraph"/>
        <w:numPr>
          <w:ilvl w:val="4"/>
          <w:numId w:val="45"/>
        </w:numPr>
        <w:autoSpaceDE w:val="0"/>
        <w:autoSpaceDN w:val="0"/>
        <w:adjustRightInd w:val="0"/>
        <w:spacing w:after="0" w:line="360" w:lineRule="auto"/>
        <w:ind w:left="2127"/>
        <w:contextualSpacing w:val="0"/>
        <w:jc w:val="both"/>
        <w:rPr>
          <w:rFonts w:ascii="Times New Roman" w:hAnsi="Times New Roman"/>
          <w:sz w:val="24"/>
          <w:szCs w:val="24"/>
        </w:rPr>
      </w:pPr>
      <w:r w:rsidRPr="00A2743E">
        <w:rPr>
          <w:rFonts w:ascii="Times New Roman" w:hAnsi="Times New Roman"/>
          <w:sz w:val="24"/>
          <w:szCs w:val="24"/>
        </w:rPr>
        <w:lastRenderedPageBreak/>
        <w:t>Latihan (exercise)</w:t>
      </w:r>
    </w:p>
    <w:p w14:paraId="41993629" w14:textId="77777777" w:rsidR="007B6A90" w:rsidRPr="00A2743E" w:rsidRDefault="007B6A90" w:rsidP="00517D36">
      <w:pPr>
        <w:pStyle w:val="ListParagraph"/>
        <w:numPr>
          <w:ilvl w:val="4"/>
          <w:numId w:val="45"/>
        </w:numPr>
        <w:autoSpaceDE w:val="0"/>
        <w:autoSpaceDN w:val="0"/>
        <w:adjustRightInd w:val="0"/>
        <w:spacing w:after="0" w:line="360" w:lineRule="auto"/>
        <w:ind w:left="2127"/>
        <w:contextualSpacing w:val="0"/>
        <w:jc w:val="both"/>
        <w:rPr>
          <w:rFonts w:ascii="Times New Roman" w:hAnsi="Times New Roman"/>
          <w:sz w:val="24"/>
          <w:szCs w:val="24"/>
        </w:rPr>
      </w:pPr>
      <w:r w:rsidRPr="00A2743E">
        <w:rPr>
          <w:rFonts w:ascii="Times New Roman" w:hAnsi="Times New Roman"/>
          <w:sz w:val="24"/>
          <w:szCs w:val="24"/>
        </w:rPr>
        <w:t>Gizi</w:t>
      </w:r>
    </w:p>
    <w:p w14:paraId="2DBFAA99" w14:textId="77777777" w:rsidR="007B6A90" w:rsidRDefault="007B6A90" w:rsidP="00517D36">
      <w:pPr>
        <w:pStyle w:val="ListParagraph"/>
        <w:numPr>
          <w:ilvl w:val="0"/>
          <w:numId w:val="57"/>
        </w:numPr>
        <w:autoSpaceDE w:val="0"/>
        <w:autoSpaceDN w:val="0"/>
        <w:adjustRightInd w:val="0"/>
        <w:spacing w:after="0" w:line="360" w:lineRule="auto"/>
        <w:ind w:left="2552"/>
        <w:contextualSpacing w:val="0"/>
        <w:jc w:val="both"/>
        <w:rPr>
          <w:rFonts w:ascii="Times New Roman" w:hAnsi="Times New Roman"/>
          <w:sz w:val="24"/>
          <w:szCs w:val="24"/>
        </w:rPr>
      </w:pPr>
      <w:r w:rsidRPr="00A2743E">
        <w:rPr>
          <w:rFonts w:ascii="Times New Roman" w:hAnsi="Times New Roman"/>
          <w:sz w:val="24"/>
          <w:szCs w:val="24"/>
        </w:rPr>
        <w:t>Mengkonsumsi tambahan 500 kalori/hari</w:t>
      </w:r>
    </w:p>
    <w:p w14:paraId="2D00720B" w14:textId="77777777" w:rsidR="007B6A90" w:rsidRDefault="007B6A90" w:rsidP="00517D36">
      <w:pPr>
        <w:pStyle w:val="ListParagraph"/>
        <w:numPr>
          <w:ilvl w:val="0"/>
          <w:numId w:val="57"/>
        </w:numPr>
        <w:autoSpaceDE w:val="0"/>
        <w:autoSpaceDN w:val="0"/>
        <w:adjustRightInd w:val="0"/>
        <w:spacing w:after="0" w:line="360" w:lineRule="auto"/>
        <w:ind w:left="2552"/>
        <w:contextualSpacing w:val="0"/>
        <w:jc w:val="both"/>
        <w:rPr>
          <w:rFonts w:ascii="Times New Roman" w:hAnsi="Times New Roman"/>
          <w:sz w:val="24"/>
          <w:szCs w:val="24"/>
        </w:rPr>
      </w:pPr>
      <w:r w:rsidRPr="00A2743E">
        <w:rPr>
          <w:rFonts w:ascii="Times New Roman" w:hAnsi="Times New Roman"/>
          <w:sz w:val="24"/>
          <w:szCs w:val="24"/>
        </w:rPr>
        <w:t>Diet seimbang (cukup protein, mineral dan vitamin)</w:t>
      </w:r>
    </w:p>
    <w:p w14:paraId="0523EE43" w14:textId="77777777" w:rsidR="007B6A90" w:rsidRDefault="007B6A90" w:rsidP="00517D36">
      <w:pPr>
        <w:pStyle w:val="ListParagraph"/>
        <w:numPr>
          <w:ilvl w:val="0"/>
          <w:numId w:val="57"/>
        </w:numPr>
        <w:autoSpaceDE w:val="0"/>
        <w:autoSpaceDN w:val="0"/>
        <w:adjustRightInd w:val="0"/>
        <w:spacing w:after="0" w:line="360" w:lineRule="auto"/>
        <w:ind w:left="2552"/>
        <w:contextualSpacing w:val="0"/>
        <w:jc w:val="both"/>
        <w:rPr>
          <w:rFonts w:ascii="Times New Roman" w:hAnsi="Times New Roman"/>
          <w:sz w:val="24"/>
          <w:szCs w:val="24"/>
        </w:rPr>
      </w:pPr>
      <w:r w:rsidRPr="00A2743E">
        <w:rPr>
          <w:rFonts w:ascii="Times New Roman" w:hAnsi="Times New Roman"/>
          <w:sz w:val="24"/>
          <w:szCs w:val="24"/>
        </w:rPr>
        <w:t>Minum minimal 3 liter/hari</w:t>
      </w:r>
    </w:p>
    <w:p w14:paraId="4E7820C9" w14:textId="77777777" w:rsidR="00030EEB" w:rsidRDefault="007B6A90" w:rsidP="00517D36">
      <w:pPr>
        <w:pStyle w:val="ListParagraph"/>
        <w:numPr>
          <w:ilvl w:val="0"/>
          <w:numId w:val="57"/>
        </w:numPr>
        <w:autoSpaceDE w:val="0"/>
        <w:autoSpaceDN w:val="0"/>
        <w:adjustRightInd w:val="0"/>
        <w:spacing w:after="0" w:line="360" w:lineRule="auto"/>
        <w:ind w:left="2552"/>
        <w:contextualSpacing w:val="0"/>
        <w:jc w:val="both"/>
        <w:rPr>
          <w:rFonts w:ascii="Times New Roman" w:hAnsi="Times New Roman"/>
          <w:sz w:val="24"/>
          <w:szCs w:val="24"/>
        </w:rPr>
      </w:pPr>
      <w:r w:rsidRPr="00A2743E">
        <w:rPr>
          <w:rFonts w:ascii="Times New Roman" w:hAnsi="Times New Roman"/>
          <w:sz w:val="24"/>
          <w:szCs w:val="24"/>
        </w:rPr>
        <w:t>Suplemen besi diminum setidaknya selama 3 bulan pascasalin, terutama di</w:t>
      </w:r>
      <w:r>
        <w:rPr>
          <w:rFonts w:ascii="Times New Roman" w:hAnsi="Times New Roman"/>
          <w:sz w:val="24"/>
          <w:szCs w:val="24"/>
        </w:rPr>
        <w:t xml:space="preserve"> </w:t>
      </w:r>
      <w:r w:rsidRPr="00A2743E">
        <w:rPr>
          <w:rFonts w:ascii="Times New Roman" w:hAnsi="Times New Roman"/>
          <w:sz w:val="24"/>
          <w:szCs w:val="24"/>
        </w:rPr>
        <w:t>daerah dengan prevalensi anemia tinggi.</w:t>
      </w:r>
    </w:p>
    <w:p w14:paraId="718E8B72" w14:textId="77777777" w:rsidR="007B6A90" w:rsidRPr="00030EEB" w:rsidRDefault="007B6A90" w:rsidP="00517D36">
      <w:pPr>
        <w:pStyle w:val="ListParagraph"/>
        <w:numPr>
          <w:ilvl w:val="0"/>
          <w:numId w:val="57"/>
        </w:numPr>
        <w:autoSpaceDE w:val="0"/>
        <w:autoSpaceDN w:val="0"/>
        <w:adjustRightInd w:val="0"/>
        <w:spacing w:after="0" w:line="360" w:lineRule="auto"/>
        <w:ind w:left="2552"/>
        <w:contextualSpacing w:val="0"/>
        <w:jc w:val="both"/>
        <w:rPr>
          <w:rFonts w:ascii="Times New Roman" w:hAnsi="Times New Roman"/>
          <w:sz w:val="24"/>
          <w:szCs w:val="24"/>
        </w:rPr>
      </w:pPr>
      <w:r w:rsidRPr="00030EEB">
        <w:rPr>
          <w:rFonts w:ascii="Times New Roman" w:hAnsi="Times New Roman"/>
          <w:sz w:val="24"/>
          <w:szCs w:val="24"/>
        </w:rPr>
        <w:t>Suplemen vitamin A sebanyak 1 kapsul 200.000 IU diminum segera setelah persalinan dan 1 kapsul 200.000 IU diminum 24 jam kemudian.</w:t>
      </w:r>
    </w:p>
    <w:p w14:paraId="048878BF" w14:textId="77777777" w:rsidR="007B6A90" w:rsidRPr="00A2743E" w:rsidRDefault="007B6A90" w:rsidP="00517D36">
      <w:pPr>
        <w:pStyle w:val="ListParagraph"/>
        <w:numPr>
          <w:ilvl w:val="4"/>
          <w:numId w:val="45"/>
        </w:numPr>
        <w:autoSpaceDE w:val="0"/>
        <w:autoSpaceDN w:val="0"/>
        <w:adjustRightInd w:val="0"/>
        <w:spacing w:after="0" w:line="360" w:lineRule="auto"/>
        <w:ind w:left="2127"/>
        <w:contextualSpacing w:val="0"/>
        <w:jc w:val="both"/>
        <w:rPr>
          <w:rFonts w:ascii="Times New Roman" w:hAnsi="Times New Roman"/>
          <w:sz w:val="24"/>
          <w:szCs w:val="24"/>
        </w:rPr>
      </w:pPr>
      <w:r w:rsidRPr="00A2743E">
        <w:rPr>
          <w:rFonts w:ascii="Times New Roman" w:hAnsi="Times New Roman"/>
          <w:sz w:val="24"/>
          <w:szCs w:val="24"/>
        </w:rPr>
        <w:t>Menyusui dan merawat payudara</w:t>
      </w:r>
    </w:p>
    <w:p w14:paraId="028CF342" w14:textId="77777777" w:rsidR="007B6A90" w:rsidRDefault="007B6A90" w:rsidP="00517D36">
      <w:pPr>
        <w:pStyle w:val="ListParagraph"/>
        <w:numPr>
          <w:ilvl w:val="0"/>
          <w:numId w:val="58"/>
        </w:numPr>
        <w:autoSpaceDE w:val="0"/>
        <w:autoSpaceDN w:val="0"/>
        <w:adjustRightInd w:val="0"/>
        <w:spacing w:after="0" w:line="360" w:lineRule="auto"/>
        <w:ind w:left="2552"/>
        <w:contextualSpacing w:val="0"/>
        <w:jc w:val="both"/>
        <w:rPr>
          <w:rFonts w:ascii="Times New Roman" w:hAnsi="Times New Roman"/>
          <w:sz w:val="24"/>
          <w:szCs w:val="24"/>
        </w:rPr>
      </w:pPr>
      <w:r w:rsidRPr="00A2743E">
        <w:rPr>
          <w:rFonts w:ascii="Times New Roman" w:hAnsi="Times New Roman"/>
          <w:sz w:val="24"/>
          <w:szCs w:val="24"/>
        </w:rPr>
        <w:t>Jelaskan kepada ibu mengenai cara menyusui dan merawat payudara.</w:t>
      </w:r>
    </w:p>
    <w:p w14:paraId="745CE378" w14:textId="77777777" w:rsidR="007B6A90" w:rsidRDefault="007B6A90" w:rsidP="00517D36">
      <w:pPr>
        <w:pStyle w:val="ListParagraph"/>
        <w:numPr>
          <w:ilvl w:val="0"/>
          <w:numId w:val="58"/>
        </w:numPr>
        <w:autoSpaceDE w:val="0"/>
        <w:autoSpaceDN w:val="0"/>
        <w:adjustRightInd w:val="0"/>
        <w:spacing w:after="0" w:line="360" w:lineRule="auto"/>
        <w:ind w:left="2552"/>
        <w:contextualSpacing w:val="0"/>
        <w:jc w:val="both"/>
        <w:rPr>
          <w:rFonts w:ascii="Times New Roman" w:hAnsi="Times New Roman"/>
          <w:sz w:val="24"/>
          <w:szCs w:val="24"/>
        </w:rPr>
      </w:pPr>
      <w:r w:rsidRPr="00A2743E">
        <w:rPr>
          <w:rFonts w:ascii="Times New Roman" w:hAnsi="Times New Roman"/>
          <w:sz w:val="24"/>
          <w:szCs w:val="24"/>
        </w:rPr>
        <w:t>Jelaskan kepada ibu mengenai pentingnya ASI eksklusif.</w:t>
      </w:r>
    </w:p>
    <w:p w14:paraId="2A8F7127" w14:textId="77777777" w:rsidR="007B6A90" w:rsidRDefault="007B6A90" w:rsidP="00517D36">
      <w:pPr>
        <w:pStyle w:val="ListParagraph"/>
        <w:numPr>
          <w:ilvl w:val="0"/>
          <w:numId w:val="58"/>
        </w:numPr>
        <w:autoSpaceDE w:val="0"/>
        <w:autoSpaceDN w:val="0"/>
        <w:adjustRightInd w:val="0"/>
        <w:spacing w:after="0" w:line="360" w:lineRule="auto"/>
        <w:ind w:left="2552"/>
        <w:contextualSpacing w:val="0"/>
        <w:jc w:val="both"/>
        <w:rPr>
          <w:rFonts w:ascii="Times New Roman" w:hAnsi="Times New Roman"/>
          <w:sz w:val="24"/>
          <w:szCs w:val="24"/>
        </w:rPr>
      </w:pPr>
      <w:r w:rsidRPr="00A2743E">
        <w:rPr>
          <w:rFonts w:ascii="Times New Roman" w:hAnsi="Times New Roman"/>
          <w:sz w:val="24"/>
          <w:szCs w:val="24"/>
        </w:rPr>
        <w:t>Jelaskan kepada ibu mengenai tanda-tanda kecukupan ASI dan tentang</w:t>
      </w:r>
      <w:r>
        <w:rPr>
          <w:rFonts w:ascii="Times New Roman" w:hAnsi="Times New Roman"/>
          <w:sz w:val="24"/>
          <w:szCs w:val="24"/>
        </w:rPr>
        <w:t xml:space="preserve"> </w:t>
      </w:r>
      <w:r w:rsidRPr="00A2743E">
        <w:rPr>
          <w:rFonts w:ascii="Times New Roman" w:hAnsi="Times New Roman"/>
          <w:sz w:val="24"/>
          <w:szCs w:val="24"/>
        </w:rPr>
        <w:t>manajemen laktasi.</w:t>
      </w:r>
    </w:p>
    <w:p w14:paraId="5BF4A7A1" w14:textId="77777777" w:rsidR="007B6A90" w:rsidRDefault="007B6A90" w:rsidP="00517D36">
      <w:pPr>
        <w:pStyle w:val="ListParagraph"/>
        <w:numPr>
          <w:ilvl w:val="4"/>
          <w:numId w:val="45"/>
        </w:numPr>
        <w:autoSpaceDE w:val="0"/>
        <w:autoSpaceDN w:val="0"/>
        <w:adjustRightInd w:val="0"/>
        <w:spacing w:after="0" w:line="360" w:lineRule="auto"/>
        <w:ind w:left="2127"/>
        <w:contextualSpacing w:val="0"/>
        <w:jc w:val="both"/>
        <w:rPr>
          <w:rFonts w:ascii="Times New Roman" w:hAnsi="Times New Roman"/>
          <w:sz w:val="24"/>
          <w:szCs w:val="24"/>
        </w:rPr>
      </w:pPr>
      <w:r>
        <w:rPr>
          <w:rFonts w:ascii="Times New Roman" w:hAnsi="Times New Roman"/>
          <w:sz w:val="24"/>
          <w:szCs w:val="24"/>
        </w:rPr>
        <w:t>Menjelaskan cara memperbanyak ASI</w:t>
      </w:r>
    </w:p>
    <w:p w14:paraId="53CFA9BF" w14:textId="77777777" w:rsidR="007B6A90" w:rsidRPr="00CA6F26" w:rsidRDefault="007B6A90" w:rsidP="00517D36">
      <w:pPr>
        <w:pStyle w:val="ListParagraph"/>
        <w:numPr>
          <w:ilvl w:val="0"/>
          <w:numId w:val="43"/>
        </w:numPr>
        <w:autoSpaceDE w:val="0"/>
        <w:autoSpaceDN w:val="0"/>
        <w:adjustRightInd w:val="0"/>
        <w:spacing w:after="0" w:line="360" w:lineRule="auto"/>
        <w:ind w:left="2552"/>
        <w:contextualSpacing w:val="0"/>
        <w:jc w:val="both"/>
        <w:rPr>
          <w:rFonts w:ascii="Times New Roman" w:hAnsi="Times New Roman"/>
          <w:sz w:val="24"/>
          <w:szCs w:val="24"/>
        </w:rPr>
      </w:pPr>
      <w:r w:rsidRPr="00CA6F26">
        <w:rPr>
          <w:rFonts w:ascii="Times New Roman" w:hAnsi="Times New Roman"/>
          <w:sz w:val="24"/>
          <w:szCs w:val="24"/>
        </w:rPr>
        <w:t xml:space="preserve">Berikan ASI sesering mungkin, </w:t>
      </w:r>
      <w:r>
        <w:rPr>
          <w:rFonts w:ascii="Times New Roman" w:hAnsi="Times New Roman"/>
          <w:sz w:val="24"/>
          <w:szCs w:val="24"/>
        </w:rPr>
        <w:t xml:space="preserve">dan durasi lama </w:t>
      </w:r>
      <w:r w:rsidRPr="00CA6F26">
        <w:rPr>
          <w:rFonts w:ascii="Times New Roman" w:hAnsi="Times New Roman"/>
          <w:sz w:val="24"/>
          <w:szCs w:val="24"/>
        </w:rPr>
        <w:t>meskipun ASI tidak begitu banyak akan</w:t>
      </w:r>
      <w:r>
        <w:rPr>
          <w:rFonts w:ascii="Times New Roman" w:hAnsi="Times New Roman"/>
          <w:sz w:val="24"/>
          <w:szCs w:val="24"/>
        </w:rPr>
        <w:t xml:space="preserve"> </w:t>
      </w:r>
      <w:r w:rsidRPr="00CA6F26">
        <w:rPr>
          <w:rFonts w:ascii="Times New Roman" w:hAnsi="Times New Roman"/>
          <w:sz w:val="24"/>
          <w:szCs w:val="24"/>
        </w:rPr>
        <w:t>tetapi dengan cara merangsang produksi ASI maka akan meningkat.</w:t>
      </w:r>
    </w:p>
    <w:p w14:paraId="60AFF18E" w14:textId="77777777" w:rsidR="007B6A90" w:rsidRPr="00671E9B" w:rsidRDefault="007B6A90" w:rsidP="00517D36">
      <w:pPr>
        <w:pStyle w:val="ListParagraph"/>
        <w:numPr>
          <w:ilvl w:val="0"/>
          <w:numId w:val="43"/>
        </w:numPr>
        <w:autoSpaceDE w:val="0"/>
        <w:autoSpaceDN w:val="0"/>
        <w:adjustRightInd w:val="0"/>
        <w:spacing w:after="0" w:line="360" w:lineRule="auto"/>
        <w:ind w:left="2552"/>
        <w:contextualSpacing w:val="0"/>
        <w:jc w:val="both"/>
        <w:rPr>
          <w:rFonts w:ascii="Times New Roman" w:hAnsi="Times New Roman"/>
          <w:sz w:val="24"/>
          <w:szCs w:val="24"/>
        </w:rPr>
      </w:pPr>
      <w:r w:rsidRPr="00CA6F26">
        <w:rPr>
          <w:rFonts w:ascii="Times New Roman" w:hAnsi="Times New Roman"/>
          <w:sz w:val="24"/>
          <w:szCs w:val="24"/>
        </w:rPr>
        <w:t>Berikan ASI bergantian sehingga bayi tidak bosan dengan bagian kiri</w:t>
      </w:r>
      <w:r>
        <w:rPr>
          <w:rFonts w:ascii="Times New Roman" w:hAnsi="Times New Roman"/>
          <w:sz w:val="24"/>
          <w:szCs w:val="24"/>
        </w:rPr>
        <w:t xml:space="preserve"> </w:t>
      </w:r>
      <w:r w:rsidRPr="00671E9B">
        <w:rPr>
          <w:rFonts w:ascii="Times New Roman" w:hAnsi="Times New Roman"/>
          <w:sz w:val="24"/>
          <w:szCs w:val="24"/>
        </w:rPr>
        <w:t>atau kanan saja.</w:t>
      </w:r>
    </w:p>
    <w:p w14:paraId="58D2C760" w14:textId="77777777" w:rsidR="007B6A90" w:rsidRPr="00671E9B" w:rsidRDefault="007B6A90" w:rsidP="00517D36">
      <w:pPr>
        <w:pStyle w:val="ListParagraph"/>
        <w:numPr>
          <w:ilvl w:val="0"/>
          <w:numId w:val="43"/>
        </w:numPr>
        <w:autoSpaceDE w:val="0"/>
        <w:autoSpaceDN w:val="0"/>
        <w:adjustRightInd w:val="0"/>
        <w:spacing w:after="0" w:line="360" w:lineRule="auto"/>
        <w:ind w:left="2552"/>
        <w:contextualSpacing w:val="0"/>
        <w:jc w:val="both"/>
        <w:rPr>
          <w:rFonts w:ascii="Times New Roman" w:hAnsi="Times New Roman"/>
          <w:sz w:val="24"/>
          <w:szCs w:val="24"/>
        </w:rPr>
      </w:pPr>
      <w:r w:rsidRPr="00CA6F26">
        <w:rPr>
          <w:rFonts w:ascii="Times New Roman" w:hAnsi="Times New Roman"/>
          <w:sz w:val="24"/>
          <w:szCs w:val="24"/>
        </w:rPr>
        <w:t>Pijatan oksitosin dengan benar dapat membantu dalam memperbanyak</w:t>
      </w:r>
      <w:r>
        <w:rPr>
          <w:rFonts w:ascii="Times New Roman" w:hAnsi="Times New Roman"/>
          <w:sz w:val="24"/>
          <w:szCs w:val="24"/>
        </w:rPr>
        <w:t xml:space="preserve"> </w:t>
      </w:r>
      <w:r w:rsidRPr="00671E9B">
        <w:rPr>
          <w:rFonts w:ascii="Times New Roman" w:hAnsi="Times New Roman"/>
          <w:sz w:val="24"/>
          <w:szCs w:val="24"/>
        </w:rPr>
        <w:t>ASI</w:t>
      </w:r>
      <w:r>
        <w:rPr>
          <w:rFonts w:ascii="Times New Roman" w:hAnsi="Times New Roman"/>
          <w:sz w:val="24"/>
          <w:szCs w:val="24"/>
        </w:rPr>
        <w:t>.</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{"citationItems":[{"id":"ITEM-1","itemData":{"author":[{"dropping-particle":"","family":"Hesti","given":"Kadek Yuli","non-dropping-particle":"","parse-names":false,"suffix":""},{"dropping-particle":"","family":"Pramono","given":"Noor","non-dropping-particle":"","parse-names":false,"suffix":""},{"dropping-particle":"","family":"Wahyuni","given":"Sri","non-dropping-particle":"","parse-names":false,"suffix":""},{"dropping-particle":"","family":"Widyawati","given":"Melyana Nurul","non-dropping-particle":"","parse-names":false,"suffix":""},{"dropping-particle":"","family":"Santoso","given":"Bedjo","non-dropping-particle":"","parse-names":false,"suffix":""}],"id":"ITEM-1","issue":"6","issued":{"date-parts":[["2020"]]},"page":"784-790","title":"Effect of Combination of Breast Care and Oxytocin Massage on Breast Milk Secretion in Post Partum Mothers","type":"article-journal","volume":"3"},"uris":["http://www.mendeley.com/documents/?uuid=dcdd51d0-c691-4fb6-8ce7-65ab2a78d470"]}],"mendeley":{"formattedCitation":"&lt;sup&gt;56&lt;/sup&gt;","plainTextFormattedCitation":"56","previouslyFormattedCitation":"&lt;sup&gt;49&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56</w:t>
      </w:r>
      <w:r>
        <w:rPr>
          <w:rFonts w:ascii="Times New Roman" w:hAnsi="Times New Roman"/>
          <w:sz w:val="24"/>
          <w:szCs w:val="24"/>
        </w:rPr>
        <w:fldChar w:fldCharType="end"/>
      </w:r>
    </w:p>
    <w:p w14:paraId="29379235" w14:textId="77777777" w:rsidR="007B6A90" w:rsidRPr="00CA6F26" w:rsidRDefault="007B6A90" w:rsidP="00517D36">
      <w:pPr>
        <w:pStyle w:val="ListParagraph"/>
        <w:numPr>
          <w:ilvl w:val="0"/>
          <w:numId w:val="43"/>
        </w:numPr>
        <w:autoSpaceDE w:val="0"/>
        <w:autoSpaceDN w:val="0"/>
        <w:adjustRightInd w:val="0"/>
        <w:spacing w:after="0" w:line="360" w:lineRule="auto"/>
        <w:ind w:left="2552"/>
        <w:contextualSpacing w:val="0"/>
        <w:jc w:val="both"/>
        <w:rPr>
          <w:rFonts w:ascii="Times New Roman" w:hAnsi="Times New Roman"/>
          <w:sz w:val="24"/>
          <w:szCs w:val="24"/>
        </w:rPr>
      </w:pPr>
      <w:r w:rsidRPr="00CA6F26">
        <w:rPr>
          <w:rFonts w:ascii="Times New Roman" w:hAnsi="Times New Roman"/>
          <w:sz w:val="24"/>
          <w:szCs w:val="24"/>
        </w:rPr>
        <w:t>Memompa ASI setelah se</w:t>
      </w:r>
      <w:r>
        <w:rPr>
          <w:rFonts w:ascii="Times New Roman" w:hAnsi="Times New Roman"/>
          <w:sz w:val="24"/>
          <w:szCs w:val="24"/>
        </w:rPr>
        <w:t>lesai menyusui apabila ASI masih</w:t>
      </w:r>
      <w:r w:rsidRPr="00CA6F26">
        <w:rPr>
          <w:rFonts w:ascii="Times New Roman" w:hAnsi="Times New Roman"/>
          <w:sz w:val="24"/>
          <w:szCs w:val="24"/>
        </w:rPr>
        <w:t xml:space="preserve"> banyak</w:t>
      </w:r>
    </w:p>
    <w:p w14:paraId="53F0B70C" w14:textId="77777777" w:rsidR="007B6A90" w:rsidRPr="00CA6F26" w:rsidRDefault="007B6A90" w:rsidP="00517D36">
      <w:pPr>
        <w:pStyle w:val="ListParagraph"/>
        <w:numPr>
          <w:ilvl w:val="0"/>
          <w:numId w:val="43"/>
        </w:numPr>
        <w:autoSpaceDE w:val="0"/>
        <w:autoSpaceDN w:val="0"/>
        <w:adjustRightInd w:val="0"/>
        <w:spacing w:after="0" w:line="360" w:lineRule="auto"/>
        <w:ind w:left="2552"/>
        <w:contextualSpacing w:val="0"/>
        <w:jc w:val="both"/>
        <w:rPr>
          <w:rFonts w:ascii="Times New Roman" w:hAnsi="Times New Roman"/>
          <w:sz w:val="24"/>
          <w:szCs w:val="24"/>
        </w:rPr>
      </w:pPr>
      <w:r w:rsidRPr="00CA6F26">
        <w:rPr>
          <w:rFonts w:ascii="Times New Roman" w:hAnsi="Times New Roman"/>
          <w:sz w:val="24"/>
          <w:szCs w:val="24"/>
        </w:rPr>
        <w:t>Buatlah suasana yang tenang dan rileks sehingga bayi lebih lama</w:t>
      </w:r>
      <w:r>
        <w:rPr>
          <w:rFonts w:ascii="Times New Roman" w:hAnsi="Times New Roman"/>
          <w:sz w:val="24"/>
          <w:szCs w:val="24"/>
        </w:rPr>
        <w:t xml:space="preserve"> </w:t>
      </w:r>
      <w:r w:rsidRPr="00CA6F26">
        <w:rPr>
          <w:rFonts w:ascii="Times New Roman" w:hAnsi="Times New Roman"/>
          <w:sz w:val="24"/>
          <w:szCs w:val="24"/>
        </w:rPr>
        <w:t>menyusu.</w:t>
      </w:r>
    </w:p>
    <w:p w14:paraId="54AB1F40" w14:textId="77777777" w:rsidR="007B6A90" w:rsidRDefault="007B6A90" w:rsidP="00517D36">
      <w:pPr>
        <w:pStyle w:val="ListParagraph"/>
        <w:numPr>
          <w:ilvl w:val="0"/>
          <w:numId w:val="43"/>
        </w:numPr>
        <w:autoSpaceDE w:val="0"/>
        <w:autoSpaceDN w:val="0"/>
        <w:adjustRightInd w:val="0"/>
        <w:spacing w:after="0" w:line="360" w:lineRule="auto"/>
        <w:ind w:left="2552"/>
        <w:contextualSpacing w:val="0"/>
        <w:jc w:val="both"/>
        <w:rPr>
          <w:rFonts w:ascii="Times New Roman" w:hAnsi="Times New Roman"/>
          <w:sz w:val="24"/>
          <w:szCs w:val="24"/>
        </w:rPr>
      </w:pPr>
      <w:r w:rsidRPr="00CA6F26">
        <w:rPr>
          <w:rFonts w:ascii="Times New Roman" w:hAnsi="Times New Roman"/>
          <w:sz w:val="24"/>
          <w:szCs w:val="24"/>
        </w:rPr>
        <w:t>Hindari perasaan cemas akan ASI yang tidak lancar.</w:t>
      </w:r>
    </w:p>
    <w:p w14:paraId="43DAB690" w14:textId="77777777" w:rsidR="007B6A90" w:rsidRDefault="007B6A90" w:rsidP="00517D36">
      <w:pPr>
        <w:pStyle w:val="ListParagraph"/>
        <w:numPr>
          <w:ilvl w:val="0"/>
          <w:numId w:val="43"/>
        </w:numPr>
        <w:autoSpaceDE w:val="0"/>
        <w:autoSpaceDN w:val="0"/>
        <w:adjustRightInd w:val="0"/>
        <w:spacing w:after="0" w:line="360" w:lineRule="auto"/>
        <w:ind w:left="2552"/>
        <w:contextualSpacing w:val="0"/>
        <w:jc w:val="both"/>
        <w:rPr>
          <w:rFonts w:ascii="Times New Roman" w:hAnsi="Times New Roman"/>
          <w:sz w:val="24"/>
          <w:szCs w:val="24"/>
        </w:rPr>
      </w:pPr>
      <w:r>
        <w:rPr>
          <w:rFonts w:ascii="Times New Roman" w:hAnsi="Times New Roman"/>
          <w:sz w:val="24"/>
          <w:szCs w:val="24"/>
        </w:rPr>
        <w:t>Mengkonsumsi daun katuk</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DOI":"10.1088/1742-6596/1594/1/012051","author":[{"dropping-particle":"","family":"Series","given":"Conference","non-dropping-particle":"","parse-names":false,"suffix":""}],"id":"ITEM-1","issued":{"date-parts":[["2020"]]},"title":"The Effect of Katuk Leaf ( Sauropusandrogynus L . Merr .) Biscuit Consumption toward Increasing Breastmilk Volume on the 10th Day The Effect of Katuk Leaf ( Sauropusandrogynus L . Merr . ) Biscuit Consumption toward Increasing Breastmilk Volume on the 10t","type":"article-journal"},"uris":["http://www.mendeley.com/documents/?uuid=e914effb-72ad-403e-8f2a-82ab979e66cd"]}],"mendeley":{"formattedCitation":"&lt;sup&gt;57&lt;/sup&gt;","plainTextFormattedCitation":"57","previouslyFormattedCitation":"&lt;sup&gt;50&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57</w:t>
      </w:r>
      <w:r>
        <w:rPr>
          <w:rFonts w:ascii="Times New Roman" w:hAnsi="Times New Roman"/>
          <w:sz w:val="24"/>
          <w:szCs w:val="24"/>
        </w:rPr>
        <w:fldChar w:fldCharType="end"/>
      </w:r>
      <w:r>
        <w:rPr>
          <w:rFonts w:ascii="Times New Roman" w:hAnsi="Times New Roman"/>
          <w:sz w:val="24"/>
          <w:szCs w:val="24"/>
          <w:vertAlign w:val="superscript"/>
        </w:rPr>
        <w:t>,</w:t>
      </w:r>
      <w:r>
        <w:rPr>
          <w:rFonts w:ascii="Times New Roman" w:hAnsi="Times New Roman"/>
          <w:sz w:val="24"/>
          <w:szCs w:val="24"/>
          <w:vertAlign w:val="superscript"/>
        </w:rPr>
        <w:fldChar w:fldCharType="begin" w:fldLock="1"/>
      </w:r>
      <w:r w:rsidR="00BD0AB7">
        <w:rPr>
          <w:rFonts w:ascii="Times New Roman" w:hAnsi="Times New Roman"/>
          <w:sz w:val="24"/>
          <w:szCs w:val="24"/>
          <w:vertAlign w:val="superscript"/>
        </w:rPr>
        <w:instrText>ADDIN CSL_CITATION {"citationItems":[{"id":"ITEM-1","itemData":{"author":[{"dropping-particle":"","family":"Hayati","given":"Ari","non-dropping-particle":"","parse-names":false,"suffix":""},{"dropping-particle":"","family":"Arumingtyas","given":"Estri Laras","non-dropping-particle":"","parse-names":false,"suffix":""},{"dropping-particle":"","family":"Indriyani","given":"Serafinah","non-dropping-particle":"","parse-names":false,"suffix":""},{"dropping-particle":"","family":"Hakim","given":"Luchman","non-dropping-particle":"","parse-names":false,"suffix":""}],"id":"ITEM-1","issue":"4","issued":{"date-parts":[["2016"]]},"page":"210-215","title":"Local Knowledge of Katuk ( S auropus androgynus ( L . ) Merr ) in East Java , Indonesia","type":"article-journal","volume":"7"},"uris":["http://www.mendeley.com/documents/?uuid=00a6dc93-4e06-49fb-86ab-7ea64041fb5f"]}],"mendeley":{"formattedCitation":"&lt;sup&gt;58&lt;/sup&gt;","plainTextFormattedCitation":"58","previouslyFormattedCitation":"&lt;sup&gt;51&lt;/sup&gt;"},"properties":{"noteIndex":0},"schema":"https://github.com/citation-style-language/schema/raw/master/csl-citation.json"}</w:instrText>
      </w:r>
      <w:r>
        <w:rPr>
          <w:rFonts w:ascii="Times New Roman" w:hAnsi="Times New Roman"/>
          <w:sz w:val="24"/>
          <w:szCs w:val="24"/>
          <w:vertAlign w:val="superscript"/>
        </w:rPr>
        <w:fldChar w:fldCharType="separate"/>
      </w:r>
      <w:r w:rsidR="00BD0AB7" w:rsidRPr="00BD0AB7">
        <w:rPr>
          <w:rFonts w:ascii="Times New Roman" w:hAnsi="Times New Roman"/>
          <w:noProof/>
          <w:sz w:val="24"/>
          <w:szCs w:val="24"/>
          <w:vertAlign w:val="superscript"/>
        </w:rPr>
        <w:t>58</w:t>
      </w:r>
      <w:r>
        <w:rPr>
          <w:rFonts w:ascii="Times New Roman" w:hAnsi="Times New Roman"/>
          <w:sz w:val="24"/>
          <w:szCs w:val="24"/>
          <w:vertAlign w:val="superscript"/>
        </w:rPr>
        <w:fldChar w:fldCharType="end"/>
      </w:r>
      <w:r>
        <w:rPr>
          <w:rFonts w:ascii="Times New Roman" w:hAnsi="Times New Roman"/>
          <w:sz w:val="24"/>
          <w:szCs w:val="24"/>
          <w:vertAlign w:val="superscript"/>
        </w:rPr>
        <w:t>,</w:t>
      </w:r>
      <w:r>
        <w:rPr>
          <w:rFonts w:ascii="Times New Roman" w:hAnsi="Times New Roman"/>
          <w:sz w:val="24"/>
          <w:szCs w:val="24"/>
          <w:vertAlign w:val="superscript"/>
        </w:rPr>
        <w:fldChar w:fldCharType="begin" w:fldLock="1"/>
      </w:r>
      <w:r w:rsidR="00BD0AB7">
        <w:rPr>
          <w:rFonts w:ascii="Times New Roman" w:hAnsi="Times New Roman"/>
          <w:sz w:val="24"/>
          <w:szCs w:val="24"/>
          <w:vertAlign w:val="superscript"/>
        </w:rPr>
        <w:instrText>ADDIN CSL_CITATION {"citationItems":[{"id":"ITEM-1","itemData":{"DOI":"10.30994/jqph.v4i1.135","author":[{"dropping-particle":"","family":"Purnani","given":"Weni Tri","non-dropping-particle":"","parse-names":false,"suffix":""},{"dropping-particle":"","family":"Eka","given":"Meirna","non-dropping-particle":"","parse-names":false,"suffix":""},{"dropping-particle":"","family":"Rohmawati","given":"Huda","non-dropping-particle":"","parse-names":false,"suffix":""},{"dropping-particle":"","family":"Afifi","given":"Dewi Nur","non-dropping-particle":"","parse-names":false,"suffix":""}],"id":"ITEM-1","issue":"1","issued":{"date-parts":[["2020"]]},"page":"169-174","title":"The Combination Of Boiled Katuk And Kelor Leaves Towards Breast Milk Launch","type":"article-journal","volume":"4"},"uris":["http://www.mendeley.com/documents/?uuid=af389315-cbec-4b18-a4f7-f4f1a0763da7"]}],"mendeley":{"formattedCitation":"&lt;sup&gt;59&lt;/sup&gt;","plainTextFormattedCitation":"59","previouslyFormattedCitation":"&lt;sup&gt;52&lt;/sup&gt;"},"properties":{"noteIndex":0},"schema":"https://github.com/citation-style-language/schema/raw/master/csl-citation.json"}</w:instrText>
      </w:r>
      <w:r>
        <w:rPr>
          <w:rFonts w:ascii="Times New Roman" w:hAnsi="Times New Roman"/>
          <w:sz w:val="24"/>
          <w:szCs w:val="24"/>
          <w:vertAlign w:val="superscript"/>
        </w:rPr>
        <w:fldChar w:fldCharType="separate"/>
      </w:r>
      <w:r w:rsidR="00BD0AB7" w:rsidRPr="00BD0AB7">
        <w:rPr>
          <w:rFonts w:ascii="Times New Roman" w:hAnsi="Times New Roman"/>
          <w:noProof/>
          <w:sz w:val="24"/>
          <w:szCs w:val="24"/>
          <w:vertAlign w:val="superscript"/>
        </w:rPr>
        <w:t>59</w:t>
      </w:r>
      <w:r>
        <w:rPr>
          <w:rFonts w:ascii="Times New Roman" w:hAnsi="Times New Roman"/>
          <w:sz w:val="24"/>
          <w:szCs w:val="24"/>
          <w:vertAlign w:val="superscript"/>
        </w:rPr>
        <w:fldChar w:fldCharType="end"/>
      </w:r>
      <w:r>
        <w:rPr>
          <w:rFonts w:ascii="Times New Roman" w:hAnsi="Times New Roman"/>
          <w:sz w:val="24"/>
          <w:szCs w:val="24"/>
          <w:vertAlign w:val="superscript"/>
        </w:rPr>
        <w:t>,</w:t>
      </w:r>
      <w:r>
        <w:rPr>
          <w:rFonts w:ascii="Times New Roman" w:hAnsi="Times New Roman"/>
          <w:sz w:val="24"/>
          <w:szCs w:val="24"/>
          <w:vertAlign w:val="superscript"/>
        </w:rPr>
        <w:fldChar w:fldCharType="begin" w:fldLock="1"/>
      </w:r>
      <w:r w:rsidR="00BD0AB7">
        <w:rPr>
          <w:rFonts w:ascii="Times New Roman" w:hAnsi="Times New Roman"/>
          <w:sz w:val="24"/>
          <w:szCs w:val="24"/>
          <w:vertAlign w:val="superscript"/>
        </w:rPr>
        <w:instrText>ADDIN CSL_CITATION {"citationItems":[{"id":"ITEM-1","itemData":{"author":[{"dropping-particle":"","family":"Indrayani","given":"Diyan","non-dropping-particle":"","parse-names":false,"suffix":""},{"dropping-particle":"","family":"Shahib","given":"Muhammad Nurhalim","non-dropping-particle":"","parse-names":false,"suffix":""},{"dropping-particle":"","family":"Husin","given":"Farid","non-dropping-particle":"","parse-names":false,"suffix":""},{"dropping-particle":"","family":"Info","given":"Article","non-dropping-particle":"","parse-names":false,"suffix":""}],"id":"ITEM-1","issue":"1","issued":{"date-parts":[["2020"]]},"page":"1-7","title":"The Effect of Katuk Leaf Biscuit on Increasing Prolaktine Levels of Breastfeeding Mother","type":"article-journal","volume":"16"},"uris":["http://www.mendeley.com/documents/?uuid=710a6fc8-3db0-4c63-8a55-c0b0b35acd4a"]}],"mendeley":{"formattedCitation":"&lt;sup&gt;60&lt;/sup&gt;","plainTextFormattedCitation":"60","previouslyFormattedCitation":"&lt;sup&gt;53&lt;/sup&gt;"},"properties":{"noteIndex":0},"schema":"https://github.com/citation-style-language/schema/raw/master/csl-citation.json"}</w:instrText>
      </w:r>
      <w:r>
        <w:rPr>
          <w:rFonts w:ascii="Times New Roman" w:hAnsi="Times New Roman"/>
          <w:sz w:val="24"/>
          <w:szCs w:val="24"/>
          <w:vertAlign w:val="superscript"/>
        </w:rPr>
        <w:fldChar w:fldCharType="separate"/>
      </w:r>
      <w:r w:rsidR="00BD0AB7" w:rsidRPr="00BD0AB7">
        <w:rPr>
          <w:rFonts w:ascii="Times New Roman" w:hAnsi="Times New Roman"/>
          <w:noProof/>
          <w:sz w:val="24"/>
          <w:szCs w:val="24"/>
          <w:vertAlign w:val="superscript"/>
        </w:rPr>
        <w:t>60</w:t>
      </w:r>
      <w:r>
        <w:rPr>
          <w:rFonts w:ascii="Times New Roman" w:hAnsi="Times New Roman"/>
          <w:sz w:val="24"/>
          <w:szCs w:val="24"/>
          <w:vertAlign w:val="superscript"/>
        </w:rPr>
        <w:fldChar w:fldCharType="end"/>
      </w:r>
      <w:r>
        <w:rPr>
          <w:rFonts w:ascii="Times New Roman" w:hAnsi="Times New Roman"/>
          <w:sz w:val="24"/>
          <w:szCs w:val="24"/>
        </w:rPr>
        <w:t xml:space="preserve"> atau temulawak</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{"citationItems":[{"id":"ITEM-1","itemData":{"ISBN":"9786022359357","author":[{"dropping-particle":"","family":"Direktorat Jenderal Bina Gizl dan Kesehatan Ibu dan Anak","given":"","non-dropping-particle":"","parse-names":false,"suffix":""}],"id":"ITEM-1","issued":{"date-parts":[["2015"]]},"publisher":"Kementerian Kesehatan Republik Indonesia","publisher-place":"Jakarta","title":"Petunjuk Praktis Toga dan Akupressur","type":"book"},"uris":["http://www.mendeley.com/documents/?uuid=7787a0b3-6ee5-49d0-adc0-a467cd607736"]}],"mendeley":{"formattedCitation":"&lt;sup&gt;61&lt;/sup&gt;","plainTextFormattedCitation":"61","previouslyFormattedCitation":"&lt;sup&gt;54&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61</w:t>
      </w:r>
      <w:r>
        <w:rPr>
          <w:rFonts w:ascii="Times New Roman" w:hAnsi="Times New Roman"/>
          <w:sz w:val="24"/>
          <w:szCs w:val="24"/>
        </w:rPr>
        <w:fldChar w:fldCharType="end"/>
      </w:r>
      <w:r>
        <w:rPr>
          <w:rFonts w:ascii="Times New Roman" w:hAnsi="Times New Roman"/>
          <w:sz w:val="24"/>
          <w:szCs w:val="24"/>
          <w:vertAlign w:val="superscript"/>
        </w:rPr>
        <w:t>,</w:t>
      </w:r>
      <w:r>
        <w:rPr>
          <w:rFonts w:ascii="Times New Roman" w:hAnsi="Times New Roman"/>
          <w:sz w:val="24"/>
          <w:szCs w:val="24"/>
          <w:vertAlign w:val="superscript"/>
        </w:rPr>
        <w:fldChar w:fldCharType="begin" w:fldLock="1"/>
      </w:r>
      <w:r w:rsidR="00BD0AB7">
        <w:rPr>
          <w:rFonts w:ascii="Times New Roman" w:hAnsi="Times New Roman"/>
          <w:sz w:val="24"/>
          <w:szCs w:val="24"/>
          <w:vertAlign w:val="superscript"/>
        </w:rPr>
        <w:instrText>ADDIN CSL_CITATION {"citationItems":[{"id":"ITEM-1","itemData":{"author":[{"dropping-particle":"","family":"Desbriyani","given":"Chyntia","non-dropping-particle":"","parse-names":false,"suffix":""}],"container-title":"Belitung Nursing Journal","id":"ITEM-1","issue":"5","issued":{"date-parts":[["2017"]]},"page":"603-611","title":"Effect of Consuming Temulawak (Curcuma Xanthorrhiza Roxb) Extract on Breast Milk Production in Post Partum Mothers","type":"article-journal","volume":"3"},"uris":["http://www.mendeley.com/documents/?uuid=4ef5ad18-d7bb-4be2-9002-87faf9387695"]}],"mendeley":{"formattedCitation":"&lt;sup&gt;62&lt;/sup&gt;","plainTextFormattedCitation":"62","previouslyFormattedCitation":"&lt;sup&gt;55&lt;/sup&gt;"},"properties":{"noteIndex":0},"schema":"https://github.com/citation-style-language/schema/raw/master/csl-citation.json"}</w:instrText>
      </w:r>
      <w:r>
        <w:rPr>
          <w:rFonts w:ascii="Times New Roman" w:hAnsi="Times New Roman"/>
          <w:sz w:val="24"/>
          <w:szCs w:val="24"/>
          <w:vertAlign w:val="superscript"/>
        </w:rPr>
        <w:fldChar w:fldCharType="separate"/>
      </w:r>
      <w:r w:rsidR="00BD0AB7" w:rsidRPr="00BD0AB7">
        <w:rPr>
          <w:rFonts w:ascii="Times New Roman" w:hAnsi="Times New Roman"/>
          <w:noProof/>
          <w:sz w:val="24"/>
          <w:szCs w:val="24"/>
          <w:vertAlign w:val="superscript"/>
        </w:rPr>
        <w:t>62</w:t>
      </w:r>
      <w:r>
        <w:rPr>
          <w:rFonts w:ascii="Times New Roman" w:hAnsi="Times New Roman"/>
          <w:sz w:val="24"/>
          <w:szCs w:val="24"/>
          <w:vertAlign w:val="superscript"/>
        </w:rPr>
        <w:fldChar w:fldCharType="end"/>
      </w:r>
      <w:r>
        <w:rPr>
          <w:rFonts w:ascii="Times New Roman" w:hAnsi="Times New Roman"/>
          <w:sz w:val="24"/>
          <w:szCs w:val="24"/>
        </w:rPr>
        <w:t xml:space="preserve"> atau daun kelor.</w:t>
      </w:r>
      <w:r>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{"citationItems":[{"id":"ITEM-1","itemData":{"DOI":"10.30994/jqph.v4i1.135","author":[{"dropping-particle":"","family":"Purnani","given":"Weni Tri","non-dropping-particle":"","parse-names":false,"suffix":""},{"dropping-particle":"","family":"Eka","given":"Meirna","non-dropping-particle":"","parse-names":false,"suffix":""},{"dropping-particle":"","family":"Rohmawati","given":"Huda","non-dropping-particle":"","parse-names":false,"suffix":""},{"dropping-particle":"","family":"Afifi","given":"Dewi Nur","non-dropping-particle":"","parse-names":false,"suffix":""}],"id":"ITEM-1","issue":"1","issued":{"date-parts":[["2020"]]},"page":"169-174","title":"The Combination Of Boiled Katuk And Kelor Leaves Towards Breast Milk Launch","type":"article-journal","volume":"4"},"uris":["http://www.mendeley.com/documents/?uuid=af389315-cbec-4b18-a4f7-f4f1a0763da7"]}],"mendeley":{"formattedCitation":"&lt;sup&gt;59&lt;/sup&gt;","plainTextFormattedCitation":"59","previouslyFormattedCitation":"&lt;sup&gt;52&lt;/sup&gt;"},"properties":{"noteIndex":0},"schema":"https://github.com/citation-style-language/schema/raw/master/csl-citation.json"}</w:instrText>
      </w:r>
      <w:r>
        <w:rPr>
          <w:rFonts w:ascii="Times New Roman" w:hAnsi="Times New Roman"/>
          <w:sz w:val="24"/>
          <w:szCs w:val="24"/>
        </w:rPr>
        <w:fldChar w:fldCharType="separate"/>
      </w:r>
      <w:r w:rsidR="00BD0AB7" w:rsidRPr="00BD0AB7">
        <w:rPr>
          <w:rFonts w:ascii="Times New Roman" w:hAnsi="Times New Roman"/>
          <w:noProof/>
          <w:sz w:val="24"/>
          <w:szCs w:val="24"/>
          <w:vertAlign w:val="superscript"/>
        </w:rPr>
        <w:t>59</w:t>
      </w:r>
      <w:r>
        <w:rPr>
          <w:rFonts w:ascii="Times New Roman" w:hAnsi="Times New Roman"/>
          <w:sz w:val="24"/>
          <w:szCs w:val="24"/>
        </w:rPr>
        <w:fldChar w:fldCharType="end"/>
      </w:r>
    </w:p>
    <w:p w14:paraId="389A83C3" w14:textId="77777777" w:rsidR="007B6A90" w:rsidRPr="00EE6785" w:rsidRDefault="007B6A90" w:rsidP="00517D36">
      <w:pPr>
        <w:pStyle w:val="ListParagraph"/>
        <w:numPr>
          <w:ilvl w:val="0"/>
          <w:numId w:val="43"/>
        </w:numPr>
        <w:autoSpaceDE w:val="0"/>
        <w:autoSpaceDN w:val="0"/>
        <w:adjustRightInd w:val="0"/>
        <w:spacing w:after="0" w:line="360" w:lineRule="auto"/>
        <w:ind w:left="2552"/>
        <w:contextualSpacing w:val="0"/>
        <w:jc w:val="both"/>
        <w:rPr>
          <w:rFonts w:ascii="Times New Roman" w:hAnsi="Times New Roman"/>
          <w:sz w:val="24"/>
          <w:szCs w:val="24"/>
        </w:rPr>
      </w:pPr>
      <w:r>
        <w:rPr>
          <w:rFonts w:ascii="Times New Roman" w:hAnsi="Times New Roman"/>
          <w:sz w:val="24"/>
          <w:szCs w:val="24"/>
        </w:rPr>
        <w:t>Acupressure point for lactation</w:t>
      </w:r>
      <w:r>
        <w:rPr>
          <w:rFonts w:ascii="Times New Roman" w:hAnsi="Times New Roman"/>
          <w:sz w:val="24"/>
          <w:szCs w:val="24"/>
          <w:vertAlign w:val="superscript"/>
        </w:rPr>
        <w:fldChar w:fldCharType="begin" w:fldLock="1"/>
      </w:r>
      <w:r w:rsidR="00BD0AB7">
        <w:rPr>
          <w:rFonts w:ascii="Times New Roman" w:hAnsi="Times New Roman"/>
          <w:sz w:val="24"/>
          <w:szCs w:val="24"/>
          <w:vertAlign w:val="superscript"/>
        </w:rPr>
        <w:instrText>ADDIN CSL_CITATION {"citationItems":[{"id":"ITEM-1","itemData":{"author":[{"dropping-particle":"","family":"Rahayu","given":"Dwi. Budi Santoso. Esti Yunitasari","non-dropping-particle":"","parse-names":false,"suffix":""}],"container-title":"Jurnal Ners","id":"ITEM-1","issued":{"date-parts":[["2015"]]},"page":"9-19","title":"Produksi ASI dengan Intervensi Acupresure Point for Lactation dan Pijat Oksitosin","type":"article-journal","volume":"I"},"uris":["http://www.mendeley.com/documents/?uuid=ea68fd57-817c-40cd-8d4d-498080abc828"]},{"id":"ITEM-2","itemData":{"author":[{"dropping-particle":"","family":"Zainiyah","given":"Hamimatus","non-dropping-particle":"","parse-names":false,"suffix":""}],"container-title":"Jurnal Penelitian Ilmiah","id":"ITEM-2","issue":"45","issued":{"date-parts":[["2016"]]},"page":"46-56","title":"Perbedaan Produksi ASI pada Ibu Post Partum yang dilakukan Tehnik AcupressurePoint for Lactation dan Tehnik Breast Care","type":"article-journal"},"uris":["http://www.mendeley.com/documents/?uuid=8aac9953-1ab5-499b-a5fd-270f0d6e2ecf"]}],"mendeley":{"formattedCitation":"&lt;sup&gt;63,64&lt;/sup&gt;","plainTextFormattedCitation":"63,64","previouslyFormattedCitation":"&lt;sup&gt;56,57&lt;/sup&gt;"},"properties":{"noteIndex":0},"schema":"https://github.com/citation-style-language/schema/raw/master/csl-citation.json"}</w:instrText>
      </w:r>
      <w:r>
        <w:rPr>
          <w:rFonts w:ascii="Times New Roman" w:hAnsi="Times New Roman"/>
          <w:sz w:val="24"/>
          <w:szCs w:val="24"/>
          <w:vertAlign w:val="superscript"/>
        </w:rPr>
        <w:fldChar w:fldCharType="separate"/>
      </w:r>
      <w:r w:rsidR="00BD0AB7" w:rsidRPr="00BD0AB7">
        <w:rPr>
          <w:rFonts w:ascii="Times New Roman" w:hAnsi="Times New Roman"/>
          <w:noProof/>
          <w:sz w:val="24"/>
          <w:szCs w:val="24"/>
          <w:vertAlign w:val="superscript"/>
        </w:rPr>
        <w:t>63,64</w:t>
      </w:r>
      <w:r>
        <w:rPr>
          <w:rFonts w:ascii="Times New Roman" w:hAnsi="Times New Roman"/>
          <w:sz w:val="24"/>
          <w:szCs w:val="24"/>
          <w:vertAlign w:val="superscript"/>
        </w:rPr>
        <w:fldChar w:fldCharType="end"/>
      </w:r>
      <w:r w:rsidRPr="00CA6F26">
        <w:rPr>
          <w:rFonts w:ascii="Times New Roman" w:hAnsi="Times New Roman"/>
          <w:sz w:val="24"/>
          <w:szCs w:val="24"/>
        </w:rPr>
        <w:t xml:space="preserve"> </w:t>
      </w:r>
    </w:p>
    <w:p w14:paraId="1ABD9454" w14:textId="77777777" w:rsidR="007B6A90" w:rsidRPr="00A2743E" w:rsidRDefault="007B6A90" w:rsidP="00517D36">
      <w:pPr>
        <w:pStyle w:val="ListParagraph"/>
        <w:numPr>
          <w:ilvl w:val="4"/>
          <w:numId w:val="45"/>
        </w:numPr>
        <w:autoSpaceDE w:val="0"/>
        <w:autoSpaceDN w:val="0"/>
        <w:adjustRightInd w:val="0"/>
        <w:spacing w:after="0" w:line="360" w:lineRule="auto"/>
        <w:ind w:left="2127"/>
        <w:contextualSpacing w:val="0"/>
        <w:jc w:val="both"/>
        <w:rPr>
          <w:rFonts w:ascii="Times New Roman" w:hAnsi="Times New Roman"/>
          <w:sz w:val="24"/>
          <w:szCs w:val="24"/>
        </w:rPr>
      </w:pPr>
      <w:r w:rsidRPr="00A2743E">
        <w:rPr>
          <w:rFonts w:ascii="Times New Roman" w:hAnsi="Times New Roman"/>
          <w:sz w:val="24"/>
          <w:szCs w:val="24"/>
        </w:rPr>
        <w:lastRenderedPageBreak/>
        <w:t>Senggama</w:t>
      </w:r>
    </w:p>
    <w:p w14:paraId="75F00EBD" w14:textId="77777777" w:rsidR="007B6A90" w:rsidRDefault="007B6A90" w:rsidP="00517D36">
      <w:pPr>
        <w:pStyle w:val="ListParagraph"/>
        <w:numPr>
          <w:ilvl w:val="0"/>
          <w:numId w:val="59"/>
        </w:numPr>
        <w:autoSpaceDE w:val="0"/>
        <w:autoSpaceDN w:val="0"/>
        <w:adjustRightInd w:val="0"/>
        <w:spacing w:after="0" w:line="360" w:lineRule="auto"/>
        <w:ind w:left="2552"/>
        <w:contextualSpacing w:val="0"/>
        <w:jc w:val="both"/>
        <w:rPr>
          <w:rFonts w:ascii="Times New Roman" w:hAnsi="Times New Roman"/>
          <w:sz w:val="24"/>
          <w:szCs w:val="24"/>
        </w:rPr>
      </w:pPr>
      <w:r w:rsidRPr="00A2743E">
        <w:rPr>
          <w:rFonts w:ascii="Times New Roman" w:hAnsi="Times New Roman"/>
          <w:sz w:val="24"/>
          <w:szCs w:val="24"/>
        </w:rPr>
        <w:t>Senggama aman dilakukan setelah darah tidak keluar dan ibu tidak merasa</w:t>
      </w:r>
      <w:r>
        <w:rPr>
          <w:rFonts w:ascii="Times New Roman" w:hAnsi="Times New Roman"/>
          <w:sz w:val="24"/>
          <w:szCs w:val="24"/>
        </w:rPr>
        <w:t xml:space="preserve"> </w:t>
      </w:r>
      <w:r w:rsidRPr="00A2743E">
        <w:rPr>
          <w:rFonts w:ascii="Times New Roman" w:hAnsi="Times New Roman"/>
          <w:sz w:val="24"/>
          <w:szCs w:val="24"/>
        </w:rPr>
        <w:t>nyeri ketika memasukkan jari ke dalam vagina.</w:t>
      </w:r>
    </w:p>
    <w:p w14:paraId="157259A8" w14:textId="77777777" w:rsidR="007B6A90" w:rsidRPr="00A2743E" w:rsidRDefault="007B6A90" w:rsidP="00517D36">
      <w:pPr>
        <w:pStyle w:val="ListParagraph"/>
        <w:numPr>
          <w:ilvl w:val="0"/>
          <w:numId w:val="59"/>
        </w:numPr>
        <w:autoSpaceDE w:val="0"/>
        <w:autoSpaceDN w:val="0"/>
        <w:adjustRightInd w:val="0"/>
        <w:spacing w:after="0" w:line="360" w:lineRule="auto"/>
        <w:ind w:left="2552"/>
        <w:contextualSpacing w:val="0"/>
        <w:jc w:val="both"/>
        <w:rPr>
          <w:rFonts w:ascii="Times New Roman" w:hAnsi="Times New Roman"/>
          <w:sz w:val="24"/>
          <w:szCs w:val="24"/>
        </w:rPr>
      </w:pPr>
      <w:r w:rsidRPr="00A2743E">
        <w:rPr>
          <w:rFonts w:ascii="Times New Roman" w:hAnsi="Times New Roman"/>
          <w:sz w:val="24"/>
          <w:szCs w:val="24"/>
        </w:rPr>
        <w:t>Keputusan tentang senggama bergantung pada pasangan yang bersangkutan.</w:t>
      </w:r>
    </w:p>
    <w:p w14:paraId="5EE63235" w14:textId="77777777" w:rsidR="007B6A90" w:rsidRPr="00A2743E" w:rsidRDefault="007B6A90" w:rsidP="00517D36">
      <w:pPr>
        <w:pStyle w:val="ListParagraph"/>
        <w:numPr>
          <w:ilvl w:val="4"/>
          <w:numId w:val="45"/>
        </w:numPr>
        <w:autoSpaceDE w:val="0"/>
        <w:autoSpaceDN w:val="0"/>
        <w:adjustRightInd w:val="0"/>
        <w:spacing w:after="0" w:line="360" w:lineRule="auto"/>
        <w:ind w:left="2127"/>
        <w:contextualSpacing w:val="0"/>
        <w:jc w:val="both"/>
        <w:rPr>
          <w:rFonts w:ascii="Times New Roman" w:hAnsi="Times New Roman"/>
          <w:sz w:val="24"/>
          <w:szCs w:val="24"/>
        </w:rPr>
      </w:pPr>
      <w:r w:rsidRPr="00A2743E">
        <w:rPr>
          <w:rFonts w:ascii="Times New Roman" w:hAnsi="Times New Roman"/>
          <w:sz w:val="24"/>
          <w:szCs w:val="24"/>
        </w:rPr>
        <w:t>Kontrasepsi dan KB</w:t>
      </w:r>
    </w:p>
    <w:p w14:paraId="40211397" w14:textId="77777777" w:rsidR="007B6A90" w:rsidRPr="00FF3809" w:rsidRDefault="007B6A90" w:rsidP="00FF3809">
      <w:pPr>
        <w:autoSpaceDE w:val="0"/>
        <w:autoSpaceDN w:val="0"/>
        <w:adjustRightInd w:val="0"/>
        <w:spacing w:line="360" w:lineRule="auto"/>
        <w:ind w:left="2127"/>
        <w:jc w:val="both"/>
        <w:rPr>
          <w:rFonts w:ascii="Times New Roman" w:hAnsi="Times New Roman"/>
          <w:sz w:val="24"/>
          <w:szCs w:val="24"/>
        </w:rPr>
      </w:pPr>
      <w:r w:rsidRPr="002B2529">
        <w:rPr>
          <w:rFonts w:ascii="Times New Roman" w:hAnsi="Times New Roman"/>
          <w:sz w:val="24"/>
          <w:szCs w:val="24"/>
        </w:rPr>
        <w:t>Jelaskan kepada ibu mengenai pentingnya ko</w:t>
      </w:r>
      <w:r>
        <w:rPr>
          <w:rFonts w:ascii="Times New Roman" w:hAnsi="Times New Roman"/>
          <w:sz w:val="24"/>
          <w:szCs w:val="24"/>
        </w:rPr>
        <w:t xml:space="preserve">ntrasepsi dan keluarga berencana </w:t>
      </w:r>
      <w:r w:rsidRPr="002B2529">
        <w:rPr>
          <w:rFonts w:ascii="Times New Roman" w:hAnsi="Times New Roman"/>
          <w:sz w:val="24"/>
          <w:szCs w:val="24"/>
        </w:rPr>
        <w:t>setelah bersalin.</w:t>
      </w:r>
      <w:r w:rsidRPr="002B2529">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{"citationItems":[{"id":"ITEM-1","itemData":{"author":[{"dropping-particle":"","family":"Wahyuningsih","given":"Heni Puji","non-dropping-particle":"","parse-names":false,"suffix":""}],"edition":"Cetakan I","id":"ITEM-1","issued":{"date-parts":[["2018"]]},"publisher":"Kementerian Kesehatan Republik Indonesia","publisher-place":"Jakarta","title":"Asuhan Kebidanan Nifas dan Menyusui","type":"book"},"uris":["http://www.mendeley.com/documents/?uuid=9ffcd29f-bfe7-4574-83c5-df206fdedbed"]}],"mendeley":{"formattedCitation":"&lt;sup&gt;49&lt;/sup&gt;","plainTextFormattedCitation":"49","previouslyFormattedCitation":"&lt;sup&gt;42&lt;/sup&gt;"},"properties":{"noteIndex":0},"schema":"https://github.com/citation-style-language/schema/raw/master/csl-citation.json"}</w:instrText>
      </w:r>
      <w:r w:rsidRPr="002B2529">
        <w:rPr>
          <w:rFonts w:ascii="Times New Roman" w:hAnsi="Times New Roman"/>
          <w:sz w:val="24"/>
          <w:szCs w:val="24"/>
        </w:rPr>
        <w:fldChar w:fldCharType="separate"/>
      </w:r>
      <w:r w:rsidR="00BD0AB7" w:rsidRPr="00BD0AB7">
        <w:rPr>
          <w:rFonts w:ascii="Times New Roman" w:hAnsi="Times New Roman"/>
          <w:noProof/>
          <w:sz w:val="24"/>
          <w:szCs w:val="24"/>
          <w:vertAlign w:val="superscript"/>
        </w:rPr>
        <w:t>49</w:t>
      </w:r>
      <w:r w:rsidRPr="002B2529">
        <w:rPr>
          <w:rFonts w:ascii="Times New Roman" w:hAnsi="Times New Roman"/>
          <w:sz w:val="24"/>
          <w:szCs w:val="24"/>
        </w:rPr>
        <w:fldChar w:fldCharType="end"/>
      </w:r>
    </w:p>
    <w:p w14:paraId="4FF956C1" w14:textId="77777777" w:rsidR="008C01B9" w:rsidRDefault="00FF3809" w:rsidP="00FF3809">
      <w:pPr>
        <w:pStyle w:val="ListParagraph"/>
        <w:numPr>
          <w:ilvl w:val="0"/>
          <w:numId w:val="11"/>
        </w:numPr>
        <w:spacing w:line="360" w:lineRule="auto"/>
        <w:ind w:left="851"/>
        <w:jc w:val="both"/>
        <w:rPr>
          <w:rFonts w:ascii="Times New Roman" w:hAnsi="Times New Roman" w:cs="Times New Roman"/>
          <w:sz w:val="24"/>
          <w:szCs w:val="24"/>
        </w:rPr>
      </w:pPr>
      <w:r>
        <w:rPr>
          <w:rFonts w:ascii="Times New Roman" w:hAnsi="Times New Roman" w:cs="Times New Roman"/>
          <w:sz w:val="24"/>
          <w:szCs w:val="24"/>
        </w:rPr>
        <w:t>Kontrasepsi KB Pasca Persalinan untuk Ibu Menyusui</w:t>
      </w:r>
    </w:p>
    <w:p w14:paraId="2B820E38" w14:textId="77777777" w:rsidR="00FF3809" w:rsidRDefault="00FF3809" w:rsidP="00FF3809">
      <w:pPr>
        <w:pStyle w:val="ListParagraph"/>
        <w:spacing w:line="360" w:lineRule="auto"/>
        <w:ind w:left="851"/>
        <w:jc w:val="both"/>
        <w:rPr>
          <w:rFonts w:ascii="Times New Roman" w:hAnsi="Times New Roman" w:cs="Times New Roman"/>
          <w:sz w:val="24"/>
          <w:szCs w:val="24"/>
        </w:rPr>
      </w:pPr>
      <w:r>
        <w:rPr>
          <w:rFonts w:ascii="Times New Roman" w:hAnsi="Times New Roman" w:cs="Times New Roman"/>
          <w:sz w:val="24"/>
          <w:szCs w:val="24"/>
        </w:rPr>
        <w:t>Menyusui memberikan dampak bagi kesehatan ibu dan bayi sehingga dalam pemilihan metode kontrasepsi KB Pasca Persalinan harus menggunakan kontrasepsi yang tidak mengganggu ASI.</w:t>
      </w:r>
    </w:p>
    <w:p w14:paraId="37684798" w14:textId="77777777" w:rsidR="00C92303" w:rsidRDefault="00C92303" w:rsidP="00C92303">
      <w:pPr>
        <w:pStyle w:val="ListParagraph"/>
        <w:numPr>
          <w:ilvl w:val="3"/>
          <w:numId w:val="11"/>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Jika menggunakan MAL (syarat terpenuhi) dapat proteksi sekurangnya sampai usia 6 bulan, setelah itu menggunakan kontrasepsi lain.</w:t>
      </w:r>
    </w:p>
    <w:p w14:paraId="368F7679" w14:textId="77777777" w:rsidR="00C92303" w:rsidRDefault="00C92303" w:rsidP="00C92303">
      <w:pPr>
        <w:pStyle w:val="ListParagraph"/>
        <w:numPr>
          <w:ilvl w:val="3"/>
          <w:numId w:val="11"/>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Jika menyusui tidak penuh, bisa menggunakan </w:t>
      </w:r>
      <w:r w:rsidR="00F60CB6">
        <w:rPr>
          <w:rFonts w:ascii="Times New Roman" w:hAnsi="Times New Roman" w:cs="Times New Roman"/>
          <w:sz w:val="24"/>
          <w:szCs w:val="24"/>
        </w:rPr>
        <w:t xml:space="preserve">kondom, </w:t>
      </w:r>
      <w:r>
        <w:rPr>
          <w:rFonts w:ascii="Times New Roman" w:hAnsi="Times New Roman" w:cs="Times New Roman"/>
          <w:sz w:val="24"/>
          <w:szCs w:val="24"/>
        </w:rPr>
        <w:t>pil progestin, suntik progestin, AKDR, atau kontap (MOW/MOP)</w:t>
      </w:r>
      <w:r w:rsidR="00F60CB6">
        <w:rPr>
          <w:rFonts w:ascii="Times New Roman" w:hAnsi="Times New Roman" w:cs="Times New Roman"/>
          <w:sz w:val="24"/>
          <w:szCs w:val="24"/>
        </w:rPr>
        <w:t>.</w:t>
      </w:r>
      <w:r w:rsidR="00F60CB6">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{"citationItems":[{"id":"ITEM-1","itemData":{"author":[{"dropping-particle":"","family":"Kementerian Kesehatan RI","given":"","non-dropping-particle":"","parse-names":false,"suffix":""}],"container-title":"Direktorat Bina Kesehatan Ibu Direktorat Jenderal Bina Gizi dan Kesehatan Ibu dan Anak Kementerian Kesehatan RI","id":"ITEM-1","issued":{"date-parts":[["2014"]]},"title":"Pedoman Pelayanan Keluarga Berencana Pasca Persalinan di Fasilitas Kesehatan","type":"book"},"uris":["http://www.mendeley.com/documents/?uuid=860d2c45-fd0c-4515-bf26-8765caed9028"]}],"mendeley":{"formattedCitation":"&lt;sup&gt;65&lt;/sup&gt;","plainTextFormattedCitation":"65","previouslyFormattedCitation":"&lt;sup&gt;58&lt;/sup&gt;"},"properties":{"noteIndex":0},"schema":"https://github.com/citation-style-language/schema/raw/master/csl-citation.json"}</w:instrText>
      </w:r>
      <w:r w:rsidR="00F60CB6">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65</w:t>
      </w:r>
      <w:r w:rsidR="00F60CB6">
        <w:rPr>
          <w:rFonts w:ascii="Times New Roman" w:hAnsi="Times New Roman" w:cs="Times New Roman"/>
          <w:sz w:val="24"/>
          <w:szCs w:val="24"/>
        </w:rPr>
        <w:fldChar w:fldCharType="end"/>
      </w:r>
    </w:p>
    <w:p w14:paraId="38C0DB25" w14:textId="77777777" w:rsidR="00F60CB6" w:rsidRDefault="00F60CB6" w:rsidP="00F60CB6">
      <w:pPr>
        <w:spacing w:line="360" w:lineRule="auto"/>
        <w:ind w:left="916"/>
        <w:jc w:val="both"/>
        <w:rPr>
          <w:rFonts w:ascii="Times New Roman" w:hAnsi="Times New Roman" w:cs="Times New Roman"/>
          <w:sz w:val="24"/>
          <w:szCs w:val="24"/>
        </w:rPr>
      </w:pPr>
      <w:r>
        <w:rPr>
          <w:rFonts w:ascii="Times New Roman" w:hAnsi="Times New Roman" w:cs="Times New Roman"/>
          <w:sz w:val="24"/>
          <w:szCs w:val="24"/>
        </w:rPr>
        <w:t>Macam macam kontrasepsi pasca salin ibu menyusui yaitu:</w:t>
      </w:r>
    </w:p>
    <w:p w14:paraId="59A3F674" w14:textId="77777777" w:rsidR="00F60CB6" w:rsidRDefault="00F60CB6" w:rsidP="00517D36">
      <w:pPr>
        <w:pStyle w:val="ListParagraph"/>
        <w:numPr>
          <w:ilvl w:val="4"/>
          <w:numId w:val="44"/>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Metode Amenorhe Laktasi (MAL)</w:t>
      </w:r>
      <w:r>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{"citationItems":[{"id":"ITEM-1","itemData":{"author":[{"dropping-particle":"","family":"Kementerian Kesehatan RI","given":"","non-dropping-particle":"","parse-names":false,"suffix":""}],"container-title":"Direktorat Bina Kesehatan Ibu Direktorat Jenderal Bina Gizi dan Kesehatan Ibu dan Anak Kementerian Kesehatan RI","id":"ITEM-1","issued":{"date-parts":[["2014"]]},"title":"Pedoman Pelayanan Keluarga Berencana Pasca Persalinan di Fasilitas Kesehatan","type":"book"},"uris":["http://www.mendeley.com/documents/?uuid=860d2c45-fd0c-4515-bf26-8765caed9028"]}],"mendeley":{"formattedCitation":"&lt;sup&gt;65&lt;/sup&gt;","plainTextFormattedCitation":"65","previouslyFormattedCitation":"&lt;sup&gt;58&lt;/sup&gt;"},"properties":{"noteIndex":0},"schema":"https://github.com/citation-style-language/schema/raw/master/csl-citation.json"}</w:instrText>
      </w:r>
      <w:r>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65</w:t>
      </w:r>
      <w:r>
        <w:rPr>
          <w:rFonts w:ascii="Times New Roman" w:hAnsi="Times New Roman" w:cs="Times New Roman"/>
          <w:sz w:val="24"/>
          <w:szCs w:val="24"/>
        </w:rPr>
        <w:fldChar w:fldCharType="end"/>
      </w:r>
    </w:p>
    <w:p w14:paraId="02329C15" w14:textId="77777777" w:rsidR="00F60CB6" w:rsidRDefault="00F60CB6" w:rsidP="00F60CB6">
      <w:pPr>
        <w:pStyle w:val="ListParagraph"/>
        <w:numPr>
          <w:ilvl w:val="5"/>
          <w:numId w:val="11"/>
        </w:numPr>
        <w:spacing w:line="360" w:lineRule="auto"/>
        <w:ind w:left="1701"/>
        <w:jc w:val="both"/>
        <w:rPr>
          <w:rFonts w:ascii="Times New Roman" w:hAnsi="Times New Roman" w:cs="Times New Roman"/>
          <w:sz w:val="24"/>
          <w:szCs w:val="24"/>
        </w:rPr>
      </w:pPr>
      <w:r>
        <w:rPr>
          <w:rFonts w:ascii="Times New Roman" w:hAnsi="Times New Roman" w:cs="Times New Roman"/>
          <w:sz w:val="24"/>
          <w:szCs w:val="24"/>
        </w:rPr>
        <w:t>Definisi</w:t>
      </w:r>
    </w:p>
    <w:p w14:paraId="6A9A803B" w14:textId="77777777" w:rsidR="00F60CB6" w:rsidRDefault="00F60CB6" w:rsidP="00F60CB6">
      <w:pPr>
        <w:pStyle w:val="ListParagraph"/>
        <w:spacing w:line="360" w:lineRule="auto"/>
        <w:ind w:left="1701"/>
        <w:jc w:val="both"/>
        <w:rPr>
          <w:rFonts w:ascii="Times New Roman" w:hAnsi="Times New Roman" w:cs="Times New Roman"/>
          <w:sz w:val="24"/>
          <w:szCs w:val="24"/>
        </w:rPr>
      </w:pPr>
      <w:r>
        <w:rPr>
          <w:rFonts w:ascii="Times New Roman" w:hAnsi="Times New Roman" w:cs="Times New Roman"/>
          <w:sz w:val="24"/>
          <w:szCs w:val="24"/>
        </w:rPr>
        <w:t>MAL adalah kontrasepsi yang mengandalkan pemberian ASI secara eksklusif, artinya hanya diberikan ASI saja tanpa makanan dan minuman tambahan lainnya.</w:t>
      </w:r>
    </w:p>
    <w:p w14:paraId="443656E4" w14:textId="77777777" w:rsidR="00F60CB6" w:rsidRDefault="00F60CB6" w:rsidP="00F60CB6">
      <w:pPr>
        <w:pStyle w:val="ListParagraph"/>
        <w:numPr>
          <w:ilvl w:val="1"/>
          <w:numId w:val="11"/>
        </w:numPr>
        <w:spacing w:line="360" w:lineRule="auto"/>
        <w:ind w:left="1701"/>
        <w:jc w:val="both"/>
        <w:rPr>
          <w:rFonts w:ascii="Times New Roman" w:hAnsi="Times New Roman" w:cs="Times New Roman"/>
          <w:sz w:val="24"/>
          <w:szCs w:val="24"/>
        </w:rPr>
      </w:pPr>
      <w:r>
        <w:rPr>
          <w:rFonts w:ascii="Times New Roman" w:hAnsi="Times New Roman" w:cs="Times New Roman"/>
          <w:sz w:val="24"/>
          <w:szCs w:val="24"/>
        </w:rPr>
        <w:t>Syarat</w:t>
      </w:r>
    </w:p>
    <w:p w14:paraId="73B0322E" w14:textId="77777777" w:rsidR="00F60CB6" w:rsidRDefault="00F60CB6" w:rsidP="00F60CB6">
      <w:pPr>
        <w:pStyle w:val="ListParagraph"/>
        <w:spacing w:line="360" w:lineRule="auto"/>
        <w:ind w:left="1701"/>
        <w:jc w:val="both"/>
        <w:rPr>
          <w:rFonts w:ascii="Times New Roman" w:hAnsi="Times New Roman" w:cs="Times New Roman"/>
          <w:sz w:val="24"/>
          <w:szCs w:val="24"/>
        </w:rPr>
      </w:pPr>
      <w:r>
        <w:rPr>
          <w:rFonts w:ascii="Times New Roman" w:hAnsi="Times New Roman" w:cs="Times New Roman"/>
          <w:sz w:val="24"/>
          <w:szCs w:val="24"/>
        </w:rPr>
        <w:t>Menyusui secara penuh (full breast feeding) &gt;8 kali sehari</w:t>
      </w:r>
    </w:p>
    <w:p w14:paraId="4982083F" w14:textId="77777777" w:rsidR="00F60CB6" w:rsidRDefault="00F60CB6" w:rsidP="00F60CB6">
      <w:pPr>
        <w:pStyle w:val="ListParagraph"/>
        <w:numPr>
          <w:ilvl w:val="1"/>
          <w:numId w:val="11"/>
        </w:numPr>
        <w:spacing w:line="360" w:lineRule="auto"/>
        <w:ind w:left="1701"/>
        <w:jc w:val="both"/>
        <w:rPr>
          <w:rFonts w:ascii="Times New Roman" w:hAnsi="Times New Roman" w:cs="Times New Roman"/>
          <w:sz w:val="24"/>
          <w:szCs w:val="24"/>
        </w:rPr>
      </w:pPr>
      <w:r>
        <w:rPr>
          <w:rFonts w:ascii="Times New Roman" w:hAnsi="Times New Roman" w:cs="Times New Roman"/>
          <w:sz w:val="24"/>
          <w:szCs w:val="24"/>
        </w:rPr>
        <w:t>Cara Kerja</w:t>
      </w:r>
    </w:p>
    <w:p w14:paraId="1C832458" w14:textId="77777777" w:rsidR="00F60CB6" w:rsidRDefault="00F60CB6" w:rsidP="00F60CB6">
      <w:pPr>
        <w:pStyle w:val="ListParagraph"/>
        <w:spacing w:line="360" w:lineRule="auto"/>
        <w:ind w:left="1701"/>
        <w:jc w:val="both"/>
        <w:rPr>
          <w:rFonts w:ascii="Times New Roman" w:hAnsi="Times New Roman" w:cs="Times New Roman"/>
          <w:sz w:val="24"/>
          <w:szCs w:val="24"/>
        </w:rPr>
      </w:pPr>
      <w:r>
        <w:rPr>
          <w:rFonts w:ascii="Times New Roman" w:hAnsi="Times New Roman" w:cs="Times New Roman"/>
          <w:sz w:val="24"/>
          <w:szCs w:val="24"/>
        </w:rPr>
        <w:t>Menunda ovulasi</w:t>
      </w:r>
    </w:p>
    <w:p w14:paraId="6E15F412" w14:textId="77777777" w:rsidR="00F60CB6" w:rsidRDefault="00F60CB6" w:rsidP="00517D36">
      <w:pPr>
        <w:pStyle w:val="ListParagraph"/>
        <w:numPr>
          <w:ilvl w:val="4"/>
          <w:numId w:val="44"/>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Kondom</w:t>
      </w:r>
    </w:p>
    <w:p w14:paraId="5B4147E7" w14:textId="77777777" w:rsidR="00F60CB6" w:rsidRPr="00AA2A81" w:rsidRDefault="00AA2A81" w:rsidP="00AA2A81">
      <w:pPr>
        <w:pStyle w:val="ListParagraph"/>
        <w:numPr>
          <w:ilvl w:val="5"/>
          <w:numId w:val="11"/>
        </w:numPr>
        <w:ind w:left="1701"/>
        <w:rPr>
          <w:rFonts w:ascii="Times New Roman" w:eastAsia="Times New Roman" w:hAnsi="Times New Roman" w:cs="Times New Roman"/>
          <w:sz w:val="24"/>
          <w:szCs w:val="24"/>
        </w:rPr>
      </w:pPr>
      <w:r>
        <w:rPr>
          <w:rFonts w:ascii="Times New Roman" w:eastAsia="Times New Roman" w:hAnsi="Times New Roman" w:cs="Times New Roman"/>
          <w:sz w:val="24"/>
          <w:szCs w:val="24"/>
        </w:rPr>
        <w:t>Definisi</w:t>
      </w:r>
    </w:p>
    <w:p w14:paraId="72706260" w14:textId="77777777" w:rsidR="00F60CB6" w:rsidRPr="00F60CB6" w:rsidRDefault="00F60CB6" w:rsidP="00AA2A81">
      <w:pPr>
        <w:spacing w:line="360" w:lineRule="auto"/>
        <w:ind w:left="1701"/>
        <w:jc w:val="both"/>
        <w:rPr>
          <w:rFonts w:ascii="Times New Roman" w:eastAsia="Times New Roman" w:hAnsi="Times New Roman" w:cs="Times New Roman"/>
          <w:sz w:val="24"/>
          <w:szCs w:val="24"/>
        </w:rPr>
      </w:pPr>
      <w:r w:rsidRPr="00F60CB6">
        <w:rPr>
          <w:rFonts w:ascii="Times New Roman" w:eastAsia="Times New Roman" w:hAnsi="Times New Roman" w:cs="Times New Roman"/>
          <w:sz w:val="24"/>
          <w:szCs w:val="24"/>
        </w:rPr>
        <w:t xml:space="preserve">Kondom tidak hanya mencegah kehamilan, tetapi </w:t>
      </w:r>
      <w:r w:rsidR="00AA2A81">
        <w:rPr>
          <w:rFonts w:ascii="Times New Roman" w:eastAsia="Times New Roman" w:hAnsi="Times New Roman" w:cs="Times New Roman"/>
          <w:sz w:val="24"/>
          <w:szCs w:val="24"/>
        </w:rPr>
        <w:t xml:space="preserve">juga mencegah IMS dan HIV AIDS. </w:t>
      </w:r>
      <w:r w:rsidRPr="00F60CB6">
        <w:rPr>
          <w:rFonts w:ascii="Times New Roman" w:eastAsia="Times New Roman" w:hAnsi="Times New Roman" w:cs="Times New Roman"/>
          <w:sz w:val="24"/>
          <w:szCs w:val="24"/>
        </w:rPr>
        <w:t>Efektif jika dipakai dengan benar</w:t>
      </w:r>
      <w:r w:rsidR="00AA2A81">
        <w:rPr>
          <w:rFonts w:ascii="Times New Roman" w:eastAsia="Times New Roman" w:hAnsi="Times New Roman" w:cs="Times New Roman"/>
          <w:sz w:val="24"/>
          <w:szCs w:val="24"/>
        </w:rPr>
        <w:t xml:space="preserve">. </w:t>
      </w:r>
    </w:p>
    <w:p w14:paraId="5C7AE792" w14:textId="77777777" w:rsidR="00F60CB6" w:rsidRPr="00AA2A81" w:rsidRDefault="00F60CB6" w:rsidP="00AA2A81">
      <w:pPr>
        <w:pStyle w:val="ListParagraph"/>
        <w:numPr>
          <w:ilvl w:val="5"/>
          <w:numId w:val="11"/>
        </w:numPr>
        <w:spacing w:after="0" w:line="360" w:lineRule="auto"/>
        <w:ind w:left="1701"/>
        <w:jc w:val="both"/>
        <w:rPr>
          <w:rFonts w:ascii="Times New Roman" w:eastAsia="Times New Roman" w:hAnsi="Times New Roman" w:cs="Times New Roman"/>
          <w:sz w:val="24"/>
          <w:szCs w:val="24"/>
        </w:rPr>
      </w:pPr>
      <w:r w:rsidRPr="00AA2A81">
        <w:rPr>
          <w:rFonts w:ascii="Times New Roman" w:eastAsia="Times New Roman" w:hAnsi="Times New Roman" w:cs="Times New Roman"/>
          <w:sz w:val="24"/>
          <w:szCs w:val="24"/>
        </w:rPr>
        <w:lastRenderedPageBreak/>
        <w:t xml:space="preserve">Cara Kerja </w:t>
      </w:r>
    </w:p>
    <w:p w14:paraId="7212BF0D" w14:textId="77777777" w:rsidR="00F60CB6" w:rsidRPr="00F60CB6" w:rsidRDefault="00F60CB6" w:rsidP="00AA2A81">
      <w:pPr>
        <w:spacing w:line="360" w:lineRule="auto"/>
        <w:ind w:left="1701"/>
        <w:jc w:val="both"/>
        <w:rPr>
          <w:rFonts w:ascii="Times New Roman" w:eastAsia="Times New Roman" w:hAnsi="Times New Roman" w:cs="Times New Roman"/>
          <w:sz w:val="24"/>
          <w:szCs w:val="24"/>
        </w:rPr>
      </w:pPr>
      <w:r w:rsidRPr="00F60CB6">
        <w:rPr>
          <w:rFonts w:ascii="Times New Roman" w:eastAsia="Times New Roman" w:hAnsi="Times New Roman" w:cs="Times New Roman"/>
          <w:sz w:val="24"/>
          <w:szCs w:val="24"/>
        </w:rPr>
        <w:t>Kondom menghalangi terjadinya pertemuan sperma dan sel telur dengan cara mengem</w:t>
      </w:r>
      <w:r w:rsidR="00AA2A81">
        <w:rPr>
          <w:rFonts w:ascii="Times New Roman" w:eastAsia="Times New Roman" w:hAnsi="Times New Roman" w:cs="Times New Roman"/>
          <w:sz w:val="24"/>
          <w:szCs w:val="24"/>
        </w:rPr>
        <w:t xml:space="preserve">as </w:t>
      </w:r>
      <w:r w:rsidRPr="00F60CB6">
        <w:rPr>
          <w:rFonts w:ascii="Times New Roman" w:eastAsia="Times New Roman" w:hAnsi="Times New Roman" w:cs="Times New Roman"/>
          <w:sz w:val="24"/>
          <w:szCs w:val="24"/>
        </w:rPr>
        <w:t>sperma di ujung s</w:t>
      </w:r>
      <w:r w:rsidR="00AA2A81">
        <w:rPr>
          <w:rFonts w:ascii="Times New Roman" w:eastAsia="Times New Roman" w:hAnsi="Times New Roman" w:cs="Times New Roman"/>
          <w:sz w:val="24"/>
          <w:szCs w:val="24"/>
        </w:rPr>
        <w:t xml:space="preserve">elubung karet yang dipasang di </w:t>
      </w:r>
      <w:r w:rsidRPr="00F60CB6">
        <w:rPr>
          <w:rFonts w:ascii="Times New Roman" w:eastAsia="Times New Roman" w:hAnsi="Times New Roman" w:cs="Times New Roman"/>
          <w:sz w:val="24"/>
          <w:szCs w:val="24"/>
        </w:rPr>
        <w:t xml:space="preserve">penis sehingga </w:t>
      </w:r>
      <w:r w:rsidR="00AA2A81">
        <w:rPr>
          <w:rFonts w:ascii="Times New Roman" w:eastAsia="Times New Roman" w:hAnsi="Times New Roman" w:cs="Times New Roman"/>
          <w:sz w:val="24"/>
          <w:szCs w:val="24"/>
        </w:rPr>
        <w:t xml:space="preserve">sperma tersebut tidak curah ke </w:t>
      </w:r>
      <w:r w:rsidRPr="00F60CB6">
        <w:rPr>
          <w:rFonts w:ascii="Times New Roman" w:eastAsia="Times New Roman" w:hAnsi="Times New Roman" w:cs="Times New Roman"/>
          <w:sz w:val="24"/>
          <w:szCs w:val="24"/>
        </w:rPr>
        <w:t>dala</w:t>
      </w:r>
      <w:r w:rsidR="00AA2A81">
        <w:rPr>
          <w:rFonts w:ascii="Times New Roman" w:eastAsia="Times New Roman" w:hAnsi="Times New Roman" w:cs="Times New Roman"/>
          <w:sz w:val="24"/>
          <w:szCs w:val="24"/>
        </w:rPr>
        <w:t xml:space="preserve">m saluran reproduksi perempuan. </w:t>
      </w:r>
      <w:r w:rsidRPr="00F60CB6">
        <w:rPr>
          <w:rFonts w:ascii="Times New Roman" w:eastAsia="Times New Roman" w:hAnsi="Times New Roman" w:cs="Times New Roman"/>
          <w:sz w:val="24"/>
          <w:szCs w:val="24"/>
        </w:rPr>
        <w:t>Mencegah penu</w:t>
      </w:r>
      <w:r w:rsidR="00AA2A81">
        <w:rPr>
          <w:rFonts w:ascii="Times New Roman" w:eastAsia="Times New Roman" w:hAnsi="Times New Roman" w:cs="Times New Roman"/>
          <w:sz w:val="24"/>
          <w:szCs w:val="24"/>
        </w:rPr>
        <w:t>laran mikroorganisme dari satu pas</w:t>
      </w:r>
      <w:r w:rsidRPr="00F60CB6">
        <w:rPr>
          <w:rFonts w:ascii="Times New Roman" w:eastAsia="Times New Roman" w:hAnsi="Times New Roman" w:cs="Times New Roman"/>
          <w:sz w:val="24"/>
          <w:szCs w:val="24"/>
        </w:rPr>
        <w:t xml:space="preserve">angan ke pasangan yang lain </w:t>
      </w:r>
    </w:p>
    <w:p w14:paraId="54384EF5" w14:textId="77777777" w:rsidR="00F60CB6" w:rsidRPr="00AA2A81" w:rsidRDefault="00F60CB6" w:rsidP="00AA2A81">
      <w:pPr>
        <w:pStyle w:val="ListParagraph"/>
        <w:numPr>
          <w:ilvl w:val="5"/>
          <w:numId w:val="11"/>
        </w:numPr>
        <w:spacing w:after="0" w:line="360" w:lineRule="auto"/>
        <w:ind w:left="1701"/>
        <w:jc w:val="both"/>
        <w:rPr>
          <w:rFonts w:ascii="Times New Roman" w:eastAsia="Times New Roman" w:hAnsi="Times New Roman" w:cs="Times New Roman"/>
          <w:sz w:val="24"/>
          <w:szCs w:val="24"/>
        </w:rPr>
      </w:pPr>
      <w:r w:rsidRPr="00AA2A81">
        <w:rPr>
          <w:rFonts w:ascii="Times New Roman" w:eastAsia="Times New Roman" w:hAnsi="Times New Roman" w:cs="Times New Roman"/>
          <w:sz w:val="24"/>
          <w:szCs w:val="24"/>
        </w:rPr>
        <w:t xml:space="preserve">Efektifitas </w:t>
      </w:r>
    </w:p>
    <w:p w14:paraId="0F39E2F3" w14:textId="77777777" w:rsidR="00F60CB6" w:rsidRPr="00F60CB6" w:rsidRDefault="00F60CB6" w:rsidP="00AA2A81">
      <w:pPr>
        <w:spacing w:line="360" w:lineRule="auto"/>
        <w:ind w:left="1701"/>
        <w:jc w:val="both"/>
        <w:rPr>
          <w:rFonts w:ascii="Times New Roman" w:eastAsia="Times New Roman" w:hAnsi="Times New Roman" w:cs="Times New Roman"/>
          <w:sz w:val="24"/>
          <w:szCs w:val="24"/>
        </w:rPr>
      </w:pPr>
      <w:r w:rsidRPr="00F60CB6">
        <w:rPr>
          <w:rFonts w:ascii="Times New Roman" w:eastAsia="Times New Roman" w:hAnsi="Times New Roman" w:cs="Times New Roman"/>
          <w:sz w:val="24"/>
          <w:szCs w:val="24"/>
        </w:rPr>
        <w:t xml:space="preserve">Kondom cukup efektif bila dipakai secara benar pada setiap kali berhubungan seksual. </w:t>
      </w:r>
    </w:p>
    <w:p w14:paraId="3AC444DE" w14:textId="77777777" w:rsidR="00F60CB6" w:rsidRPr="00C10A5C" w:rsidRDefault="00C10A5C" w:rsidP="00C10A5C">
      <w:pPr>
        <w:pStyle w:val="ListParagraph"/>
        <w:numPr>
          <w:ilvl w:val="1"/>
          <w:numId w:val="11"/>
        </w:numPr>
        <w:spacing w:line="360" w:lineRule="auto"/>
        <w:ind w:left="170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Manfaat</w:t>
      </w:r>
    </w:p>
    <w:p w14:paraId="1692C228" w14:textId="77777777" w:rsidR="00C10A5C" w:rsidRDefault="00F60CB6" w:rsidP="00C10A5C">
      <w:pPr>
        <w:pStyle w:val="ListParagraph"/>
        <w:numPr>
          <w:ilvl w:val="4"/>
          <w:numId w:val="11"/>
        </w:numPr>
        <w:spacing w:line="360" w:lineRule="auto"/>
        <w:ind w:left="2127"/>
        <w:jc w:val="both"/>
        <w:rPr>
          <w:rFonts w:ascii="Times New Roman" w:eastAsia="Times New Roman" w:hAnsi="Times New Roman" w:cs="Times New Roman"/>
          <w:sz w:val="24"/>
          <w:szCs w:val="24"/>
        </w:rPr>
      </w:pPr>
      <w:r w:rsidRPr="00C10A5C">
        <w:rPr>
          <w:rFonts w:ascii="Times New Roman" w:eastAsia="Times New Roman" w:hAnsi="Times New Roman" w:cs="Times New Roman"/>
          <w:sz w:val="24"/>
          <w:szCs w:val="24"/>
        </w:rPr>
        <w:t xml:space="preserve">Tidak mengganggu produksi ASI </w:t>
      </w:r>
    </w:p>
    <w:p w14:paraId="172F3347" w14:textId="77777777" w:rsidR="00C10A5C" w:rsidRDefault="00F60CB6" w:rsidP="00C10A5C">
      <w:pPr>
        <w:pStyle w:val="ListParagraph"/>
        <w:numPr>
          <w:ilvl w:val="4"/>
          <w:numId w:val="11"/>
        </w:numPr>
        <w:spacing w:line="360" w:lineRule="auto"/>
        <w:ind w:left="2127"/>
        <w:jc w:val="both"/>
        <w:rPr>
          <w:rFonts w:ascii="Times New Roman" w:eastAsia="Times New Roman" w:hAnsi="Times New Roman" w:cs="Times New Roman"/>
          <w:sz w:val="24"/>
          <w:szCs w:val="24"/>
        </w:rPr>
      </w:pPr>
      <w:r w:rsidRPr="00C10A5C">
        <w:rPr>
          <w:rFonts w:ascii="Times New Roman" w:eastAsia="Times New Roman" w:hAnsi="Times New Roman" w:cs="Times New Roman"/>
          <w:sz w:val="24"/>
          <w:szCs w:val="24"/>
        </w:rPr>
        <w:t xml:space="preserve">Tidak mengganggu kesehatan klien </w:t>
      </w:r>
    </w:p>
    <w:p w14:paraId="08CEEDDC" w14:textId="77777777" w:rsidR="00FF3809" w:rsidRPr="007B7547" w:rsidRDefault="00F60CB6" w:rsidP="007B7547">
      <w:pPr>
        <w:pStyle w:val="ListParagraph"/>
        <w:numPr>
          <w:ilvl w:val="4"/>
          <w:numId w:val="11"/>
        </w:numPr>
        <w:spacing w:line="360" w:lineRule="auto"/>
        <w:ind w:left="2127"/>
        <w:jc w:val="both"/>
        <w:rPr>
          <w:rFonts w:ascii="Times New Roman" w:eastAsia="Times New Roman" w:hAnsi="Times New Roman" w:cs="Times New Roman"/>
          <w:sz w:val="24"/>
          <w:szCs w:val="24"/>
        </w:rPr>
      </w:pPr>
      <w:r w:rsidRPr="00C10A5C">
        <w:rPr>
          <w:rFonts w:ascii="Times New Roman" w:eastAsia="Times New Roman" w:hAnsi="Times New Roman" w:cs="Times New Roman"/>
          <w:sz w:val="24"/>
          <w:szCs w:val="24"/>
        </w:rPr>
        <w:t xml:space="preserve">Murah dan dapat dibeli secara umum </w:t>
      </w:r>
    </w:p>
    <w:p w14:paraId="0587B3D8" w14:textId="77777777" w:rsidR="00137935" w:rsidRPr="007B7547" w:rsidRDefault="00137935" w:rsidP="00517D36">
      <w:pPr>
        <w:pStyle w:val="ListParagraph"/>
        <w:numPr>
          <w:ilvl w:val="4"/>
          <w:numId w:val="44"/>
        </w:numPr>
        <w:spacing w:after="0" w:line="360" w:lineRule="auto"/>
        <w:ind w:left="1276"/>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PIL KB untuk ibu menyusui </w:t>
      </w:r>
    </w:p>
    <w:p w14:paraId="420B0B4F" w14:textId="77777777" w:rsidR="00137935" w:rsidRPr="007B7547" w:rsidRDefault="00137935" w:rsidP="007B7547">
      <w:pPr>
        <w:spacing w:line="360" w:lineRule="auto"/>
        <w:ind w:left="1276"/>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Hanya ada 1 macam pil KB yang dibuat untuk ibu </w:t>
      </w:r>
      <w:r w:rsidR="007B7547">
        <w:rPr>
          <w:rFonts w:ascii="Times New Roman" w:eastAsia="Times New Roman" w:hAnsi="Times New Roman" w:cs="Times New Roman"/>
          <w:sz w:val="24"/>
          <w:szCs w:val="24"/>
        </w:rPr>
        <w:t xml:space="preserve">menyusui yakni minipil (progesteron only), tidak </w:t>
      </w:r>
      <w:r w:rsidRPr="007B7547">
        <w:rPr>
          <w:rFonts w:ascii="Times New Roman" w:eastAsia="Times New Roman" w:hAnsi="Times New Roman" w:cs="Times New Roman"/>
          <w:sz w:val="24"/>
          <w:szCs w:val="24"/>
        </w:rPr>
        <w:t>mengandung estro</w:t>
      </w:r>
      <w:r w:rsidR="007B7547">
        <w:rPr>
          <w:rFonts w:ascii="Times New Roman" w:eastAsia="Times New Roman" w:hAnsi="Times New Roman" w:cs="Times New Roman"/>
          <w:sz w:val="24"/>
          <w:szCs w:val="24"/>
        </w:rPr>
        <w:t xml:space="preserve">gen. Pil ini mempunyai efek KB </w:t>
      </w:r>
      <w:r w:rsidRPr="007B7547">
        <w:rPr>
          <w:rFonts w:ascii="Times New Roman" w:eastAsia="Times New Roman" w:hAnsi="Times New Roman" w:cs="Times New Roman"/>
          <w:sz w:val="24"/>
          <w:szCs w:val="24"/>
        </w:rPr>
        <w:t>seperti sunti</w:t>
      </w:r>
      <w:r w:rsidR="007B7547">
        <w:rPr>
          <w:rFonts w:ascii="Times New Roman" w:eastAsia="Times New Roman" w:hAnsi="Times New Roman" w:cs="Times New Roman"/>
          <w:sz w:val="24"/>
          <w:szCs w:val="24"/>
        </w:rPr>
        <w:t xml:space="preserve">kan KB karena tidak mengandung </w:t>
      </w:r>
      <w:r w:rsidRPr="007B7547">
        <w:rPr>
          <w:rFonts w:ascii="Times New Roman" w:eastAsia="Times New Roman" w:hAnsi="Times New Roman" w:cs="Times New Roman"/>
          <w:sz w:val="24"/>
          <w:szCs w:val="24"/>
        </w:rPr>
        <w:t>estrogen, sehingga tidak menggang</w:t>
      </w:r>
      <w:r w:rsidR="007B7547">
        <w:rPr>
          <w:rFonts w:ascii="Times New Roman" w:eastAsia="Times New Roman" w:hAnsi="Times New Roman" w:cs="Times New Roman"/>
          <w:sz w:val="24"/>
          <w:szCs w:val="24"/>
        </w:rPr>
        <w:t xml:space="preserve">gu laktasi baik </w:t>
      </w:r>
      <w:r w:rsidRPr="007B7547">
        <w:rPr>
          <w:rFonts w:ascii="Times New Roman" w:eastAsia="Times New Roman" w:hAnsi="Times New Roman" w:cs="Times New Roman"/>
          <w:sz w:val="24"/>
          <w:szCs w:val="24"/>
        </w:rPr>
        <w:t>kualitas maupun kuan</w:t>
      </w:r>
      <w:r w:rsidR="007B7547">
        <w:rPr>
          <w:rFonts w:ascii="Times New Roman" w:eastAsia="Times New Roman" w:hAnsi="Times New Roman" w:cs="Times New Roman"/>
          <w:sz w:val="24"/>
          <w:szCs w:val="24"/>
        </w:rPr>
        <w:t xml:space="preserve">titas ASI (air susu ibu). </w:t>
      </w:r>
    </w:p>
    <w:p w14:paraId="3CBDA520" w14:textId="77777777" w:rsidR="007B7547" w:rsidRDefault="00137935" w:rsidP="007B7547">
      <w:pPr>
        <w:pStyle w:val="ListParagraph"/>
        <w:numPr>
          <w:ilvl w:val="5"/>
          <w:numId w:val="11"/>
        </w:numPr>
        <w:spacing w:line="360" w:lineRule="auto"/>
        <w:ind w:left="1701"/>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Siapa saja yang dapat menggunakan Pil KB: </w:t>
      </w:r>
    </w:p>
    <w:p w14:paraId="527484C8" w14:textId="77777777" w:rsidR="007B7547" w:rsidRDefault="00137935" w:rsidP="007B7547">
      <w:pPr>
        <w:pStyle w:val="ListParagraph"/>
        <w:numPr>
          <w:ilvl w:val="6"/>
          <w:numId w:val="11"/>
        </w:numPr>
        <w:spacing w:line="360" w:lineRule="auto"/>
        <w:ind w:left="2127"/>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Dapat digunakan oleh semua wanita usia produktif </w:t>
      </w:r>
    </w:p>
    <w:p w14:paraId="5B16C36C" w14:textId="77777777" w:rsidR="00137935" w:rsidRPr="007B7547" w:rsidRDefault="00137935" w:rsidP="007B7547">
      <w:pPr>
        <w:pStyle w:val="ListParagraph"/>
        <w:numPr>
          <w:ilvl w:val="6"/>
          <w:numId w:val="11"/>
        </w:numPr>
        <w:spacing w:line="360" w:lineRule="auto"/>
        <w:ind w:left="2127"/>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Dapat digunakan oleh wanita yang belum pernah hamil </w:t>
      </w:r>
    </w:p>
    <w:p w14:paraId="1353ED1D" w14:textId="77777777" w:rsidR="001A4B33" w:rsidRPr="007B7547" w:rsidRDefault="00137935" w:rsidP="007B7547">
      <w:pPr>
        <w:pStyle w:val="ListParagraph"/>
        <w:numPr>
          <w:ilvl w:val="5"/>
          <w:numId w:val="11"/>
        </w:numPr>
        <w:spacing w:line="360" w:lineRule="auto"/>
        <w:ind w:left="1701"/>
        <w:jc w:val="both"/>
        <w:rPr>
          <w:rFonts w:ascii="Times New Roman" w:hAnsi="Times New Roman" w:cs="Times New Roman"/>
          <w:sz w:val="24"/>
          <w:szCs w:val="24"/>
        </w:rPr>
      </w:pPr>
      <w:r w:rsidRPr="007B7547">
        <w:rPr>
          <w:rFonts w:ascii="Times New Roman" w:hAnsi="Times New Roman" w:cs="Times New Roman"/>
          <w:sz w:val="24"/>
          <w:szCs w:val="24"/>
        </w:rPr>
        <w:t>Cara Kerja:</w:t>
      </w:r>
    </w:p>
    <w:p w14:paraId="15BC3413" w14:textId="77777777" w:rsidR="007B7547" w:rsidRDefault="00137935" w:rsidP="007B7547">
      <w:pPr>
        <w:pStyle w:val="ListParagraph"/>
        <w:numPr>
          <w:ilvl w:val="6"/>
          <w:numId w:val="11"/>
        </w:numPr>
        <w:spacing w:line="360" w:lineRule="auto"/>
        <w:ind w:left="2127"/>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Mencegah ovulasi </w:t>
      </w:r>
    </w:p>
    <w:p w14:paraId="70267BC4" w14:textId="77777777" w:rsidR="007B7547" w:rsidRDefault="00137935" w:rsidP="007B7547">
      <w:pPr>
        <w:pStyle w:val="ListParagraph"/>
        <w:numPr>
          <w:ilvl w:val="6"/>
          <w:numId w:val="11"/>
        </w:numPr>
        <w:spacing w:line="360" w:lineRule="auto"/>
        <w:ind w:left="2127"/>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Lendir mulut rahim menjadi lebih kental sehingga sperma sulit masuk </w:t>
      </w:r>
    </w:p>
    <w:p w14:paraId="0F66F742" w14:textId="77777777" w:rsidR="00137935" w:rsidRPr="007B7547" w:rsidRDefault="00137935" w:rsidP="007B7547">
      <w:pPr>
        <w:pStyle w:val="ListParagraph"/>
        <w:numPr>
          <w:ilvl w:val="6"/>
          <w:numId w:val="11"/>
        </w:numPr>
        <w:spacing w:line="360" w:lineRule="auto"/>
        <w:ind w:left="2127"/>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Pil KB tidak mengugurkan kehamilan yang telah terjadi. </w:t>
      </w:r>
    </w:p>
    <w:p w14:paraId="7C284590" w14:textId="77777777" w:rsidR="00137935" w:rsidRPr="007B7547" w:rsidRDefault="00137935" w:rsidP="007B7547">
      <w:pPr>
        <w:pStyle w:val="ListParagraph"/>
        <w:numPr>
          <w:ilvl w:val="5"/>
          <w:numId w:val="11"/>
        </w:numPr>
        <w:spacing w:after="0" w:line="360" w:lineRule="auto"/>
        <w:ind w:left="1701"/>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Efektifitas Pil KB </w:t>
      </w:r>
    </w:p>
    <w:p w14:paraId="3001940F" w14:textId="77777777" w:rsidR="00137935" w:rsidRPr="007B7547" w:rsidRDefault="00137935" w:rsidP="007B7547">
      <w:pPr>
        <w:spacing w:line="360" w:lineRule="auto"/>
        <w:ind w:left="1701"/>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Bila digunakan dengan teratur dan benar resiko kegagalan pil KB sangat k</w:t>
      </w:r>
      <w:r w:rsidR="007B7547">
        <w:rPr>
          <w:rFonts w:ascii="Times New Roman" w:eastAsia="Times New Roman" w:hAnsi="Times New Roman" w:cs="Times New Roman"/>
          <w:sz w:val="24"/>
          <w:szCs w:val="24"/>
        </w:rPr>
        <w:t xml:space="preserve">ecil sekitar 1:1000. Kegagalan </w:t>
      </w:r>
      <w:r w:rsidRPr="007B7547">
        <w:rPr>
          <w:rFonts w:ascii="Times New Roman" w:eastAsia="Times New Roman" w:hAnsi="Times New Roman" w:cs="Times New Roman"/>
          <w:sz w:val="24"/>
          <w:szCs w:val="24"/>
        </w:rPr>
        <w:t xml:space="preserve">dapat meningkat </w:t>
      </w:r>
      <w:r w:rsidR="007B7547">
        <w:rPr>
          <w:rFonts w:ascii="Times New Roman" w:eastAsia="Times New Roman" w:hAnsi="Times New Roman" w:cs="Times New Roman"/>
          <w:sz w:val="24"/>
          <w:szCs w:val="24"/>
        </w:rPr>
        <w:t xml:space="preserve">hingga 6% jika ibu sering lupa </w:t>
      </w:r>
      <w:r w:rsidRPr="007B7547">
        <w:rPr>
          <w:rFonts w:ascii="Times New Roman" w:eastAsia="Times New Roman" w:hAnsi="Times New Roman" w:cs="Times New Roman"/>
          <w:sz w:val="24"/>
          <w:szCs w:val="24"/>
        </w:rPr>
        <w:t xml:space="preserve">mengkonsumsinya. </w:t>
      </w:r>
    </w:p>
    <w:p w14:paraId="4799C8E8" w14:textId="77777777" w:rsidR="00137935" w:rsidRPr="007B7547" w:rsidRDefault="00137935" w:rsidP="007B7547">
      <w:pPr>
        <w:pStyle w:val="ListParagraph"/>
        <w:numPr>
          <w:ilvl w:val="5"/>
          <w:numId w:val="11"/>
        </w:numPr>
        <w:spacing w:after="0" w:line="360" w:lineRule="auto"/>
        <w:ind w:left="1701"/>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Cara konsumsi Pil KB </w:t>
      </w:r>
    </w:p>
    <w:p w14:paraId="71BD54BB" w14:textId="77777777" w:rsidR="00137935" w:rsidRPr="007B7547" w:rsidRDefault="00137935" w:rsidP="007B7547">
      <w:pPr>
        <w:spacing w:line="360" w:lineRule="auto"/>
        <w:ind w:left="1701"/>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lastRenderedPageBreak/>
        <w:t>Pil diminum setiap hari secara teratur. Usahakan diminum pada jam ya</w:t>
      </w:r>
      <w:r w:rsidR="007B7547">
        <w:rPr>
          <w:rFonts w:ascii="Times New Roman" w:eastAsia="Times New Roman" w:hAnsi="Times New Roman" w:cs="Times New Roman"/>
          <w:sz w:val="24"/>
          <w:szCs w:val="24"/>
        </w:rPr>
        <w:t xml:space="preserve">ng sama, dianjurkan pada malam </w:t>
      </w:r>
      <w:r w:rsidRPr="007B7547">
        <w:rPr>
          <w:rFonts w:ascii="Times New Roman" w:eastAsia="Times New Roman" w:hAnsi="Times New Roman" w:cs="Times New Roman"/>
          <w:sz w:val="24"/>
          <w:szCs w:val="24"/>
        </w:rPr>
        <w:t xml:space="preserve">hari. </w:t>
      </w:r>
    </w:p>
    <w:p w14:paraId="07686BB8" w14:textId="77777777" w:rsidR="00137935" w:rsidRPr="007B7547" w:rsidRDefault="007B7547" w:rsidP="007B7547">
      <w:pPr>
        <w:pStyle w:val="ListParagraph"/>
        <w:numPr>
          <w:ilvl w:val="1"/>
          <w:numId w:val="11"/>
        </w:numPr>
        <w:spacing w:line="360" w:lineRule="auto"/>
        <w:ind w:left="170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w:t>
      </w:r>
      <w:r w:rsidR="00137935" w:rsidRPr="007B7547">
        <w:rPr>
          <w:rFonts w:ascii="Times New Roman" w:eastAsia="Times New Roman" w:hAnsi="Times New Roman" w:cs="Times New Roman"/>
          <w:sz w:val="24"/>
          <w:szCs w:val="24"/>
        </w:rPr>
        <w:t xml:space="preserve">fek samping pil KB </w:t>
      </w:r>
    </w:p>
    <w:p w14:paraId="4BF926F8" w14:textId="77777777" w:rsidR="007B7547" w:rsidRDefault="00137935" w:rsidP="007B7547">
      <w:pPr>
        <w:pStyle w:val="ListParagraph"/>
        <w:numPr>
          <w:ilvl w:val="4"/>
          <w:numId w:val="11"/>
        </w:numPr>
        <w:spacing w:line="360" w:lineRule="auto"/>
        <w:ind w:left="2127"/>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Mual pada pemakaian 3 bulan pertama </w:t>
      </w:r>
    </w:p>
    <w:p w14:paraId="3058C99E" w14:textId="77777777" w:rsidR="007B7547" w:rsidRDefault="00137935" w:rsidP="007B7547">
      <w:pPr>
        <w:pStyle w:val="ListParagraph"/>
        <w:numPr>
          <w:ilvl w:val="4"/>
          <w:numId w:val="11"/>
        </w:numPr>
        <w:spacing w:line="360" w:lineRule="auto"/>
        <w:ind w:left="2127"/>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Muncul pendarahan di antara masa haid bila lupa mengkonsumsi pil KB </w:t>
      </w:r>
    </w:p>
    <w:p w14:paraId="593B7DDA" w14:textId="77777777" w:rsidR="007B7547" w:rsidRDefault="00137935" w:rsidP="007B7547">
      <w:pPr>
        <w:pStyle w:val="ListParagraph"/>
        <w:numPr>
          <w:ilvl w:val="4"/>
          <w:numId w:val="11"/>
        </w:numPr>
        <w:spacing w:line="360" w:lineRule="auto"/>
        <w:ind w:left="2127"/>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Dapat menimbulkan sakit kepala ringan </w:t>
      </w:r>
    </w:p>
    <w:p w14:paraId="5A57EAA9" w14:textId="77777777" w:rsidR="007B7547" w:rsidRDefault="00137935" w:rsidP="007B7547">
      <w:pPr>
        <w:pStyle w:val="ListParagraph"/>
        <w:numPr>
          <w:ilvl w:val="4"/>
          <w:numId w:val="11"/>
        </w:numPr>
        <w:spacing w:line="360" w:lineRule="auto"/>
        <w:ind w:left="2127"/>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Dapat mengalami nyeri payudara </w:t>
      </w:r>
    </w:p>
    <w:p w14:paraId="79D246C2" w14:textId="77777777" w:rsidR="007B7547" w:rsidRDefault="00137935" w:rsidP="007B7547">
      <w:pPr>
        <w:pStyle w:val="ListParagraph"/>
        <w:numPr>
          <w:ilvl w:val="4"/>
          <w:numId w:val="11"/>
        </w:numPr>
        <w:spacing w:line="360" w:lineRule="auto"/>
        <w:ind w:left="2127"/>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Dapat meningkatkan berat badan </w:t>
      </w:r>
    </w:p>
    <w:p w14:paraId="12F179DD" w14:textId="77777777" w:rsidR="007B7547" w:rsidRDefault="00137935" w:rsidP="007B7547">
      <w:pPr>
        <w:pStyle w:val="ListParagraph"/>
        <w:numPr>
          <w:ilvl w:val="4"/>
          <w:numId w:val="11"/>
        </w:numPr>
        <w:spacing w:line="360" w:lineRule="auto"/>
        <w:ind w:left="2127"/>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Tidak mengalami menstruasi </w:t>
      </w:r>
    </w:p>
    <w:p w14:paraId="54DCD0A7" w14:textId="77777777" w:rsidR="007B7547" w:rsidRDefault="00137935" w:rsidP="007B7547">
      <w:pPr>
        <w:pStyle w:val="ListParagraph"/>
        <w:numPr>
          <w:ilvl w:val="4"/>
          <w:numId w:val="11"/>
        </w:numPr>
        <w:spacing w:line="360" w:lineRule="auto"/>
        <w:ind w:left="2127"/>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Bila lupa meminumnya dapat meningkatkan resiko kehamilan </w:t>
      </w:r>
    </w:p>
    <w:p w14:paraId="363D6771" w14:textId="77777777" w:rsidR="00137935" w:rsidRDefault="00137935" w:rsidP="007B7547">
      <w:pPr>
        <w:pStyle w:val="ListParagraph"/>
        <w:numPr>
          <w:ilvl w:val="4"/>
          <w:numId w:val="11"/>
        </w:numPr>
        <w:spacing w:line="360" w:lineRule="auto"/>
        <w:ind w:left="2127"/>
        <w:jc w:val="both"/>
        <w:rPr>
          <w:rFonts w:ascii="Times New Roman" w:eastAsia="Times New Roman" w:hAnsi="Times New Roman" w:cs="Times New Roman"/>
          <w:sz w:val="24"/>
          <w:szCs w:val="24"/>
        </w:rPr>
      </w:pPr>
      <w:r w:rsidRPr="007B7547">
        <w:rPr>
          <w:rFonts w:ascii="Times New Roman" w:eastAsia="Times New Roman" w:hAnsi="Times New Roman" w:cs="Times New Roman"/>
          <w:sz w:val="24"/>
          <w:szCs w:val="24"/>
        </w:rPr>
        <w:t xml:space="preserve">Tidak untuk wanita yang memiliki riwayat tekanan darah tinggi dan perokok berat </w:t>
      </w:r>
    </w:p>
    <w:p w14:paraId="6CB62C8B" w14:textId="77777777" w:rsidR="007B7547" w:rsidRPr="002D5B0F" w:rsidRDefault="007B7547" w:rsidP="00517D36">
      <w:pPr>
        <w:pStyle w:val="ListParagraph"/>
        <w:numPr>
          <w:ilvl w:val="4"/>
          <w:numId w:val="44"/>
        </w:numPr>
        <w:autoSpaceDE w:val="0"/>
        <w:autoSpaceDN w:val="0"/>
        <w:adjustRightInd w:val="0"/>
        <w:spacing w:after="0" w:line="360" w:lineRule="auto"/>
        <w:ind w:left="1276"/>
        <w:jc w:val="both"/>
        <w:rPr>
          <w:rFonts w:ascii="Times New Roman" w:hAnsi="Times New Roman" w:cs="Times New Roman"/>
          <w:color w:val="000000"/>
          <w:sz w:val="24"/>
          <w:szCs w:val="24"/>
        </w:rPr>
      </w:pPr>
      <w:r w:rsidRPr="002D5B0F">
        <w:rPr>
          <w:rFonts w:ascii="Times New Roman" w:hAnsi="Times New Roman" w:cs="Times New Roman"/>
          <w:sz w:val="24"/>
          <w:szCs w:val="24"/>
        </w:rPr>
        <w:t>Kontrasepsi Suntik Depo Medroksi Progesterone Acetat</w:t>
      </w:r>
    </w:p>
    <w:p w14:paraId="23D7D02D" w14:textId="77777777" w:rsidR="007B7547" w:rsidRPr="002D5B0F" w:rsidRDefault="007B7547" w:rsidP="002D5B0F">
      <w:pPr>
        <w:pStyle w:val="ListParagraph"/>
        <w:numPr>
          <w:ilvl w:val="5"/>
          <w:numId w:val="11"/>
        </w:numPr>
        <w:spacing w:after="0" w:line="360" w:lineRule="auto"/>
        <w:ind w:left="1701"/>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Pengertian</w:t>
      </w:r>
    </w:p>
    <w:p w14:paraId="295A159B" w14:textId="77777777" w:rsidR="007B7547" w:rsidRPr="002D5B0F" w:rsidRDefault="007B7547" w:rsidP="002D5B0F">
      <w:pPr>
        <w:pStyle w:val="ListParagraph"/>
        <w:spacing w:line="360" w:lineRule="auto"/>
        <w:ind w:left="1701"/>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Kontrasepsi suntik DMPA berisi hormon progesteron saja dan tidak mengandung hormone esterogen. Dosis yang diberikan 150 mg/ml depot medroksiprogesteron asetatyang disuntikkan secara intramuscular (IM) setiap 12 minggu.</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{"citationItems":[{"id":"ITEM-1","itemData":{"ISSN":"2252-729X","abstract":"Kontrasepsi suntik adalah kontrasepsi hormonal jenis suntikan yang dibedakan menjadi dua macam yaitu DMPA (depot medroksiprogesterone asetat) dan kombinasi. Suntik DMPA berisi depot medroksiprogesterone asetat yang diberikan dalam suntikan tunggal 150 mg/ml secara intramuscular (IM) setiap 12 minggu (Baziad, 2002). Efek samping penggunaan suntik DMPA adalah gangguan haid, penambahan berat badan, kekeringan vagina, menurunkan libido, gangguan emosi, sakit kepala, nervotaksis dan jerawat. Gangguan haid yang sering ditemukan berupa siklus haid yang memendek atau memanjang, perdarahan banyak atau sedikit, perdarahan yang tidak teratur atau perdarahan bercak (spotting), tidak haid sama sekali (amenore) Kata kunci : Suntik KB, DMPA, Gangguan haid, Penanganannya. PENDAHULUAN Kepala","author":[{"dropping-particle":"","family":"Susilowati","given":"Endang","non-dropping-particle":"","parse-names":false,"suffix":""}],"container-title":"Majalah Ilmiah Sultan Agung","id":"ITEM-1","issued":{"date-parts":[["2011"]]},"page":"1-11","title":"KB Suntik 3 (Tiga) Bulan Dengan Efek Samping Gangguan Haid Dan Penanganannya","type":"article-journal","volume":"3"},"uris":["http://www.mendeley.com/documents/?uuid=cd5fa2b2-9bb0-43f1-82a2-ad683252d11f"]}],"mendeley":{"formattedCitation":"&lt;sup&gt;66&lt;/sup&gt;","plainTextFormattedCitation":"66","previouslyFormattedCitation":"&lt;sup&gt;59&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66</w:t>
      </w:r>
      <w:r w:rsidRPr="002D5B0F">
        <w:rPr>
          <w:rFonts w:ascii="Times New Roman" w:hAnsi="Times New Roman" w:cs="Times New Roman"/>
          <w:sz w:val="24"/>
          <w:szCs w:val="24"/>
          <w:lang w:eastAsia="id-ID"/>
        </w:rPr>
        <w:fldChar w:fldCharType="end"/>
      </w:r>
    </w:p>
    <w:p w14:paraId="7FFBAB2E" w14:textId="77777777" w:rsidR="007B7547" w:rsidRPr="002D5B0F" w:rsidRDefault="007B7547" w:rsidP="002D5B0F">
      <w:pPr>
        <w:pStyle w:val="ListParagraph"/>
        <w:numPr>
          <w:ilvl w:val="5"/>
          <w:numId w:val="11"/>
        </w:numPr>
        <w:spacing w:after="0" w:line="360" w:lineRule="auto"/>
        <w:ind w:left="1701"/>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Mekanisme Kerja</w:t>
      </w:r>
    </w:p>
    <w:p w14:paraId="74E2F5AD" w14:textId="77777777" w:rsidR="007B7547" w:rsidRPr="002D5B0F" w:rsidRDefault="007B7547" w:rsidP="002D5B0F">
      <w:pPr>
        <w:pStyle w:val="ListParagraph"/>
        <w:numPr>
          <w:ilvl w:val="6"/>
          <w:numId w:val="11"/>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 xml:space="preserve">Primer : </w:t>
      </w:r>
    </w:p>
    <w:p w14:paraId="41F7D254" w14:textId="77777777" w:rsidR="007B7547" w:rsidRPr="002D5B0F" w:rsidRDefault="007B7547" w:rsidP="002D5B0F">
      <w:pPr>
        <w:pStyle w:val="ListParagraph"/>
        <w:spacing w:line="360" w:lineRule="auto"/>
        <w:ind w:left="2127"/>
        <w:jc w:val="both"/>
        <w:rPr>
          <w:rFonts w:ascii="Times New Roman" w:hAnsi="Times New Roman" w:cs="Times New Roman"/>
          <w:sz w:val="24"/>
          <w:szCs w:val="24"/>
          <w:vertAlign w:val="superscript"/>
          <w:lang w:eastAsia="id-ID"/>
        </w:rPr>
      </w:pPr>
      <w:r w:rsidRPr="002D5B0F">
        <w:rPr>
          <w:rFonts w:ascii="Times New Roman" w:hAnsi="Times New Roman" w:cs="Times New Roman"/>
          <w:sz w:val="24"/>
          <w:szCs w:val="24"/>
          <w:lang w:eastAsia="id-ID"/>
        </w:rPr>
        <w:t>Mencegah ovulasi Kadar Folikel Stimulating Hormone (FSH) dan Luteinizing hormone (LH) menurun serta tidak terjadi lonjakan LH. Pada pemakaian DMPA, endometrium menjadi dangkal dan atrofis dengan kelenjar-kelenjar yang tidak aktif. Dengan pemakaian jangka lama endometrium bisa menjadi semakin sedikit sehingga hampir tidak didapatkan jaringan bila dilakukan biopsi, tetapi perubahan tersebut akan kembali normal dalam waktu 90 hari setelah suntikan DMPA berakhir.</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{"citationItems":[{"id":"ITEM-1","itemData":{"ISSN":"2252-729X","abstract":"Kontrasepsi suntik adalah kontrasepsi hormonal jenis suntikan yang dibedakan menjadi dua macam yaitu DMPA (depot medroksiprogesterone asetat) dan kombinasi. Suntik DMPA berisi depot medroksiprogesterone asetat yang diberikan dalam suntikan tunggal 150 mg/ml secara intramuscular (IM) setiap 12 minggu (Baziad, 2002). Efek samping penggunaan suntik DMPA adalah gangguan haid, penambahan berat badan, kekeringan vagina, menurunkan libido, gangguan emosi, sakit kepala, nervotaksis dan jerawat. Gangguan haid yang sering ditemukan berupa siklus haid yang memendek atau memanjang, perdarahan banyak atau sedikit, perdarahan yang tidak teratur atau perdarahan bercak (spotting), tidak haid sama sekali (amenore) Kata kunci : Suntik KB, DMPA, Gangguan haid, Penanganannya. PENDAHULUAN Kepala","author":[{"dropping-particle":"","family":"Susilowati","given":"Endang","non-dropping-particle":"","parse-names":false,"suffix":""}],"container-title":"Majalah Ilmiah Sultan Agung","id":"ITEM-1","issued":{"date-parts":[["2011"]]},"page":"1-11","title":"KB Suntik 3 (Tiga) Bulan Dengan Efek Samping Gangguan Haid Dan Penanganannya","type":"article-journal","volume":"3"},"uris":["http://www.mendeley.com/documents/?uuid=cd5fa2b2-9bb0-43f1-82a2-ad683252d11f"]}],"mendeley":{"formattedCitation":"&lt;sup&gt;66&lt;/sup&gt;","plainTextFormattedCitation":"66","previouslyFormattedCitation":"&lt;sup&gt;59&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66</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vertAlign w:val="superscript"/>
          <w:lang w:eastAsia="id-ID"/>
        </w:rPr>
        <w:fldChar w:fldCharType="begin" w:fldLock="1"/>
      </w:r>
      <w:r w:rsidR="00BD0AB7">
        <w:rPr>
          <w:rFonts w:ascii="Times New Roman" w:hAnsi="Times New Roman" w:cs="Times New Roman"/>
          <w:sz w:val="24"/>
          <w:szCs w:val="24"/>
          <w:vertAlign w:val="superscript"/>
          <w:lang w:eastAsia="id-ID"/>
        </w:rPr>
        <w:instrText>ADDIN CSL_CITATION {"citationItems":[{"id":"ITEM-1","itemData":{"ISBN":"9786026613349","author":[{"dropping-particle":"","family":"Dewi","given":"M.U.K","non-dropping-particle":"","parse-names":false,"suffix":""}],"id":"ITEM-1","issued":{"date-parts":[["2016"]]},"title":"Buku Ajar Reproduksi dan Keluarga Berencana","type":"book"},"uris":["http://www.mendeley.com/documents/?uuid=bb534a75-fce9-4018-9645-d6297814fcb7"]}],"mendeley":{"formattedCitation":"&lt;sup&gt;67&lt;/sup&gt;","plainTextFormattedCitation":"67","previouslyFormattedCitation":"&lt;sup&gt;60&lt;/sup&gt;"},"properties":{"noteIndex":0},"schema":"https://github.com/citation-style-language/schema/raw/master/csl-citation.json"}</w:instrText>
      </w:r>
      <w:r w:rsidRPr="002D5B0F">
        <w:rPr>
          <w:rFonts w:ascii="Times New Roman" w:hAnsi="Times New Roman" w:cs="Times New Roman"/>
          <w:sz w:val="24"/>
          <w:szCs w:val="24"/>
          <w:vertAlign w:val="superscript"/>
          <w:lang w:eastAsia="id-ID"/>
        </w:rPr>
        <w:fldChar w:fldCharType="separate"/>
      </w:r>
      <w:r w:rsidR="00BD0AB7" w:rsidRPr="00BD0AB7">
        <w:rPr>
          <w:rFonts w:ascii="Times New Roman" w:hAnsi="Times New Roman" w:cs="Times New Roman"/>
          <w:noProof/>
          <w:sz w:val="24"/>
          <w:szCs w:val="24"/>
          <w:vertAlign w:val="superscript"/>
          <w:lang w:eastAsia="id-ID"/>
        </w:rPr>
        <w:t>67</w:t>
      </w:r>
      <w:r w:rsidRPr="002D5B0F">
        <w:rPr>
          <w:rFonts w:ascii="Times New Roman" w:hAnsi="Times New Roman" w:cs="Times New Roman"/>
          <w:sz w:val="24"/>
          <w:szCs w:val="24"/>
          <w:vertAlign w:val="superscript"/>
          <w:lang w:eastAsia="id-ID"/>
        </w:rPr>
        <w:fldChar w:fldCharType="end"/>
      </w:r>
    </w:p>
    <w:p w14:paraId="5B4CAA52" w14:textId="77777777" w:rsidR="007B7547" w:rsidRPr="002D5B0F" w:rsidRDefault="007B7547" w:rsidP="002D5B0F">
      <w:pPr>
        <w:pStyle w:val="ListParagraph"/>
        <w:numPr>
          <w:ilvl w:val="6"/>
          <w:numId w:val="11"/>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 xml:space="preserve">Sekunder </w:t>
      </w:r>
    </w:p>
    <w:p w14:paraId="272EE268" w14:textId="77777777" w:rsidR="007B7547" w:rsidRPr="002D5B0F" w:rsidRDefault="007B7547" w:rsidP="00517D36">
      <w:pPr>
        <w:pStyle w:val="ListParagraph"/>
        <w:numPr>
          <w:ilvl w:val="0"/>
          <w:numId w:val="61"/>
        </w:numPr>
        <w:spacing w:after="0" w:line="360" w:lineRule="auto"/>
        <w:ind w:left="2552"/>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lastRenderedPageBreak/>
        <w:t>Lendir servik menjadi kental dan sedikit sehingga merupakan barier terhadap spermatozoa.</w:t>
      </w:r>
    </w:p>
    <w:p w14:paraId="4CB088B8" w14:textId="77777777" w:rsidR="007B7547" w:rsidRPr="002D5B0F" w:rsidRDefault="007B7547" w:rsidP="00517D36">
      <w:pPr>
        <w:pStyle w:val="ListParagraph"/>
        <w:numPr>
          <w:ilvl w:val="0"/>
          <w:numId w:val="61"/>
        </w:numPr>
        <w:spacing w:after="0" w:line="360" w:lineRule="auto"/>
        <w:ind w:left="2552"/>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Membuat endometrium menjadi kurang baik untuk implantasi dari ovumyang telah dibuahi.</w:t>
      </w:r>
    </w:p>
    <w:p w14:paraId="2B79EBFD" w14:textId="77777777" w:rsidR="007B7547" w:rsidRPr="002D5B0F" w:rsidRDefault="007B7547" w:rsidP="00517D36">
      <w:pPr>
        <w:pStyle w:val="ListParagraph"/>
        <w:numPr>
          <w:ilvl w:val="0"/>
          <w:numId w:val="61"/>
        </w:numPr>
        <w:spacing w:after="0" w:line="360" w:lineRule="auto"/>
        <w:ind w:left="2552"/>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Mungkin mempengaruhi kecepatan transportasi ovumdidalam tuba falopi.</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{"citationItems":[{"id":"ITEM-1","itemData":{"ISSN":"2252-729X","abstract":"Kontrasepsi suntik adalah kontrasepsi hormonal jenis suntikan yang dibedakan menjadi dua macam yaitu DMPA (depot medroksiprogesterone asetat) dan kombinasi. Suntik DMPA berisi depot medroksiprogesterone asetat yang diberikan dalam suntikan tunggal 150 mg/ml secara intramuscular (IM) setiap 12 minggu (Baziad, 2002). Efek samping penggunaan suntik DMPA adalah gangguan haid, penambahan berat badan, kekeringan vagina, menurunkan libido, gangguan emosi, sakit kepala, nervotaksis dan jerawat. Gangguan haid yang sering ditemukan berupa siklus haid yang memendek atau memanjang, perdarahan banyak atau sedikit, perdarahan yang tidak teratur atau perdarahan bercak (spotting), tidak haid sama sekali (amenore) Kata kunci : Suntik KB, DMPA, Gangguan haid, Penanganannya. PENDAHULUAN Kepala","author":[{"dropping-particle":"","family":"Susilowati","given":"Endang","non-dropping-particle":"","parse-names":false,"suffix":""}],"container-title":"Majalah Ilmiah Sultan Agung","id":"ITEM-1","issued":{"date-parts":[["2011"]]},"page":"1-11","title":"KB Suntik 3 (Tiga) Bulan Dengan Efek Samping Gangguan Haid Dan Penanganannya","type":"article-journal","volume":"3"},"uris":["http://www.mendeley.com/documents/?uuid=cd5fa2b2-9bb0-43f1-82a2-ad683252d11f"]}],"mendeley":{"formattedCitation":"&lt;sup&gt;66&lt;/sup&gt;","plainTextFormattedCitation":"66","previouslyFormattedCitation":"&lt;sup&gt;59&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66</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vertAlign w:val="superscript"/>
          <w:lang w:eastAsia="id-ID"/>
        </w:rPr>
        <w:fldChar w:fldCharType="begin" w:fldLock="1"/>
      </w:r>
      <w:r w:rsidR="00BD0AB7">
        <w:rPr>
          <w:rFonts w:ascii="Times New Roman" w:hAnsi="Times New Roman" w:cs="Times New Roman"/>
          <w:sz w:val="24"/>
          <w:szCs w:val="24"/>
          <w:vertAlign w:val="superscript"/>
          <w:lang w:eastAsia="id-ID"/>
        </w:rPr>
        <w:instrText>ADDIN CSL_CITATION {"citationItems":[{"id":"ITEM-1","itemData":{"ISBN":"9786026613349","author":[{"dropping-particle":"","family":"Dewi","given":"M.U.K","non-dropping-particle":"","parse-names":false,"suffix":""}],"id":"ITEM-1","issued":{"date-parts":[["2016"]]},"title":"Buku Ajar Reproduksi dan Keluarga Berencana","type":"book"},"uris":["http://www.mendeley.com/documents/?uuid=bb534a75-fce9-4018-9645-d6297814fcb7"]}],"mendeley":{"formattedCitation":"&lt;sup&gt;67&lt;/sup&gt;","plainTextFormattedCitation":"67","previouslyFormattedCitation":"&lt;sup&gt;60&lt;/sup&gt;"},"properties":{"noteIndex":0},"schema":"https://github.com/citation-style-language/schema/raw/master/csl-citation.json"}</w:instrText>
      </w:r>
      <w:r w:rsidRPr="002D5B0F">
        <w:rPr>
          <w:rFonts w:ascii="Times New Roman" w:hAnsi="Times New Roman" w:cs="Times New Roman"/>
          <w:sz w:val="24"/>
          <w:szCs w:val="24"/>
          <w:vertAlign w:val="superscript"/>
          <w:lang w:eastAsia="id-ID"/>
        </w:rPr>
        <w:fldChar w:fldCharType="separate"/>
      </w:r>
      <w:r w:rsidR="00BD0AB7" w:rsidRPr="00BD0AB7">
        <w:rPr>
          <w:rFonts w:ascii="Times New Roman" w:hAnsi="Times New Roman" w:cs="Times New Roman"/>
          <w:noProof/>
          <w:sz w:val="24"/>
          <w:szCs w:val="24"/>
          <w:vertAlign w:val="superscript"/>
          <w:lang w:eastAsia="id-ID"/>
        </w:rPr>
        <w:t>67</w:t>
      </w:r>
      <w:r w:rsidRPr="002D5B0F">
        <w:rPr>
          <w:rFonts w:ascii="Times New Roman" w:hAnsi="Times New Roman" w:cs="Times New Roman"/>
          <w:sz w:val="24"/>
          <w:szCs w:val="24"/>
          <w:vertAlign w:val="superscript"/>
          <w:lang w:eastAsia="id-ID"/>
        </w:rPr>
        <w:fldChar w:fldCharType="end"/>
      </w:r>
    </w:p>
    <w:p w14:paraId="7F5F0706" w14:textId="77777777" w:rsidR="007B7547" w:rsidRPr="002D5B0F" w:rsidRDefault="007B7547" w:rsidP="002D5B0F">
      <w:pPr>
        <w:pStyle w:val="ListParagraph"/>
        <w:numPr>
          <w:ilvl w:val="5"/>
          <w:numId w:val="11"/>
        </w:numPr>
        <w:spacing w:after="0" w:line="360" w:lineRule="auto"/>
        <w:ind w:left="1701"/>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 xml:space="preserve">Efektivitas </w:t>
      </w:r>
    </w:p>
    <w:p w14:paraId="7B9D6145" w14:textId="77777777" w:rsidR="007B7547" w:rsidRPr="002D5B0F" w:rsidRDefault="007B7547" w:rsidP="002D5B0F">
      <w:pPr>
        <w:pStyle w:val="ListParagraph"/>
        <w:spacing w:line="360" w:lineRule="auto"/>
        <w:ind w:left="1701"/>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DMPA memiliki efektivitas yang tinggi dengan 0,3 kehamilan per100 perempuan dalam satu tahun pemakaian (BKKBN, 2003). Kegagalan yang terjadi pada umumnya dikarenakan oleh ketidakpatuhan akseptor untuk datang pada jadwal yang telah ditetapkan atau teknik penyuntikan yang salah, injeksi harus benar-benar intragluteal</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{"citationItems":[{"id":"ITEM-1","itemData":{"author":[{"dropping-particle":"","family":"Rahayu","given":"Sri. Ida Prijatni","non-dropping-particle":"","parse-names":false,"suffix":""}],"id":"ITEM-1","issued":{"date-parts":[["2016"]]},"publisher":"Kementerian Kesehatan Republik Indonesia","publisher-place":"Jakarta","title":"Praktikum Kesehatan Reproduksi dan Keluarga Berencana","type":"book"},"uris":["http://www.mendeley.com/documents/?uuid=fe25021c-850d-4801-9783-50822cd5db30"]}],"mendeley":{"formattedCitation":"&lt;sup&gt;68&lt;/sup&gt;","plainTextFormattedCitation":"68","previouslyFormattedCitation":"&lt;sup&gt;61&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68</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lang w:eastAsia="id-ID"/>
        </w:rPr>
        <w:t>.</w:t>
      </w:r>
    </w:p>
    <w:p w14:paraId="5FA98A14" w14:textId="77777777" w:rsidR="007B7547" w:rsidRPr="002D5B0F" w:rsidRDefault="007B7547" w:rsidP="002D5B0F">
      <w:pPr>
        <w:pStyle w:val="ListParagraph"/>
        <w:numPr>
          <w:ilvl w:val="5"/>
          <w:numId w:val="11"/>
        </w:numPr>
        <w:spacing w:after="0" w:line="360" w:lineRule="auto"/>
        <w:ind w:left="1701"/>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Kelebihan</w:t>
      </w:r>
    </w:p>
    <w:p w14:paraId="0622FE68" w14:textId="77777777" w:rsidR="007B7547" w:rsidRPr="002D5B0F" w:rsidRDefault="007B7547" w:rsidP="002D5B0F">
      <w:pPr>
        <w:pStyle w:val="ListParagraph"/>
        <w:spacing w:line="360" w:lineRule="auto"/>
        <w:ind w:left="1701"/>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 xml:space="preserve">Kelebihan penggunaan suntik DMPA </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{"citationItems":[{"id":"ITEM-1","itemData":{"ISSN":"2252-729X","abstract":"Kontrasepsi suntik adalah kontrasepsi hormonal jenis suntikan yang dibedakan menjadi dua macam yaitu DMPA (depot medroksiprogesterone asetat) dan kombinasi. Suntik DMPA berisi depot medroksiprogesterone asetat yang diberikan dalam suntikan tunggal 150 mg/ml secara intramuscular (IM) setiap 12 minggu (Baziad, 2002). Efek samping penggunaan suntik DMPA adalah gangguan haid, penambahan berat badan, kekeringan vagina, menurunkan libido, gangguan emosi, sakit kepala, nervotaksis dan jerawat. Gangguan haid yang sering ditemukan berupa siklus haid yang memendek atau memanjang, perdarahan banyak atau sedikit, perdarahan yang tidak teratur atau perdarahan bercak (spotting), tidak haid sama sekali (amenore) Kata kunci : Suntik KB, DMPA, Gangguan haid, Penanganannya. PENDAHULUAN Kepala","author":[{"dropping-particle":"","family":"Susilowati","given":"Endang","non-dropping-particle":"","parse-names":false,"suffix":""}],"container-title":"Majalah Ilmiah Sultan Agung","id":"ITEM-1","issued":{"date-parts":[["2011"]]},"page":"1-11","title":"KB Suntik 3 (Tiga) Bulan Dengan Efek Samping Gangguan Haid Dan Penanganannya","type":"article-journal","volume":"3"},"uris":["http://www.mendeley.com/documents/?uuid=cd5fa2b2-9bb0-43f1-82a2-ad683252d11f"]}],"mendeley":{"formattedCitation":"&lt;sup&gt;66&lt;/sup&gt;","plainTextFormattedCitation":"66","previouslyFormattedCitation":"&lt;sup&gt;59&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66</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vertAlign w:val="superscript"/>
          <w:lang w:eastAsia="id-ID"/>
        </w:rPr>
        <w:fldChar w:fldCharType="begin" w:fldLock="1"/>
      </w:r>
      <w:r w:rsidR="00BD0AB7">
        <w:rPr>
          <w:rFonts w:ascii="Times New Roman" w:hAnsi="Times New Roman" w:cs="Times New Roman"/>
          <w:sz w:val="24"/>
          <w:szCs w:val="24"/>
          <w:vertAlign w:val="superscript"/>
          <w:lang w:eastAsia="id-ID"/>
        </w:rPr>
        <w:instrText>ADDIN CSL_CITATION {"citationItems":[{"id":"ITEM-1","itemData":{"ISBN":"9786026613349","author":[{"dropping-particle":"","family":"Dewi","given":"M.U.K","non-dropping-particle":"","parse-names":false,"suffix":""}],"id":"ITEM-1","issued":{"date-parts":[["2016"]]},"title":"Buku Ajar Reproduksi dan Keluarga Berencana","type":"book"},"uris":["http://www.mendeley.com/documents/?uuid=bb534a75-fce9-4018-9645-d6297814fcb7"]}],"mendeley":{"formattedCitation":"&lt;sup&gt;67&lt;/sup&gt;","plainTextFormattedCitation":"67","previouslyFormattedCitation":"&lt;sup&gt;60&lt;/sup&gt;"},"properties":{"noteIndex":0},"schema":"https://github.com/citation-style-language/schema/raw/master/csl-citation.json"}</w:instrText>
      </w:r>
      <w:r w:rsidRPr="002D5B0F">
        <w:rPr>
          <w:rFonts w:ascii="Times New Roman" w:hAnsi="Times New Roman" w:cs="Times New Roman"/>
          <w:sz w:val="24"/>
          <w:szCs w:val="24"/>
          <w:vertAlign w:val="superscript"/>
          <w:lang w:eastAsia="id-ID"/>
        </w:rPr>
        <w:fldChar w:fldCharType="separate"/>
      </w:r>
      <w:r w:rsidR="00BD0AB7" w:rsidRPr="00BD0AB7">
        <w:rPr>
          <w:rFonts w:ascii="Times New Roman" w:hAnsi="Times New Roman" w:cs="Times New Roman"/>
          <w:noProof/>
          <w:sz w:val="24"/>
          <w:szCs w:val="24"/>
          <w:vertAlign w:val="superscript"/>
          <w:lang w:eastAsia="id-ID"/>
        </w:rPr>
        <w:t>67</w:t>
      </w:r>
      <w:r w:rsidRPr="002D5B0F">
        <w:rPr>
          <w:rFonts w:ascii="Times New Roman" w:hAnsi="Times New Roman" w:cs="Times New Roman"/>
          <w:sz w:val="24"/>
          <w:szCs w:val="24"/>
          <w:vertAlign w:val="superscript"/>
          <w:lang w:eastAsia="id-ID"/>
        </w:rPr>
        <w:fldChar w:fldCharType="end"/>
      </w:r>
      <w:r w:rsidRPr="002D5B0F">
        <w:rPr>
          <w:rFonts w:ascii="Times New Roman" w:hAnsi="Times New Roman" w:cs="Times New Roman"/>
          <w:sz w:val="24"/>
          <w:szCs w:val="24"/>
          <w:lang w:eastAsia="id-ID"/>
        </w:rPr>
        <w:t xml:space="preserve"> :</w:t>
      </w:r>
    </w:p>
    <w:p w14:paraId="078686CB" w14:textId="77777777" w:rsidR="007B7547" w:rsidRPr="002D5B0F" w:rsidRDefault="007B7547" w:rsidP="00517D36">
      <w:pPr>
        <w:pStyle w:val="ListParagraph"/>
        <w:numPr>
          <w:ilvl w:val="6"/>
          <w:numId w:val="62"/>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Sangat efektif.</w:t>
      </w:r>
    </w:p>
    <w:p w14:paraId="4EEDD743" w14:textId="77777777" w:rsidR="007B7547" w:rsidRPr="002D5B0F" w:rsidRDefault="007B7547" w:rsidP="00517D36">
      <w:pPr>
        <w:pStyle w:val="ListParagraph"/>
        <w:numPr>
          <w:ilvl w:val="6"/>
          <w:numId w:val="62"/>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Pencegahan kehamilan jangka panjang.</w:t>
      </w:r>
    </w:p>
    <w:p w14:paraId="1568040D" w14:textId="77777777" w:rsidR="007B7547" w:rsidRPr="002D5B0F" w:rsidRDefault="007B7547" w:rsidP="00517D36">
      <w:pPr>
        <w:pStyle w:val="ListParagraph"/>
        <w:numPr>
          <w:ilvl w:val="6"/>
          <w:numId w:val="62"/>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Tidak berpengaruh pada hubungan suami istri.</w:t>
      </w:r>
    </w:p>
    <w:p w14:paraId="527030FA" w14:textId="77777777" w:rsidR="007B7547" w:rsidRPr="002D5B0F" w:rsidRDefault="007B7547" w:rsidP="00517D36">
      <w:pPr>
        <w:pStyle w:val="ListParagraph"/>
        <w:numPr>
          <w:ilvl w:val="6"/>
          <w:numId w:val="62"/>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Tidak mengandung estrogen sehingga tidak berdampak serius terhadap penyakit jantung dan gangguan pembekuan darah.</w:t>
      </w:r>
    </w:p>
    <w:p w14:paraId="3513C0E3" w14:textId="77777777" w:rsidR="007B7547" w:rsidRPr="002D5B0F" w:rsidRDefault="007B7547" w:rsidP="00517D36">
      <w:pPr>
        <w:pStyle w:val="ListParagraph"/>
        <w:numPr>
          <w:ilvl w:val="6"/>
          <w:numId w:val="62"/>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Tidak mempengaruhi ASI.</w:t>
      </w:r>
    </w:p>
    <w:p w14:paraId="51DB84AD" w14:textId="77777777" w:rsidR="007B7547" w:rsidRPr="002D5B0F" w:rsidRDefault="007B7547" w:rsidP="00517D36">
      <w:pPr>
        <w:pStyle w:val="ListParagraph"/>
        <w:numPr>
          <w:ilvl w:val="6"/>
          <w:numId w:val="62"/>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Sedikit efek samping.</w:t>
      </w:r>
    </w:p>
    <w:p w14:paraId="6D7DD43C" w14:textId="77777777" w:rsidR="007B7547" w:rsidRPr="002D5B0F" w:rsidRDefault="007B7547" w:rsidP="00517D36">
      <w:pPr>
        <w:pStyle w:val="ListParagraph"/>
        <w:numPr>
          <w:ilvl w:val="6"/>
          <w:numId w:val="62"/>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Klien tidak perlu menyimpan obat suntik.</w:t>
      </w:r>
    </w:p>
    <w:p w14:paraId="0F43F783" w14:textId="77777777" w:rsidR="007B7547" w:rsidRPr="002D5B0F" w:rsidRDefault="007B7547" w:rsidP="00517D36">
      <w:pPr>
        <w:pStyle w:val="ListParagraph"/>
        <w:numPr>
          <w:ilvl w:val="6"/>
          <w:numId w:val="62"/>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Dapat digunakan oleh perempuan usia lebih dari 35 tahun sampai perimenopause.</w:t>
      </w:r>
    </w:p>
    <w:p w14:paraId="3D7B1DDA" w14:textId="77777777" w:rsidR="007B7547" w:rsidRPr="002D5B0F" w:rsidRDefault="007B7547" w:rsidP="00517D36">
      <w:pPr>
        <w:pStyle w:val="ListParagraph"/>
        <w:numPr>
          <w:ilvl w:val="6"/>
          <w:numId w:val="62"/>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Membantu mencegah kanker endometrium dan kehamilan ektopik.</w:t>
      </w:r>
    </w:p>
    <w:p w14:paraId="3735160D" w14:textId="77777777" w:rsidR="007B7547" w:rsidRPr="002D5B0F" w:rsidRDefault="007B7547" w:rsidP="00517D36">
      <w:pPr>
        <w:pStyle w:val="ListParagraph"/>
        <w:numPr>
          <w:ilvl w:val="6"/>
          <w:numId w:val="62"/>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Menurunkan kejadian penyakit jinak payudara.</w:t>
      </w:r>
    </w:p>
    <w:p w14:paraId="0A9BD31B" w14:textId="77777777" w:rsidR="007B7547" w:rsidRPr="002D5B0F" w:rsidRDefault="007B7547" w:rsidP="00517D36">
      <w:pPr>
        <w:pStyle w:val="ListParagraph"/>
        <w:numPr>
          <w:ilvl w:val="6"/>
          <w:numId w:val="62"/>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Mencegah beberapa penyakit radang panggul.</w:t>
      </w:r>
    </w:p>
    <w:p w14:paraId="16FE793E" w14:textId="77777777" w:rsidR="007B7547" w:rsidRPr="002D5B0F" w:rsidRDefault="007B7547" w:rsidP="002D5B0F">
      <w:pPr>
        <w:pStyle w:val="ListParagraph"/>
        <w:numPr>
          <w:ilvl w:val="5"/>
          <w:numId w:val="11"/>
        </w:numPr>
        <w:spacing w:after="0" w:line="360" w:lineRule="auto"/>
        <w:ind w:left="1701"/>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 xml:space="preserve">Keterbatasan </w:t>
      </w:r>
    </w:p>
    <w:p w14:paraId="3B7E0F79" w14:textId="77777777" w:rsidR="007B7547" w:rsidRPr="002D5B0F" w:rsidRDefault="007B7547" w:rsidP="002D5B0F">
      <w:pPr>
        <w:pStyle w:val="ListParagraph"/>
        <w:spacing w:line="360" w:lineRule="auto"/>
        <w:ind w:left="1701"/>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Keterbatasan penggunaan suntik DMPA</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{"citationItems":[{"id":"ITEM-1","itemData":{"ISSN":"2252-729X","abstract":"Kontrasepsi suntik adalah kontrasepsi hormonal jenis suntikan yang dibedakan menjadi dua macam yaitu DMPA (depot medroksiprogesterone asetat) dan kombinasi. Suntik DMPA berisi depot medroksiprogesterone asetat yang diberikan dalam suntikan tunggal 150 mg/ml secara intramuscular (IM) setiap 12 minggu (Baziad, 2002). Efek samping penggunaan suntik DMPA adalah gangguan haid, penambahan berat badan, kekeringan vagina, menurunkan libido, gangguan emosi, sakit kepala, nervotaksis dan jerawat. Gangguan haid yang sering ditemukan berupa siklus haid yang memendek atau memanjang, perdarahan banyak atau sedikit, perdarahan yang tidak teratur atau perdarahan bercak (spotting), tidak haid sama sekali (amenore) Kata kunci : Suntik KB, DMPA, Gangguan haid, Penanganannya. PENDAHULUAN Kepala","author":[{"dropping-particle":"","family":"Susilowati","given":"Endang","non-dropping-particle":"","parse-names":false,"suffix":""}],"container-title":"Majalah Ilmiah Sultan Agung","id":"ITEM-1","issued":{"date-parts":[["2011"]]},"page":"1-11","title":"KB Suntik 3 (Tiga) Bulan Dengan Efek Samping Gangguan Haid Dan Penanganannya","type":"article-journal","volume":"3"},"uris":["http://www.mendeley.com/documents/?uuid=cd5fa2b2-9bb0-43f1-82a2-ad683252d11f"]}],"mendeley":{"formattedCitation":"&lt;sup&gt;66&lt;/sup&gt;","plainTextFormattedCitation":"66","previouslyFormattedCitation":"&lt;sup&gt;59&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66</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lang w:eastAsia="id-ID"/>
        </w:rPr>
        <w:t xml:space="preserve"> :</w:t>
      </w:r>
    </w:p>
    <w:p w14:paraId="6E246787" w14:textId="77777777" w:rsidR="007B7547" w:rsidRPr="002D5B0F" w:rsidRDefault="007B7547" w:rsidP="00517D36">
      <w:pPr>
        <w:pStyle w:val="ListParagraph"/>
        <w:numPr>
          <w:ilvl w:val="6"/>
          <w:numId w:val="63"/>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Sering ditemukan ganguan haid.</w:t>
      </w:r>
    </w:p>
    <w:p w14:paraId="05A48654" w14:textId="77777777" w:rsidR="007B7547" w:rsidRPr="002D5B0F" w:rsidRDefault="007B7547" w:rsidP="00517D36">
      <w:pPr>
        <w:pStyle w:val="ListParagraph"/>
        <w:numPr>
          <w:ilvl w:val="6"/>
          <w:numId w:val="63"/>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lastRenderedPageBreak/>
        <w:t>Kemungkinan terlambatnya pemulihan kesuburan setelah penghentian pemakaian.</w:t>
      </w:r>
    </w:p>
    <w:p w14:paraId="13C207BB" w14:textId="77777777" w:rsidR="007B7547" w:rsidRPr="002D5B0F" w:rsidRDefault="007B7547" w:rsidP="00517D36">
      <w:pPr>
        <w:pStyle w:val="ListParagraph"/>
        <w:numPr>
          <w:ilvl w:val="6"/>
          <w:numId w:val="63"/>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Klien sangat bergantung pada tempat sarana pelayanan kesehatan.</w:t>
      </w:r>
    </w:p>
    <w:p w14:paraId="15AF41CA" w14:textId="77777777" w:rsidR="007B7547" w:rsidRPr="002D5B0F" w:rsidRDefault="007B7547" w:rsidP="00517D36">
      <w:pPr>
        <w:pStyle w:val="ListParagraph"/>
        <w:numPr>
          <w:ilvl w:val="6"/>
          <w:numId w:val="63"/>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Permasalahan berat badan merupakan efek samping tersering.</w:t>
      </w:r>
    </w:p>
    <w:p w14:paraId="7F7BA657" w14:textId="77777777" w:rsidR="007B7547" w:rsidRPr="002D5B0F" w:rsidRDefault="007B7547" w:rsidP="00517D36">
      <w:pPr>
        <w:pStyle w:val="ListParagraph"/>
        <w:numPr>
          <w:ilvl w:val="6"/>
          <w:numId w:val="63"/>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Tidak menjamin perlindungan terhadap penularan infeksi menular seksual, hepatitis B dan virus HIV.</w:t>
      </w:r>
    </w:p>
    <w:p w14:paraId="45A94E24" w14:textId="77777777" w:rsidR="007B7547" w:rsidRPr="002D5B0F" w:rsidRDefault="007B7547" w:rsidP="00517D36">
      <w:pPr>
        <w:pStyle w:val="ListParagraph"/>
        <w:numPr>
          <w:ilvl w:val="6"/>
          <w:numId w:val="63"/>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 xml:space="preserve">Pada penggunaan jangka panjang dapat terjadi perubahan lipid serum. </w:t>
      </w:r>
    </w:p>
    <w:p w14:paraId="0B27A2B5" w14:textId="77777777" w:rsidR="007B7547" w:rsidRPr="002D5B0F" w:rsidRDefault="007B7547" w:rsidP="002D5B0F">
      <w:pPr>
        <w:pStyle w:val="ListParagraph"/>
        <w:numPr>
          <w:ilvl w:val="1"/>
          <w:numId w:val="11"/>
        </w:numPr>
        <w:spacing w:after="0" w:line="360" w:lineRule="auto"/>
        <w:ind w:left="1701"/>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Indikasi</w:t>
      </w:r>
    </w:p>
    <w:p w14:paraId="0A99B540" w14:textId="77777777" w:rsidR="007B7547" w:rsidRPr="002D5B0F" w:rsidRDefault="007B7547" w:rsidP="002D5B0F">
      <w:pPr>
        <w:pStyle w:val="ListParagraph"/>
        <w:spacing w:line="360" w:lineRule="auto"/>
        <w:ind w:left="1701"/>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Indikasi pada pengguna suntik DMPA</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{"citationItems":[{"id":"ITEM-1","itemData":{"ISSN":"2252-729X","abstract":"Kontrasepsi suntik adalah kontrasepsi hormonal jenis suntikan yang dibedakan menjadi dua macam yaitu DMPA (depot medroksiprogesterone asetat) dan kombinasi. Suntik DMPA berisi depot medroksiprogesterone asetat yang diberikan dalam suntikan tunggal 150 mg/ml secara intramuscular (IM) setiap 12 minggu (Baziad, 2002). Efek samping penggunaan suntik DMPA adalah gangguan haid, penambahan berat badan, kekeringan vagina, menurunkan libido, gangguan emosi, sakit kepala, nervotaksis dan jerawat. Gangguan haid yang sering ditemukan berupa siklus haid yang memendek atau memanjang, perdarahan banyak atau sedikit, perdarahan yang tidak teratur atau perdarahan bercak (spotting), tidak haid sama sekali (amenore) Kata kunci : Suntik KB, DMPA, Gangguan haid, Penanganannya. PENDAHULUAN Kepala","author":[{"dropping-particle":"","family":"Susilowati","given":"Endang","non-dropping-particle":"","parse-names":false,"suffix":""}],"container-title":"Majalah Ilmiah Sultan Agung","id":"ITEM-1","issued":{"date-parts":[["2011"]]},"page":"1-11","title":"KB Suntik 3 (Tiga) Bulan Dengan Efek Samping Gangguan Haid Dan Penanganannya","type":"article-journal","volume":"3"},"uris":["http://www.mendeley.com/documents/?uuid=cd5fa2b2-9bb0-43f1-82a2-ad683252d11f"]}],"mendeley":{"formattedCitation":"&lt;sup&gt;66&lt;/sup&gt;","plainTextFormattedCitation":"66","previouslyFormattedCitation":"&lt;sup&gt;59&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66</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lang w:eastAsia="id-ID"/>
        </w:rPr>
        <w:t xml:space="preserve"> :</w:t>
      </w:r>
    </w:p>
    <w:p w14:paraId="45CB1444" w14:textId="77777777" w:rsidR="007B7547" w:rsidRPr="002D5B0F" w:rsidRDefault="007B7547" w:rsidP="00517D36">
      <w:pPr>
        <w:pStyle w:val="ListParagraph"/>
        <w:numPr>
          <w:ilvl w:val="6"/>
          <w:numId w:val="64"/>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 xml:space="preserve">Wanita usia reproduktif. </w:t>
      </w:r>
    </w:p>
    <w:p w14:paraId="1AD56180" w14:textId="77777777" w:rsidR="007B7547" w:rsidRPr="002D5B0F" w:rsidRDefault="007B7547" w:rsidP="00517D36">
      <w:pPr>
        <w:pStyle w:val="ListParagraph"/>
        <w:numPr>
          <w:ilvl w:val="6"/>
          <w:numId w:val="64"/>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Wanita yang telah memiliki anak.</w:t>
      </w:r>
    </w:p>
    <w:p w14:paraId="070A3B74" w14:textId="77777777" w:rsidR="007B7547" w:rsidRPr="002D5B0F" w:rsidRDefault="007B7547" w:rsidP="00517D36">
      <w:pPr>
        <w:pStyle w:val="ListParagraph"/>
        <w:numPr>
          <w:ilvl w:val="6"/>
          <w:numId w:val="64"/>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Menghendaki kontrasepsi jangka panjang dan memiliki efektifitas tinggi.</w:t>
      </w:r>
    </w:p>
    <w:p w14:paraId="2E977D5A" w14:textId="77777777" w:rsidR="007B7547" w:rsidRPr="002D5B0F" w:rsidRDefault="007B7547" w:rsidP="00517D36">
      <w:pPr>
        <w:pStyle w:val="ListParagraph"/>
        <w:numPr>
          <w:ilvl w:val="6"/>
          <w:numId w:val="64"/>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Menyusui dan membutuhkan kontrasepsi yang sesuai.</w:t>
      </w:r>
    </w:p>
    <w:p w14:paraId="04B09F9E" w14:textId="77777777" w:rsidR="007B7547" w:rsidRPr="002D5B0F" w:rsidRDefault="007B7547" w:rsidP="00517D36">
      <w:pPr>
        <w:pStyle w:val="ListParagraph"/>
        <w:numPr>
          <w:ilvl w:val="6"/>
          <w:numId w:val="64"/>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Setelah melahirkan dan tidak menyusui.</w:t>
      </w:r>
    </w:p>
    <w:p w14:paraId="06E8338A" w14:textId="77777777" w:rsidR="007B7547" w:rsidRPr="002D5B0F" w:rsidRDefault="007B7547" w:rsidP="00517D36">
      <w:pPr>
        <w:pStyle w:val="ListParagraph"/>
        <w:numPr>
          <w:ilvl w:val="6"/>
          <w:numId w:val="64"/>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Setelah abortus dan keguguran.</w:t>
      </w:r>
    </w:p>
    <w:p w14:paraId="150DDF05" w14:textId="77777777" w:rsidR="007B7547" w:rsidRPr="002D5B0F" w:rsidRDefault="007B7547" w:rsidP="00517D36">
      <w:pPr>
        <w:pStyle w:val="ListParagraph"/>
        <w:numPr>
          <w:ilvl w:val="6"/>
          <w:numId w:val="64"/>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Memiliki banyak anak tetapi belum menghendaki tubektomi.h.Masalah gangguan pembekuan darah.</w:t>
      </w:r>
    </w:p>
    <w:p w14:paraId="50318AE6" w14:textId="77777777" w:rsidR="007B7547" w:rsidRPr="002D5B0F" w:rsidRDefault="007B7547" w:rsidP="00517D36">
      <w:pPr>
        <w:pStyle w:val="ListParagraph"/>
        <w:numPr>
          <w:ilvl w:val="6"/>
          <w:numId w:val="64"/>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Menggunakan obat epilepsydan tuberculosis.</w:t>
      </w:r>
    </w:p>
    <w:p w14:paraId="17AA695B" w14:textId="77777777" w:rsidR="007B7547" w:rsidRPr="002D5B0F" w:rsidRDefault="007B7547" w:rsidP="002D5B0F">
      <w:pPr>
        <w:pStyle w:val="ListParagraph"/>
        <w:numPr>
          <w:ilvl w:val="1"/>
          <w:numId w:val="11"/>
        </w:numPr>
        <w:spacing w:after="0" w:line="360" w:lineRule="auto"/>
        <w:ind w:left="1701"/>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Kontra Indikasi</w:t>
      </w:r>
    </w:p>
    <w:p w14:paraId="7F988CB0" w14:textId="77777777" w:rsidR="007B7547" w:rsidRPr="002D5B0F" w:rsidRDefault="007B7547" w:rsidP="002D5B0F">
      <w:pPr>
        <w:pStyle w:val="ListParagraph"/>
        <w:spacing w:line="360" w:lineRule="auto"/>
        <w:ind w:left="1701"/>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Kontra indikasi pada pengguna suntik DMPA yaitu</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{"citationItems":[{"id":"ITEM-1","itemData":{"author":[{"dropping-particle":"","family":"Rahayu","given":"Sri. Ida Prijatni","non-dropping-particle":"","parse-names":false,"suffix":""}],"id":"ITEM-1","issued":{"date-parts":[["2016"]]},"publisher":"Kementerian Kesehatan Republik Indonesia","publisher-place":"Jakarta","title":"Praktikum Kesehatan Reproduksi dan Keluarga Berencana","type":"book"},"uris":["http://www.mendeley.com/documents/?uuid=fe25021c-850d-4801-9783-50822cd5db30"]}],"mendeley":{"formattedCitation":"&lt;sup&gt;68&lt;/sup&gt;","plainTextFormattedCitation":"68","previouslyFormattedCitation":"&lt;sup&gt;61&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68</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lang w:eastAsia="id-ID"/>
        </w:rPr>
        <w:t xml:space="preserve"> :</w:t>
      </w:r>
    </w:p>
    <w:p w14:paraId="1A5A4AD4" w14:textId="77777777" w:rsidR="007B7547" w:rsidRPr="002D5B0F" w:rsidRDefault="007B7547" w:rsidP="00517D36">
      <w:pPr>
        <w:pStyle w:val="ListParagraph"/>
        <w:numPr>
          <w:ilvl w:val="6"/>
          <w:numId w:val="65"/>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Hamil atau dicurigai hamil.</w:t>
      </w:r>
    </w:p>
    <w:p w14:paraId="14F5697B" w14:textId="77777777" w:rsidR="007B7547" w:rsidRPr="002D5B0F" w:rsidRDefault="007B7547" w:rsidP="00517D36">
      <w:pPr>
        <w:pStyle w:val="ListParagraph"/>
        <w:numPr>
          <w:ilvl w:val="6"/>
          <w:numId w:val="65"/>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Perdarahan pervaginam yang belum jelas penyebabnya.</w:t>
      </w:r>
    </w:p>
    <w:p w14:paraId="25DC4B95" w14:textId="77777777" w:rsidR="007B7547" w:rsidRPr="002D5B0F" w:rsidRDefault="007B7547" w:rsidP="00517D36">
      <w:pPr>
        <w:pStyle w:val="ListParagraph"/>
        <w:numPr>
          <w:ilvl w:val="6"/>
          <w:numId w:val="65"/>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Wanita yang tidak dapat menerima terjadinya gangguan haid.</w:t>
      </w:r>
    </w:p>
    <w:p w14:paraId="0F4C59F0" w14:textId="77777777" w:rsidR="007B7547" w:rsidRPr="002D5B0F" w:rsidRDefault="007B7547" w:rsidP="00517D36">
      <w:pPr>
        <w:pStyle w:val="ListParagraph"/>
        <w:numPr>
          <w:ilvl w:val="6"/>
          <w:numId w:val="65"/>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Penderita kanker payudara atau ada riwayat kanker payudara.</w:t>
      </w:r>
    </w:p>
    <w:p w14:paraId="7F23189C" w14:textId="77777777" w:rsidR="007B7547" w:rsidRPr="002D5B0F" w:rsidRDefault="007B7547" w:rsidP="00517D36">
      <w:pPr>
        <w:pStyle w:val="ListParagraph"/>
        <w:numPr>
          <w:ilvl w:val="6"/>
          <w:numId w:val="65"/>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Penderita diabetes mellitusdisertai komplikasi.</w:t>
      </w:r>
    </w:p>
    <w:p w14:paraId="0074235E" w14:textId="77777777" w:rsidR="007B7547" w:rsidRPr="002D5B0F" w:rsidRDefault="007B7547" w:rsidP="002D5B0F">
      <w:pPr>
        <w:pStyle w:val="ListParagraph"/>
        <w:numPr>
          <w:ilvl w:val="1"/>
          <w:numId w:val="11"/>
        </w:numPr>
        <w:spacing w:after="0" w:line="360" w:lineRule="auto"/>
        <w:ind w:left="1701"/>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Waktu Mulai Menggunakan</w:t>
      </w:r>
    </w:p>
    <w:p w14:paraId="027D8905" w14:textId="77777777" w:rsidR="007B7547" w:rsidRPr="002D5B0F" w:rsidRDefault="007B7547" w:rsidP="002D5B0F">
      <w:pPr>
        <w:pStyle w:val="ListParagraph"/>
        <w:spacing w:line="360" w:lineRule="auto"/>
        <w:ind w:left="1701"/>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Waktu mulai menggunakan kontrasepsi DMPA yaitu</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{"citationItems":[{"id":"ITEM-1","itemData":{"ISSN":"2252-729X","abstract":"Kontrasepsi suntik adalah kontrasepsi hormonal jenis suntikan yang dibedakan menjadi dua macam yaitu DMPA (depot medroksiprogesterone asetat) dan kombinasi. Suntik DMPA berisi depot medroksiprogesterone asetat yang diberikan dalam suntikan tunggal 150 mg/ml secara intramuscular (IM) setiap 12 minggu (Baziad, 2002). Efek samping penggunaan suntik DMPA adalah gangguan haid, penambahan berat badan, kekeringan vagina, menurunkan libido, gangguan emosi, sakit kepala, nervotaksis dan jerawat. Gangguan haid yang sering ditemukan berupa siklus haid yang memendek atau memanjang, perdarahan banyak atau sedikit, perdarahan yang tidak teratur atau perdarahan bercak (spotting), tidak haid sama sekali (amenore) Kata kunci : Suntik KB, DMPA, Gangguan haid, Penanganannya. PENDAHULUAN Kepala","author":[{"dropping-particle":"","family":"Susilowati","given":"Endang","non-dropping-particle":"","parse-names":false,"suffix":""}],"container-title":"Majalah Ilmiah Sultan Agung","id":"ITEM-1","issued":{"date-parts":[["2011"]]},"page":"1-11","title":"KB Suntik 3 (Tiga) Bulan Dengan Efek Samping Gangguan Haid Dan Penanganannya","type":"article-journal","volume":"3"},"uris":["http://www.mendeley.com/documents/?uuid=cd5fa2b2-9bb0-43f1-82a2-ad683252d11f"]}],"mendeley":{"formattedCitation":"&lt;sup&gt;66&lt;/sup&gt;","plainTextFormattedCitation":"66","previouslyFormattedCitation":"&lt;sup&gt;59&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66</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lang w:eastAsia="id-ID"/>
        </w:rPr>
        <w:t xml:space="preserve"> :</w:t>
      </w:r>
    </w:p>
    <w:p w14:paraId="24FE3D51" w14:textId="77777777" w:rsidR="007B7547" w:rsidRPr="002D5B0F" w:rsidRDefault="007B7547" w:rsidP="00517D36">
      <w:pPr>
        <w:pStyle w:val="ListParagraph"/>
        <w:numPr>
          <w:ilvl w:val="6"/>
          <w:numId w:val="66"/>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Setiap saat selama siklus haid, asal tidak hamil.</w:t>
      </w:r>
    </w:p>
    <w:p w14:paraId="488309C1" w14:textId="77777777" w:rsidR="007B7547" w:rsidRPr="002D5B0F" w:rsidRDefault="007B7547" w:rsidP="00517D36">
      <w:pPr>
        <w:pStyle w:val="ListParagraph"/>
        <w:numPr>
          <w:ilvl w:val="6"/>
          <w:numId w:val="66"/>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Mulai hari pertama sampai hari ke-7 siklus haid.</w:t>
      </w:r>
    </w:p>
    <w:p w14:paraId="6619FA94" w14:textId="77777777" w:rsidR="007B7547" w:rsidRPr="002D5B0F" w:rsidRDefault="007B7547" w:rsidP="00517D36">
      <w:pPr>
        <w:pStyle w:val="ListParagraph"/>
        <w:numPr>
          <w:ilvl w:val="6"/>
          <w:numId w:val="66"/>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lastRenderedPageBreak/>
        <w:t>Pada ibu yang tidak haid atau dengan perdarahan tidak teratur, injeksi dapat diberikan setiap saat, asal tidak hamil. Selama 7 hari setelah penyuntikan tidak boleh melakukan hubungan seksual.</w:t>
      </w:r>
    </w:p>
    <w:p w14:paraId="0DAEF09C" w14:textId="77777777" w:rsidR="007B7547" w:rsidRPr="002D5B0F" w:rsidRDefault="007B7547" w:rsidP="00517D36">
      <w:pPr>
        <w:pStyle w:val="ListParagraph"/>
        <w:numPr>
          <w:ilvl w:val="6"/>
          <w:numId w:val="66"/>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Ibu yang telah menggunakan kontrasepsi hormonal lain secara benar dan tidak hamil kemudian ingin mengganti dengan kontrasepsi DMPA, suntikan pertama dapat segera diberikan tidak perlu menunggu sampai haid berikutnya.</w:t>
      </w:r>
    </w:p>
    <w:p w14:paraId="0B515948" w14:textId="77777777" w:rsidR="007B7547" w:rsidRPr="002D5B0F" w:rsidRDefault="007B7547" w:rsidP="00517D36">
      <w:pPr>
        <w:pStyle w:val="ListParagraph"/>
        <w:numPr>
          <w:ilvl w:val="6"/>
          <w:numId w:val="66"/>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Ibu yang menggunakan kontrasepsi nonhormonal dan ingin mengganti dengan kontrasepsi hormonal, suntikan pertama dapat segera diberikan, asal ibu tidak hamil dan pemberiannya tidak perlu menunggu haid berikutnya. Bila ibu disuntik setelah hari ke-7 haid, selama 7 hari penyuntikan tidak boleh melakukan hubungan seksual.</w:t>
      </w:r>
    </w:p>
    <w:p w14:paraId="4ADAD302" w14:textId="77777777" w:rsidR="007B7547" w:rsidRPr="002D5B0F" w:rsidRDefault="007B7547" w:rsidP="002D5B0F">
      <w:pPr>
        <w:pStyle w:val="ListParagraph"/>
        <w:numPr>
          <w:ilvl w:val="1"/>
          <w:numId w:val="11"/>
        </w:numPr>
        <w:spacing w:after="0" w:line="360" w:lineRule="auto"/>
        <w:ind w:left="1701"/>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Cara Penggunaan</w:t>
      </w:r>
    </w:p>
    <w:p w14:paraId="47DDC1E0" w14:textId="77777777" w:rsidR="007B7547" w:rsidRPr="002D5B0F" w:rsidRDefault="007B7547" w:rsidP="002D5B0F">
      <w:pPr>
        <w:pStyle w:val="ListParagraph"/>
        <w:spacing w:line="360" w:lineRule="auto"/>
        <w:ind w:left="1701"/>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Cara penggunaan kontrasepsi DMPA</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{"citationItems":[{"id":"ITEM-1","itemData":{"ISSN":"2252-729X","abstract":"Kontrasepsi suntik adalah kontrasepsi hormonal jenis suntikan yang dibedakan menjadi dua macam yaitu DMPA (depot medroksiprogesterone asetat) dan kombinasi. Suntik DMPA berisi depot medroksiprogesterone asetat yang diberikan dalam suntikan tunggal 150 mg/ml secara intramuscular (IM) setiap 12 minggu (Baziad, 2002). Efek samping penggunaan suntik DMPA adalah gangguan haid, penambahan berat badan, kekeringan vagina, menurunkan libido, gangguan emosi, sakit kepala, nervotaksis dan jerawat. Gangguan haid yang sering ditemukan berupa siklus haid yang memendek atau memanjang, perdarahan banyak atau sedikit, perdarahan yang tidak teratur atau perdarahan bercak (spotting), tidak haid sama sekali (amenore) Kata kunci : Suntik KB, DMPA, Gangguan haid, Penanganannya. PENDAHULUAN Kepala","author":[{"dropping-particle":"","family":"Susilowati","given":"Endang","non-dropping-particle":"","parse-names":false,"suffix":""}],"container-title":"Majalah Ilmiah Sultan Agung","id":"ITEM-1","issued":{"date-parts":[["2011"]]},"page":"1-11","title":"KB Suntik 3 (Tiga) Bulan Dengan Efek Samping Gangguan Haid Dan Penanganannya","type":"article-journal","volume":"3"},"uris":["http://www.mendeley.com/documents/?uuid=cd5fa2b2-9bb0-43f1-82a2-ad683252d11f"]}],"mendeley":{"formattedCitation":"&lt;sup&gt;66&lt;/sup&gt;","plainTextFormattedCitation":"66","previouslyFormattedCitation":"&lt;sup&gt;59&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66</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lang w:eastAsia="id-ID"/>
        </w:rPr>
        <w:t>:</w:t>
      </w:r>
    </w:p>
    <w:p w14:paraId="21639986" w14:textId="77777777" w:rsidR="007B7547" w:rsidRPr="002D5B0F" w:rsidRDefault="007B7547" w:rsidP="00517D36">
      <w:pPr>
        <w:pStyle w:val="ListParagraph"/>
        <w:numPr>
          <w:ilvl w:val="6"/>
          <w:numId w:val="67"/>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Kontrasepsi suntikan DMPA diberikan setiap 3 bulan dengan cara disuntik intramuscular(IM) dalam daerah pantat. Apabila suntikan diberikan terlalu dangkal penyerapan kontrasepsi suntikan akan lambat dan tidak bekerja segera dan efektif. Suntikan diberikan tiap 90 hari.</w:t>
      </w:r>
    </w:p>
    <w:p w14:paraId="050579C8" w14:textId="77777777" w:rsidR="007B7547" w:rsidRPr="002D5B0F" w:rsidRDefault="007B7547" w:rsidP="00517D36">
      <w:pPr>
        <w:pStyle w:val="ListParagraph"/>
        <w:numPr>
          <w:ilvl w:val="6"/>
          <w:numId w:val="67"/>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Bersihkan kulit yang akan disuntik dengan kapas alkohol yang dibasahi etil/ isopropyl alcohol60-90%. Biarkan kulit kering sebelum disuntik, setelah kering baru disuntik.</w:t>
      </w:r>
    </w:p>
    <w:p w14:paraId="3E1DA7CD" w14:textId="77777777" w:rsidR="007B7547" w:rsidRPr="002D5B0F" w:rsidRDefault="007B7547" w:rsidP="00517D36">
      <w:pPr>
        <w:pStyle w:val="ListParagraph"/>
        <w:numPr>
          <w:ilvl w:val="6"/>
          <w:numId w:val="67"/>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 xml:space="preserve">Kocok dengan baik dan hindarkan terjadinya gelembung-gelembung udara. Kontrasepsi suntik tidak perlu didinginkan. Bila terjadi endapan putih pada dasar ampul, upayakan menghilangkannya dan dengan menghangatkannya. </w:t>
      </w:r>
    </w:p>
    <w:p w14:paraId="12BB3B84" w14:textId="77777777" w:rsidR="007B7547" w:rsidRPr="002D5B0F" w:rsidRDefault="007B7547" w:rsidP="002D5B0F">
      <w:pPr>
        <w:pStyle w:val="ListParagraph"/>
        <w:numPr>
          <w:ilvl w:val="1"/>
          <w:numId w:val="11"/>
        </w:numPr>
        <w:spacing w:after="0" w:line="360" w:lineRule="auto"/>
        <w:ind w:left="1701"/>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Efek Samping</w:t>
      </w:r>
    </w:p>
    <w:p w14:paraId="33E6FAD7" w14:textId="77777777" w:rsidR="007B7547" w:rsidRPr="002D5B0F" w:rsidRDefault="007B7547" w:rsidP="002D5B0F">
      <w:pPr>
        <w:pStyle w:val="ListParagraph"/>
        <w:spacing w:line="360" w:lineRule="auto"/>
        <w:ind w:left="1701"/>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Efek samping yang sering:</w:t>
      </w:r>
    </w:p>
    <w:p w14:paraId="3F31D350" w14:textId="77777777" w:rsidR="007B7547" w:rsidRPr="002D5B0F" w:rsidRDefault="007B7547" w:rsidP="002D5B0F">
      <w:pPr>
        <w:pStyle w:val="ListParagraph"/>
        <w:numPr>
          <w:ilvl w:val="4"/>
          <w:numId w:val="11"/>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Mengalami gangguan haid seperti amenore, spooting, menorarghia, metrorarghia.</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{"citationItems":[{"id":"ITEM-1","itemData":{"DOI":"10.33024/jkm.v6i3.2743","ISSN":"2476-8944","abstract":"ABSTRACT  Introduction : Injections is a contraceptive method that contains hormones that is injected to the body of women periodically. The Depo Medroxyprogesterone Acetate (DMPA) injections having side effects such as menstrual disorders (amenorrhea, spotting, or menorrhagia), weight gain, vaginal discharge, headaches, and nauseous vomit. The aim of this study is to describe the side effects of DMPA injections contraceptive method in Fitri Hayati private maternity clinic.  Method : The subject of this study was DMPA contraceptive acceptors who visited BPM Fitri Hayati with the total sample were 51 respondents. Variables of this study were the side effects of DMPA contraception namely menstrual disorders (amenorrhea, spotting, or menorrhagia), weight gain, vaginal discharge, headaches, and nauseous vomit. This study was conducted on September – December 2019.  Results : From the total 51 respondents, they who experienced the side effects of injections on menstrual disorders consisting of amenorrhea in the number of 31 respondents (60,8%), 17 respondents (33,3%) experienced spotting, all of the respondent (100%) were not experience menorrhagia, 18 respondents (35,3%) experienced vaginal discharge, 29 respondents (56,9%) increased their body gain, 18 respondents (35,3%) experienced dizziness / headache, and 16 respondents (31,4%) experienced nausea/vomit.   Conclusion :  The majority of DMPA injection acceptors at Fitri Hayati private maternity clinic experienced the side effects. Suggestion : Health workers are expected to be able to provide health counseling as well as information about contraceptive injection, especially the side effects that will arise from the use of DMPA contraception.   Keywords : side effects, family planning acceptors, DMPA injections  ABSTRAK  Pendahuluan: Kontrasepsi suntikan adalah alat kontrasepsi berupa cairan yang berisi hormon yang disuntikkan kedalam tubuh wanita secara periodik. Kontrasepsi Suntik DMPA ini memiliki efek samping seperti: gangguan haid (berupa amenorea, spotting atau menoragia), terjadinya kenaikan, keputihan, pusing/sakit kepala, serta mual dan muntah.  Tujuan dari penelitian ini adalah untuk mengetahui gambaran efek samping dari KB suntik DMPA di BPM Fitri Hayati. Metode Penelitian: Subyek penelitian ini adalah akseptor KB suntik DMPA yang mengunjungi BPM Fitri Hayati dengan jumlah sampel 51 responden. Variabel dalam penelitian ini adalah efek samping KB suntik DMPA yaitu amenorea, spotting, menoragia, …","author":[{"dropping-particle":"","family":"Setyoningsih","given":"Fitri Yuliastuti","non-dropping-particle":"","parse-names":false,"suffix":""}],"container-title":"Jurnal Kebidanan Malahayati","id":"ITEM-1","issue":"3","issued":{"date-parts":[["2020"]]},"page":"298-304","title":"Efek Samping Akseptor Kb Suntik Depo Medroksi Progesteron Asetat (Dmpa) Di Bpm Fitri Hayati","type":"article-journal","volume":"6"},"uris":["http://www.mendeley.com/documents/?uuid=8f863ae3-a2f1-44a3-badc-cdb9914cb52f"]}],"mendeley":{"formattedCitation":"&lt;sup&gt;69&lt;/sup&gt;","plainTextFormattedCitation":"69","previouslyFormattedCitation":"&lt;sup&gt;62&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69</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vertAlign w:val="superscript"/>
          <w:lang w:eastAsia="id-ID"/>
        </w:rPr>
        <w:fldChar w:fldCharType="begin" w:fldLock="1"/>
      </w:r>
      <w:r w:rsidR="00BD0AB7">
        <w:rPr>
          <w:rFonts w:ascii="Times New Roman" w:hAnsi="Times New Roman" w:cs="Times New Roman"/>
          <w:sz w:val="24"/>
          <w:szCs w:val="24"/>
          <w:vertAlign w:val="superscript"/>
          <w:lang w:eastAsia="id-ID"/>
        </w:rPr>
        <w:instrText>ADDIN CSL_CITATION {"citationItems":[{"id":"ITEM-1","itemData":{"abstract":"Metode alat kontrasepsi yang paling banyak digunakan di DIY adalah metode suntik dan Kabupaten Sleman memiliki jumlah peserta KB suntik terbanyak di Provinsi DIY. Pengguna KB suntik berdasarkan pada faktor risiko menurut usia dan faktor risiko menurut paritas menunjukkan bahwa masih banyak akseptor KB yang tidak memakai alat kontrasepsi berdasarkan pada pola penggunaan kontrasepsi rasional sehingga akan menimbulkan berbagai efek samping yang mungkin terjadi. Penelitian ini bertujuan untuk mengetahui gambaran efek samping kontrasepsi suntik pada akseptor KB suntik. Jenis penelitian yang digunakan yaitu penelitian deskriptif. Lokasi penelitian di Puskesmas Kalasan dengan subjek penelitian ibu akseptor KB suntik sebanyak 41 responden. Adapun instrumen yang digunakanya itu angket. Analisis data menggunakan analisis univariat. Hasil penelitian menunjukkan karakteristik akseptor KB berdasarkan umur dan paritas belum memenuhi pola kontrasepsi rasional. Efek samping yang dialami akseptor KB suntik berupa gangguan menstruasi, perubahan berat badan, pusing dan sakit kepala mayoritas dialami oleh akseptor KB suntik DMPA. Sedangkan efek samping mual mayoritas dialami oleh akseptor KB suntik cyclofem.","author":[{"dropping-particle":"","family":"Sari","given":"Sekar Wulan","non-dropping-particle":"","parse-names":false,"suffix":""},{"dropping-particle":"","family":"Suherni","given":"","non-dropping-particle":"","parse-names":false,"suffix":""},{"dropping-particle":"","family":"Purnamaningrum","given":"Yuliasti Eka","non-dropping-particle":"","parse-names":false,"suffix":""}],"container-title":"Kesehatan Ibu dan Anak","id":"ITEM-1","issue":"2","issued":{"date-parts":[["2015"]]},"page":"30 - 34","title":"Gambaran Efek Samping Kontrasepsi Suntik Pada Akseptor KB Suntik","type":"article-journal","volume":"8"},"uris":["http://www.mendeley.com/documents/?uuid=7aa8dae6-1925-4e94-b586-8f9d574f2121"]}],"mendeley":{"formattedCitation":"&lt;sup&gt;70&lt;/sup&gt;","plainTextFormattedCitation":"70","previouslyFormattedCitation":"&lt;sup&gt;63&lt;/sup&gt;"},"properties":{"noteIndex":0},"schema":"https://github.com/citation-style-language/schema/raw/master/csl-citation.json"}</w:instrText>
      </w:r>
      <w:r w:rsidRPr="002D5B0F">
        <w:rPr>
          <w:rFonts w:ascii="Times New Roman" w:hAnsi="Times New Roman" w:cs="Times New Roman"/>
          <w:sz w:val="24"/>
          <w:szCs w:val="24"/>
          <w:vertAlign w:val="superscript"/>
          <w:lang w:eastAsia="id-ID"/>
        </w:rPr>
        <w:fldChar w:fldCharType="separate"/>
      </w:r>
      <w:r w:rsidR="00BD0AB7" w:rsidRPr="00BD0AB7">
        <w:rPr>
          <w:rFonts w:ascii="Times New Roman" w:hAnsi="Times New Roman" w:cs="Times New Roman"/>
          <w:noProof/>
          <w:sz w:val="24"/>
          <w:szCs w:val="24"/>
          <w:vertAlign w:val="superscript"/>
          <w:lang w:eastAsia="id-ID"/>
        </w:rPr>
        <w:t>70</w:t>
      </w:r>
      <w:r w:rsidRPr="002D5B0F">
        <w:rPr>
          <w:rFonts w:ascii="Times New Roman" w:hAnsi="Times New Roman" w:cs="Times New Roman"/>
          <w:sz w:val="24"/>
          <w:szCs w:val="24"/>
          <w:vertAlign w:val="superscript"/>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vertAlign w:val="superscript"/>
          <w:lang w:eastAsia="id-ID"/>
        </w:rPr>
        <w:fldChar w:fldCharType="begin" w:fldLock="1"/>
      </w:r>
      <w:r w:rsidR="00BD0AB7">
        <w:rPr>
          <w:rFonts w:ascii="Times New Roman" w:hAnsi="Times New Roman" w:cs="Times New Roman"/>
          <w:sz w:val="24"/>
          <w:szCs w:val="24"/>
          <w:vertAlign w:val="superscript"/>
          <w:lang w:eastAsia="id-ID"/>
        </w:rPr>
        <w:instrText>ADDIN CSL_CITATION {"citationItems":[{"id":"ITEM-1","itemData":{"ISSN":"2337-3776","abstract":"Kontrasepsi merupakan upaya untuk mencegah terjadinya proses kehamilan baik yang bersifat sementara, maupun yang bersifat permanen. Kontrasepsi berasal dari kata kontra yang berarti mencegah atau melawan, sedangkan konsepsi adalah pertemuan antara sel telur yang matang dan sel sperma yang mengakibatkan kehamilan. Penggunaan alat kontrasepsi disarankan pada pasangan usia subur, ibu yang mempunyai banyak anak dan ibu yang mempunyai resiko tinggi terhadap kehamilan. Alat kontrasepsi yang paling banyak digunakan yaitu alat kontrasepsi hormonal suntik. Salah satu macam alat kontrasepsi hormonal suntik yaitu Depo Medroxyprogesterone Acetate (DMPA) yang mengandung hormon progesteron, dan dapat merangsang pusat pengendalian nafsu makan di hipotalamus sehingga menyebabkan terjadinya peningkatan nafsu makan dan berat badan. Kata kunci: Berat badan, DMPA, kontrasepsi, kontrasepsi hormonal","author":[{"dropping-particle":"","family":"Novalia","given":"Sari","non-dropping-particle":"","parse-names":false,"suffix":""}],"container-title":"Fakultas Kedokteran Universitas Lampung","id":"ITEM-1","issued":{"date-parts":[["2015"]]},"page":"67-72","title":"Kontrasepsi Hormonal Suntik Depo Medroxyprogesterone Acetate (DMPA) sebagai Salah Satu Penyebab Kenaikan Berat Badan","type":"article-journal","volume":"4"},"uris":["http://www.mendeley.com/documents/?uuid=a5e7f024-ae2b-4103-a0cc-c73aff2c302b"]}],"mendeley":{"formattedCitation":"&lt;sup&gt;71&lt;/sup&gt;","plainTextFormattedCitation":"71","previouslyFormattedCitation":"&lt;sup&gt;64&lt;/sup&gt;"},"properties":{"noteIndex":0},"schema":"https://github.com/citation-style-language/schema/raw/master/csl-citation.json"}</w:instrText>
      </w:r>
      <w:r w:rsidRPr="002D5B0F">
        <w:rPr>
          <w:rFonts w:ascii="Times New Roman" w:hAnsi="Times New Roman" w:cs="Times New Roman"/>
          <w:sz w:val="24"/>
          <w:szCs w:val="24"/>
          <w:vertAlign w:val="superscript"/>
          <w:lang w:eastAsia="id-ID"/>
        </w:rPr>
        <w:fldChar w:fldCharType="separate"/>
      </w:r>
      <w:r w:rsidR="00BD0AB7" w:rsidRPr="00BD0AB7">
        <w:rPr>
          <w:rFonts w:ascii="Times New Roman" w:hAnsi="Times New Roman" w:cs="Times New Roman"/>
          <w:noProof/>
          <w:sz w:val="24"/>
          <w:szCs w:val="24"/>
          <w:vertAlign w:val="superscript"/>
          <w:lang w:eastAsia="id-ID"/>
        </w:rPr>
        <w:t>71</w:t>
      </w:r>
      <w:r w:rsidRPr="002D5B0F">
        <w:rPr>
          <w:rFonts w:ascii="Times New Roman" w:hAnsi="Times New Roman" w:cs="Times New Roman"/>
          <w:sz w:val="24"/>
          <w:szCs w:val="24"/>
          <w:vertAlign w:val="superscript"/>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vertAlign w:val="superscript"/>
          <w:lang w:eastAsia="id-ID"/>
        </w:rPr>
        <w:fldChar w:fldCharType="begin" w:fldLock="1"/>
      </w:r>
      <w:r w:rsidR="00BD0AB7">
        <w:rPr>
          <w:rFonts w:ascii="Times New Roman" w:hAnsi="Times New Roman" w:cs="Times New Roman"/>
          <w:sz w:val="24"/>
          <w:szCs w:val="24"/>
          <w:vertAlign w:val="superscript"/>
          <w:lang w:eastAsia="id-ID"/>
        </w:rPr>
        <w:instrText>ADDIN CSL_CITATION {"citationItems":[{"id":"ITEM-1","itemData":{"DOI":"10.4236/ojog.2016.64024","ISSN":"2160-8792","abstract":"Progestogen-only injectable contraceptive is a highly effective, long lasting and reversible agent of fertility control. The objective is to determine the profile of the acceptors, side effects and indication for discontinuation of progestogen-only injectable contraceptives at UCTH, Calabar. This was a retrospective study of the clients who used progestogen-only injectable contraceptives at the family planning unit between 1st January 2008 and 31st December 2014. A total of 1392 clients used the injectable progestogen-only contraceptive out of 5986 total contraceptive users giving the prevalence rate of 23.3% over the period. Of these, 60.4% of the clients accepted the depot medroxyprogesterone acetate, while 39.6% accepted the norethisterone enanthate. It was mostly utilized by multiparous women, clients with tertiary education and those in their third decade of life. Secondary amenorrhea was the commonest side effect in 47.7% of the clients. Over the study period, 243 (19.8%) discontinued the method and 48.1% discontinued due to secondary amenorrhea while 31.4% was due to desire to get pregnant. Progestogen-only injectable contraceptive was associated with multiple side-effects, with secondary amenorrhea being the most common, and menstrual irregularity was the main reason for discontinuation. Providing adequate information to clients about this method of contraception and its probable side effects, supportive counseling during initiation of contraception and re-enforcement during follow-up visit can go a long way in enhancing patient satisfaction and hence continuation of progestogen-only injectable contraceptive despite minor side effects.","author":[{"dropping-particle":"","family":"Njoku","given":"Charles O.","non-dropping-particle":"","parse-names":false,"suffix":""},{"dropping-particle":"","family":"Emechebe","given":"Cajethan I.","non-dropping-particle":"","parse-names":false,"suffix":""},{"dropping-particle":"","family":"Iklaki","given":"Christopher U.","non-dropping-particle":"","parse-names":false,"suffix":""},{"dropping-particle":"","family":"Njoku","given":"Amarachukwu N.","non-dropping-particle":"","parse-names":false,"suffix":""},{"dropping-particle":"","family":"Ukaga","given":"Jenkins T.","non-dropping-particle":"","parse-names":false,"suffix":""}],"container-title":"Open Journal of Obstetrics and Gynecology","id":"ITEM-1","issue":"04","issued":{"date-parts":[["2016"]]},"page":"189-195","title":"Progestogen-Only Injectable Contraceptives: The Profile of the Acceptors, Side Effects and Discontinuation in a Low Resource Setting, Nigeria","type":"article-journal","volume":"06"},"uris":["http://www.mendeley.com/documents/?uuid=9b2a7934-2748-462a-b1a9-40a7725de74d"]}],"mendeley":{"formattedCitation":"&lt;sup&gt;72&lt;/sup&gt;","plainTextFormattedCitation":"72","previouslyFormattedCitation":"&lt;sup&gt;65&lt;/sup&gt;"},"properties":{"noteIndex":0},"schema":"https://github.com/citation-style-language/schema/raw/master/csl-citation.json"}</w:instrText>
      </w:r>
      <w:r w:rsidRPr="002D5B0F">
        <w:rPr>
          <w:rFonts w:ascii="Times New Roman" w:hAnsi="Times New Roman" w:cs="Times New Roman"/>
          <w:sz w:val="24"/>
          <w:szCs w:val="24"/>
          <w:vertAlign w:val="superscript"/>
          <w:lang w:eastAsia="id-ID"/>
        </w:rPr>
        <w:fldChar w:fldCharType="separate"/>
      </w:r>
      <w:r w:rsidR="00BD0AB7" w:rsidRPr="00BD0AB7">
        <w:rPr>
          <w:rFonts w:ascii="Times New Roman" w:hAnsi="Times New Roman" w:cs="Times New Roman"/>
          <w:noProof/>
          <w:sz w:val="24"/>
          <w:szCs w:val="24"/>
          <w:vertAlign w:val="superscript"/>
          <w:lang w:eastAsia="id-ID"/>
        </w:rPr>
        <w:t>72</w:t>
      </w:r>
      <w:r w:rsidRPr="002D5B0F">
        <w:rPr>
          <w:rFonts w:ascii="Times New Roman" w:hAnsi="Times New Roman" w:cs="Times New Roman"/>
          <w:sz w:val="24"/>
          <w:szCs w:val="24"/>
          <w:vertAlign w:val="superscript"/>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vertAlign w:val="superscript"/>
          <w:lang w:eastAsia="id-ID"/>
        </w:rPr>
        <w:fldChar w:fldCharType="begin" w:fldLock="1"/>
      </w:r>
      <w:r w:rsidR="00BD0AB7">
        <w:rPr>
          <w:rFonts w:ascii="Times New Roman" w:hAnsi="Times New Roman" w:cs="Times New Roman"/>
          <w:sz w:val="24"/>
          <w:szCs w:val="24"/>
          <w:vertAlign w:val="superscript"/>
          <w:lang w:eastAsia="id-ID"/>
        </w:rPr>
        <w:instrText>ADDIN CSL_CITATION {"citationItems":[{"id":"ITEM-1","itemData":{"author":[{"dropping-particle":"","family":"Rahayu","given":"Tri Budi. Nova Wijanarko","non-dropping-particle":"","parse-names":false,"suffix":""}],"container-title":"Jurnal Kesehatan Samodra Ilmu","id":"ITEM-1","issue":"01","issued":{"date-parts":[["2017"]]},"page":"32-38","title":"Efek Samping Akseptor KB Suntik Depo Medroksi Progesterone Acetat (DMPA) setelah 2 Tahun Pemakaian","type":"article-journal","volume":"08"},"uris":["http://www.mendeley.com/documents/?uuid=80cac280-7222-464c-9d03-331b0793fd7d"]}],"mendeley":{"formattedCitation":"&lt;sup&gt;73&lt;/sup&gt;","plainTextFormattedCitation":"73","previouslyFormattedCitation":"&lt;sup&gt;66&lt;/sup&gt;"},"properties":{"noteIndex":0},"schema":"https://github.com/citation-style-language/schema/raw/master/csl-citation.json"}</w:instrText>
      </w:r>
      <w:r w:rsidRPr="002D5B0F">
        <w:rPr>
          <w:rFonts w:ascii="Times New Roman" w:hAnsi="Times New Roman" w:cs="Times New Roman"/>
          <w:sz w:val="24"/>
          <w:szCs w:val="24"/>
          <w:vertAlign w:val="superscript"/>
          <w:lang w:eastAsia="id-ID"/>
        </w:rPr>
        <w:fldChar w:fldCharType="separate"/>
      </w:r>
      <w:r w:rsidR="00BD0AB7" w:rsidRPr="00BD0AB7">
        <w:rPr>
          <w:rFonts w:ascii="Times New Roman" w:hAnsi="Times New Roman" w:cs="Times New Roman"/>
          <w:noProof/>
          <w:sz w:val="24"/>
          <w:szCs w:val="24"/>
          <w:vertAlign w:val="superscript"/>
          <w:lang w:eastAsia="id-ID"/>
        </w:rPr>
        <w:t>73</w:t>
      </w:r>
      <w:r w:rsidRPr="002D5B0F">
        <w:rPr>
          <w:rFonts w:ascii="Times New Roman" w:hAnsi="Times New Roman" w:cs="Times New Roman"/>
          <w:sz w:val="24"/>
          <w:szCs w:val="24"/>
          <w:vertAlign w:val="superscript"/>
          <w:lang w:eastAsia="id-ID"/>
        </w:rPr>
        <w:fldChar w:fldCharType="end"/>
      </w:r>
      <w:r w:rsidRPr="002D5B0F">
        <w:rPr>
          <w:rFonts w:ascii="Times New Roman" w:hAnsi="Times New Roman" w:cs="Times New Roman"/>
          <w:sz w:val="24"/>
          <w:szCs w:val="24"/>
          <w:lang w:eastAsia="id-ID"/>
        </w:rPr>
        <w:t xml:space="preserve"> </w:t>
      </w:r>
    </w:p>
    <w:p w14:paraId="7584694B" w14:textId="77777777" w:rsidR="007B7547" w:rsidRPr="002D5B0F" w:rsidRDefault="007B7547" w:rsidP="00517D36">
      <w:pPr>
        <w:pStyle w:val="ListParagraph"/>
        <w:numPr>
          <w:ilvl w:val="0"/>
          <w:numId w:val="61"/>
        </w:numPr>
        <w:spacing w:after="0" w:line="360" w:lineRule="auto"/>
        <w:ind w:left="2552"/>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lastRenderedPageBreak/>
        <w:t>Tidak mengalami haid (amenore)</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{"citationItems":[{"id":"ITEM-1","itemData":{"DOI":"10.4236/ojog.2016.64024","ISSN":"2160-8792","abstract":"Progestogen-only injectable contraceptive is a highly effective, long lasting and reversible agent of fertility control. The objective is to determine the profile of the acceptors, side effects and indication for discontinuation of progestogen-only injectable contraceptives at UCTH, Calabar. This was a retrospective study of the clients who used progestogen-only injectable contraceptives at the family planning unit between 1st January 2008 and 31st December 2014. A total of 1392 clients used the injectable progestogen-only contraceptive out of 5986 total contraceptive users giving the prevalence rate of 23.3% over the period. Of these, 60.4% of the clients accepted the depot medroxyprogesterone acetate, while 39.6% accepted the norethisterone enanthate. It was mostly utilized by multiparous women, clients with tertiary education and those in their third decade of life. Secondary amenorrhea was the commonest side effect in 47.7% of the clients. Over the study period, 243 (19.8%) discontinued the method and 48.1% discontinued due to secondary amenorrhea while 31.4% was due to desire to get pregnant. Progestogen-only injectable contraceptive was associated with multiple side-effects, with secondary amenorrhea being the most common, and menstrual irregularity was the main reason for discontinuation. Providing adequate information to clients about this method of contraception and its probable side effects, supportive counseling during initiation of contraception and re-enforcement during follow-up visit can go a long way in enhancing patient satisfaction and hence continuation of progestogen-only injectable contraceptive despite minor side effects.","author":[{"dropping-particle":"","family":"Njoku","given":"Charles O.","non-dropping-particle":"","parse-names":false,"suffix":""},{"dropping-particle":"","family":"Emechebe","given":"Cajethan I.","non-dropping-particle":"","parse-names":false,"suffix":""},{"dropping-particle":"","family":"Iklaki","given":"Christopher U.","non-dropping-particle":"","parse-names":false,"suffix":""},{"dropping-particle":"","family":"Njoku","given":"Amarachukwu N.","non-dropping-particle":"","parse-names":false,"suffix":""},{"dropping-particle":"","family":"Ukaga","given":"Jenkins T.","non-dropping-particle":"","parse-names":false,"suffix":""}],"container-title":"Open Journal of Obstetrics and Gynecology","id":"ITEM-1","issue":"04","issued":{"date-parts":[["2016"]]},"page":"189-195","title":"Progestogen-Only Injectable Contraceptives: The Profile of the Acceptors, Side Effects and Discontinuation in a Low Resource Setting, Nigeria","type":"article-journal","volume":"06"},"uris":["http://www.mendeley.com/documents/?uuid=9b2a7934-2748-462a-b1a9-40a7725de74d"]}],"mendeley":{"formattedCitation":"&lt;sup&gt;72&lt;/sup&gt;","plainTextFormattedCitation":"72","previouslyFormattedCitation":"&lt;sup&gt;65&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72</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lang w:eastAsia="id-ID"/>
        </w:rPr>
        <w:t xml:space="preserve"> Amenore dibedakan menjadi dua yaitu amenore primer merupakan masa remaja kurang dari 16 tahun belum pernah mengalami mens atau belum menampakkan tanda-tanda fisik seksual sekunder, sedangkan amenore sekunder bila wanita sudah mengalami menstruasi namun kemudian tidak mengalami menstruasi dalam waktu 3-6 bulan.</w:t>
      </w:r>
    </w:p>
    <w:p w14:paraId="73C85C27" w14:textId="77777777" w:rsidR="007B7547" w:rsidRPr="002D5B0F" w:rsidRDefault="007B7547" w:rsidP="00517D36">
      <w:pPr>
        <w:pStyle w:val="ListParagraph"/>
        <w:numPr>
          <w:ilvl w:val="0"/>
          <w:numId w:val="61"/>
        </w:numPr>
        <w:spacing w:after="0" w:line="360" w:lineRule="auto"/>
        <w:ind w:left="2552"/>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Perdarahan berupa tetesan atau bercak-bercak (spotting). Perdarahan bercak merupakan keluhan atau gejala yang akan menurun dengan makin lamanya pemakaian.</w:t>
      </w:r>
    </w:p>
    <w:p w14:paraId="68843263" w14:textId="77777777" w:rsidR="007B7547" w:rsidRPr="002D5B0F" w:rsidRDefault="007B7547" w:rsidP="00517D36">
      <w:pPr>
        <w:pStyle w:val="ListParagraph"/>
        <w:numPr>
          <w:ilvl w:val="0"/>
          <w:numId w:val="61"/>
        </w:numPr>
        <w:spacing w:after="0" w:line="360" w:lineRule="auto"/>
        <w:ind w:left="2552"/>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Perdarahan diluar siklus haid (metrorarghia). Bila menstruasi terjadi dengan interval tidak teratur atau jika terdapat insiden bercak darah atau perdarahan diantara menstruasi, istilah metroragi digunakan untuk menggambarkan keadaan tersebut.</w:t>
      </w:r>
    </w:p>
    <w:p w14:paraId="328DE14C" w14:textId="77777777" w:rsidR="007B7547" w:rsidRPr="002D5B0F" w:rsidRDefault="007B7547" w:rsidP="00517D36">
      <w:pPr>
        <w:pStyle w:val="ListParagraph"/>
        <w:numPr>
          <w:ilvl w:val="0"/>
          <w:numId w:val="61"/>
        </w:numPr>
        <w:spacing w:after="0" w:line="360" w:lineRule="auto"/>
        <w:ind w:left="2552"/>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Perdarahan haid yang lebih lama dan atau lebih banyak daripada biasanya (menorarghia) Persepsi yang umum mengenai perdarahan berlebihan adalah apabila tiga sampai empat pembalut sudah penuh selama empat jam. Jumlah kehilangan darah yang dipertimbangkan normal selama mens adalah 30 cc sejak penelitian yang dilakukan pada tahun 1960-an dan setiap perdarahan yang lebih dari 80 cc dinyatakan perdarahan abnormal, seperti yang dikatakan oleh Engstrom, bahwa batas 8 cc merupakan ukuran standar untuk menetapkan menoragi.</w:t>
      </w:r>
    </w:p>
    <w:p w14:paraId="0808F894" w14:textId="77777777" w:rsidR="007B7547" w:rsidRPr="002D5B0F" w:rsidRDefault="007B7547" w:rsidP="002D5B0F">
      <w:pPr>
        <w:spacing w:line="360" w:lineRule="auto"/>
        <w:ind w:left="2127"/>
        <w:jc w:val="both"/>
        <w:rPr>
          <w:rFonts w:ascii="Times New Roman" w:hAnsi="Times New Roman" w:cs="Times New Roman"/>
          <w:sz w:val="24"/>
          <w:szCs w:val="24"/>
        </w:rPr>
      </w:pPr>
      <w:r w:rsidRPr="002D5B0F">
        <w:rPr>
          <w:rFonts w:ascii="Times New Roman" w:hAnsi="Times New Roman" w:cs="Times New Roman"/>
          <w:sz w:val="24"/>
          <w:szCs w:val="24"/>
        </w:rPr>
        <w:t xml:space="preserve">Penyebab gangguan haid disebabkan karena adanya ketidakseimbangan hormon sehingga endometrium mengalami perubahan. </w:t>
      </w:r>
      <w:r w:rsidRPr="002D5B0F">
        <w:rPr>
          <w:rFonts w:ascii="Times New Roman" w:eastAsia="ArialMT" w:hAnsi="Times New Roman" w:cs="Times New Roman"/>
          <w:sz w:val="24"/>
          <w:szCs w:val="24"/>
        </w:rPr>
        <w:t xml:space="preserve">Pada awal penyuntikan progesteron juga menyebabkan terbentuknya kembali pembuluh darah kapiler yang normal dengan sel-sel endotel yang intak dengan sel-sel yang mengandung kadar glikoprotein cukup sehingga sel-sel endotel terlindungi dari kerusakan. Sehingga akan mempengaruhi mekanisme kerja hormonal dan siklus </w:t>
      </w:r>
      <w:r w:rsidRPr="002D5B0F">
        <w:rPr>
          <w:rFonts w:ascii="Times New Roman" w:eastAsia="ArialMT" w:hAnsi="Times New Roman" w:cs="Times New Roman"/>
          <w:sz w:val="24"/>
          <w:szCs w:val="24"/>
        </w:rPr>
        <w:lastRenderedPageBreak/>
        <w:t>haid yang normal, sehingga perdarahan akan menjadi lebih banyak.</w:t>
      </w:r>
      <w:r w:rsidRPr="002D5B0F">
        <w:rPr>
          <w:rFonts w:ascii="Times New Roman" w:eastAsia="ArialMT" w:hAnsi="Times New Roman" w:cs="Times New Roman"/>
          <w:sz w:val="24"/>
          <w:szCs w:val="24"/>
        </w:rPr>
        <w:fldChar w:fldCharType="begin" w:fldLock="1"/>
      </w:r>
      <w:r w:rsidR="00BD0AB7">
        <w:rPr>
          <w:rFonts w:ascii="Times New Roman" w:eastAsia="ArialMT" w:hAnsi="Times New Roman" w:cs="Times New Roman"/>
          <w:sz w:val="24"/>
          <w:szCs w:val="24"/>
        </w:rPr>
        <w:instrText>ADDIN CSL_CITATION {"citationItems":[{"id":"ITEM-1","itemData":{"abstract":"Metode alat kontrasepsi yang paling banyak digunakan di DIY adalah metode suntik dan Kabupaten Sleman memiliki jumlah peserta KB suntik terbanyak di Provinsi DIY. Pengguna KB suntik berdasarkan pada faktor risiko menurut usia dan faktor risiko menurut paritas menunjukkan bahwa masih banyak akseptor KB yang tidak memakai alat kontrasepsi berdasarkan pada pola penggunaan kontrasepsi rasional sehingga akan menimbulkan berbagai efek samping yang mungkin terjadi. Penelitian ini bertujuan untuk mengetahui gambaran efek samping kontrasepsi suntik pada akseptor KB suntik. Jenis penelitian yang digunakan yaitu penelitian deskriptif. Lokasi penelitian di Puskesmas Kalasan dengan subjek penelitian ibu akseptor KB suntik sebanyak 41 responden. Adapun instrumen yang digunakanya itu angket. Analisis data menggunakan analisis univariat. Hasil penelitian menunjukkan karakteristik akseptor KB berdasarkan umur dan paritas belum memenuhi pola kontrasepsi rasional. Efek samping yang dialami akseptor KB suntik berupa gangguan menstruasi, perubahan berat badan, pusing dan sakit kepala mayoritas dialami oleh akseptor KB suntik DMPA. Sedangkan efek samping mual mayoritas dialami oleh akseptor KB suntik cyclofem.","author":[{"dropping-particle":"","family":"Sari","given":"Sekar Wulan","non-dropping-particle":"","parse-names":false,"suffix":""},{"dropping-particle":"","family":"Suherni","given":"","non-dropping-particle":"","parse-names":false,"suffix":""},{"dropping-particle":"","family":"Purnamaningrum","given":"Yuliasti Eka","non-dropping-particle":"","parse-names":false,"suffix":""}],"container-title":"Kesehatan Ibu dan Anak","id":"ITEM-1","issue":"2","issued":{"date-parts":[["2015"]]},"page":"30 - 34","title":"Gambaran Efek Samping Kontrasepsi Suntik Pada Akseptor KB Suntik","type":"article-journal","volume":"8"},"uris":["http://www.mendeley.com/documents/?uuid=7aa8dae6-1925-4e94-b586-8f9d574f2121"]}],"mendeley":{"formattedCitation":"&lt;sup&gt;70&lt;/sup&gt;","plainTextFormattedCitation":"70","previouslyFormattedCitation":"&lt;sup&gt;63&lt;/sup&gt;"},"properties":{"noteIndex":0},"schema":"https://github.com/citation-style-language/schema/raw/master/csl-citation.json"}</w:instrText>
      </w:r>
      <w:r w:rsidRPr="002D5B0F">
        <w:rPr>
          <w:rFonts w:ascii="Times New Roman" w:eastAsia="ArialMT" w:hAnsi="Times New Roman" w:cs="Times New Roman"/>
          <w:sz w:val="24"/>
          <w:szCs w:val="24"/>
        </w:rPr>
        <w:fldChar w:fldCharType="separate"/>
      </w:r>
      <w:r w:rsidR="00BD0AB7" w:rsidRPr="00BD0AB7">
        <w:rPr>
          <w:rFonts w:ascii="Times New Roman" w:eastAsia="ArialMT" w:hAnsi="Times New Roman" w:cs="Times New Roman"/>
          <w:noProof/>
          <w:sz w:val="24"/>
          <w:szCs w:val="24"/>
          <w:vertAlign w:val="superscript"/>
        </w:rPr>
        <w:t>70</w:t>
      </w:r>
      <w:r w:rsidRPr="002D5B0F">
        <w:rPr>
          <w:rFonts w:ascii="Times New Roman" w:eastAsia="ArialMT" w:hAnsi="Times New Roman" w:cs="Times New Roman"/>
          <w:sz w:val="24"/>
          <w:szCs w:val="24"/>
        </w:rPr>
        <w:fldChar w:fldCharType="end"/>
      </w:r>
      <w:r w:rsidRPr="002D5B0F">
        <w:rPr>
          <w:rFonts w:ascii="Times New Roman" w:eastAsia="ArialMT" w:hAnsi="Times New Roman" w:cs="Times New Roman"/>
          <w:sz w:val="24"/>
          <w:szCs w:val="24"/>
        </w:rPr>
        <w:t xml:space="preserve"> </w:t>
      </w:r>
      <w:r w:rsidRPr="002D5B0F">
        <w:rPr>
          <w:rFonts w:ascii="Times New Roman" w:hAnsi="Times New Roman" w:cs="Times New Roman"/>
          <w:sz w:val="24"/>
          <w:szCs w:val="24"/>
        </w:rPr>
        <w:t>Pendarahan sela pada pengguna kontrasepsi progestin-only disebabkan oleh paparan endometrium terhadap progestogen dengan dosis yang relatif konstan dan berlangsung secara terus menerus. Pendarahan sela berkaitan dengan serangkaian gangguan molekuler yang menyebabkan kerusakan pembuluh darah akibat gangguan angiogenesis, meningkatnya fragilitas pembuluh darah, hilangnya integritas endotel, epitel dan stroma struktur penunjang. Penyebab pasti kerapuhan pembuluh darah belum sepenuhnya dimengerti. Aktivitas matriks metalloproteinase (MMP) endometrium pada pengguna kontrasepsi progestogen meningkat, terutama MMP-9 dan aktivitas Tissue Inhibitory Metalo Proteinase (TIMP) yang menurun. Hal ini menyebabkan lemahnya jaringan penunjang disekitar pembuluh darah, dan di bawah epitel, sehingga endometrium menjadi rapuh, dan terjadi kerusakan pada pembuluh darah, yang pada akhirnya dapat memicu terjadinya pendarahan pada pengguna kontrasepsi progestin. Metabolisme asam arakidonat endometrium pada pengguna kontrasepsi progestin terganggu, yang ditunjukkan dengan peningkatan bermakna kadar PGF2D dan metabolit epoxide.</w:t>
      </w:r>
      <w:r w:rsidRPr="002D5B0F">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9788578110796","ISSN":"1098-6596","PMID":"25246403","editor":[{"dropping-particle":"","family":"Hestiantoro","given":"Andon","non-dropping-particle":"","parse-names":false,"suffix":""}],"id":"ITEM-1","issue":"9","issued":{"date-parts":[["2019"]]},"number-of-pages":"1689-1699","publisher":"HIFERI, POGI","title":"Konsensus Tatalaksana Perdarahan Uterus Abnormal karena Efek Samping Kontrasepsi","type":"book","volume":"53"},"uris":["http://www.mendeley.com/documents/?uuid=de4aa6c8-25e1-46f6-b0a3-23163034258e"]}],"mendeley":{"formattedCitation":"&lt;sup&gt;74&lt;/sup&gt;","plainTextFormattedCitation":"74","previouslyFormattedCitation":"&lt;sup&gt;67&lt;/sup&gt;"},"properties":{"noteIndex":0},"schema":"https://github.com/citation-style-language/schema/raw/master/csl-citation.json"}</w:instrText>
      </w:r>
      <w:r w:rsidRPr="002D5B0F">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74</w:t>
      </w:r>
      <w:r w:rsidRPr="002D5B0F">
        <w:rPr>
          <w:rFonts w:ascii="Times New Roman" w:hAnsi="Times New Roman" w:cs="Times New Roman"/>
          <w:sz w:val="24"/>
          <w:szCs w:val="24"/>
        </w:rPr>
        <w:fldChar w:fldCharType="end"/>
      </w:r>
      <w:r w:rsidRPr="002D5B0F">
        <w:rPr>
          <w:rFonts w:ascii="Times New Roman" w:hAnsi="Times New Roman" w:cs="Times New Roman"/>
          <w:sz w:val="24"/>
          <w:szCs w:val="24"/>
        </w:rPr>
        <w:t xml:space="preserve"> </w:t>
      </w:r>
      <w:r w:rsidRPr="002D5B0F">
        <w:rPr>
          <w:rFonts w:ascii="Times New Roman" w:eastAsia="ArialMT" w:hAnsi="Times New Roman" w:cs="Times New Roman"/>
          <w:sz w:val="24"/>
          <w:szCs w:val="24"/>
        </w:rPr>
        <w:t xml:space="preserve">Sedangkan </w:t>
      </w:r>
      <w:r w:rsidRPr="002D5B0F">
        <w:rPr>
          <w:rFonts w:ascii="Times New Roman" w:hAnsi="Times New Roman" w:cs="Times New Roman"/>
          <w:sz w:val="24"/>
          <w:szCs w:val="24"/>
        </w:rPr>
        <w:t>keadaan amenore disebabkan atrofi endometrium.</w:t>
      </w:r>
      <w:r w:rsidRPr="002D5B0F">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{"citationItems":[{"id":"ITEM-1","itemData":{"ISSN":"2252-729X","abstract":"Kontrasepsi suntik adalah kontrasepsi hormonal jenis suntikan yang dibedakan menjadi dua macam yaitu DMPA (depot medroksiprogesterone asetat) dan kombinasi. Suntik DMPA berisi depot medroksiprogesterone asetat yang diberikan dalam suntikan tunggal 150 mg/ml secara intramuscular (IM) setiap 12 minggu (Baziad, 2002). Efek samping penggunaan suntik DMPA adalah gangguan haid, penambahan berat badan, kekeringan vagina, menurunkan libido, gangguan emosi, sakit kepala, nervotaksis dan jerawat. Gangguan haid yang sering ditemukan berupa siklus haid yang memendek atau memanjang, perdarahan banyak atau sedikit, perdarahan yang tidak teratur atau perdarahan bercak (spotting), tidak haid sama sekali (amenore) Kata kunci : Suntik KB, DMPA, Gangguan haid, Penanganannya. PENDAHULUAN Kepala","author":[{"dropping-particle":"","family":"Susilowati","given":"Endang","non-dropping-particle":"","parse-names":false,"suffix":""}],"container-title":"Majalah Ilmiah Sultan Agung","id":"ITEM-1","issued":{"date-parts":[["2011"]]},"page":"1-11","title":"KB Suntik 3 (Tiga) Bulan Dengan Efek Samping Gangguan Haid Dan Penanganannya","type":"article-journal","volume":"3"},"uris":["http://www.mendeley.com/documents/?uuid=cd5fa2b2-9bb0-43f1-82a2-ad683252d11f"]}],"mendeley":{"formattedCitation":"&lt;sup&gt;66&lt;/sup&gt;","plainTextFormattedCitation":"66","previouslyFormattedCitation":"&lt;sup&gt;59&lt;/sup&gt;"},"properties":{"noteIndex":0},"schema":"https://github.com/citation-style-language/schema/raw/master/csl-citation.json"}</w:instrText>
      </w:r>
      <w:r w:rsidRPr="002D5B0F">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66</w:t>
      </w:r>
      <w:r w:rsidRPr="002D5B0F">
        <w:rPr>
          <w:rFonts w:ascii="Times New Roman" w:hAnsi="Times New Roman" w:cs="Times New Roman"/>
          <w:sz w:val="24"/>
          <w:szCs w:val="24"/>
        </w:rPr>
        <w:fldChar w:fldCharType="end"/>
      </w:r>
    </w:p>
    <w:p w14:paraId="5B3502AE" w14:textId="77777777" w:rsidR="007B7547" w:rsidRPr="002D5B0F" w:rsidRDefault="007B7547" w:rsidP="0072164B">
      <w:pPr>
        <w:pStyle w:val="ListParagraph"/>
        <w:numPr>
          <w:ilvl w:val="4"/>
          <w:numId w:val="11"/>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Penambahan berat badan.</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{"citationItems":[{"id":"ITEM-1","itemData":{"DOI":"10.33024/jkm.v6i3.2743","ISSN":"2476-8944","abstract":"ABSTRACT  Introduction : Injections is a contraceptive method that contains hormones that is injected to the body of women periodically. The Depo Medroxyprogesterone Acetate (DMPA) injections having side effects such as menstrual disorders (amenorrhea, spotting, or menorrhagia), weight gain, vaginal discharge, headaches, and nauseous vomit. The aim of this study is to describe the side effects of DMPA injections contraceptive method in Fitri Hayati private maternity clinic.  Method : The subject of this study was DMPA contraceptive acceptors who visited BPM Fitri Hayati with the total sample were 51 respondents. Variables of this study were the side effects of DMPA contraception namely menstrual disorders (amenorrhea, spotting, or menorrhagia), weight gain, vaginal discharge, headaches, and nauseous vomit. This study was conducted on September – December 2019.  Results : From the total 51 respondents, they who experienced the side effects of injections on menstrual disorders consisting of amenorrhea in the number of 31 respondents (60,8%), 17 respondents (33,3%) experienced spotting, all of the respondent (100%) were not experience menorrhagia, 18 respondents (35,3%) experienced vaginal discharge, 29 respondents (56,9%) increased their body gain, 18 respondents (35,3%) experienced dizziness / headache, and 16 respondents (31,4%) experienced nausea/vomit.   Conclusion :  The majority of DMPA injection acceptors at Fitri Hayati private maternity clinic experienced the side effects. Suggestion : Health workers are expected to be able to provide health counseling as well as information about contraceptive injection, especially the side effects that will arise from the use of DMPA contraception.   Keywords : side effects, family planning acceptors, DMPA injections  ABSTRAK  Pendahuluan: Kontrasepsi suntikan adalah alat kontrasepsi berupa cairan yang berisi hormon yang disuntikkan kedalam tubuh wanita secara periodik. Kontrasepsi Suntik DMPA ini memiliki efek samping seperti: gangguan haid (berupa amenorea, spotting atau menoragia), terjadinya kenaikan, keputihan, pusing/sakit kepala, serta mual dan muntah.  Tujuan dari penelitian ini adalah untuk mengetahui gambaran efek samping dari KB suntik DMPA di BPM Fitri Hayati. Metode Penelitian: Subyek penelitian ini adalah akseptor KB suntik DMPA yang mengunjungi BPM Fitri Hayati dengan jumlah sampel 51 responden. Variabel dalam penelitian ini adalah efek samping KB suntik DMPA yaitu amenorea, spotting, menoragia, …","author":[{"dropping-particle":"","family":"Setyoningsih","given":"Fitri Yuliastuti","non-dropping-particle":"","parse-names":false,"suffix":""}],"container-title":"Jurnal Kebidanan Malahayati","id":"ITEM-1","issue":"3","issued":{"date-parts":[["2020"]]},"page":"298-304","title":"Efek Samping Akseptor Kb Suntik Depo Medroksi Progesteron Asetat (Dmpa) Di Bpm Fitri Hayati","type":"article-journal","volume":"6"},"uris":["http://www.mendeley.com/documents/?uuid=8f863ae3-a2f1-44a3-badc-cdb9914cb52f"]}],"mendeley":{"formattedCitation":"&lt;sup&gt;69&lt;/sup&gt;","plainTextFormattedCitation":"69","previouslyFormattedCitation":"&lt;sup&gt;62&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69</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{"citationItems":[{"id":"ITEM-1","itemData":{"ISSN":"2337-3776","abstract":"Kontrasepsi merupakan upaya untuk mencegah terjadinya proses kehamilan baik yang bersifat sementara, maupun yang bersifat permanen. Kontrasepsi berasal dari kata kontra yang berarti mencegah atau melawan, sedangkan konsepsi adalah pertemuan antara sel telur yang matang dan sel sperma yang mengakibatkan kehamilan. Penggunaan alat kontrasepsi disarankan pada pasangan usia subur, ibu yang mempunyai banyak anak dan ibu yang mempunyai resiko tinggi terhadap kehamilan. Alat kontrasepsi yang paling banyak digunakan yaitu alat kontrasepsi hormonal suntik. Salah satu macam alat kontrasepsi hormonal suntik yaitu Depo Medroxyprogesterone Acetate (DMPA) yang mengandung hormon progesteron, dan dapat merangsang pusat pengendalian nafsu makan di hipotalamus sehingga menyebabkan terjadinya peningkatan nafsu makan dan berat badan. Kata kunci: Berat badan, DMPA, kontrasepsi, kontrasepsi hormonal","author":[{"dropping-particle":"","family":"Novalia","given":"Sari","non-dropping-particle":"","parse-names":false,"suffix":""}],"container-title":"Fakultas Kedokteran Universitas Lampung","id":"ITEM-1","issued":{"date-parts":[["2015"]]},"page":"67-72","title":"Kontrasepsi Hormonal Suntik Depo Medroxyprogesterone Acetate (DMPA) sebagai Salah Satu Penyebab Kenaikan Berat Badan","type":"article-journal","volume":"4"},"uris":["http://www.mendeley.com/documents/?uuid=a5e7f024-ae2b-4103-a0cc-c73aff2c302b"]}],"mendeley":{"formattedCitation":"&lt;sup&gt;71&lt;/sup&gt;","plainTextFormattedCitation":"71","previouslyFormattedCitation":"&lt;sup&gt;64&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71</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vertAlign w:val="superscript"/>
          <w:lang w:eastAsia="id-ID"/>
        </w:rPr>
        <w:fldChar w:fldCharType="begin" w:fldLock="1"/>
      </w:r>
      <w:r w:rsidR="00BD0AB7">
        <w:rPr>
          <w:rFonts w:ascii="Times New Roman" w:hAnsi="Times New Roman" w:cs="Times New Roman"/>
          <w:sz w:val="24"/>
          <w:szCs w:val="24"/>
          <w:vertAlign w:val="superscript"/>
          <w:lang w:eastAsia="id-ID"/>
        </w:rPr>
        <w:instrText>ADDIN CSL_CITATION {"citationItems":[{"id":"ITEM-1","itemData":{"abstract":"Metode alat kontrasepsi yang paling banyak digunakan di DIY adalah metode suntik dan Kabupaten Sleman memiliki jumlah peserta KB suntik terbanyak di Provinsi DIY. Pengguna KB suntik berdasarkan pada faktor risiko menurut usia dan faktor risiko menurut paritas menunjukkan bahwa masih banyak akseptor KB yang tidak memakai alat kontrasepsi berdasarkan pada pola penggunaan kontrasepsi rasional sehingga akan menimbulkan berbagai efek samping yang mungkin terjadi. Penelitian ini bertujuan untuk mengetahui gambaran efek samping kontrasepsi suntik pada akseptor KB suntik. Jenis penelitian yang digunakan yaitu penelitian deskriptif. Lokasi penelitian di Puskesmas Kalasan dengan subjek penelitian ibu akseptor KB suntik sebanyak 41 responden. Adapun instrumen yang digunakanya itu angket. Analisis data menggunakan analisis univariat. Hasil penelitian menunjukkan karakteristik akseptor KB berdasarkan umur dan paritas belum memenuhi pola kontrasepsi rasional. Efek samping yang dialami akseptor KB suntik berupa gangguan menstruasi, perubahan berat badan, pusing dan sakit kepala mayoritas dialami oleh akseptor KB suntik DMPA. Sedangkan efek samping mual mayoritas dialami oleh akseptor KB suntik cyclofem.","author":[{"dropping-particle":"","family":"Sari","given":"Sekar Wulan","non-dropping-particle":"","parse-names":false,"suffix":""},{"dropping-particle":"","family":"Suherni","given":"","non-dropping-particle":"","parse-names":false,"suffix":""},{"dropping-particle":"","family":"Purnamaningrum","given":"Yuliasti Eka","non-dropping-particle":"","parse-names":false,"suffix":""}],"container-title":"Kesehatan Ibu dan Anak","id":"ITEM-1","issue":"2","issued":{"date-parts":[["2015"]]},"page":"30 - 34","title":"Gambaran Efek Samping Kontrasepsi Suntik Pada Akseptor KB Suntik","type":"article-journal","volume":"8"},"uris":["http://www.mendeley.com/documents/?uuid=7aa8dae6-1925-4e94-b586-8f9d574f2121"]}],"mendeley":{"formattedCitation":"&lt;sup&gt;70&lt;/sup&gt;","plainTextFormattedCitation":"70","previouslyFormattedCitation":"&lt;sup&gt;63&lt;/sup&gt;"},"properties":{"noteIndex":0},"schema":"https://github.com/citation-style-language/schema/raw/master/csl-citation.json"}</w:instrText>
      </w:r>
      <w:r w:rsidRPr="002D5B0F">
        <w:rPr>
          <w:rFonts w:ascii="Times New Roman" w:hAnsi="Times New Roman" w:cs="Times New Roman"/>
          <w:sz w:val="24"/>
          <w:szCs w:val="24"/>
          <w:vertAlign w:val="superscript"/>
          <w:lang w:eastAsia="id-ID"/>
        </w:rPr>
        <w:fldChar w:fldCharType="separate"/>
      </w:r>
      <w:r w:rsidR="00BD0AB7" w:rsidRPr="00BD0AB7">
        <w:rPr>
          <w:rFonts w:ascii="Times New Roman" w:hAnsi="Times New Roman" w:cs="Times New Roman"/>
          <w:noProof/>
          <w:sz w:val="24"/>
          <w:szCs w:val="24"/>
          <w:vertAlign w:val="superscript"/>
          <w:lang w:eastAsia="id-ID"/>
        </w:rPr>
        <w:t>70</w:t>
      </w:r>
      <w:r w:rsidRPr="002D5B0F">
        <w:rPr>
          <w:rFonts w:ascii="Times New Roman" w:hAnsi="Times New Roman" w:cs="Times New Roman"/>
          <w:sz w:val="24"/>
          <w:szCs w:val="24"/>
          <w:vertAlign w:val="superscript"/>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vertAlign w:val="superscript"/>
          <w:lang w:eastAsia="id-ID"/>
        </w:rPr>
        <w:fldChar w:fldCharType="begin" w:fldLock="1"/>
      </w:r>
      <w:r w:rsidR="00BD0AB7">
        <w:rPr>
          <w:rFonts w:ascii="Times New Roman" w:hAnsi="Times New Roman" w:cs="Times New Roman"/>
          <w:sz w:val="24"/>
          <w:szCs w:val="24"/>
          <w:vertAlign w:val="superscript"/>
          <w:lang w:eastAsia="id-ID"/>
        </w:rPr>
        <w:instrText>ADDIN CSL_CITATION {"citationItems":[{"id":"ITEM-1","itemData":{"author":[{"dropping-particle":"","family":"Rahayu","given":"Tri Budi. Nova Wijanarko","non-dropping-particle":"","parse-names":false,"suffix":""}],"container-title":"Jurnal Kesehatan Samodra Ilmu","id":"ITEM-1","issue":"01","issued":{"date-parts":[["2017"]]},"page":"32-38","title":"Efek Samping Akseptor KB Suntik Depo Medroksi Progesterone Acetat (DMPA) setelah 2 Tahun Pemakaian","type":"article-journal","volume":"08"},"uris":["http://www.mendeley.com/documents/?uuid=80cac280-7222-464c-9d03-331b0793fd7d"]}],"mendeley":{"formattedCitation":"&lt;sup&gt;73&lt;/sup&gt;","plainTextFormattedCitation":"73","previouslyFormattedCitation":"&lt;sup&gt;66&lt;/sup&gt;"},"properties":{"noteIndex":0},"schema":"https://github.com/citation-style-language/schema/raw/master/csl-citation.json"}</w:instrText>
      </w:r>
      <w:r w:rsidRPr="002D5B0F">
        <w:rPr>
          <w:rFonts w:ascii="Times New Roman" w:hAnsi="Times New Roman" w:cs="Times New Roman"/>
          <w:sz w:val="24"/>
          <w:szCs w:val="24"/>
          <w:vertAlign w:val="superscript"/>
          <w:lang w:eastAsia="id-ID"/>
        </w:rPr>
        <w:fldChar w:fldCharType="separate"/>
      </w:r>
      <w:r w:rsidR="00BD0AB7" w:rsidRPr="00BD0AB7">
        <w:rPr>
          <w:rFonts w:ascii="Times New Roman" w:hAnsi="Times New Roman" w:cs="Times New Roman"/>
          <w:noProof/>
          <w:sz w:val="24"/>
          <w:szCs w:val="24"/>
          <w:vertAlign w:val="superscript"/>
          <w:lang w:eastAsia="id-ID"/>
        </w:rPr>
        <w:t>73</w:t>
      </w:r>
      <w:r w:rsidRPr="002D5B0F">
        <w:rPr>
          <w:rFonts w:ascii="Times New Roman" w:hAnsi="Times New Roman" w:cs="Times New Roman"/>
          <w:sz w:val="24"/>
          <w:szCs w:val="24"/>
          <w:vertAlign w:val="superscript"/>
          <w:lang w:eastAsia="id-ID"/>
        </w:rPr>
        <w:fldChar w:fldCharType="end"/>
      </w:r>
      <w:r w:rsidRPr="002D5B0F">
        <w:rPr>
          <w:rFonts w:ascii="Times New Roman" w:hAnsi="Times New Roman" w:cs="Times New Roman"/>
          <w:sz w:val="24"/>
          <w:szCs w:val="24"/>
          <w:lang w:eastAsia="id-ID"/>
        </w:rPr>
        <w:t xml:space="preserve"> </w:t>
      </w:r>
    </w:p>
    <w:p w14:paraId="1BB4C0E7" w14:textId="77777777" w:rsidR="007B7547" w:rsidRPr="002D5B0F" w:rsidRDefault="007B7547" w:rsidP="0072164B">
      <w:pPr>
        <w:pStyle w:val="ListParagraph"/>
        <w:spacing w:line="360" w:lineRule="auto"/>
        <w:ind w:left="2127"/>
        <w:jc w:val="both"/>
        <w:rPr>
          <w:rFonts w:ascii="Times New Roman" w:hAnsi="Times New Roman" w:cs="Times New Roman"/>
          <w:sz w:val="24"/>
          <w:szCs w:val="24"/>
          <w:vertAlign w:val="superscript"/>
          <w:lang w:eastAsia="id-ID"/>
        </w:rPr>
      </w:pPr>
      <w:r w:rsidRPr="002D5B0F">
        <w:rPr>
          <w:rFonts w:ascii="Times New Roman" w:hAnsi="Times New Roman" w:cs="Times New Roman"/>
          <w:sz w:val="24"/>
          <w:szCs w:val="24"/>
          <w:lang w:eastAsia="id-ID"/>
        </w:rPr>
        <w:t>Alat kontrasepsi hormonal suntik DMPA yaitu alat kontrasepsi yang mengandung hormon progesteron, yang dapat merangsang pusat pengendalian nafsu makan di hipotalamus sehingga menyebabkan terjadinya peningkatan berat badan akseptor.</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{"citationItems":[{"id":"ITEM-1","itemData":{"ISSN":"2337-3776","abstract":"Kontrasepsi merupakan upaya untuk mencegah terjadinya proses kehamilan baik yang bersifat sementara, maupun yang bersifat permanen. Kontrasepsi berasal dari kata kontra yang berarti mencegah atau melawan, sedangkan konsepsi adalah pertemuan antara sel telur yang matang dan sel sperma yang mengakibatkan kehamilan. Penggunaan alat kontrasepsi disarankan pada pasangan usia subur, ibu yang mempunyai banyak anak dan ibu yang mempunyai resiko tinggi terhadap kehamilan. Alat kontrasepsi yang paling banyak digunakan yaitu alat kontrasepsi hormonal suntik. Salah satu macam alat kontrasepsi hormonal suntik yaitu Depo Medroxyprogesterone Acetate (DMPA) yang mengandung hormon progesteron, dan dapat merangsang pusat pengendalian nafsu makan di hipotalamus sehingga menyebabkan terjadinya peningkatan nafsu makan dan berat badan. Kata kunci: Berat badan, DMPA, kontrasepsi, kontrasepsi hormonal","author":[{"dropping-particle":"","family":"Novalia","given":"Sari","non-dropping-particle":"","parse-names":false,"suffix":""}],"container-title":"Fakultas Kedokteran Universitas Lampung","id":"ITEM-1","issued":{"date-parts":[["2015"]]},"page":"67-72","title":"Kontrasepsi Hormonal Suntik Depo Medroxyprogesterone Acetate (DMPA) sebagai Salah Satu Penyebab Kenaikan Berat Badan","type":"article-journal","volume":"4"},"uris":["http://www.mendeley.com/documents/?uuid=a5e7f024-ae2b-4103-a0cc-c73aff2c302b"]}],"mendeley":{"formattedCitation":"&lt;sup&gt;71&lt;/sup&gt;","plainTextFormattedCitation":"71","previouslyFormattedCitation":"&lt;sup&gt;64&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71</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vertAlign w:val="superscript"/>
          <w:lang w:eastAsia="id-ID"/>
        </w:rPr>
        <w:fldChar w:fldCharType="begin" w:fldLock="1"/>
      </w:r>
      <w:r w:rsidR="00BD0AB7">
        <w:rPr>
          <w:rFonts w:ascii="Times New Roman" w:hAnsi="Times New Roman" w:cs="Times New Roman"/>
          <w:sz w:val="24"/>
          <w:szCs w:val="24"/>
          <w:vertAlign w:val="superscript"/>
          <w:lang w:eastAsia="id-ID"/>
        </w:rPr>
        <w:instrText>ADDIN CSL_CITATION {"citationItems":[{"id":"ITEM-1","itemData":{"author":[{"dropping-particle":"","family":"Rahayu","given":"Tri Budi. Nova Wijanarko","non-dropping-particle":"","parse-names":false,"suffix":""}],"container-title":"Jurnal Kesehatan Samodra Ilmu","id":"ITEM-1","issue":"01","issued":{"date-parts":[["2017"]]},"page":"32-38","title":"Efek Samping Akseptor KB Suntik Depo Medroksi Progesterone Acetat (DMPA) setelah 2 Tahun Pemakaian","type":"article-journal","volume":"08"},"uris":["http://www.mendeley.com/documents/?uuid=80cac280-7222-464c-9d03-331b0793fd7d"]}],"mendeley":{"formattedCitation":"&lt;sup&gt;73&lt;/sup&gt;","plainTextFormattedCitation":"73","previouslyFormattedCitation":"&lt;sup&gt;66&lt;/sup&gt;"},"properties":{"noteIndex":0},"schema":"https://github.com/citation-style-language/schema/raw/master/csl-citation.json"}</w:instrText>
      </w:r>
      <w:r w:rsidRPr="002D5B0F">
        <w:rPr>
          <w:rFonts w:ascii="Times New Roman" w:hAnsi="Times New Roman" w:cs="Times New Roman"/>
          <w:sz w:val="24"/>
          <w:szCs w:val="24"/>
          <w:vertAlign w:val="superscript"/>
          <w:lang w:eastAsia="id-ID"/>
        </w:rPr>
        <w:fldChar w:fldCharType="separate"/>
      </w:r>
      <w:r w:rsidR="00BD0AB7" w:rsidRPr="00BD0AB7">
        <w:rPr>
          <w:rFonts w:ascii="Times New Roman" w:hAnsi="Times New Roman" w:cs="Times New Roman"/>
          <w:noProof/>
          <w:sz w:val="24"/>
          <w:szCs w:val="24"/>
          <w:vertAlign w:val="superscript"/>
          <w:lang w:eastAsia="id-ID"/>
        </w:rPr>
        <w:t>73</w:t>
      </w:r>
      <w:r w:rsidRPr="002D5B0F">
        <w:rPr>
          <w:rFonts w:ascii="Times New Roman" w:hAnsi="Times New Roman" w:cs="Times New Roman"/>
          <w:sz w:val="24"/>
          <w:szCs w:val="24"/>
          <w:vertAlign w:val="superscript"/>
          <w:lang w:eastAsia="id-ID"/>
        </w:rPr>
        <w:fldChar w:fldCharType="end"/>
      </w:r>
    </w:p>
    <w:p w14:paraId="005922C8" w14:textId="77777777" w:rsidR="007B7547" w:rsidRPr="002D5B0F" w:rsidRDefault="007B7547" w:rsidP="0072164B">
      <w:pPr>
        <w:pStyle w:val="ListParagraph"/>
        <w:spacing w:line="360" w:lineRule="auto"/>
        <w:ind w:left="2127"/>
        <w:jc w:val="both"/>
        <w:rPr>
          <w:rFonts w:ascii="Times New Roman" w:hAnsi="Times New Roman" w:cs="Times New Roman"/>
          <w:sz w:val="24"/>
          <w:szCs w:val="24"/>
          <w:lang w:eastAsia="id-ID"/>
        </w:rPr>
      </w:pPr>
      <w:r w:rsidRPr="002D5B0F">
        <w:rPr>
          <w:rFonts w:ascii="Times New Roman" w:hAnsi="Times New Roman" w:cs="Times New Roman"/>
          <w:sz w:val="24"/>
          <w:szCs w:val="24"/>
        </w:rPr>
        <w:t xml:space="preserve">Ada ahli yang menyebutkan bahwa penggunaan KB suntik Depo Medroksi Progesteron Asetat (DMPA) bisa berefek pada penambahan berat badan. Terjadinya kenaikan berat badan kemungkinan disebabkan karena hormon progesteron </w:t>
      </w:r>
      <w:r w:rsidRPr="002D5B0F">
        <w:rPr>
          <w:rFonts w:ascii="Times New Roman" w:hAnsi="Times New Roman" w:cs="Times New Roman"/>
          <w:sz w:val="24"/>
          <w:szCs w:val="24"/>
        </w:rPr>
        <w:lastRenderedPageBreak/>
        <w:t>mempermudah perubahan karbohidrat dan gula menjadi lemak, juga menyebabkan nafsu makan bertambah dan menurunnya aktivitas fisik, akibatnya dapat menyebabkan berat badan bertambah.</w:t>
      </w:r>
      <w:r w:rsidRPr="002D5B0F">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{"citationItems":[{"id":"ITEM-1","itemData":{"author":[{"dropping-particle":"","family":"Rahayu","given":"Tri Budi. Nova Wijanarko","non-dropping-particle":"","parse-names":false,"suffix":""}],"container-title":"Jurnal Kesehatan Samodra Ilmu","id":"ITEM-1","issue":"01","issued":{"date-parts":[["2017"]]},"page":"32-38","title":"Efek Samping Akseptor KB Suntik Depo Medroksi Progesterone Acetat (DMPA) setelah 2 Tahun Pemakaian","type":"article-journal","volume":"08"},"uris":["http://www.mendeley.com/documents/?uuid=80cac280-7222-464c-9d03-331b0793fd7d"]}],"mendeley":{"formattedCitation":"&lt;sup&gt;73&lt;/sup&gt;","plainTextFormattedCitation":"73","previouslyFormattedCitation":"&lt;sup&gt;66&lt;/sup&gt;"},"properties":{"noteIndex":0},"schema":"https://github.com/citation-style-language/schema/raw/master/csl-citation.json"}</w:instrText>
      </w:r>
      <w:r w:rsidRPr="002D5B0F">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73</w:t>
      </w:r>
      <w:r w:rsidRPr="002D5B0F">
        <w:rPr>
          <w:rFonts w:ascii="Times New Roman" w:hAnsi="Times New Roman" w:cs="Times New Roman"/>
          <w:sz w:val="24"/>
          <w:szCs w:val="24"/>
        </w:rPr>
        <w:fldChar w:fldCharType="end"/>
      </w:r>
      <w:r w:rsidRPr="002D5B0F">
        <w:rPr>
          <w:rFonts w:ascii="Times New Roman" w:hAnsi="Times New Roman" w:cs="Times New Roman"/>
          <w:sz w:val="24"/>
          <w:szCs w:val="24"/>
          <w:lang w:eastAsia="id-ID"/>
        </w:rPr>
        <w:t xml:space="preserve"> </w:t>
      </w:r>
    </w:p>
    <w:p w14:paraId="7698035B" w14:textId="77777777" w:rsidR="007B7547" w:rsidRPr="002D5B0F" w:rsidRDefault="007B7547" w:rsidP="0072164B">
      <w:pPr>
        <w:pStyle w:val="ListParagraph"/>
        <w:numPr>
          <w:ilvl w:val="4"/>
          <w:numId w:val="11"/>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Mual.</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{"citationItems":[{"id":"ITEM-1","itemData":{"author":[{"dropping-particle":"","family":"Rahayu","given":"Sri. Ida Prijatni","non-dropping-particle":"","parse-names":false,"suffix":""}],"id":"ITEM-1","issued":{"date-parts":[["2016"]]},"publisher":"Kementerian Kesehatan Republik Indonesia","publisher-place":"Jakarta","title":"Praktikum Kesehatan Reproduksi dan Keluarga Berencana","type":"book"},"uris":["http://www.mendeley.com/documents/?uuid=fe25021c-850d-4801-9783-50822cd5db30"]}],"mendeley":{"formattedCitation":"&lt;sup&gt;68&lt;/sup&gt;","plainTextFormattedCitation":"68","previouslyFormattedCitation":"&lt;sup&gt;61&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68</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{"citationItems":[{"id":"ITEM-1","itemData":{"DOI":"10.33024/jkm.v6i3.2743","ISSN":"2476-8944","abstract":"ABSTRACT  Introduction : Injections is a contraceptive method that contains hormones that is injected to the body of women periodically. The Depo Medroxyprogesterone Acetate (DMPA) injections having side effects such as menstrual disorders (amenorrhea, spotting, or menorrhagia), weight gain, vaginal discharge, headaches, and nauseous vomit. The aim of this study is to describe the side effects of DMPA injections contraceptive method in Fitri Hayati private maternity clinic.  Method : The subject of this study was DMPA contraceptive acceptors who visited BPM Fitri Hayati with the total sample were 51 respondents. Variables of this study were the side effects of DMPA contraception namely menstrual disorders (amenorrhea, spotting, or menorrhagia), weight gain, vaginal discharge, headaches, and nauseous vomit. This study was conducted on September – December 2019.  Results : From the total 51 respondents, they who experienced the side effects of injections on menstrual disorders consisting of amenorrhea in the number of 31 respondents (60,8%), 17 respondents (33,3%) experienced spotting, all of the respondent (100%) were not experience menorrhagia, 18 respondents (35,3%) experienced vaginal discharge, 29 respondents (56,9%) increased their body gain, 18 respondents (35,3%) experienced dizziness / headache, and 16 respondents (31,4%) experienced nausea/vomit.   Conclusion :  The majority of DMPA injection acceptors at Fitri Hayati private maternity clinic experienced the side effects. Suggestion : Health workers are expected to be able to provide health counseling as well as information about contraceptive injection, especially the side effects that will arise from the use of DMPA contraception.   Keywords : side effects, family planning acceptors, DMPA injections  ABSTRAK  Pendahuluan: Kontrasepsi suntikan adalah alat kontrasepsi berupa cairan yang berisi hormon yang disuntikkan kedalam tubuh wanita secara periodik. Kontrasepsi Suntik DMPA ini memiliki efek samping seperti: gangguan haid (berupa amenorea, spotting atau menoragia), terjadinya kenaikan, keputihan, pusing/sakit kepala, serta mual dan muntah.  Tujuan dari penelitian ini adalah untuk mengetahui gambaran efek samping dari KB suntik DMPA di BPM Fitri Hayati. Metode Penelitian: Subyek penelitian ini adalah akseptor KB suntik DMPA yang mengunjungi BPM Fitri Hayati dengan jumlah sampel 51 responden. Variabel dalam penelitian ini adalah efek samping KB suntik DMPA yaitu amenorea, spotting, menoragia, …","author":[{"dropping-particle":"","family":"Setyoningsih","given":"Fitri Yuliastuti","non-dropping-particle":"","parse-names":false,"suffix":""}],"container-title":"Jurnal Kebidanan Malahayati","id":"ITEM-1","issue":"3","issued":{"date-parts":[["2020"]]},"page":"298-304","title":"Efek Samping Akseptor Kb Suntik Depo Medroksi Progesteron Asetat (Dmpa) Di Bpm Fitri Hayati","type":"article-journal","volume":"6"},"uris":["http://www.mendeley.com/documents/?uuid=8f863ae3-a2f1-44a3-badc-cdb9914cb52f"]}],"mendeley":{"formattedCitation":"&lt;sup&gt;69&lt;/sup&gt;","plainTextFormattedCitation":"69","previouslyFormattedCitation":"&lt;sup&gt;62&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69</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vertAlign w:val="superscript"/>
          <w:lang w:eastAsia="id-ID"/>
        </w:rPr>
        <w:fldChar w:fldCharType="begin" w:fldLock="1"/>
      </w:r>
      <w:r w:rsidR="00BD0AB7">
        <w:rPr>
          <w:rFonts w:ascii="Times New Roman" w:hAnsi="Times New Roman" w:cs="Times New Roman"/>
          <w:sz w:val="24"/>
          <w:szCs w:val="24"/>
          <w:vertAlign w:val="superscript"/>
          <w:lang w:eastAsia="id-ID"/>
        </w:rPr>
        <w:instrText>ADDIN CSL_CITATION {"citationItems":[{"id":"ITEM-1","itemData":{"DOI":"10.1155/2019/9701384","ISSN":"2356-7104","abstract":"The association between female sexual function and hormonal contraception is controversial. Recognition and management of sexual side effects in women using hormonal contraceptives are challenging. An unsatisfactory number of studies report the influence of the available contraceptives on female sexuality. This article provides an updated narrative review regarding the effect and the magnitude of the impact that hormonal contraceptives play in female sexual function.","author":[{"dropping-particle":"","family":"Castro Coelho","given":"Filipa","non-dropping-particle":"de","parse-names":false,"suffix":""},{"dropping-particle":"","family":"Barros","given":"Cremilda","non-dropping-particle":"","parse-names":false,"suffix":""}],"container-title":"International Journal of Reproductive Medicine","id":"ITEM-1","issued":{"date-parts":[["2019"]]},"page":"1-9","title":"The Potential of Hormonal Contraception to Influence Female Sexuality","type":"article-journal","volume":"2019"},"uris":["http://www.mendeley.com/documents/?uuid=93766645-423c-4b62-b636-cd7b38c11224"]}],"mendeley":{"formattedCitation":"&lt;sup&gt;75&lt;/sup&gt;","plainTextFormattedCitation":"75","previouslyFormattedCitation":"&lt;sup&gt;68&lt;/sup&gt;"},"properties":{"noteIndex":0},"schema":"https://github.com/citation-style-language/schema/raw/master/csl-citation.json"}</w:instrText>
      </w:r>
      <w:r w:rsidRPr="002D5B0F">
        <w:rPr>
          <w:rFonts w:ascii="Times New Roman" w:hAnsi="Times New Roman" w:cs="Times New Roman"/>
          <w:sz w:val="24"/>
          <w:szCs w:val="24"/>
          <w:vertAlign w:val="superscript"/>
          <w:lang w:eastAsia="id-ID"/>
        </w:rPr>
        <w:fldChar w:fldCharType="separate"/>
      </w:r>
      <w:r w:rsidR="00BD0AB7" w:rsidRPr="00BD0AB7">
        <w:rPr>
          <w:rFonts w:ascii="Times New Roman" w:hAnsi="Times New Roman" w:cs="Times New Roman"/>
          <w:noProof/>
          <w:sz w:val="24"/>
          <w:szCs w:val="24"/>
          <w:vertAlign w:val="superscript"/>
          <w:lang w:eastAsia="id-ID"/>
        </w:rPr>
        <w:t>75</w:t>
      </w:r>
      <w:r w:rsidRPr="002D5B0F">
        <w:rPr>
          <w:rFonts w:ascii="Times New Roman" w:hAnsi="Times New Roman" w:cs="Times New Roman"/>
          <w:sz w:val="24"/>
          <w:szCs w:val="24"/>
          <w:vertAlign w:val="superscript"/>
          <w:lang w:eastAsia="id-ID"/>
        </w:rPr>
        <w:fldChar w:fldCharType="end"/>
      </w:r>
    </w:p>
    <w:p w14:paraId="40C5BCCF" w14:textId="77777777" w:rsidR="007B7547" w:rsidRPr="002D5B0F" w:rsidRDefault="007B7547" w:rsidP="0072164B">
      <w:pPr>
        <w:pStyle w:val="ListParagraph"/>
        <w:spacing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 xml:space="preserve">Mual yang terjadi pada akseptor biasanya tidak menggangu aktifitas sehari- hari. Pada bulan-bulan pertama penyuntikan tubuh akan bereaksi terhadap hormon progesteron yang bisa mempengaruhi produksi asam lambung. </w:t>
      </w:r>
    </w:p>
    <w:p w14:paraId="7CE93813" w14:textId="77777777" w:rsidR="007B7547" w:rsidRPr="002D5B0F" w:rsidRDefault="007B7547" w:rsidP="0072164B">
      <w:pPr>
        <w:pStyle w:val="ListParagraph"/>
        <w:numPr>
          <w:ilvl w:val="4"/>
          <w:numId w:val="11"/>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Sakit kepala.</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{"citationItems":[{"id":"ITEM-1","itemData":{"DOI":"10.33024/jkm.v6i3.2743","ISSN":"2476-8944","abstract":"ABSTRACT  Introduction : Injections is a contraceptive method that contains hormones that is injected to the body of women periodically. The Depo Medroxyprogesterone Acetate (DMPA) injections having side effects such as menstrual disorders (amenorrhea, spotting, or menorrhagia), weight gain, vaginal discharge, headaches, and nauseous vomit. The aim of this study is to describe the side effects of DMPA injections contraceptive method in Fitri Hayati private maternity clinic.  Method : The subject of this study was DMPA contraceptive acceptors who visited BPM Fitri Hayati with the total sample were 51 respondents. Variables of this study were the side effects of DMPA contraception namely menstrual disorders (amenorrhea, spotting, or menorrhagia), weight gain, vaginal discharge, headaches, and nauseous vomit. This study was conducted on September – December 2019.  Results : From the total 51 respondents, they who experienced the side effects of injections on menstrual disorders consisting of amenorrhea in the number of 31 respondents (60,8%), 17 respondents (33,3%) experienced spotting, all of the respondent (100%) were not experience menorrhagia, 18 respondents (35,3%) experienced vaginal discharge, 29 respondents (56,9%) increased their body gain, 18 respondents (35,3%) experienced dizziness / headache, and 16 respondents (31,4%) experienced nausea/vomit.   Conclusion :  The majority of DMPA injection acceptors at Fitri Hayati private maternity clinic experienced the side effects. Suggestion : Health workers are expected to be able to provide health counseling as well as information about contraceptive injection, especially the side effects that will arise from the use of DMPA contraception.   Keywords : side effects, family planning acceptors, DMPA injections  ABSTRAK  Pendahuluan: Kontrasepsi suntikan adalah alat kontrasepsi berupa cairan yang berisi hormon yang disuntikkan kedalam tubuh wanita secara periodik. Kontrasepsi Suntik DMPA ini memiliki efek samping seperti: gangguan haid (berupa amenorea, spotting atau menoragia), terjadinya kenaikan, keputihan, pusing/sakit kepala, serta mual dan muntah.  Tujuan dari penelitian ini adalah untuk mengetahui gambaran efek samping dari KB suntik DMPA di BPM Fitri Hayati. Metode Penelitian: Subyek penelitian ini adalah akseptor KB suntik DMPA yang mengunjungi BPM Fitri Hayati dengan jumlah sampel 51 responden. Variabel dalam penelitian ini adalah efek samping KB suntik DMPA yaitu amenorea, spotting, menoragia, …","author":[{"dropping-particle":"","family":"Setyoningsih","given":"Fitri Yuliastuti","non-dropping-particle":"","parse-names":false,"suffix":""}],"container-title":"Jurnal Kebidanan Malahayati","id":"ITEM-1","issue":"3","issued":{"date-parts":[["2020"]]},"page":"298-304","title":"Efek Samping Akseptor Kb Suntik Depo Medroksi Progesteron Asetat (Dmpa) Di Bpm Fitri Hayati","type":"article-journal","volume":"6"},"uris":["http://www.mendeley.com/documents/?uuid=8f863ae3-a2f1-44a3-badc-cdb9914cb52f"]}],"mendeley":{"formattedCitation":"&lt;sup&gt;69&lt;/sup&gt;","plainTextFormattedCitation":"69","previouslyFormattedCitation":"&lt;sup&gt;62&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69</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{"citationItems":[{"id":"ITEM-1","itemData":{"abstract":"Metode alat kontrasepsi yang paling banyak digunakan di DIY adalah metode suntik dan Kabupaten Sleman memiliki jumlah peserta KB suntik terbanyak di Provinsi DIY. Pengguna KB suntik berdasarkan pada faktor risiko menurut usia dan faktor risiko menurut paritas menunjukkan bahwa masih banyak akseptor KB yang tidak memakai alat kontrasepsi berdasarkan pada pola penggunaan kontrasepsi rasional sehingga akan menimbulkan berbagai efek samping yang mungkin terjadi. Penelitian ini bertujuan untuk mengetahui gambaran efek samping kontrasepsi suntik pada akseptor KB suntik. Jenis penelitian yang digunakan yaitu penelitian deskriptif. Lokasi penelitian di Puskesmas Kalasan dengan subjek penelitian ibu akseptor KB suntik sebanyak 41 responden. Adapun instrumen yang digunakanya itu angket. Analisis data menggunakan analisis univariat. Hasil penelitian menunjukkan karakteristik akseptor KB berdasarkan umur dan paritas belum memenuhi pola kontrasepsi rasional. Efek samping yang dialami akseptor KB suntik berupa gangguan menstruasi, perubahan berat badan, pusing dan sakit kepala mayoritas dialami oleh akseptor KB suntik DMPA. Sedangkan efek samping mual mayoritas dialami oleh akseptor KB suntik cyclofem.","author":[{"dropping-particle":"","family":"Sari","given":"Sekar Wulan","non-dropping-particle":"","parse-names":false,"suffix":""},{"dropping-particle":"","family":"Suherni","given":"","non-dropping-particle":"","parse-names":false,"suffix":""},{"dropping-particle":"","family":"Purnamaningrum","given":"Yuliasti Eka","non-dropping-particle":"","parse-names":false,"suffix":""}],"container-title":"Kesehatan Ibu dan Anak","id":"ITEM-1","issue":"2","issued":{"date-parts":[["2015"]]},"page":"30 - 34","title":"Gambaran Efek Samping Kontrasepsi Suntik Pada Akseptor KB Suntik","type":"article-journal","volume":"8"},"uris":["http://www.mendeley.com/documents/?uuid=7aa8dae6-1925-4e94-b586-8f9d574f2121"]}],"mendeley":{"formattedCitation":"&lt;sup&gt;70&lt;/sup&gt;","plainTextFormattedCitation":"70","previouslyFormattedCitation":"&lt;sup&gt;63&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70</w:t>
      </w:r>
      <w:r w:rsidRPr="002D5B0F">
        <w:rPr>
          <w:rFonts w:ascii="Times New Roman" w:hAnsi="Times New Roman" w:cs="Times New Roman"/>
          <w:sz w:val="24"/>
          <w:szCs w:val="24"/>
          <w:lang w:eastAsia="id-ID"/>
        </w:rPr>
        <w:fldChar w:fldCharType="end"/>
      </w:r>
    </w:p>
    <w:p w14:paraId="1A1919CE" w14:textId="77777777" w:rsidR="007B7547" w:rsidRPr="002D5B0F" w:rsidRDefault="007B7547" w:rsidP="0072164B">
      <w:pPr>
        <w:pStyle w:val="ListParagraph"/>
        <w:spacing w:line="360" w:lineRule="auto"/>
        <w:ind w:left="2127"/>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 xml:space="preserve">Sakit kepala yang terjadi pada akseptor KB suntik 3 bulan disebabkan akibat dari hormon progesteron yang akan membuat ketidakseimbangan hormon yang memicu sakit kepala. </w:t>
      </w:r>
    </w:p>
    <w:p w14:paraId="4FFFB2B3" w14:textId="77777777" w:rsidR="007B7547" w:rsidRPr="002D5B0F" w:rsidRDefault="007B7547" w:rsidP="0072164B">
      <w:pPr>
        <w:pStyle w:val="ListParagraph"/>
        <w:numPr>
          <w:ilvl w:val="4"/>
          <w:numId w:val="11"/>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Penurunan libido.</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{"citationItems":[{"id":"ITEM-1","itemData":{"DOI":"10.1155/2019/9701384","ISSN":"2356-7104","abstract":"The association between female sexual function and hormonal contraception is controversial. Recognition and management of sexual side effects in women using hormonal contraceptives are challenging. An unsatisfactory number of studies report the influence of the available contraceptives on female sexuality. This article provides an updated narrative review regarding the effect and the magnitude of the impact that hormonal contraceptives play in female sexual function.","author":[{"dropping-particle":"","family":"Castro Coelho","given":"Filipa","non-dropping-particle":"de","parse-names":false,"suffix":""},{"dropping-particle":"","family":"Barros","given":"Cremilda","non-dropping-particle":"","parse-names":false,"suffix":""}],"container-title":"International Journal of Reproductive Medicine","id":"ITEM-1","issued":{"date-parts":[["2019"]]},"page":"1-9","title":"The Potential of Hormonal Contraception to Influence Female Sexuality","type":"article-journal","volume":"2019"},"uris":["http://www.mendeley.com/documents/?uuid=93766645-423c-4b62-b636-cd7b38c11224"]}],"mendeley":{"formattedCitation":"&lt;sup&gt;75&lt;/sup&gt;","plainTextFormattedCitation":"75","previouslyFormattedCitation":"&lt;sup&gt;68&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75</w:t>
      </w:r>
      <w:r w:rsidRPr="002D5B0F">
        <w:rPr>
          <w:rFonts w:ascii="Times New Roman" w:hAnsi="Times New Roman" w:cs="Times New Roman"/>
          <w:sz w:val="24"/>
          <w:szCs w:val="24"/>
          <w:lang w:eastAsia="id-ID"/>
        </w:rPr>
        <w:fldChar w:fldCharType="end"/>
      </w:r>
    </w:p>
    <w:p w14:paraId="1F776614" w14:textId="77777777" w:rsidR="007B7547" w:rsidRPr="002D5B0F" w:rsidRDefault="007B7547" w:rsidP="0072164B">
      <w:pPr>
        <w:pStyle w:val="HTMLPreformatted"/>
        <w:spacing w:line="360" w:lineRule="auto"/>
        <w:ind w:left="2127"/>
        <w:jc w:val="both"/>
        <w:rPr>
          <w:rFonts w:ascii="Times New Roman" w:hAnsi="Times New Roman" w:cs="Times New Roman"/>
          <w:sz w:val="24"/>
          <w:szCs w:val="24"/>
        </w:rPr>
      </w:pPr>
      <w:r w:rsidRPr="002D5B0F">
        <w:rPr>
          <w:rFonts w:ascii="Times New Roman" w:hAnsi="Times New Roman" w:cs="Times New Roman"/>
          <w:sz w:val="24"/>
          <w:szCs w:val="24"/>
        </w:rPr>
        <w:t>Hubungan antara fungsi seksual wanita dan kontrasepsi hormonal masih kontroversial. Nelson juga melaporkan bahwa 5,8% wanita yang menggunakan DMPA memiliki keluhan negatif pada libido Sebaliknya, tidak ada hubungan yang ditemukan antara penggunaan injeksi DMPA dan minat seksual di antara pengguna remaja ketika membandingkan berbagai kontrasepsi hormonal.</w:t>
      </w:r>
      <w:r w:rsidRPr="002D5B0F">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{"citationItems":[{"id":"ITEM-1","itemData":{"DOI":"10.1155/2019/9701384","ISSN":"2356-7104","abstract":"The association between female sexual function and hormonal contraception is controversial. Recognition and management of sexual side effects in women using hormonal contraceptives are challenging. An unsatisfactory number of studies report the influence of the available contraceptives on female sexuality. This article provides an updated narrative review regarding the effect and the magnitude of the impact that hormonal contraceptives play in female sexual function.","author":[{"dropping-particle":"","family":"Castro Coelho","given":"Filipa","non-dropping-particle":"de","parse-names":false,"suffix":""},{"dropping-particle":"","family":"Barros","given":"Cremilda","non-dropping-particle":"","parse-names":false,"suffix":""}],"container-title":"International Journal of Reproductive Medicine","id":"ITEM-1","issued":{"date-parts":[["2019"]]},"page":"1-9","title":"The Potential of Hormonal Contraception to Influence Female Sexuality","type":"article-journal","volume":"2019"},"uris":["http://www.mendeley.com/documents/?uuid=93766645-423c-4b62-b636-cd7b38c11224"]}],"mendeley":{"formattedCitation":"&lt;sup&gt;75&lt;/sup&gt;","plainTextFormattedCitation":"75","previouslyFormattedCitation":"&lt;sup&gt;68&lt;/sup&gt;"},"properties":{"noteIndex":0},"schema":"https://github.com/citation-style-language/schema/raw/master/csl-citation.json"}</w:instrText>
      </w:r>
      <w:r w:rsidRPr="002D5B0F">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75</w:t>
      </w:r>
      <w:r w:rsidRPr="002D5B0F">
        <w:rPr>
          <w:rFonts w:ascii="Times New Roman" w:hAnsi="Times New Roman" w:cs="Times New Roman"/>
          <w:sz w:val="24"/>
          <w:szCs w:val="24"/>
        </w:rPr>
        <w:fldChar w:fldCharType="end"/>
      </w:r>
    </w:p>
    <w:p w14:paraId="4293DA11" w14:textId="77777777" w:rsidR="007B7547" w:rsidRPr="002D5B0F" w:rsidRDefault="007B7547" w:rsidP="0072164B">
      <w:pPr>
        <w:pStyle w:val="ListParagraph"/>
        <w:numPr>
          <w:ilvl w:val="4"/>
          <w:numId w:val="11"/>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Vagina kering.</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{"citationItems":[{"id":"ITEM-1","itemData":{"DOI":"10.1155/2019/9701384","ISSN":"2356-7104","abstract":"The association between female sexual function and hormonal contraception is controversial. Recognition and management of sexual side effects in women using hormonal contraceptives are challenging. An unsatisfactory number of studies report the influence of the available contraceptives on female sexuality. This article provides an updated narrative review regarding the effect and the magnitude of the impact that hormonal contraceptives play in female sexual function.","author":[{"dropping-particle":"","family":"Castro Coelho","given":"Filipa","non-dropping-particle":"de","parse-names":false,"suffix":""},{"dropping-particle":"","family":"Barros","given":"Cremilda","non-dropping-particle":"","parse-names":false,"suffix":""}],"container-title":"International Journal of Reproductive Medicine","id":"ITEM-1","issued":{"date-parts":[["2019"]]},"page":"1-9","title":"The Potential of Hormonal Contraception to Influence Female Sexuality","type":"article-journal","volume":"2019"},"uris":["http://www.mendeley.com/documents/?uuid=93766645-423c-4b62-b636-cd7b38c11224"]}],"mendeley":{"formattedCitation":"&lt;sup&gt;75&lt;/sup&gt;","plainTextFormattedCitation":"75","previouslyFormattedCitation":"&lt;sup&gt;68&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75</w:t>
      </w:r>
      <w:r w:rsidRPr="002D5B0F">
        <w:rPr>
          <w:rFonts w:ascii="Times New Roman" w:hAnsi="Times New Roman" w:cs="Times New Roman"/>
          <w:sz w:val="24"/>
          <w:szCs w:val="24"/>
          <w:lang w:eastAsia="id-ID"/>
        </w:rPr>
        <w:fldChar w:fldCharType="end"/>
      </w:r>
    </w:p>
    <w:p w14:paraId="3D219EFC" w14:textId="77777777" w:rsidR="007B7547" w:rsidRPr="002D5B0F" w:rsidRDefault="007B7547" w:rsidP="0072164B">
      <w:pPr>
        <w:pStyle w:val="ListParagraph"/>
        <w:spacing w:line="360" w:lineRule="auto"/>
        <w:ind w:left="2127"/>
        <w:contextualSpacing w:val="0"/>
        <w:jc w:val="both"/>
        <w:rPr>
          <w:rFonts w:ascii="Times New Roman" w:hAnsi="Times New Roman" w:cs="Times New Roman"/>
          <w:sz w:val="24"/>
          <w:szCs w:val="24"/>
          <w:lang w:eastAsia="id-ID"/>
        </w:rPr>
      </w:pPr>
    </w:p>
    <w:p w14:paraId="4DDCF719" w14:textId="77777777" w:rsidR="007B7547" w:rsidRPr="002D5B0F" w:rsidRDefault="007B7547" w:rsidP="0072164B">
      <w:pPr>
        <w:pStyle w:val="ListParagraph"/>
        <w:numPr>
          <w:ilvl w:val="1"/>
          <w:numId w:val="11"/>
        </w:numPr>
        <w:spacing w:after="0" w:line="360" w:lineRule="auto"/>
        <w:ind w:left="1701"/>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Penatalaksanaan akseptor KB dengan efek samping</w:t>
      </w:r>
    </w:p>
    <w:p w14:paraId="310053D9" w14:textId="77777777" w:rsidR="007B7547" w:rsidRPr="002D5B0F" w:rsidRDefault="007B7547" w:rsidP="0072164B">
      <w:pPr>
        <w:pStyle w:val="ListParagraph"/>
        <w:numPr>
          <w:ilvl w:val="6"/>
          <w:numId w:val="11"/>
        </w:numPr>
        <w:autoSpaceDE w:val="0"/>
        <w:autoSpaceDN w:val="0"/>
        <w:adjustRightInd w:val="0"/>
        <w:spacing w:after="0" w:line="360" w:lineRule="auto"/>
        <w:ind w:left="2127"/>
        <w:contextualSpacing w:val="0"/>
        <w:jc w:val="both"/>
        <w:rPr>
          <w:rFonts w:ascii="Times New Roman" w:hAnsi="Times New Roman" w:cs="Times New Roman"/>
          <w:sz w:val="24"/>
          <w:szCs w:val="24"/>
        </w:rPr>
      </w:pPr>
      <w:r w:rsidRPr="002D5B0F">
        <w:rPr>
          <w:rFonts w:ascii="Times New Roman" w:hAnsi="Times New Roman" w:cs="Times New Roman"/>
          <w:sz w:val="24"/>
          <w:szCs w:val="24"/>
          <w:lang w:eastAsia="id-ID"/>
        </w:rPr>
        <w:t xml:space="preserve">Komunikasi Informasi Edukasi (KIE) dengan menjelaskan sebab terjadinya, bahwa gejala atau keluhan tersebut dalam rangka penyesuaian diri, bersifat sementara dan individu. </w:t>
      </w:r>
      <w:r w:rsidRPr="002D5B0F">
        <w:rPr>
          <w:rFonts w:ascii="Times New Roman" w:hAnsi="Times New Roman" w:cs="Times New Roman"/>
          <w:sz w:val="24"/>
          <w:szCs w:val="24"/>
        </w:rPr>
        <w:t xml:space="preserve">Memberi KIE secara individu pada klien. KIE Individu adalah suatu proses KIE timbul secara langsung antara petugas KIE dengan individu sasaran program KB. KIE bertujuan meningkatkan pengetahuan, sikap, dan praktek KB </w:t>
      </w:r>
      <w:r w:rsidRPr="002D5B0F">
        <w:rPr>
          <w:rFonts w:ascii="Times New Roman" w:hAnsi="Times New Roman" w:cs="Times New Roman"/>
          <w:sz w:val="24"/>
          <w:szCs w:val="24"/>
        </w:rPr>
        <w:lastRenderedPageBreak/>
        <w:t>sehingga tercapai penambahan peserta baru dan membina kelestarian peserta KB</w:t>
      </w:r>
      <w:r w:rsidRPr="002D5B0F">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{"citationItems":[{"id":"ITEM-1","itemData":{"ISBN":"9786026613349","author":[{"dropping-particle":"","family":"Dewi","given":"M.U.K","non-dropping-particle":"","parse-names":false,"suffix":""}],"id":"ITEM-1","issued":{"date-parts":[["2016"]]},"title":"Buku Ajar Reproduksi dan Keluarga Berencana","type":"book"},"uris":["http://www.mendeley.com/documents/?uuid=bb534a75-fce9-4018-9645-d6297814fcb7"]}],"mendeley":{"formattedCitation":"&lt;sup&gt;67&lt;/sup&gt;","plainTextFormattedCitation":"67","previouslyFormattedCitation":"&lt;sup&gt;60&lt;/sup&gt;"},"properties":{"noteIndex":0},"schema":"https://github.com/citation-style-language/schema/raw/master/csl-citation.json"}</w:instrText>
      </w:r>
      <w:r w:rsidRPr="002D5B0F">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67</w:t>
      </w:r>
      <w:r w:rsidRPr="002D5B0F">
        <w:rPr>
          <w:rFonts w:ascii="Times New Roman" w:hAnsi="Times New Roman" w:cs="Times New Roman"/>
          <w:sz w:val="24"/>
          <w:szCs w:val="24"/>
        </w:rPr>
        <w:fldChar w:fldCharType="end"/>
      </w:r>
    </w:p>
    <w:p w14:paraId="749D7688" w14:textId="77777777" w:rsidR="007B7547" w:rsidRPr="002D5B0F" w:rsidRDefault="007B7547" w:rsidP="0072164B">
      <w:pPr>
        <w:pStyle w:val="ListParagraph"/>
        <w:numPr>
          <w:ilvl w:val="6"/>
          <w:numId w:val="11"/>
        </w:numPr>
        <w:autoSpaceDE w:val="0"/>
        <w:autoSpaceDN w:val="0"/>
        <w:adjustRightInd w:val="0"/>
        <w:spacing w:after="0" w:line="360" w:lineRule="auto"/>
        <w:ind w:left="2127"/>
        <w:contextualSpacing w:val="0"/>
        <w:jc w:val="both"/>
        <w:rPr>
          <w:rFonts w:ascii="Times New Roman" w:hAnsi="Times New Roman" w:cs="Times New Roman"/>
          <w:sz w:val="24"/>
          <w:szCs w:val="24"/>
        </w:rPr>
      </w:pPr>
      <w:r w:rsidRPr="002D5B0F">
        <w:rPr>
          <w:rFonts w:ascii="Times New Roman" w:hAnsi="Times New Roman" w:cs="Times New Roman"/>
          <w:sz w:val="24"/>
          <w:szCs w:val="24"/>
        </w:rPr>
        <w:t>Melakukan Konseling secara intensif.</w:t>
      </w:r>
      <w:r w:rsidRPr="002D5B0F">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{"citationItems":[{"id":"ITEM-1","itemData":{"ISBN":"9786026613349","author":[{"dropping-particle":"","family":"Dewi","given":"M.U.K","non-dropping-particle":"","parse-names":false,"suffix":""}],"id":"ITEM-1","issued":{"date-parts":[["2016"]]},"title":"Buku Ajar Reproduksi dan Keluarga Berencana","type":"book"},"uris":["http://www.mendeley.com/documents/?uuid=bb534a75-fce9-4018-9645-d6297814fcb7"]}],"mendeley":{"formattedCitation":"&lt;sup&gt;67&lt;/sup&gt;","plainTextFormattedCitation":"67","previouslyFormattedCitation":"&lt;sup&gt;60&lt;/sup&gt;"},"properties":{"noteIndex":0},"schema":"https://github.com/citation-style-language/schema/raw/master/csl-citation.json"}</w:instrText>
      </w:r>
      <w:r w:rsidRPr="002D5B0F">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67</w:t>
      </w:r>
      <w:r w:rsidRPr="002D5B0F">
        <w:rPr>
          <w:rFonts w:ascii="Times New Roman" w:hAnsi="Times New Roman" w:cs="Times New Roman"/>
          <w:sz w:val="24"/>
          <w:szCs w:val="24"/>
        </w:rPr>
        <w:fldChar w:fldCharType="end"/>
      </w:r>
    </w:p>
    <w:p w14:paraId="57D94347" w14:textId="77777777" w:rsidR="007B7547" w:rsidRPr="002D5B0F" w:rsidRDefault="007B7547" w:rsidP="0072164B">
      <w:pPr>
        <w:pStyle w:val="ListParagraph"/>
        <w:tabs>
          <w:tab w:val="left" w:pos="1418"/>
        </w:tabs>
        <w:spacing w:line="360" w:lineRule="auto"/>
        <w:ind w:left="2127"/>
        <w:jc w:val="both"/>
        <w:rPr>
          <w:rFonts w:ascii="Times New Roman" w:hAnsi="Times New Roman" w:cs="Times New Roman"/>
          <w:sz w:val="24"/>
          <w:szCs w:val="24"/>
          <w:vertAlign w:val="superscript"/>
          <w:lang w:eastAsia="id-ID"/>
        </w:rPr>
      </w:pPr>
      <w:r w:rsidRPr="002D5B0F">
        <w:rPr>
          <w:rFonts w:ascii="Times New Roman" w:hAnsi="Times New Roman" w:cs="Times New Roman"/>
          <w:sz w:val="24"/>
          <w:szCs w:val="24"/>
        </w:rPr>
        <w:t xml:space="preserve">Konseling merupakan proses pemberian informasi obyektif dan lengkap, dilakukan secara sistematik dengan panduan komunikasi interpersonal, teknik bimbingan dan penguasaan pengetahuan klinik yang bertujuan untuk membantu seseorang mengenali kondisinya saat ini, masalah yang sedang dihadapi, dan menentukan jalan keluar atau upaya mengatasi masalah tersebut. </w:t>
      </w:r>
      <w:r w:rsidRPr="002D5B0F">
        <w:rPr>
          <w:rFonts w:ascii="Times New Roman" w:eastAsia="ArialMT" w:hAnsi="Times New Roman" w:cs="Times New Roman"/>
          <w:sz w:val="24"/>
          <w:szCs w:val="24"/>
          <w:lang w:eastAsia="id-ID"/>
        </w:rPr>
        <w:t xml:space="preserve">Penelitian yang dilakukan di Nigeria menyebutkan bahwa </w:t>
      </w:r>
      <w:r w:rsidRPr="002D5B0F">
        <w:rPr>
          <w:rFonts w:ascii="Times New Roman" w:hAnsi="Times New Roman" w:cs="Times New Roman"/>
          <w:sz w:val="24"/>
          <w:szCs w:val="24"/>
        </w:rPr>
        <w:t>konseling yang lebih berkualitas dapat membantu mendorong perempuan melanjutkan metode kontrasepsi suntik baru setelah 3 bulan.</w:t>
      </w:r>
      <w:r w:rsidRPr="002D5B0F">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{"citationItems":[{"id":"ITEM-1","itemData":{"DOI":"10.1016/j.contraception.2018.04.015","ISSN":"18790518","PMID":"29733817","abstract":"Objectives: In 2015, private healthcare providers in Nigeria introduced DMPA-SC (depot medroxyprogesterone acetate administered subcutaneously) into the method mix. We aimed to [1] examine the sociodemographic predictors of continued DMPA-SC use after 3 months, and [2] characterize the additional influences of contraceptive counseling quality and experiences of side effects on continuation. Study design: From March to August, 2016, we conducted phone interviews with a convenience sample of women obtaining DMPA-SC from selected providers to survey them about their experience obtaining an initial dose of DMPA-SC. Study coordinators contacted women again about 3 months later after when they were due for reinjection. We used logistic regressions to examine the likelihood of having obtained a subsequent dose of DMPA-SC at follow-up as predicted by sociodemographic characteristics, a quality of counseling indicator based on responses to a 14-item scale, and reports of side effects experienced. Results: Of the 541 DMPA-SC users who completed the first survey, 311 were reached again via phone after 3 months to conduct a second survey. Multivariate results for sociodemographic predictors of continued DMPA-SC use show that those with some college education or more (OR=2.79; 95% CI: 1.09–7.14), and those with four or more children (OR=2.89; 95% CI: 1.09 0 7.67) were more likely to obtain another dose. Our summary quality measure showed that women overall rated the quality of their initial counseling session high. Logistic regressions indicated that higher quality during the initial counseling session is related to the likelihood of getting another dose of DMPA-SC (OR=2.04; 95% CI: 1.12–3.47) whereas experiencing more bleeding reduced the likelihood of continuation after 3 months (OR=0.15; 95% CI: 0.07–0.34). Conclusions: Among urban Nigerian women, both counseling quality and experiencing side effects were important factors in predicting continued use of DMPA-SC after 3 months. These findings are consistent with previous studies of DMPA and injectable contraception continuation. Implications: New contraceptive methods that are designed for increased access and ease of use, combined with high quality provision, have potential to increase contraceptive use in settings with low levels of contraceptive prevalence. Higher quality counseling can help encourage women's continuation of a new injectable contraceptive method at 3 months.","author":[{"dropping-particle":"","family":"Liu","given":"Jenny","non-dropping-particle":"","parse-names":false,"suffix":""},{"dropping-particle":"","family":"Shen","given":"Jennifer","non-dropping-particle":"","parse-names":false,"suffix":""},{"dropping-particle":"","family":"Diamond-Smith","given":"Nadia","non-dropping-particle":"","parse-names":false,"suffix":""}],"container-title":"Contraception","id":"ITEM-1","issue":"5","issued":{"date-parts":[["2018"]]},"page":"430-437","title":"Predictors of DMPA-SC continuation among urban Nigerian women: the influence of counseling quality and side effects","type":"article-journal","volume":"98"},"uris":["http://www.mendeley.com/documents/?uuid=4c2b428f-6905-4bcf-b019-1d164e4178dd"]}],"mendeley":{"formattedCitation":"&lt;sup&gt;76&lt;/sup&gt;","plainTextFormattedCitation":"76","previouslyFormattedCitation":"&lt;sup&gt;69&lt;/sup&gt;"},"properties":{"noteIndex":0},"schema":"https://github.com/citation-style-language/schema/raw/master/csl-citation.json"}</w:instrText>
      </w:r>
      <w:r w:rsidRPr="002D5B0F">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76</w:t>
      </w:r>
      <w:r w:rsidRPr="002D5B0F">
        <w:rPr>
          <w:rFonts w:ascii="Times New Roman" w:hAnsi="Times New Roman" w:cs="Times New Roman"/>
          <w:sz w:val="24"/>
          <w:szCs w:val="24"/>
        </w:rPr>
        <w:fldChar w:fldCharType="end"/>
      </w:r>
    </w:p>
    <w:p w14:paraId="44F6EF02" w14:textId="77777777" w:rsidR="007B7547" w:rsidRPr="0072164B" w:rsidRDefault="007B7547" w:rsidP="00517D36">
      <w:pPr>
        <w:pStyle w:val="ListParagraph"/>
        <w:numPr>
          <w:ilvl w:val="0"/>
          <w:numId w:val="61"/>
        </w:numPr>
        <w:tabs>
          <w:tab w:val="left" w:pos="1843"/>
        </w:tabs>
        <w:spacing w:after="0" w:line="360" w:lineRule="auto"/>
        <w:ind w:left="2552"/>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Amenore</w:t>
      </w:r>
      <w:r w:rsidR="0072164B">
        <w:rPr>
          <w:rFonts w:ascii="Times New Roman" w:hAnsi="Times New Roman" w:cs="Times New Roman"/>
          <w:sz w:val="24"/>
          <w:szCs w:val="24"/>
          <w:lang w:eastAsia="id-ID"/>
        </w:rPr>
        <w:t xml:space="preserve">. </w:t>
      </w:r>
      <w:r w:rsidRPr="0072164B">
        <w:rPr>
          <w:rFonts w:ascii="Times New Roman" w:hAnsi="Times New Roman" w:cs="Times New Roman"/>
          <w:sz w:val="24"/>
          <w:szCs w:val="24"/>
          <w:lang w:eastAsia="id-ID"/>
        </w:rPr>
        <w:t>Amenorebila tidak hamil tidak perlu dilakukan tindakan apapun, cukup konseling dengan menjelaskan bahwa haid terkumpul dalam rahim dan beri nasihat untuk kembali ke klinik.</w:t>
      </w:r>
      <w:r w:rsidRPr="0072164B">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{"citationItems":[{"id":"ITEM-1","itemData":{"DOI":"10.4236/ojog.2016.64024","ISSN":"2160-8792","abstract":"Progestogen-only injectable contraceptive is a highly effective, long lasting and reversible agent of fertility control. The objective is to determine the profile of the acceptors, side effects and indication for discontinuation of progestogen-only injectable contraceptives at UCTH, Calabar. This was a retrospective study of the clients who used progestogen-only injectable contraceptives at the family planning unit between 1st January 2008 and 31st December 2014. A total of 1392 clients used the injectable progestogen-only contraceptive out of 5986 total contraceptive users giving the prevalence rate of 23.3% over the period. Of these, 60.4% of the clients accepted the depot medroxyprogesterone acetate, while 39.6% accepted the norethisterone enanthate. It was mostly utilized by multiparous women, clients with tertiary education and those in their third decade of life. Secondary amenorrhea was the commonest side effect in 47.7% of the clients. Over the study period, 243 (19.8%) discontinued the method and 48.1% discontinued due to secondary amenorrhea while 31.4% was due to desire to get pregnant. Progestogen-only injectable contraceptive was associated with multiple side-effects, with secondary amenorrhea being the most common, and menstrual irregularity was the main reason for discontinuation. Providing adequate information to clients about this method of contraception and its probable side effects, supportive counseling during initiation of contraception and re-enforcement during follow-up visit can go a long way in enhancing patient satisfaction and hence continuation of progestogen-only injectable contraceptive despite minor side effects.","author":[{"dropping-particle":"","family":"Njoku","given":"Charles O.","non-dropping-particle":"","parse-names":false,"suffix":""},{"dropping-particle":"","family":"Emechebe","given":"Cajethan I.","non-dropping-particle":"","parse-names":false,"suffix":""},{"dropping-particle":"","family":"Iklaki","given":"Christopher U.","non-dropping-particle":"","parse-names":false,"suffix":""},{"dropping-particle":"","family":"Njoku","given":"Amarachukwu N.","non-dropping-particle":"","parse-names":false,"suffix":""},{"dropping-particle":"","family":"Ukaga","given":"Jenkins T.","non-dropping-particle":"","parse-names":false,"suffix":""}],"container-title":"Open Journal of Obstetrics and Gynecology","id":"ITEM-1","issue":"04","issued":{"date-parts":[["2016"]]},"page":"189-195","title":"Progestogen-Only Injectable Contraceptives: The Profile of the Acceptors, Side Effects and Discontinuation in a Low Resource Setting, Nigeria","type":"article-journal","volume":"06"},"uris":["http://www.mendeley.com/documents/?uuid=9b2a7934-2748-462a-b1a9-40a7725de74d"]}],"mendeley":{"formattedCitation":"&lt;sup&gt;72&lt;/sup&gt;","plainTextFormattedCitation":"72","previouslyFormattedCitation":"&lt;sup&gt;65&lt;/sup&gt;"},"properties":{"noteIndex":0},"schema":"https://github.com/citation-style-language/schema/raw/master/csl-citation.json"}</w:instrText>
      </w:r>
      <w:r w:rsidRPr="0072164B">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72</w:t>
      </w:r>
      <w:r w:rsidRPr="0072164B">
        <w:rPr>
          <w:rFonts w:ascii="Times New Roman" w:hAnsi="Times New Roman" w:cs="Times New Roman"/>
          <w:sz w:val="24"/>
          <w:szCs w:val="24"/>
          <w:lang w:eastAsia="id-ID"/>
        </w:rPr>
        <w:fldChar w:fldCharType="end"/>
      </w:r>
    </w:p>
    <w:p w14:paraId="503BEF00" w14:textId="77777777" w:rsidR="007B7547" w:rsidRPr="0072164B" w:rsidRDefault="007B7547" w:rsidP="00517D36">
      <w:pPr>
        <w:pStyle w:val="ListParagraph"/>
        <w:numPr>
          <w:ilvl w:val="0"/>
          <w:numId w:val="61"/>
        </w:numPr>
        <w:tabs>
          <w:tab w:val="left" w:pos="1843"/>
        </w:tabs>
        <w:spacing w:after="0" w:line="360" w:lineRule="auto"/>
        <w:ind w:left="2552"/>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Spooting</w:t>
      </w:r>
      <w:r w:rsidR="0072164B">
        <w:rPr>
          <w:rFonts w:ascii="Times New Roman" w:hAnsi="Times New Roman" w:cs="Times New Roman"/>
          <w:sz w:val="24"/>
          <w:szCs w:val="24"/>
          <w:lang w:eastAsia="id-ID"/>
        </w:rPr>
        <w:t xml:space="preserve">. </w:t>
      </w:r>
      <w:r w:rsidRPr="0072164B">
        <w:rPr>
          <w:rFonts w:ascii="Times New Roman" w:hAnsi="Times New Roman" w:cs="Times New Roman"/>
          <w:sz w:val="24"/>
          <w:szCs w:val="24"/>
          <w:lang w:eastAsia="id-ID"/>
        </w:rPr>
        <w:t>Perdarahan bercak merupakan keluhan atau gejala yang akan menurun dengan makin lamanya pemakaian (Siswosudarmo, 2001). Sebagian wanita yang mengalami perdarahan bercak menemukan bahwa keluhan ini membaik dengan sendirinya, biasanya pada suntikan keempat.</w:t>
      </w:r>
      <w:r w:rsidRPr="0072164B">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{"citationItems":[{"id":"ITEM-1","itemData":{"DOI":"10.4236/ojog.2016.64024","ISSN":"2160-8792","abstract":"Progestogen-only injectable contraceptive is a highly effective, long lasting and reversible agent of fertility control. The objective is to determine the profile of the acceptors, side effects and indication for discontinuation of progestogen-only injectable contraceptives at UCTH, Calabar. This was a retrospective study of the clients who used progestogen-only injectable contraceptives at the family planning unit between 1st January 2008 and 31st December 2014. A total of 1392 clients used the injectable progestogen-only contraceptive out of 5986 total contraceptive users giving the prevalence rate of 23.3% over the period. Of these, 60.4% of the clients accepted the depot medroxyprogesterone acetate, while 39.6% accepted the norethisterone enanthate. It was mostly utilized by multiparous women, clients with tertiary education and those in their third decade of life. Secondary amenorrhea was the commonest side effect in 47.7% of the clients. Over the study period, 243 (19.8%) discontinued the method and 48.1% discontinued due to secondary amenorrhea while 31.4% was due to desire to get pregnant. Progestogen-only injectable contraceptive was associated with multiple side-effects, with secondary amenorrhea being the most common, and menstrual irregularity was the main reason for discontinuation. Providing adequate information to clients about this method of contraception and its probable side effects, supportive counseling during initiation of contraception and re-enforcement during follow-up visit can go a long way in enhancing patient satisfaction and hence continuation of progestogen-only injectable contraceptive despite minor side effects.","author":[{"dropping-particle":"","family":"Njoku","given":"Charles O.","non-dropping-particle":"","parse-names":false,"suffix":""},{"dropping-particle":"","family":"Emechebe","given":"Cajethan I.","non-dropping-particle":"","parse-names":false,"suffix":""},{"dropping-particle":"","family":"Iklaki","given":"Christopher U.","non-dropping-particle":"","parse-names":false,"suffix":""},{"dropping-particle":"","family":"Njoku","given":"Amarachukwu N.","non-dropping-particle":"","parse-names":false,"suffix":""},{"dropping-particle":"","family":"Ukaga","given":"Jenkins T.","non-dropping-particle":"","parse-names":false,"suffix":""}],"container-title":"Open Journal of Obstetrics and Gynecology","id":"ITEM-1","issue":"04","issued":{"date-parts":[["2016"]]},"page":"189-195","title":"Progestogen-Only Injectable Contraceptives: The Profile of the Acceptors, Side Effects and Discontinuation in a Low Resource Setting, Nigeria","type":"article-journal","volume":"06"},"uris":["http://www.mendeley.com/documents/?uuid=9b2a7934-2748-462a-b1a9-40a7725de74d"]}],"mendeley":{"formattedCitation":"&lt;sup&gt;72&lt;/sup&gt;","plainTextFormattedCitation":"72","previouslyFormattedCitation":"&lt;sup&gt;65&lt;/sup&gt;"},"properties":{"noteIndex":0},"schema":"https://github.com/citation-style-language/schema/raw/master/csl-citation.json"}</w:instrText>
      </w:r>
      <w:r w:rsidRPr="0072164B">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72</w:t>
      </w:r>
      <w:r w:rsidRPr="0072164B">
        <w:rPr>
          <w:rFonts w:ascii="Times New Roman" w:hAnsi="Times New Roman" w:cs="Times New Roman"/>
          <w:sz w:val="24"/>
          <w:szCs w:val="24"/>
          <w:lang w:eastAsia="id-ID"/>
        </w:rPr>
        <w:fldChar w:fldCharType="end"/>
      </w:r>
    </w:p>
    <w:p w14:paraId="264CB396" w14:textId="77777777" w:rsidR="007B7547" w:rsidRPr="0072164B" w:rsidRDefault="007B7547" w:rsidP="00517D36">
      <w:pPr>
        <w:pStyle w:val="ListParagraph"/>
        <w:numPr>
          <w:ilvl w:val="0"/>
          <w:numId w:val="61"/>
        </w:numPr>
        <w:tabs>
          <w:tab w:val="left" w:pos="1843"/>
        </w:tabs>
        <w:spacing w:after="0" w:line="360" w:lineRule="auto"/>
        <w:ind w:left="2552"/>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Metrorarghia</w:t>
      </w:r>
      <w:r w:rsidR="0072164B">
        <w:rPr>
          <w:rFonts w:ascii="Times New Roman" w:hAnsi="Times New Roman" w:cs="Times New Roman"/>
          <w:sz w:val="24"/>
          <w:szCs w:val="24"/>
          <w:lang w:eastAsia="id-ID"/>
        </w:rPr>
        <w:t xml:space="preserve">. </w:t>
      </w:r>
      <w:r w:rsidRPr="0072164B">
        <w:rPr>
          <w:rFonts w:ascii="Times New Roman" w:hAnsi="Times New Roman" w:cs="Times New Roman"/>
          <w:sz w:val="24"/>
          <w:szCs w:val="24"/>
          <w:lang w:eastAsia="id-ID"/>
        </w:rPr>
        <w:t>Memberikan konseling pada akseptor bahwa perdarahan diluar siklus haid merupakan efek samping kontrasepsi suntik yang dipakai dan jenis perdarahan ini tidak berbahaya meskipun berlangsung sampai beberapa minggu.</w:t>
      </w:r>
    </w:p>
    <w:p w14:paraId="67923A23" w14:textId="77777777" w:rsidR="007B7547" w:rsidRPr="0072164B" w:rsidRDefault="007B7547" w:rsidP="00517D36">
      <w:pPr>
        <w:pStyle w:val="ListParagraph"/>
        <w:numPr>
          <w:ilvl w:val="0"/>
          <w:numId w:val="61"/>
        </w:numPr>
        <w:tabs>
          <w:tab w:val="left" w:pos="1843"/>
        </w:tabs>
        <w:spacing w:after="0" w:line="360" w:lineRule="auto"/>
        <w:ind w:left="2552"/>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Menorarghia</w:t>
      </w:r>
      <w:r w:rsidR="0072164B">
        <w:rPr>
          <w:rFonts w:ascii="Times New Roman" w:hAnsi="Times New Roman" w:cs="Times New Roman"/>
          <w:sz w:val="24"/>
          <w:szCs w:val="24"/>
          <w:lang w:eastAsia="id-ID"/>
        </w:rPr>
        <w:t xml:space="preserve">. </w:t>
      </w:r>
      <w:r w:rsidRPr="0072164B">
        <w:rPr>
          <w:rFonts w:ascii="Times New Roman" w:hAnsi="Times New Roman" w:cs="Times New Roman"/>
          <w:sz w:val="24"/>
          <w:szCs w:val="24"/>
          <w:lang w:eastAsia="id-ID"/>
        </w:rPr>
        <w:t>Perdarahan banyak atau memanjang lebih dari 8 hari atau 2 kali lebih banyak dari haid biasanya, jelaskan hal itu biasa ditemukan pada bulan pertama suntikan. Motivasi agar tetap memakai suntikan.</w:t>
      </w:r>
      <w:r w:rsidRPr="0072164B">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{"citationItems":[{"id":"ITEM-1","itemData":{"DOI":"10.1016/j.ajog.2016.12.008","ISSN":"10976868","PMID":"27988268","abstract":"Nearly 20% of women using contraception are using progestin-only contraception, including progestin-only pills, depot-medroxyprogesterone acetate, subdermal etonogestrel implants, and levonorgestrel intrauterine devices. This number will continue to grow with the increased provision of long-acting reversible contraception. Although overall satisfaction among women using progestin-only contraception is high, dissatisfaction and discontinuation may be associated with unscheduled bleeding and spotting. The exact etiology of irregular bleeding associated with progestin-containing contraceptives is not completely understood, yet several mechanisms have been suggested. Several therapies targeting these mechanisms have been evaluated with mixed results. This paper will review the physiology and management of unscheduled bleeding with progestin-containing contraceptives.","author":[{"dropping-particle":"","family":"Zigler","given":"Rachel E.","non-dropping-particle":"","parse-names":false,"suffix":""},{"dropping-particle":"","family":"McNicholas","given":"Colleen","non-dropping-particle":"","parse-names":false,"suffix":""}],"container-title":"American Journal of Obstetrics and Gynecology","id":"ITEM-1","issue":"5","issued":{"date-parts":[["2017"]]},"page":"443-450","publisher":"Elsevier Inc.","title":"Unscheduled Vaginal Bleeding with Progestin-only Contraceptive use","type":"article-journal","volume":"216"},"uris":["http://www.mendeley.com/documents/?uuid=e14699b3-3d38-4388-bd38-14c28872e09f"]}],"mendeley":{"formattedCitation":"&lt;sup&gt;77&lt;/sup&gt;","plainTextFormattedCitation":"77","previouslyFormattedCitation":"&lt;sup&gt;70&lt;/sup&gt;"},"properties":{"noteIndex":0},"schema":"https://github.com/citation-style-language/schema/raw/master/csl-citation.json"}</w:instrText>
      </w:r>
      <w:r w:rsidRPr="0072164B">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77</w:t>
      </w:r>
      <w:r w:rsidRPr="0072164B">
        <w:rPr>
          <w:rFonts w:ascii="Times New Roman" w:hAnsi="Times New Roman" w:cs="Times New Roman"/>
          <w:sz w:val="24"/>
          <w:szCs w:val="24"/>
          <w:lang w:eastAsia="id-ID"/>
        </w:rPr>
        <w:fldChar w:fldCharType="end"/>
      </w:r>
    </w:p>
    <w:p w14:paraId="6FCD36D7" w14:textId="77777777" w:rsidR="007B7547" w:rsidRPr="002D5B0F" w:rsidRDefault="007B7547" w:rsidP="0072164B">
      <w:pPr>
        <w:pStyle w:val="ListParagraph"/>
        <w:numPr>
          <w:ilvl w:val="6"/>
          <w:numId w:val="11"/>
        </w:numPr>
        <w:spacing w:after="0" w:line="360" w:lineRule="auto"/>
        <w:ind w:left="2127"/>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lastRenderedPageBreak/>
        <w:t>Tindakan Medis</w:t>
      </w:r>
    </w:p>
    <w:p w14:paraId="2EBDC60D" w14:textId="77777777" w:rsidR="007B7547" w:rsidRPr="002D5B0F" w:rsidRDefault="007B7547" w:rsidP="00517D36">
      <w:pPr>
        <w:pStyle w:val="ListParagraph"/>
        <w:numPr>
          <w:ilvl w:val="0"/>
          <w:numId w:val="61"/>
        </w:numPr>
        <w:tabs>
          <w:tab w:val="left" w:pos="1843"/>
        </w:tabs>
        <w:spacing w:after="0" w:line="360" w:lineRule="auto"/>
        <w:ind w:left="2552"/>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Amenore. Jangan berikan terapi hormonal untuk menimbulkan perdarahan karena tidak akan berhasil. Tunggu 3-6 bulan, bila tidak terjadi perdarahan juga rujuk ke klinik. Bila klien tidak menerima gangguan tersebut, suntikan jangan dilanjutkan. Anjurkan pemakaian kontrasepsi yang lain. Bila terjadi kehamilan, rujuk klien dan jelaskan bahwa hormone progestin tidak akan menimbulkan kelainan.</w:t>
      </w:r>
    </w:p>
    <w:p w14:paraId="4163A296" w14:textId="77777777" w:rsidR="007B7547" w:rsidRPr="002D5B0F" w:rsidRDefault="007B7547" w:rsidP="00517D36">
      <w:pPr>
        <w:pStyle w:val="ListParagraph"/>
        <w:numPr>
          <w:ilvl w:val="0"/>
          <w:numId w:val="61"/>
        </w:numPr>
        <w:tabs>
          <w:tab w:val="left" w:pos="1843"/>
        </w:tabs>
        <w:spacing w:after="0" w:line="360" w:lineRule="auto"/>
        <w:ind w:left="2552"/>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Spotting dan metrorarghia</w:t>
      </w:r>
    </w:p>
    <w:p w14:paraId="2661215F" w14:textId="77777777" w:rsidR="007B7547" w:rsidRPr="002D5B0F" w:rsidRDefault="007B7547" w:rsidP="0072164B">
      <w:pPr>
        <w:pStyle w:val="ListParagraph"/>
        <w:tabs>
          <w:tab w:val="left" w:pos="2552"/>
        </w:tabs>
        <w:spacing w:line="360" w:lineRule="auto"/>
        <w:ind w:left="2552"/>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Bila ringan atau tidak terlalu menganggu tidak perlu diberi obat. Bila cukup mengganggu dapat diberikan pil KB 3x1 tablet selama 7 hari (Depkes, 1999). 1 siklus pil kontrasepsi kombinasi (30-35 μg etinilestradiol), 40 ibuprofen (sampai 800mg, 3x/hari untuk 5 hari) atau obat sejenis lain.</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{"citationItems":[{"id":"ITEM-1","itemData":{"DOI":"10.1016/j.ajog.2016.12.008","ISSN":"10976868","PMID":"27988268","abstract":"Nearly 20% of women using contraception are using progestin-only contraception, including progestin-only pills, depot-medroxyprogesterone acetate, subdermal etonogestrel implants, and levonorgestrel intrauterine devices. This number will continue to grow with the increased provision of long-acting reversible contraception. Although overall satisfaction among women using progestin-only contraception is high, dissatisfaction and discontinuation may be associated with unscheduled bleeding and spotting. The exact etiology of irregular bleeding associated with progestin-containing contraceptives is not completely understood, yet several mechanisms have been suggested. Several therapies targeting these mechanisms have been evaluated with mixed results. This paper will review the physiology and management of unscheduled bleeding with progestin-containing contraceptives.","author":[{"dropping-particle":"","family":"Zigler","given":"Rachel E.","non-dropping-particle":"","parse-names":false,"suffix":""},{"dropping-particle":"","family":"McNicholas","given":"Colleen","non-dropping-particle":"","parse-names":false,"suffix":""}],"container-title":"American Journal of Obstetrics and Gynecology","id":"ITEM-1","issue":"5","issued":{"date-parts":[["2017"]]},"page":"443-450","publisher":"Elsevier Inc.","title":"Unscheduled Vaginal Bleeding with Progestin-only Contraceptive use","type":"article-journal","volume":"216"},"uris":["http://www.mendeley.com/documents/?uuid=e14699b3-3d38-4388-bd38-14c28872e09f"]}],"mendeley":{"formattedCitation":"&lt;sup&gt;77&lt;/sup&gt;","plainTextFormattedCitation":"77","previouslyFormattedCitation":"&lt;sup&gt;70&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77</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vertAlign w:val="superscript"/>
          <w:lang w:eastAsia="id-ID"/>
        </w:rPr>
        <w:fldChar w:fldCharType="begin" w:fldLock="1"/>
      </w:r>
      <w:r w:rsidR="00BD0AB7">
        <w:rPr>
          <w:rFonts w:ascii="Times New Roman" w:hAnsi="Times New Roman" w:cs="Times New Roman"/>
          <w:sz w:val="24"/>
          <w:szCs w:val="24"/>
          <w:vertAlign w:val="superscript"/>
          <w:lang w:eastAsia="id-ID"/>
        </w:rPr>
        <w:instrText>ADDIN CSL_CITATION {"citationItems":[{"id":"ITEM-1","itemData":{"DOI":"10.14710/jbtr.v6i1.4450","ISSN":"2503-2178","abstract":"ABSTRACTBackground: Contraceptive injection is the most common contraception used in Indonesia. Among the contraceptive injections, depomedroxy progesterone acetate (DMPA) is the most effective method with pregnancy rate of 0,3 pregnancy in 100 women annually. Abnormal uterine bleeding (AUB) is a common side effect occurred in DMPA users which leads to the discontinuation of contraception.Objective: To explore the effect of tranexamic acid on bleeding length for DMPA users with AUB who receive low dose Oral Contraceptive Pills (OCP).Methods: We performed double blind randomized control trial between  two groups to investigate the effect of tranexamic in managing AUB in DMPA users who receive low dose OCP. This study was performed in Dr. Kariadi Hospital Semarang, Indonesia. Forty-four subjects were divided into two groups, equally. Group 1 received 250 mg tranexamic acid four times a day for 5 days and OCP once a day for 28 days, while Group 2 received placebo four times a day for 5 days and OCP once a day for 28 days. Both groups were evaluated for bleeding length during treatment and were analyzed using Mann Whitney for post treatment with tranexamic acid.Results: The mean bleeding length was 5.2±3.62 days and 9.2±6.16 days in group 1 and 2 respectively. These bleeding lengths were significantly different between both groups (p=0.018). The precentage of subjects in whom bleeding was stopped during the first week after initial treatment was significantly higher in  group  1 than group 2 (77,3 % vs 45,5 %, p&lt;0,030).Conclusion: Tranexamic acid significantly reduced the bleeding length in DMPA users who use OCP.","author":[{"dropping-particle":"","family":"Adawiyah","given":"Rabiah","non-dropping-particle":"","parse-names":false,"suffix":""},{"dropping-particle":"","family":"Mulyantoro","given":"Inu","non-dropping-particle":"","parse-names":false,"suffix":""},{"dropping-particle":"","family":"Dewantiningrum","given":"Julian","non-dropping-particle":"","parse-names":false,"suffix":""},{"dropping-particle":"","family":"Pramono","given":"Noor","non-dropping-particle":"","parse-names":false,"suffix":""}],"container-title":"Journal of Biomedicine and Translational Research","id":"ITEM-1","issue":"1","issued":{"date-parts":[["2020"]]},"page":"1-5","title":"Randomized Controlled Trial of Tranexamic Acid’s Effect on Bleeding Length: A Study on DMPA Users with Abnormal Uterine Bleeding Who Receive Low-Dose Oral Contraceptive Pill","type":"article-journal","volume":"6"},"uris":["http://www.mendeley.com/documents/?uuid=755a5973-4d09-4f47-9a0e-286a900584ba"]}],"mendeley":{"formattedCitation":"&lt;sup&gt;78&lt;/sup&gt;","plainTextFormattedCitation":"78","previouslyFormattedCitation":"&lt;sup&gt;71&lt;/sup&gt;"},"properties":{"noteIndex":0},"schema":"https://github.com/citation-style-language/schema/raw/master/csl-citation.json"}</w:instrText>
      </w:r>
      <w:r w:rsidRPr="002D5B0F">
        <w:rPr>
          <w:rFonts w:ascii="Times New Roman" w:hAnsi="Times New Roman" w:cs="Times New Roman"/>
          <w:sz w:val="24"/>
          <w:szCs w:val="24"/>
          <w:vertAlign w:val="superscript"/>
          <w:lang w:eastAsia="id-ID"/>
        </w:rPr>
        <w:fldChar w:fldCharType="separate"/>
      </w:r>
      <w:r w:rsidR="00BD0AB7" w:rsidRPr="00BD0AB7">
        <w:rPr>
          <w:rFonts w:ascii="Times New Roman" w:hAnsi="Times New Roman" w:cs="Times New Roman"/>
          <w:noProof/>
          <w:sz w:val="24"/>
          <w:szCs w:val="24"/>
          <w:vertAlign w:val="superscript"/>
          <w:lang w:eastAsia="id-ID"/>
        </w:rPr>
        <w:t>78</w:t>
      </w:r>
      <w:r w:rsidRPr="002D5B0F">
        <w:rPr>
          <w:rFonts w:ascii="Times New Roman" w:hAnsi="Times New Roman" w:cs="Times New Roman"/>
          <w:sz w:val="24"/>
          <w:szCs w:val="24"/>
          <w:vertAlign w:val="superscript"/>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lang w:eastAsia="id-ID"/>
        </w:rPr>
        <w:t xml:space="preserve"> </w:t>
      </w:r>
    </w:p>
    <w:p w14:paraId="7749FAEC" w14:textId="77777777" w:rsidR="007B7547" w:rsidRPr="002D5B0F" w:rsidRDefault="007B7547" w:rsidP="00517D36">
      <w:pPr>
        <w:pStyle w:val="ListParagraph"/>
        <w:numPr>
          <w:ilvl w:val="0"/>
          <w:numId w:val="60"/>
        </w:numPr>
        <w:tabs>
          <w:tab w:val="left" w:pos="2552"/>
        </w:tabs>
        <w:spacing w:after="0" w:line="360" w:lineRule="auto"/>
        <w:ind w:left="2552"/>
        <w:contextualSpacing w:val="0"/>
        <w:jc w:val="both"/>
        <w:rPr>
          <w:rFonts w:ascii="Times New Roman" w:hAnsi="Times New Roman" w:cs="Times New Roman"/>
          <w:sz w:val="24"/>
          <w:szCs w:val="24"/>
          <w:lang w:eastAsia="id-ID"/>
        </w:rPr>
      </w:pPr>
      <w:r w:rsidRPr="002D5B0F">
        <w:rPr>
          <w:rFonts w:ascii="Times New Roman" w:hAnsi="Times New Roman" w:cs="Times New Roman"/>
          <w:sz w:val="24"/>
          <w:szCs w:val="24"/>
          <w:lang w:eastAsia="id-ID"/>
        </w:rPr>
        <w:t>Menorarghia</w:t>
      </w:r>
    </w:p>
    <w:p w14:paraId="6C2C1F86" w14:textId="77777777" w:rsidR="00137935" w:rsidRPr="0072164B" w:rsidRDefault="007B7547" w:rsidP="0072164B">
      <w:pPr>
        <w:pStyle w:val="ListParagraph"/>
        <w:tabs>
          <w:tab w:val="left" w:pos="2552"/>
        </w:tabs>
        <w:spacing w:line="360" w:lineRule="auto"/>
        <w:ind w:left="2552"/>
        <w:jc w:val="both"/>
        <w:rPr>
          <w:rFonts w:ascii="Times New Roman" w:hAnsi="Times New Roman" w:cs="Times New Roman"/>
          <w:sz w:val="24"/>
          <w:szCs w:val="24"/>
          <w:vertAlign w:val="superscript"/>
          <w:lang w:eastAsia="id-ID"/>
        </w:rPr>
      </w:pPr>
      <w:r w:rsidRPr="002D5B0F">
        <w:rPr>
          <w:rFonts w:ascii="Times New Roman" w:hAnsi="Times New Roman" w:cs="Times New Roman"/>
          <w:sz w:val="24"/>
          <w:szCs w:val="24"/>
          <w:lang w:eastAsia="id-ID"/>
        </w:rPr>
        <w:t xml:space="preserve">Bila terjadi perdarahan banyak selama penyuntikan ditangani dengan pemberian 2 tablet pil kontrasepsi kombinasi/hari selama 3-7 hari dilanjutkan dengan 1 siklus pil kontrasepsi hormonal, atau diberi 50 μg etinilestradiol atau 1,25 mg estrogen equin konjugasi untuk 14-21 hari. Untuk mencegah anemia perlu preparat besi atau makanan yang mengandung banyak zat besi (Saifuddin, 2003). Diberi tablet sulfas ferosus (Fe) 3x1 tablet antara 5-7 hari </w:t>
      </w:r>
      <w:r w:rsidR="0072164B">
        <w:rPr>
          <w:rFonts w:ascii="Times New Roman" w:hAnsi="Times New Roman" w:cs="Times New Roman"/>
          <w:sz w:val="24"/>
          <w:szCs w:val="24"/>
          <w:lang w:eastAsia="id-ID"/>
        </w:rPr>
        <w:t xml:space="preserve">sampai keadaan </w:t>
      </w:r>
      <w:r w:rsidRPr="002D5B0F">
        <w:rPr>
          <w:rFonts w:ascii="Times New Roman" w:hAnsi="Times New Roman" w:cs="Times New Roman"/>
          <w:sz w:val="24"/>
          <w:szCs w:val="24"/>
          <w:lang w:eastAsia="id-ID"/>
        </w:rPr>
        <w:t>membaik.</w:t>
      </w:r>
      <w:r w:rsidRPr="002D5B0F">
        <w:rPr>
          <w:rFonts w:ascii="Times New Roman" w:hAnsi="Times New Roman" w:cs="Times New Roman"/>
          <w:sz w:val="24"/>
          <w:szCs w:val="24"/>
          <w:lang w:eastAsia="id-ID"/>
        </w:rPr>
        <w:fldChar w:fldCharType="begin" w:fldLock="1"/>
      </w:r>
      <w:r w:rsidR="00BD0AB7">
        <w:rPr>
          <w:rFonts w:ascii="Times New Roman" w:hAnsi="Times New Roman" w:cs="Times New Roman"/>
          <w:sz w:val="24"/>
          <w:szCs w:val="24"/>
          <w:lang w:eastAsia="id-ID"/>
        </w:rPr>
        <w:instrText>ADDIN CSL_CITATION {"citationItems":[{"id":"ITEM-1","itemData":{"author":[{"dropping-particle":"","family":"Rahayu","given":"Sri. Ida Prijatni","non-dropping-particle":"","parse-names":false,"suffix":""}],"id":"ITEM-1","issued":{"date-parts":[["2016"]]},"publisher":"Kementerian Kesehatan Republik Indonesia","publisher-place":"Jakarta","title":"Praktikum Kesehatan Reproduksi dan Keluarga Berencana","type":"book"},"uris":["http://www.mendeley.com/documents/?uuid=fe25021c-850d-4801-9783-50822cd5db30"]}],"mendeley":{"formattedCitation":"&lt;sup&gt;68&lt;/sup&gt;","plainTextFormattedCitation":"68","previouslyFormattedCitation":"&lt;sup&gt;61&lt;/sup&gt;"},"properties":{"noteIndex":0},"schema":"https://github.com/citation-style-language/schema/raw/master/csl-citation.json"}</w:instrText>
      </w:r>
      <w:r w:rsidRPr="002D5B0F">
        <w:rPr>
          <w:rFonts w:ascii="Times New Roman" w:hAnsi="Times New Roman" w:cs="Times New Roman"/>
          <w:sz w:val="24"/>
          <w:szCs w:val="24"/>
          <w:lang w:eastAsia="id-ID"/>
        </w:rPr>
        <w:fldChar w:fldCharType="separate"/>
      </w:r>
      <w:r w:rsidR="00BD0AB7" w:rsidRPr="00BD0AB7">
        <w:rPr>
          <w:rFonts w:ascii="Times New Roman" w:hAnsi="Times New Roman" w:cs="Times New Roman"/>
          <w:noProof/>
          <w:sz w:val="24"/>
          <w:szCs w:val="24"/>
          <w:vertAlign w:val="superscript"/>
          <w:lang w:eastAsia="id-ID"/>
        </w:rPr>
        <w:t>68</w:t>
      </w:r>
      <w:r w:rsidRPr="002D5B0F">
        <w:rPr>
          <w:rFonts w:ascii="Times New Roman" w:hAnsi="Times New Roman" w:cs="Times New Roman"/>
          <w:sz w:val="24"/>
          <w:szCs w:val="24"/>
          <w:lang w:eastAsia="id-ID"/>
        </w:rPr>
        <w:fldChar w:fldCharType="end"/>
      </w:r>
      <w:r w:rsidRPr="002D5B0F">
        <w:rPr>
          <w:rFonts w:ascii="Times New Roman" w:hAnsi="Times New Roman" w:cs="Times New Roman"/>
          <w:sz w:val="24"/>
          <w:szCs w:val="24"/>
          <w:vertAlign w:val="superscript"/>
          <w:lang w:eastAsia="id-ID"/>
        </w:rPr>
        <w:t>,</w:t>
      </w:r>
      <w:r w:rsidRPr="002D5B0F">
        <w:rPr>
          <w:rFonts w:ascii="Times New Roman" w:hAnsi="Times New Roman" w:cs="Times New Roman"/>
          <w:sz w:val="24"/>
          <w:szCs w:val="24"/>
          <w:vertAlign w:val="superscript"/>
          <w:lang w:eastAsia="id-ID"/>
        </w:rPr>
        <w:fldChar w:fldCharType="begin" w:fldLock="1"/>
      </w:r>
      <w:r w:rsidR="00BD0AB7">
        <w:rPr>
          <w:rFonts w:ascii="Times New Roman" w:hAnsi="Times New Roman" w:cs="Times New Roman"/>
          <w:sz w:val="24"/>
          <w:szCs w:val="24"/>
          <w:vertAlign w:val="superscript"/>
          <w:lang w:eastAsia="id-ID"/>
        </w:rPr>
        <w:instrText>ADDIN CSL_CITATION {"citationItems":[{"id":"ITEM-1","itemData":{"DOI":"10.14710/jbtr.v6i1.4450","ISSN":"2503-2178","abstract":"ABSTRACTBackground: Contraceptive injection is the most common contraception used in Indonesia. Among the contraceptive injections, depomedroxy progesterone acetate (DMPA) is the most effective method with pregnancy rate of 0,3 pregnancy in 100 women annually. Abnormal uterine bleeding (AUB) is a common side effect occurred in DMPA users which leads to the discontinuation of contraception.Objective: To explore the effect of tranexamic acid on bleeding length for DMPA users with AUB who receive low dose Oral Contraceptive Pills (OCP).Methods: We performed double blind randomized control trial between  two groups to investigate the effect of tranexamic in managing AUB in DMPA users who receive low dose OCP. This study was performed in Dr. Kariadi Hospital Semarang, Indonesia. Forty-four subjects were divided into two groups, equally. Group 1 received 250 mg tranexamic acid four times a day for 5 days and OCP once a day for 28 days, while Group 2 received placebo four times a day for 5 days and OCP once a day for 28 days. Both groups were evaluated for bleeding length during treatment and were analyzed using Mann Whitney for post treatment with tranexamic acid.Results: The mean bleeding length was 5.2±3.62 days and 9.2±6.16 days in group 1 and 2 respectively. These bleeding lengths were significantly different between both groups (p=0.018). The precentage of subjects in whom bleeding was stopped during the first week after initial treatment was significantly higher in  group  1 than group 2 (77,3 % vs 45,5 %, p&lt;0,030).Conclusion: Tranexamic acid significantly reduced the bleeding length in DMPA users who use OCP.","author":[{"dropping-particle":"","family":"Adawiyah","given":"Rabiah","non-dropping-particle":"","parse-names":false,"suffix":""},{"dropping-particle":"","family":"Mulyantoro","given":"Inu","non-dropping-particle":"","parse-names":false,"suffix":""},{"dropping-particle":"","family":"Dewantiningrum","given":"Julian","non-dropping-particle":"","parse-names":false,"suffix":""},{"dropping-particle":"","family":"Pramono","given":"Noor","non-dropping-particle":"","parse-names":false,"suffix":""}],"container-title":"Journal of Biomedicine and Translational Research","id":"ITEM-1","issue":"1","issued":{"date-parts":[["2020"]]},"page":"1-5","title":"Randomized Controlled Trial of Tranexamic Acid’s Effect on Bleeding Length: A Study on DMPA Users with Abnormal Uterine Bleeding Who Receive Low-Dose Oral Contraceptive Pill","type":"article-journal","volume":"6"},"uris":["http://www.mendeley.com/documents/?uuid=755a5973-4d09-4f47-9a0e-286a900584ba"]}],"mendeley":{"formattedCitation":"&lt;sup&gt;78&lt;/sup&gt;","plainTextFormattedCitation":"78","previouslyFormattedCitation":"&lt;sup&gt;71&lt;/sup&gt;"},"properties":{"noteIndex":0},"schema":"https://github.com/citation-style-language/schema/raw/master/csl-citation.json"}</w:instrText>
      </w:r>
      <w:r w:rsidRPr="002D5B0F">
        <w:rPr>
          <w:rFonts w:ascii="Times New Roman" w:hAnsi="Times New Roman" w:cs="Times New Roman"/>
          <w:sz w:val="24"/>
          <w:szCs w:val="24"/>
          <w:vertAlign w:val="superscript"/>
          <w:lang w:eastAsia="id-ID"/>
        </w:rPr>
        <w:fldChar w:fldCharType="separate"/>
      </w:r>
      <w:r w:rsidR="00BD0AB7" w:rsidRPr="00BD0AB7">
        <w:rPr>
          <w:rFonts w:ascii="Times New Roman" w:hAnsi="Times New Roman" w:cs="Times New Roman"/>
          <w:noProof/>
          <w:sz w:val="24"/>
          <w:szCs w:val="24"/>
          <w:vertAlign w:val="superscript"/>
          <w:lang w:eastAsia="id-ID"/>
        </w:rPr>
        <w:t>78</w:t>
      </w:r>
      <w:r w:rsidRPr="002D5B0F">
        <w:rPr>
          <w:rFonts w:ascii="Times New Roman" w:hAnsi="Times New Roman" w:cs="Times New Roman"/>
          <w:sz w:val="24"/>
          <w:szCs w:val="24"/>
          <w:vertAlign w:val="superscript"/>
          <w:lang w:eastAsia="id-ID"/>
        </w:rPr>
        <w:fldChar w:fldCharType="end"/>
      </w:r>
    </w:p>
    <w:p w14:paraId="73C2582E" w14:textId="77777777" w:rsidR="00137935" w:rsidRPr="0047032D" w:rsidRDefault="00137935" w:rsidP="00517D36">
      <w:pPr>
        <w:pStyle w:val="ListParagraph"/>
        <w:numPr>
          <w:ilvl w:val="4"/>
          <w:numId w:val="44"/>
        </w:numPr>
        <w:spacing w:line="360" w:lineRule="auto"/>
        <w:ind w:left="1276"/>
        <w:jc w:val="both"/>
        <w:rPr>
          <w:rFonts w:ascii="Times New Roman" w:eastAsia="Times New Roman" w:hAnsi="Times New Roman" w:cs="Times New Roman"/>
          <w:sz w:val="24"/>
          <w:szCs w:val="24"/>
        </w:rPr>
      </w:pPr>
      <w:r w:rsidRPr="0047032D">
        <w:rPr>
          <w:rFonts w:ascii="Times New Roman" w:eastAsia="Times New Roman" w:hAnsi="Times New Roman" w:cs="Times New Roman"/>
          <w:sz w:val="24"/>
          <w:szCs w:val="24"/>
        </w:rPr>
        <w:t xml:space="preserve">Implant </w:t>
      </w:r>
    </w:p>
    <w:p w14:paraId="01BDCA56" w14:textId="77777777" w:rsidR="00137935" w:rsidRPr="0047032D" w:rsidRDefault="00137935" w:rsidP="00517D36">
      <w:pPr>
        <w:pStyle w:val="ListParagraph"/>
        <w:numPr>
          <w:ilvl w:val="0"/>
          <w:numId w:val="68"/>
        </w:numPr>
        <w:spacing w:after="0" w:line="360" w:lineRule="auto"/>
        <w:ind w:left="1701"/>
        <w:jc w:val="both"/>
        <w:rPr>
          <w:rFonts w:ascii="Times New Roman" w:eastAsia="Times New Roman" w:hAnsi="Times New Roman" w:cs="Times New Roman"/>
          <w:sz w:val="24"/>
          <w:szCs w:val="24"/>
        </w:rPr>
      </w:pPr>
      <w:r w:rsidRPr="0047032D">
        <w:rPr>
          <w:rFonts w:ascii="Times New Roman" w:eastAsia="Times New Roman" w:hAnsi="Times New Roman" w:cs="Times New Roman"/>
          <w:sz w:val="24"/>
          <w:szCs w:val="24"/>
        </w:rPr>
        <w:t xml:space="preserve">Pengertian </w:t>
      </w:r>
    </w:p>
    <w:p w14:paraId="6907EED3" w14:textId="77777777" w:rsidR="00137935" w:rsidRPr="0072164B" w:rsidRDefault="00137935" w:rsidP="00516A61">
      <w:pPr>
        <w:spacing w:line="360" w:lineRule="auto"/>
        <w:ind w:left="1701"/>
        <w:jc w:val="both"/>
        <w:rPr>
          <w:rFonts w:ascii="Times New Roman" w:eastAsia="Times New Roman" w:hAnsi="Times New Roman" w:cs="Times New Roman"/>
          <w:sz w:val="24"/>
          <w:szCs w:val="24"/>
        </w:rPr>
      </w:pPr>
      <w:r w:rsidRPr="0072164B">
        <w:rPr>
          <w:rFonts w:ascii="Times New Roman" w:eastAsia="Times New Roman" w:hAnsi="Times New Roman" w:cs="Times New Roman"/>
          <w:sz w:val="24"/>
          <w:szCs w:val="24"/>
        </w:rPr>
        <w:t xml:space="preserve">Kontrasepsi implant adalah alat kontrasepsi bawah </w:t>
      </w:r>
      <w:r w:rsidR="00501F0B">
        <w:rPr>
          <w:rFonts w:ascii="Times New Roman" w:eastAsia="Times New Roman" w:hAnsi="Times New Roman" w:cs="Times New Roman"/>
          <w:sz w:val="24"/>
          <w:szCs w:val="24"/>
        </w:rPr>
        <w:t xml:space="preserve">kulit (Hanafi, 2004). Implant adalah suatu alat kontrasepsi yang </w:t>
      </w:r>
      <w:r w:rsidRPr="0072164B">
        <w:rPr>
          <w:rFonts w:ascii="Times New Roman" w:eastAsia="Times New Roman" w:hAnsi="Times New Roman" w:cs="Times New Roman"/>
          <w:sz w:val="24"/>
          <w:szCs w:val="24"/>
        </w:rPr>
        <w:t>mengandung levo</w:t>
      </w:r>
      <w:r w:rsidR="00501F0B">
        <w:rPr>
          <w:rFonts w:ascii="Times New Roman" w:eastAsia="Times New Roman" w:hAnsi="Times New Roman" w:cs="Times New Roman"/>
          <w:sz w:val="24"/>
          <w:szCs w:val="24"/>
        </w:rPr>
        <w:t xml:space="preserve">norgetrel yang dibungkus dalam kapsul silastik silikon polidimetri silikon dan disusukkan di bawah kulit. </w:t>
      </w:r>
      <w:r w:rsidRPr="0072164B">
        <w:rPr>
          <w:rFonts w:ascii="Times New Roman" w:eastAsia="Times New Roman" w:hAnsi="Times New Roman" w:cs="Times New Roman"/>
          <w:sz w:val="24"/>
          <w:szCs w:val="24"/>
        </w:rPr>
        <w:t xml:space="preserve">Jumlah kapsul </w:t>
      </w:r>
      <w:r w:rsidR="00501F0B">
        <w:rPr>
          <w:rFonts w:ascii="Times New Roman" w:eastAsia="Times New Roman" w:hAnsi="Times New Roman" w:cs="Times New Roman"/>
          <w:sz w:val="24"/>
          <w:szCs w:val="24"/>
        </w:rPr>
        <w:lastRenderedPageBreak/>
        <w:t xml:space="preserve">yang disusukkan di bawah kulit </w:t>
      </w:r>
      <w:r w:rsidRPr="0072164B">
        <w:rPr>
          <w:rFonts w:ascii="Times New Roman" w:eastAsia="Times New Roman" w:hAnsi="Times New Roman" w:cs="Times New Roman"/>
          <w:sz w:val="24"/>
          <w:szCs w:val="24"/>
        </w:rPr>
        <w:t>sebanyak 2 kapsul m</w:t>
      </w:r>
      <w:r w:rsidR="00501F0B">
        <w:rPr>
          <w:rFonts w:ascii="Times New Roman" w:eastAsia="Times New Roman" w:hAnsi="Times New Roman" w:cs="Times New Roman"/>
          <w:sz w:val="24"/>
          <w:szCs w:val="24"/>
        </w:rPr>
        <w:t xml:space="preserve">asing-masing kapsul panjangnya </w:t>
      </w:r>
      <w:r w:rsidRPr="0072164B">
        <w:rPr>
          <w:rFonts w:ascii="Times New Roman" w:eastAsia="Times New Roman" w:hAnsi="Times New Roman" w:cs="Times New Roman"/>
          <w:sz w:val="24"/>
          <w:szCs w:val="24"/>
        </w:rPr>
        <w:t>44mm masing-m</w:t>
      </w:r>
      <w:r w:rsidR="00501F0B">
        <w:rPr>
          <w:rFonts w:ascii="Times New Roman" w:eastAsia="Times New Roman" w:hAnsi="Times New Roman" w:cs="Times New Roman"/>
          <w:sz w:val="24"/>
          <w:szCs w:val="24"/>
        </w:rPr>
        <w:t xml:space="preserve">asing batang diisi dengan 70mg </w:t>
      </w:r>
      <w:r w:rsidRPr="0072164B">
        <w:rPr>
          <w:rFonts w:ascii="Times New Roman" w:eastAsia="Times New Roman" w:hAnsi="Times New Roman" w:cs="Times New Roman"/>
          <w:sz w:val="24"/>
          <w:szCs w:val="24"/>
        </w:rPr>
        <w:t>levonorgetrel, dilepaska</w:t>
      </w:r>
      <w:r w:rsidR="00501F0B">
        <w:rPr>
          <w:rFonts w:ascii="Times New Roman" w:eastAsia="Times New Roman" w:hAnsi="Times New Roman" w:cs="Times New Roman"/>
          <w:sz w:val="24"/>
          <w:szCs w:val="24"/>
        </w:rPr>
        <w:t xml:space="preserve">n ke dalam darah secara difusi </w:t>
      </w:r>
      <w:r w:rsidRPr="0072164B">
        <w:rPr>
          <w:rFonts w:ascii="Times New Roman" w:eastAsia="Times New Roman" w:hAnsi="Times New Roman" w:cs="Times New Roman"/>
          <w:sz w:val="24"/>
          <w:szCs w:val="24"/>
        </w:rPr>
        <w:t>melalui dinding kap</w:t>
      </w:r>
      <w:r w:rsidR="00501F0B">
        <w:rPr>
          <w:rFonts w:ascii="Times New Roman" w:eastAsia="Times New Roman" w:hAnsi="Times New Roman" w:cs="Times New Roman"/>
          <w:sz w:val="24"/>
          <w:szCs w:val="24"/>
        </w:rPr>
        <w:t xml:space="preserve">sul levonorgetrel adalah suatu </w:t>
      </w:r>
      <w:r w:rsidRPr="0072164B">
        <w:rPr>
          <w:rFonts w:ascii="Times New Roman" w:eastAsia="Times New Roman" w:hAnsi="Times New Roman" w:cs="Times New Roman"/>
          <w:sz w:val="24"/>
          <w:szCs w:val="24"/>
        </w:rPr>
        <w:t xml:space="preserve">progestin yang dipakai </w:t>
      </w:r>
      <w:r w:rsidR="00501F0B">
        <w:rPr>
          <w:rFonts w:ascii="Times New Roman" w:eastAsia="Times New Roman" w:hAnsi="Times New Roman" w:cs="Times New Roman"/>
          <w:sz w:val="24"/>
          <w:szCs w:val="24"/>
        </w:rPr>
        <w:t xml:space="preserve">juga dalam pil KB seperti mini </w:t>
      </w:r>
      <w:r w:rsidRPr="0072164B">
        <w:rPr>
          <w:rFonts w:ascii="Times New Roman" w:eastAsia="Times New Roman" w:hAnsi="Times New Roman" w:cs="Times New Roman"/>
          <w:sz w:val="24"/>
          <w:szCs w:val="24"/>
        </w:rPr>
        <w:t xml:space="preserve">pil atau pil kombinasi (Prawirohardjo, 2009) </w:t>
      </w:r>
    </w:p>
    <w:p w14:paraId="70620D96" w14:textId="77777777" w:rsidR="00137935" w:rsidRPr="00501F0B" w:rsidRDefault="00137935" w:rsidP="00517D36">
      <w:pPr>
        <w:pStyle w:val="ListParagraph"/>
        <w:numPr>
          <w:ilvl w:val="0"/>
          <w:numId w:val="68"/>
        </w:numPr>
        <w:spacing w:line="360" w:lineRule="auto"/>
        <w:ind w:left="1701"/>
        <w:jc w:val="both"/>
        <w:rPr>
          <w:rFonts w:ascii="Times New Roman" w:eastAsia="Times New Roman" w:hAnsi="Times New Roman" w:cs="Times New Roman"/>
          <w:sz w:val="24"/>
          <w:szCs w:val="24"/>
        </w:rPr>
      </w:pPr>
      <w:r w:rsidRPr="00501F0B">
        <w:rPr>
          <w:rFonts w:ascii="Times New Roman" w:eastAsia="Times New Roman" w:hAnsi="Times New Roman" w:cs="Times New Roman"/>
          <w:sz w:val="24"/>
          <w:szCs w:val="24"/>
        </w:rPr>
        <w:t xml:space="preserve">Cara kerja </w:t>
      </w:r>
    </w:p>
    <w:p w14:paraId="7CB02AC6" w14:textId="77777777" w:rsidR="00501F0B" w:rsidRDefault="00137935" w:rsidP="00517D36">
      <w:pPr>
        <w:pStyle w:val="ListParagraph"/>
        <w:numPr>
          <w:ilvl w:val="0"/>
          <w:numId w:val="69"/>
        </w:numPr>
        <w:spacing w:line="360" w:lineRule="auto"/>
        <w:ind w:left="2127"/>
        <w:jc w:val="both"/>
        <w:rPr>
          <w:rFonts w:ascii="Times New Roman" w:eastAsia="Times New Roman" w:hAnsi="Times New Roman" w:cs="Times New Roman"/>
          <w:sz w:val="24"/>
          <w:szCs w:val="24"/>
        </w:rPr>
      </w:pPr>
      <w:r w:rsidRPr="00501F0B">
        <w:rPr>
          <w:rFonts w:ascii="Times New Roman" w:eastAsia="Times New Roman" w:hAnsi="Times New Roman" w:cs="Times New Roman"/>
          <w:sz w:val="24"/>
          <w:szCs w:val="24"/>
        </w:rPr>
        <w:t xml:space="preserve">Lendir serviks menjadi kental </w:t>
      </w:r>
    </w:p>
    <w:p w14:paraId="0D65F4BB" w14:textId="77777777" w:rsidR="00501F0B" w:rsidRDefault="00137935" w:rsidP="00517D36">
      <w:pPr>
        <w:pStyle w:val="ListParagraph"/>
        <w:numPr>
          <w:ilvl w:val="0"/>
          <w:numId w:val="69"/>
        </w:numPr>
        <w:spacing w:line="360" w:lineRule="auto"/>
        <w:ind w:left="2127"/>
        <w:jc w:val="both"/>
        <w:rPr>
          <w:rFonts w:ascii="Times New Roman" w:eastAsia="Times New Roman" w:hAnsi="Times New Roman" w:cs="Times New Roman"/>
          <w:sz w:val="24"/>
          <w:szCs w:val="24"/>
        </w:rPr>
      </w:pPr>
      <w:r w:rsidRPr="00501F0B">
        <w:rPr>
          <w:rFonts w:ascii="Times New Roman" w:eastAsia="Times New Roman" w:hAnsi="Times New Roman" w:cs="Times New Roman"/>
          <w:sz w:val="24"/>
          <w:szCs w:val="24"/>
        </w:rPr>
        <w:t xml:space="preserve">Mengganggu proses pembentukan endometrium sehingga sulit terjadi implantasi. </w:t>
      </w:r>
    </w:p>
    <w:p w14:paraId="1B6A54B8" w14:textId="77777777" w:rsidR="00501F0B" w:rsidRDefault="00137935" w:rsidP="00517D36">
      <w:pPr>
        <w:pStyle w:val="ListParagraph"/>
        <w:numPr>
          <w:ilvl w:val="0"/>
          <w:numId w:val="69"/>
        </w:numPr>
        <w:spacing w:line="360" w:lineRule="auto"/>
        <w:ind w:left="2127"/>
        <w:jc w:val="both"/>
        <w:rPr>
          <w:rFonts w:ascii="Times New Roman" w:eastAsia="Times New Roman" w:hAnsi="Times New Roman" w:cs="Times New Roman"/>
          <w:sz w:val="24"/>
          <w:szCs w:val="24"/>
        </w:rPr>
      </w:pPr>
      <w:r w:rsidRPr="00501F0B">
        <w:rPr>
          <w:rFonts w:ascii="Times New Roman" w:eastAsia="Times New Roman" w:hAnsi="Times New Roman" w:cs="Times New Roman"/>
          <w:sz w:val="24"/>
          <w:szCs w:val="24"/>
        </w:rPr>
        <w:t xml:space="preserve">Mengurangi transportasi sperma. </w:t>
      </w:r>
    </w:p>
    <w:p w14:paraId="5940E5D1" w14:textId="77777777" w:rsidR="00137935" w:rsidRPr="00501F0B" w:rsidRDefault="00137935" w:rsidP="00517D36">
      <w:pPr>
        <w:pStyle w:val="ListParagraph"/>
        <w:numPr>
          <w:ilvl w:val="0"/>
          <w:numId w:val="69"/>
        </w:numPr>
        <w:spacing w:line="360" w:lineRule="auto"/>
        <w:ind w:left="2127"/>
        <w:jc w:val="both"/>
        <w:rPr>
          <w:rFonts w:ascii="Times New Roman" w:eastAsia="Times New Roman" w:hAnsi="Times New Roman" w:cs="Times New Roman"/>
          <w:sz w:val="24"/>
          <w:szCs w:val="24"/>
        </w:rPr>
      </w:pPr>
      <w:r w:rsidRPr="00501F0B">
        <w:rPr>
          <w:rFonts w:ascii="Times New Roman" w:eastAsia="Times New Roman" w:hAnsi="Times New Roman" w:cs="Times New Roman"/>
          <w:sz w:val="24"/>
          <w:szCs w:val="24"/>
        </w:rPr>
        <w:t xml:space="preserve">Menekan ovulasi. </w:t>
      </w:r>
    </w:p>
    <w:p w14:paraId="29BD6E00" w14:textId="77777777" w:rsidR="00137935" w:rsidRPr="00501F0B" w:rsidRDefault="00137935" w:rsidP="00517D36">
      <w:pPr>
        <w:pStyle w:val="ListParagraph"/>
        <w:numPr>
          <w:ilvl w:val="0"/>
          <w:numId w:val="68"/>
        </w:numPr>
        <w:spacing w:line="360" w:lineRule="auto"/>
        <w:ind w:left="1701"/>
        <w:jc w:val="both"/>
        <w:rPr>
          <w:rFonts w:ascii="Times New Roman" w:eastAsia="Times New Roman" w:hAnsi="Times New Roman" w:cs="Times New Roman"/>
          <w:sz w:val="24"/>
          <w:szCs w:val="24"/>
        </w:rPr>
      </w:pPr>
      <w:r w:rsidRPr="00501F0B">
        <w:rPr>
          <w:rFonts w:ascii="Times New Roman" w:eastAsia="Times New Roman" w:hAnsi="Times New Roman" w:cs="Times New Roman"/>
          <w:sz w:val="24"/>
          <w:szCs w:val="24"/>
        </w:rPr>
        <w:t>Efek samping</w:t>
      </w:r>
    </w:p>
    <w:p w14:paraId="6331BF21" w14:textId="77777777" w:rsidR="00501F0B" w:rsidRDefault="00137935" w:rsidP="00517D36">
      <w:pPr>
        <w:pStyle w:val="ListParagraph"/>
        <w:numPr>
          <w:ilvl w:val="1"/>
          <w:numId w:val="32"/>
        </w:numPr>
        <w:spacing w:line="360" w:lineRule="auto"/>
        <w:ind w:left="2127"/>
        <w:jc w:val="both"/>
        <w:rPr>
          <w:rFonts w:ascii="Times New Roman" w:eastAsia="Times New Roman" w:hAnsi="Times New Roman" w:cs="Times New Roman"/>
          <w:sz w:val="24"/>
          <w:szCs w:val="24"/>
        </w:rPr>
      </w:pPr>
      <w:r w:rsidRPr="00501F0B">
        <w:rPr>
          <w:rFonts w:ascii="Times New Roman" w:eastAsia="Times New Roman" w:hAnsi="Times New Roman" w:cs="Times New Roman"/>
          <w:sz w:val="24"/>
          <w:szCs w:val="24"/>
        </w:rPr>
        <w:t xml:space="preserve">Peningkatan/penurunan berat badan </w:t>
      </w:r>
    </w:p>
    <w:p w14:paraId="067E399F" w14:textId="77777777" w:rsidR="00501F0B" w:rsidRDefault="00137935" w:rsidP="00517D36">
      <w:pPr>
        <w:pStyle w:val="ListParagraph"/>
        <w:numPr>
          <w:ilvl w:val="1"/>
          <w:numId w:val="32"/>
        </w:numPr>
        <w:spacing w:line="360" w:lineRule="auto"/>
        <w:ind w:left="2127"/>
        <w:jc w:val="both"/>
        <w:rPr>
          <w:rFonts w:ascii="Times New Roman" w:eastAsia="Times New Roman" w:hAnsi="Times New Roman" w:cs="Times New Roman"/>
          <w:sz w:val="24"/>
          <w:szCs w:val="24"/>
        </w:rPr>
      </w:pPr>
      <w:r w:rsidRPr="00501F0B">
        <w:rPr>
          <w:rFonts w:ascii="Times New Roman" w:eastAsia="Times New Roman" w:hAnsi="Times New Roman" w:cs="Times New Roman"/>
          <w:sz w:val="24"/>
          <w:szCs w:val="24"/>
        </w:rPr>
        <w:t xml:space="preserve">Nyeri payudara </w:t>
      </w:r>
    </w:p>
    <w:p w14:paraId="33753A11" w14:textId="77777777" w:rsidR="00501F0B" w:rsidRDefault="00137935" w:rsidP="00517D36">
      <w:pPr>
        <w:pStyle w:val="ListParagraph"/>
        <w:numPr>
          <w:ilvl w:val="1"/>
          <w:numId w:val="32"/>
        </w:numPr>
        <w:spacing w:line="360" w:lineRule="auto"/>
        <w:ind w:left="2127"/>
        <w:jc w:val="both"/>
        <w:rPr>
          <w:rFonts w:ascii="Times New Roman" w:eastAsia="Times New Roman" w:hAnsi="Times New Roman" w:cs="Times New Roman"/>
          <w:sz w:val="24"/>
          <w:szCs w:val="24"/>
        </w:rPr>
      </w:pPr>
      <w:r w:rsidRPr="00501F0B">
        <w:rPr>
          <w:rFonts w:ascii="Times New Roman" w:eastAsia="Times New Roman" w:hAnsi="Times New Roman" w:cs="Times New Roman"/>
          <w:sz w:val="24"/>
          <w:szCs w:val="24"/>
        </w:rPr>
        <w:t xml:space="preserve">Perasaan mual </w:t>
      </w:r>
    </w:p>
    <w:p w14:paraId="33416595" w14:textId="77777777" w:rsidR="00501F0B" w:rsidRDefault="00501F0B" w:rsidP="00517D36">
      <w:pPr>
        <w:pStyle w:val="ListParagraph"/>
        <w:numPr>
          <w:ilvl w:val="1"/>
          <w:numId w:val="32"/>
        </w:numPr>
        <w:spacing w:line="360" w:lineRule="auto"/>
        <w:ind w:left="21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Pening/pusing kepala</w:t>
      </w:r>
    </w:p>
    <w:p w14:paraId="6EE2E2F0" w14:textId="77777777" w:rsidR="00501F0B" w:rsidRDefault="00137935" w:rsidP="00517D36">
      <w:pPr>
        <w:pStyle w:val="ListParagraph"/>
        <w:numPr>
          <w:ilvl w:val="1"/>
          <w:numId w:val="32"/>
        </w:numPr>
        <w:spacing w:line="360" w:lineRule="auto"/>
        <w:ind w:left="2127"/>
        <w:jc w:val="both"/>
        <w:rPr>
          <w:rFonts w:ascii="Times New Roman" w:eastAsia="Times New Roman" w:hAnsi="Times New Roman" w:cs="Times New Roman"/>
          <w:sz w:val="24"/>
          <w:szCs w:val="24"/>
        </w:rPr>
      </w:pPr>
      <w:r w:rsidRPr="00501F0B">
        <w:rPr>
          <w:rFonts w:ascii="Times New Roman" w:eastAsia="Times New Roman" w:hAnsi="Times New Roman" w:cs="Times New Roman"/>
          <w:sz w:val="24"/>
          <w:szCs w:val="24"/>
        </w:rPr>
        <w:t xml:space="preserve">Perubahan perasaan (mood) atau kegelisahan (nervousness). </w:t>
      </w:r>
    </w:p>
    <w:p w14:paraId="1128FAEA" w14:textId="77777777" w:rsidR="002667BF" w:rsidRDefault="00137935" w:rsidP="00517D36">
      <w:pPr>
        <w:pStyle w:val="ListParagraph"/>
        <w:numPr>
          <w:ilvl w:val="1"/>
          <w:numId w:val="32"/>
        </w:numPr>
        <w:spacing w:line="360" w:lineRule="auto"/>
        <w:ind w:left="2127"/>
        <w:jc w:val="both"/>
        <w:rPr>
          <w:rFonts w:ascii="Times New Roman" w:eastAsia="Times New Roman" w:hAnsi="Times New Roman" w:cs="Times New Roman"/>
          <w:sz w:val="24"/>
          <w:szCs w:val="24"/>
        </w:rPr>
      </w:pPr>
      <w:r w:rsidRPr="00501F0B">
        <w:rPr>
          <w:rFonts w:ascii="Times New Roman" w:eastAsia="Times New Roman" w:hAnsi="Times New Roman" w:cs="Times New Roman"/>
          <w:sz w:val="24"/>
          <w:szCs w:val="24"/>
        </w:rPr>
        <w:t xml:space="preserve">Membutuhakan tindak pembedahan minor untuk insersi dan pencabutan </w:t>
      </w:r>
    </w:p>
    <w:p w14:paraId="6C2EA1DF" w14:textId="77777777" w:rsidR="002667BF" w:rsidRDefault="00137935" w:rsidP="00517D36">
      <w:pPr>
        <w:pStyle w:val="ListParagraph"/>
        <w:numPr>
          <w:ilvl w:val="1"/>
          <w:numId w:val="32"/>
        </w:numPr>
        <w:spacing w:line="360" w:lineRule="auto"/>
        <w:ind w:left="2127"/>
        <w:jc w:val="both"/>
        <w:rPr>
          <w:rFonts w:ascii="Times New Roman" w:eastAsia="Times New Roman" w:hAnsi="Times New Roman" w:cs="Times New Roman"/>
          <w:sz w:val="24"/>
          <w:szCs w:val="24"/>
        </w:rPr>
      </w:pPr>
      <w:r w:rsidRPr="002667BF">
        <w:rPr>
          <w:rFonts w:ascii="Times New Roman" w:eastAsia="Times New Roman" w:hAnsi="Times New Roman" w:cs="Times New Roman"/>
          <w:sz w:val="24"/>
          <w:szCs w:val="24"/>
        </w:rPr>
        <w:t xml:space="preserve">Tidak memberikan efek protektif terhadap infeksi menular seksual termasuk AIDS. </w:t>
      </w:r>
    </w:p>
    <w:p w14:paraId="5404D10F" w14:textId="77777777" w:rsidR="002667BF" w:rsidRDefault="00137935" w:rsidP="00517D36">
      <w:pPr>
        <w:pStyle w:val="ListParagraph"/>
        <w:numPr>
          <w:ilvl w:val="1"/>
          <w:numId w:val="32"/>
        </w:numPr>
        <w:spacing w:line="360" w:lineRule="auto"/>
        <w:ind w:left="2127"/>
        <w:jc w:val="both"/>
        <w:rPr>
          <w:rFonts w:ascii="Times New Roman" w:eastAsia="Times New Roman" w:hAnsi="Times New Roman" w:cs="Times New Roman"/>
          <w:sz w:val="24"/>
          <w:szCs w:val="24"/>
        </w:rPr>
      </w:pPr>
      <w:r w:rsidRPr="002667BF">
        <w:rPr>
          <w:rFonts w:ascii="Times New Roman" w:eastAsia="Times New Roman" w:hAnsi="Times New Roman" w:cs="Times New Roman"/>
          <w:sz w:val="24"/>
          <w:szCs w:val="24"/>
        </w:rPr>
        <w:t xml:space="preserve">Klien tidak dapat menghentikan sendiri pemakaian kontrasepsi ini sesuai dengan keinginan, akan tetapi harus pergi ke klinik untuk pencabutan. </w:t>
      </w:r>
    </w:p>
    <w:p w14:paraId="57D51FC3" w14:textId="77777777" w:rsidR="002667BF" w:rsidRDefault="00137935" w:rsidP="00517D36">
      <w:pPr>
        <w:pStyle w:val="ListParagraph"/>
        <w:numPr>
          <w:ilvl w:val="1"/>
          <w:numId w:val="32"/>
        </w:numPr>
        <w:spacing w:line="360" w:lineRule="auto"/>
        <w:ind w:left="2127"/>
        <w:jc w:val="both"/>
        <w:rPr>
          <w:rFonts w:ascii="Times New Roman" w:eastAsia="Times New Roman" w:hAnsi="Times New Roman" w:cs="Times New Roman"/>
          <w:sz w:val="24"/>
          <w:szCs w:val="24"/>
        </w:rPr>
      </w:pPr>
      <w:r w:rsidRPr="002667BF">
        <w:rPr>
          <w:rFonts w:ascii="Times New Roman" w:eastAsia="Times New Roman" w:hAnsi="Times New Roman" w:cs="Times New Roman"/>
          <w:sz w:val="24"/>
          <w:szCs w:val="24"/>
        </w:rPr>
        <w:t xml:space="preserve">Efektifitasnya menurun bila menggunakan obat-obat tuberkolosis (rifampisin) atau obat epilepsy (fenitoin dan barbiturat). </w:t>
      </w:r>
    </w:p>
    <w:p w14:paraId="26306A96" w14:textId="77777777" w:rsidR="00137935" w:rsidRPr="00584563" w:rsidRDefault="00137935" w:rsidP="00517D36">
      <w:pPr>
        <w:pStyle w:val="ListParagraph"/>
        <w:numPr>
          <w:ilvl w:val="1"/>
          <w:numId w:val="32"/>
        </w:numPr>
        <w:spacing w:line="360" w:lineRule="auto"/>
        <w:ind w:left="2127"/>
        <w:jc w:val="both"/>
        <w:rPr>
          <w:rFonts w:ascii="Times New Roman" w:eastAsia="Times New Roman" w:hAnsi="Times New Roman" w:cs="Times New Roman"/>
          <w:sz w:val="24"/>
          <w:szCs w:val="24"/>
        </w:rPr>
      </w:pPr>
      <w:r w:rsidRPr="002667BF">
        <w:rPr>
          <w:rFonts w:ascii="Times New Roman" w:eastAsia="Times New Roman" w:hAnsi="Times New Roman" w:cs="Times New Roman"/>
          <w:sz w:val="24"/>
          <w:szCs w:val="24"/>
        </w:rPr>
        <w:t xml:space="preserve">Terjadinya kehamilan ektopik sedikit lebih tinggi (1,3 per 100.000 perempuan per tahun). </w:t>
      </w:r>
    </w:p>
    <w:p w14:paraId="2A75C1CD" w14:textId="77777777" w:rsidR="00137935" w:rsidRPr="0072164B" w:rsidRDefault="002667BF" w:rsidP="002667BF">
      <w:pPr>
        <w:spacing w:line="360" w:lineRule="auto"/>
        <w:ind w:left="99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  </w:t>
      </w:r>
      <w:r w:rsidR="00137935" w:rsidRPr="0072164B">
        <w:rPr>
          <w:rFonts w:ascii="Times New Roman" w:eastAsia="Times New Roman" w:hAnsi="Times New Roman" w:cs="Times New Roman"/>
          <w:sz w:val="24"/>
          <w:szCs w:val="24"/>
        </w:rPr>
        <w:t xml:space="preserve">Intra Uteri Devices (IUD/AKDR) </w:t>
      </w:r>
    </w:p>
    <w:p w14:paraId="0298AFFD" w14:textId="77777777" w:rsidR="00137935" w:rsidRPr="002667BF" w:rsidRDefault="002667BF" w:rsidP="002667BF">
      <w:pPr>
        <w:pStyle w:val="ListParagraph"/>
        <w:spacing w:line="360" w:lineRule="auto"/>
        <w:ind w:left="12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sidR="00137935" w:rsidRPr="002667BF">
        <w:rPr>
          <w:rFonts w:ascii="Times New Roman" w:eastAsia="Times New Roman" w:hAnsi="Times New Roman" w:cs="Times New Roman"/>
          <w:sz w:val="24"/>
          <w:szCs w:val="24"/>
        </w:rPr>
        <w:t xml:space="preserve">Pengertian </w:t>
      </w:r>
    </w:p>
    <w:p w14:paraId="36A44092" w14:textId="77777777" w:rsidR="00137935" w:rsidRPr="0072164B" w:rsidRDefault="00137935" w:rsidP="002667BF">
      <w:pPr>
        <w:spacing w:line="360" w:lineRule="auto"/>
        <w:ind w:left="1701"/>
        <w:jc w:val="both"/>
        <w:rPr>
          <w:rFonts w:ascii="Times New Roman" w:eastAsia="Times New Roman" w:hAnsi="Times New Roman" w:cs="Times New Roman"/>
          <w:sz w:val="24"/>
          <w:szCs w:val="24"/>
        </w:rPr>
      </w:pPr>
      <w:r w:rsidRPr="0072164B">
        <w:rPr>
          <w:rFonts w:ascii="Times New Roman" w:eastAsia="Times New Roman" w:hAnsi="Times New Roman" w:cs="Times New Roman"/>
          <w:sz w:val="24"/>
          <w:szCs w:val="24"/>
        </w:rPr>
        <w:lastRenderedPageBreak/>
        <w:t>AKDR adalah suatu alat untuk mencegah kehamilan yang efektif, aman, dan revers</w:t>
      </w:r>
      <w:r w:rsidR="002667BF">
        <w:rPr>
          <w:rFonts w:ascii="Times New Roman" w:eastAsia="Times New Roman" w:hAnsi="Times New Roman" w:cs="Times New Roman"/>
          <w:sz w:val="24"/>
          <w:szCs w:val="24"/>
        </w:rPr>
        <w:t xml:space="preserve">ibel yang terbuat dari plastik </w:t>
      </w:r>
      <w:r w:rsidRPr="0072164B">
        <w:rPr>
          <w:rFonts w:ascii="Times New Roman" w:eastAsia="Times New Roman" w:hAnsi="Times New Roman" w:cs="Times New Roman"/>
          <w:sz w:val="24"/>
          <w:szCs w:val="24"/>
        </w:rPr>
        <w:t>atau logam kecil yang d</w:t>
      </w:r>
      <w:r w:rsidR="002667BF">
        <w:rPr>
          <w:rFonts w:ascii="Times New Roman" w:eastAsia="Times New Roman" w:hAnsi="Times New Roman" w:cs="Times New Roman"/>
          <w:sz w:val="24"/>
          <w:szCs w:val="24"/>
        </w:rPr>
        <w:t xml:space="preserve">imasukkan dalam uterus melalui </w:t>
      </w:r>
      <w:r w:rsidRPr="0072164B">
        <w:rPr>
          <w:rFonts w:ascii="Times New Roman" w:eastAsia="Times New Roman" w:hAnsi="Times New Roman" w:cs="Times New Roman"/>
          <w:sz w:val="24"/>
          <w:szCs w:val="24"/>
        </w:rPr>
        <w:t>k</w:t>
      </w:r>
      <w:r w:rsidR="002667BF">
        <w:rPr>
          <w:rFonts w:ascii="Times New Roman" w:eastAsia="Times New Roman" w:hAnsi="Times New Roman" w:cs="Times New Roman"/>
          <w:sz w:val="24"/>
          <w:szCs w:val="24"/>
        </w:rPr>
        <w:t xml:space="preserve">analis servikalis (WHO, 2007). </w:t>
      </w:r>
      <w:r w:rsidRPr="0072164B">
        <w:rPr>
          <w:rFonts w:ascii="Times New Roman" w:eastAsia="Times New Roman" w:hAnsi="Times New Roman" w:cs="Times New Roman"/>
          <w:sz w:val="24"/>
          <w:szCs w:val="24"/>
        </w:rPr>
        <w:t>AKDR merupak</w:t>
      </w:r>
      <w:r w:rsidR="002667BF">
        <w:rPr>
          <w:rFonts w:ascii="Times New Roman" w:eastAsia="Times New Roman" w:hAnsi="Times New Roman" w:cs="Times New Roman"/>
          <w:sz w:val="24"/>
          <w:szCs w:val="24"/>
        </w:rPr>
        <w:t xml:space="preserve">an suatu alat kontrasepsi yang </w:t>
      </w:r>
      <w:r w:rsidRPr="0072164B">
        <w:rPr>
          <w:rFonts w:ascii="Times New Roman" w:eastAsia="Times New Roman" w:hAnsi="Times New Roman" w:cs="Times New Roman"/>
          <w:sz w:val="24"/>
          <w:szCs w:val="24"/>
        </w:rPr>
        <w:t>dimasukkan dalam rahim terbuat dari baha</w:t>
      </w:r>
      <w:r w:rsidR="002667BF">
        <w:rPr>
          <w:rFonts w:ascii="Times New Roman" w:eastAsia="Times New Roman" w:hAnsi="Times New Roman" w:cs="Times New Roman"/>
          <w:sz w:val="24"/>
          <w:szCs w:val="24"/>
        </w:rPr>
        <w:t xml:space="preserve">n polyethylene </w:t>
      </w:r>
      <w:r w:rsidRPr="0072164B">
        <w:rPr>
          <w:rFonts w:ascii="Times New Roman" w:eastAsia="Times New Roman" w:hAnsi="Times New Roman" w:cs="Times New Roman"/>
          <w:sz w:val="24"/>
          <w:szCs w:val="24"/>
        </w:rPr>
        <w:t>dilengkapi deng</w:t>
      </w:r>
      <w:r w:rsidR="002667BF">
        <w:rPr>
          <w:rFonts w:ascii="Times New Roman" w:eastAsia="Times New Roman" w:hAnsi="Times New Roman" w:cs="Times New Roman"/>
          <w:sz w:val="24"/>
          <w:szCs w:val="24"/>
        </w:rPr>
        <w:t xml:space="preserve">an benang nylon sehingga mudah </w:t>
      </w:r>
      <w:r w:rsidRPr="0072164B">
        <w:rPr>
          <w:rFonts w:ascii="Times New Roman" w:eastAsia="Times New Roman" w:hAnsi="Times New Roman" w:cs="Times New Roman"/>
          <w:sz w:val="24"/>
          <w:szCs w:val="24"/>
        </w:rPr>
        <w:t>dikeluarkan d</w:t>
      </w:r>
      <w:r w:rsidR="002667BF">
        <w:rPr>
          <w:rFonts w:ascii="Times New Roman" w:eastAsia="Times New Roman" w:hAnsi="Times New Roman" w:cs="Times New Roman"/>
          <w:sz w:val="24"/>
          <w:szCs w:val="24"/>
        </w:rPr>
        <w:t>ari dalam rahim. A</w:t>
      </w:r>
      <w:r w:rsidRPr="0072164B">
        <w:rPr>
          <w:rFonts w:ascii="Times New Roman" w:eastAsia="Times New Roman" w:hAnsi="Times New Roman" w:cs="Times New Roman"/>
          <w:sz w:val="24"/>
          <w:szCs w:val="24"/>
        </w:rPr>
        <w:t>KDR adalah alat</w:t>
      </w:r>
      <w:r w:rsidR="002667BF">
        <w:rPr>
          <w:rFonts w:ascii="Times New Roman" w:eastAsia="Times New Roman" w:hAnsi="Times New Roman" w:cs="Times New Roman"/>
          <w:sz w:val="24"/>
          <w:szCs w:val="24"/>
        </w:rPr>
        <w:t xml:space="preserve"> kontrasepsi yang dimasukan ke </w:t>
      </w:r>
      <w:r w:rsidRPr="0072164B">
        <w:rPr>
          <w:rFonts w:ascii="Times New Roman" w:eastAsia="Times New Roman" w:hAnsi="Times New Roman" w:cs="Times New Roman"/>
          <w:sz w:val="24"/>
          <w:szCs w:val="24"/>
        </w:rPr>
        <w:t>dalam rahim yang terbu</w:t>
      </w:r>
      <w:r w:rsidR="002667BF">
        <w:rPr>
          <w:rFonts w:ascii="Times New Roman" w:eastAsia="Times New Roman" w:hAnsi="Times New Roman" w:cs="Times New Roman"/>
          <w:sz w:val="24"/>
          <w:szCs w:val="24"/>
        </w:rPr>
        <w:t xml:space="preserve">at dari plastik (polyethyline). </w:t>
      </w:r>
    </w:p>
    <w:p w14:paraId="564DFBB4" w14:textId="77777777" w:rsidR="00137935" w:rsidRPr="002667BF" w:rsidRDefault="00137935" w:rsidP="00517D36">
      <w:pPr>
        <w:pStyle w:val="ListParagraph"/>
        <w:numPr>
          <w:ilvl w:val="1"/>
          <w:numId w:val="44"/>
        </w:numPr>
        <w:spacing w:after="0" w:line="360" w:lineRule="auto"/>
        <w:ind w:left="1701"/>
        <w:jc w:val="both"/>
        <w:rPr>
          <w:rFonts w:ascii="Times New Roman" w:eastAsia="Times New Roman" w:hAnsi="Times New Roman" w:cs="Times New Roman"/>
          <w:sz w:val="24"/>
          <w:szCs w:val="24"/>
        </w:rPr>
      </w:pPr>
      <w:r w:rsidRPr="002667BF">
        <w:rPr>
          <w:rFonts w:ascii="Times New Roman" w:eastAsia="Times New Roman" w:hAnsi="Times New Roman" w:cs="Times New Roman"/>
          <w:sz w:val="24"/>
          <w:szCs w:val="24"/>
        </w:rPr>
        <w:t xml:space="preserve">Mekanisme kerja AKDR </w:t>
      </w:r>
    </w:p>
    <w:p w14:paraId="08BE10FF" w14:textId="77777777" w:rsidR="00137935" w:rsidRPr="0072164B" w:rsidRDefault="00137935" w:rsidP="002667BF">
      <w:pPr>
        <w:spacing w:line="360" w:lineRule="auto"/>
        <w:ind w:left="1701"/>
        <w:jc w:val="both"/>
        <w:rPr>
          <w:rFonts w:ascii="Times New Roman" w:eastAsia="Times New Roman" w:hAnsi="Times New Roman" w:cs="Times New Roman"/>
          <w:sz w:val="24"/>
          <w:szCs w:val="24"/>
        </w:rPr>
      </w:pPr>
      <w:r w:rsidRPr="0072164B">
        <w:rPr>
          <w:rFonts w:ascii="Times New Roman" w:eastAsia="Times New Roman" w:hAnsi="Times New Roman" w:cs="Times New Roman"/>
          <w:sz w:val="24"/>
          <w:szCs w:val="24"/>
        </w:rPr>
        <w:t xml:space="preserve">Mekanisme kerja yang pasti dari AKDR belum diketahui. </w:t>
      </w:r>
    </w:p>
    <w:p w14:paraId="7E9EA9A0" w14:textId="77777777" w:rsidR="002667BF" w:rsidRDefault="00137935" w:rsidP="00517D36">
      <w:pPr>
        <w:pStyle w:val="ListParagraph"/>
        <w:numPr>
          <w:ilvl w:val="0"/>
          <w:numId w:val="70"/>
        </w:numPr>
        <w:spacing w:line="360" w:lineRule="auto"/>
        <w:ind w:left="2127"/>
        <w:jc w:val="both"/>
        <w:rPr>
          <w:rFonts w:ascii="Times New Roman" w:eastAsia="Times New Roman" w:hAnsi="Times New Roman" w:cs="Times New Roman"/>
          <w:sz w:val="24"/>
          <w:szCs w:val="24"/>
        </w:rPr>
      </w:pPr>
      <w:r w:rsidRPr="002667BF">
        <w:rPr>
          <w:rFonts w:ascii="Times New Roman" w:eastAsia="Times New Roman" w:hAnsi="Times New Roman" w:cs="Times New Roman"/>
          <w:sz w:val="24"/>
          <w:szCs w:val="24"/>
        </w:rPr>
        <w:t xml:space="preserve">Timbulnya reaksi radang lokal yang nonspesifik di dalam cavum uterisehingga implantasi sel telur yang telah dibuahi terganggu. </w:t>
      </w:r>
    </w:p>
    <w:p w14:paraId="27DE58A9" w14:textId="77777777" w:rsidR="002667BF" w:rsidRDefault="00137935" w:rsidP="00517D36">
      <w:pPr>
        <w:pStyle w:val="ListParagraph"/>
        <w:numPr>
          <w:ilvl w:val="0"/>
          <w:numId w:val="70"/>
        </w:numPr>
        <w:spacing w:line="360" w:lineRule="auto"/>
        <w:ind w:left="2127"/>
        <w:jc w:val="both"/>
        <w:rPr>
          <w:rFonts w:ascii="Times New Roman" w:eastAsia="Times New Roman" w:hAnsi="Times New Roman" w:cs="Times New Roman"/>
          <w:sz w:val="24"/>
          <w:szCs w:val="24"/>
        </w:rPr>
      </w:pPr>
      <w:r w:rsidRPr="002667BF">
        <w:rPr>
          <w:rFonts w:ascii="Times New Roman" w:eastAsia="Times New Roman" w:hAnsi="Times New Roman" w:cs="Times New Roman"/>
          <w:sz w:val="24"/>
          <w:szCs w:val="24"/>
        </w:rPr>
        <w:t xml:space="preserve">Produksi lokal prostaglandin yang meninggi yang menyebabkan terhambatnya implantasi. </w:t>
      </w:r>
    </w:p>
    <w:p w14:paraId="17FC16DA" w14:textId="77777777" w:rsidR="002667BF" w:rsidRDefault="00137935" w:rsidP="00517D36">
      <w:pPr>
        <w:pStyle w:val="ListParagraph"/>
        <w:numPr>
          <w:ilvl w:val="0"/>
          <w:numId w:val="70"/>
        </w:numPr>
        <w:spacing w:line="360" w:lineRule="auto"/>
        <w:ind w:left="2127"/>
        <w:jc w:val="both"/>
        <w:rPr>
          <w:rFonts w:ascii="Times New Roman" w:eastAsia="Times New Roman" w:hAnsi="Times New Roman" w:cs="Times New Roman"/>
          <w:sz w:val="24"/>
          <w:szCs w:val="24"/>
        </w:rPr>
      </w:pPr>
      <w:r w:rsidRPr="002667BF">
        <w:rPr>
          <w:rFonts w:ascii="Times New Roman" w:eastAsia="Times New Roman" w:hAnsi="Times New Roman" w:cs="Times New Roman"/>
          <w:sz w:val="24"/>
          <w:szCs w:val="24"/>
        </w:rPr>
        <w:t xml:space="preserve">Gangguan/terlepasnya blastocyst yang telah berimplantasi di dalam endometrium. </w:t>
      </w:r>
    </w:p>
    <w:p w14:paraId="3D05594D" w14:textId="77777777" w:rsidR="002667BF" w:rsidRDefault="00137935" w:rsidP="00517D36">
      <w:pPr>
        <w:pStyle w:val="ListParagraph"/>
        <w:numPr>
          <w:ilvl w:val="0"/>
          <w:numId w:val="70"/>
        </w:numPr>
        <w:spacing w:line="360" w:lineRule="auto"/>
        <w:ind w:left="2127"/>
        <w:jc w:val="both"/>
        <w:rPr>
          <w:rFonts w:ascii="Times New Roman" w:eastAsia="Times New Roman" w:hAnsi="Times New Roman" w:cs="Times New Roman"/>
          <w:sz w:val="24"/>
          <w:szCs w:val="24"/>
        </w:rPr>
      </w:pPr>
      <w:r w:rsidRPr="002667BF">
        <w:rPr>
          <w:rFonts w:ascii="Times New Roman" w:eastAsia="Times New Roman" w:hAnsi="Times New Roman" w:cs="Times New Roman"/>
          <w:sz w:val="24"/>
          <w:szCs w:val="24"/>
        </w:rPr>
        <w:t xml:space="preserve">Pergerakan ovum yang bertambah cepat di dalam tuba fallopii. </w:t>
      </w:r>
    </w:p>
    <w:p w14:paraId="113FA9FB" w14:textId="77777777" w:rsidR="002667BF" w:rsidRDefault="00137935" w:rsidP="00517D36">
      <w:pPr>
        <w:pStyle w:val="ListParagraph"/>
        <w:numPr>
          <w:ilvl w:val="0"/>
          <w:numId w:val="70"/>
        </w:numPr>
        <w:spacing w:line="360" w:lineRule="auto"/>
        <w:ind w:left="2127"/>
        <w:jc w:val="both"/>
        <w:rPr>
          <w:rFonts w:ascii="Times New Roman" w:eastAsia="Times New Roman" w:hAnsi="Times New Roman" w:cs="Times New Roman"/>
          <w:sz w:val="24"/>
          <w:szCs w:val="24"/>
        </w:rPr>
      </w:pPr>
      <w:r w:rsidRPr="002667BF">
        <w:rPr>
          <w:rFonts w:ascii="Times New Roman" w:eastAsia="Times New Roman" w:hAnsi="Times New Roman" w:cs="Times New Roman"/>
          <w:sz w:val="24"/>
          <w:szCs w:val="24"/>
        </w:rPr>
        <w:t xml:space="preserve">Immobilisasi spermatozoa saat melewati cavum uteri. </w:t>
      </w:r>
    </w:p>
    <w:p w14:paraId="5268AED7" w14:textId="77777777" w:rsidR="00137935" w:rsidRPr="002667BF" w:rsidRDefault="00137935" w:rsidP="00517D36">
      <w:pPr>
        <w:pStyle w:val="ListParagraph"/>
        <w:numPr>
          <w:ilvl w:val="0"/>
          <w:numId w:val="70"/>
        </w:numPr>
        <w:spacing w:line="360" w:lineRule="auto"/>
        <w:ind w:left="2127"/>
        <w:jc w:val="both"/>
        <w:rPr>
          <w:rFonts w:ascii="Times New Roman" w:eastAsia="Times New Roman" w:hAnsi="Times New Roman" w:cs="Times New Roman"/>
          <w:sz w:val="24"/>
          <w:szCs w:val="24"/>
        </w:rPr>
      </w:pPr>
      <w:r w:rsidRPr="002667BF">
        <w:rPr>
          <w:rFonts w:ascii="Times New Roman" w:eastAsia="Times New Roman" w:hAnsi="Times New Roman" w:cs="Times New Roman"/>
          <w:sz w:val="24"/>
          <w:szCs w:val="24"/>
        </w:rPr>
        <w:t>AKDR juga mencegah spermatozoa membuahi sel telur (mencega</w:t>
      </w:r>
      <w:r w:rsidR="002667BF">
        <w:rPr>
          <w:rFonts w:ascii="Times New Roman" w:eastAsia="Times New Roman" w:hAnsi="Times New Roman" w:cs="Times New Roman"/>
          <w:sz w:val="24"/>
          <w:szCs w:val="24"/>
        </w:rPr>
        <w:t>h fertilisasi).</w:t>
      </w:r>
      <w:r w:rsidRPr="002667BF">
        <w:rPr>
          <w:rFonts w:ascii="Times New Roman" w:eastAsia="Times New Roman" w:hAnsi="Times New Roman" w:cs="Times New Roman"/>
          <w:sz w:val="24"/>
          <w:szCs w:val="24"/>
        </w:rPr>
        <w:t xml:space="preserve"> </w:t>
      </w:r>
    </w:p>
    <w:p w14:paraId="150851D7" w14:textId="77777777" w:rsidR="00137935" w:rsidRPr="002667BF" w:rsidRDefault="00137935" w:rsidP="00517D36">
      <w:pPr>
        <w:pStyle w:val="ListParagraph"/>
        <w:numPr>
          <w:ilvl w:val="1"/>
          <w:numId w:val="44"/>
        </w:numPr>
        <w:spacing w:line="360" w:lineRule="auto"/>
        <w:ind w:left="1701"/>
        <w:jc w:val="both"/>
        <w:rPr>
          <w:rFonts w:ascii="Times New Roman" w:eastAsia="Times New Roman" w:hAnsi="Times New Roman" w:cs="Times New Roman"/>
          <w:sz w:val="24"/>
          <w:szCs w:val="24"/>
        </w:rPr>
      </w:pPr>
      <w:r w:rsidRPr="002667BF">
        <w:rPr>
          <w:rFonts w:ascii="Times New Roman" w:eastAsia="Times New Roman" w:hAnsi="Times New Roman" w:cs="Times New Roman"/>
          <w:sz w:val="24"/>
          <w:szCs w:val="24"/>
        </w:rPr>
        <w:t xml:space="preserve">Efek samping dan komplikasi </w:t>
      </w:r>
    </w:p>
    <w:p w14:paraId="7B384F83" w14:textId="77777777" w:rsidR="000A059B" w:rsidRDefault="00137935" w:rsidP="00517D36">
      <w:pPr>
        <w:pStyle w:val="ListParagraph"/>
        <w:numPr>
          <w:ilvl w:val="0"/>
          <w:numId w:val="71"/>
        </w:numPr>
        <w:spacing w:line="360" w:lineRule="auto"/>
        <w:ind w:left="2127"/>
        <w:jc w:val="both"/>
        <w:rPr>
          <w:rFonts w:ascii="Times New Roman" w:eastAsia="Times New Roman" w:hAnsi="Times New Roman" w:cs="Times New Roman"/>
          <w:sz w:val="24"/>
          <w:szCs w:val="24"/>
        </w:rPr>
      </w:pPr>
      <w:r w:rsidRPr="000A059B">
        <w:rPr>
          <w:rFonts w:ascii="Times New Roman" w:eastAsia="Times New Roman" w:hAnsi="Times New Roman" w:cs="Times New Roman"/>
          <w:sz w:val="24"/>
          <w:szCs w:val="24"/>
        </w:rPr>
        <w:t xml:space="preserve">Bercak darah dan kram abdomen sesaat setelah pemasangan AKDR </w:t>
      </w:r>
    </w:p>
    <w:p w14:paraId="3A4F4D73" w14:textId="77777777" w:rsidR="000A059B" w:rsidRDefault="00137935" w:rsidP="00517D36">
      <w:pPr>
        <w:pStyle w:val="ListParagraph"/>
        <w:numPr>
          <w:ilvl w:val="0"/>
          <w:numId w:val="71"/>
        </w:numPr>
        <w:spacing w:line="360" w:lineRule="auto"/>
        <w:ind w:left="2127"/>
        <w:jc w:val="both"/>
        <w:rPr>
          <w:rFonts w:ascii="Times New Roman" w:eastAsia="Times New Roman" w:hAnsi="Times New Roman" w:cs="Times New Roman"/>
          <w:sz w:val="24"/>
          <w:szCs w:val="24"/>
        </w:rPr>
      </w:pPr>
      <w:r w:rsidRPr="000A059B">
        <w:rPr>
          <w:rFonts w:ascii="Times New Roman" w:eastAsia="Times New Roman" w:hAnsi="Times New Roman" w:cs="Times New Roman"/>
          <w:sz w:val="24"/>
          <w:szCs w:val="24"/>
        </w:rPr>
        <w:t xml:space="preserve">Kram, nyeri punggung bagian bawah, atau kedua keadaan tersebut terjadi bersamaan selama beberapa hari setelah pemasangan AKDR. </w:t>
      </w:r>
    </w:p>
    <w:p w14:paraId="0F5B0E2C" w14:textId="77777777" w:rsidR="000A059B" w:rsidRDefault="00137935" w:rsidP="00517D36">
      <w:pPr>
        <w:pStyle w:val="ListParagraph"/>
        <w:numPr>
          <w:ilvl w:val="0"/>
          <w:numId w:val="71"/>
        </w:numPr>
        <w:spacing w:line="360" w:lineRule="auto"/>
        <w:ind w:left="2127"/>
        <w:jc w:val="both"/>
        <w:rPr>
          <w:rFonts w:ascii="Times New Roman" w:eastAsia="Times New Roman" w:hAnsi="Times New Roman" w:cs="Times New Roman"/>
          <w:sz w:val="24"/>
          <w:szCs w:val="24"/>
        </w:rPr>
      </w:pPr>
      <w:r w:rsidRPr="000A059B">
        <w:rPr>
          <w:rFonts w:ascii="Times New Roman" w:eastAsia="Times New Roman" w:hAnsi="Times New Roman" w:cs="Times New Roman"/>
          <w:sz w:val="24"/>
          <w:szCs w:val="24"/>
        </w:rPr>
        <w:t xml:space="preserve">Nyeri berat yang berlanjut akibat kram perut. </w:t>
      </w:r>
    </w:p>
    <w:p w14:paraId="333B55D9" w14:textId="77777777" w:rsidR="000A059B" w:rsidRDefault="00137935" w:rsidP="00517D36">
      <w:pPr>
        <w:pStyle w:val="ListParagraph"/>
        <w:numPr>
          <w:ilvl w:val="0"/>
          <w:numId w:val="71"/>
        </w:numPr>
        <w:spacing w:line="360" w:lineRule="auto"/>
        <w:ind w:left="2127"/>
        <w:jc w:val="both"/>
        <w:rPr>
          <w:rFonts w:ascii="Times New Roman" w:eastAsia="Times New Roman" w:hAnsi="Times New Roman" w:cs="Times New Roman"/>
          <w:sz w:val="24"/>
          <w:szCs w:val="24"/>
        </w:rPr>
      </w:pPr>
      <w:r w:rsidRPr="000A059B">
        <w:rPr>
          <w:rFonts w:ascii="Times New Roman" w:eastAsia="Times New Roman" w:hAnsi="Times New Roman" w:cs="Times New Roman"/>
          <w:sz w:val="24"/>
          <w:szCs w:val="24"/>
        </w:rPr>
        <w:t xml:space="preserve">Disminorhoe, terutama yang terjadi selama 1-3 bulan pertama setelah pemasangan AKDR. </w:t>
      </w:r>
    </w:p>
    <w:p w14:paraId="06593197" w14:textId="77777777" w:rsidR="000A059B" w:rsidRDefault="00137935" w:rsidP="00517D36">
      <w:pPr>
        <w:pStyle w:val="ListParagraph"/>
        <w:numPr>
          <w:ilvl w:val="0"/>
          <w:numId w:val="71"/>
        </w:numPr>
        <w:spacing w:line="360" w:lineRule="auto"/>
        <w:ind w:left="2127"/>
        <w:jc w:val="both"/>
        <w:rPr>
          <w:rFonts w:ascii="Times New Roman" w:eastAsia="Times New Roman" w:hAnsi="Times New Roman" w:cs="Times New Roman"/>
          <w:sz w:val="24"/>
          <w:szCs w:val="24"/>
        </w:rPr>
      </w:pPr>
      <w:r w:rsidRPr="000A059B">
        <w:rPr>
          <w:rFonts w:ascii="Times New Roman" w:eastAsia="Times New Roman" w:hAnsi="Times New Roman" w:cs="Times New Roman"/>
          <w:sz w:val="24"/>
          <w:szCs w:val="24"/>
        </w:rPr>
        <w:t xml:space="preserve">Perubahan/gangguan menstruasi (menorragia, metroragia, amenoroe, oligomenorea). </w:t>
      </w:r>
    </w:p>
    <w:p w14:paraId="26D01379" w14:textId="77777777" w:rsidR="000A059B" w:rsidRDefault="00137935" w:rsidP="00517D36">
      <w:pPr>
        <w:pStyle w:val="ListParagraph"/>
        <w:numPr>
          <w:ilvl w:val="0"/>
          <w:numId w:val="71"/>
        </w:numPr>
        <w:spacing w:line="360" w:lineRule="auto"/>
        <w:ind w:left="2127"/>
        <w:jc w:val="both"/>
        <w:rPr>
          <w:rFonts w:ascii="Times New Roman" w:eastAsia="Times New Roman" w:hAnsi="Times New Roman" w:cs="Times New Roman"/>
          <w:sz w:val="24"/>
          <w:szCs w:val="24"/>
        </w:rPr>
      </w:pPr>
      <w:r w:rsidRPr="000A059B">
        <w:rPr>
          <w:rFonts w:ascii="Times New Roman" w:eastAsia="Times New Roman" w:hAnsi="Times New Roman" w:cs="Times New Roman"/>
          <w:sz w:val="24"/>
          <w:szCs w:val="24"/>
        </w:rPr>
        <w:lastRenderedPageBreak/>
        <w:t xml:space="preserve">Perdarahan berat atau berkepanjangan. </w:t>
      </w:r>
    </w:p>
    <w:p w14:paraId="1787C37B" w14:textId="77777777" w:rsidR="000A059B" w:rsidRDefault="00137935" w:rsidP="00517D36">
      <w:pPr>
        <w:pStyle w:val="ListParagraph"/>
        <w:numPr>
          <w:ilvl w:val="0"/>
          <w:numId w:val="71"/>
        </w:numPr>
        <w:spacing w:line="360" w:lineRule="auto"/>
        <w:ind w:left="2127"/>
        <w:jc w:val="both"/>
        <w:rPr>
          <w:rFonts w:ascii="Times New Roman" w:eastAsia="Times New Roman" w:hAnsi="Times New Roman" w:cs="Times New Roman"/>
          <w:sz w:val="24"/>
          <w:szCs w:val="24"/>
        </w:rPr>
      </w:pPr>
      <w:r w:rsidRPr="000A059B">
        <w:rPr>
          <w:rFonts w:ascii="Times New Roman" w:eastAsia="Times New Roman" w:hAnsi="Times New Roman" w:cs="Times New Roman"/>
          <w:sz w:val="24"/>
          <w:szCs w:val="24"/>
        </w:rPr>
        <w:t xml:space="preserve">Anemia. </w:t>
      </w:r>
    </w:p>
    <w:p w14:paraId="4E62F3D7" w14:textId="77777777" w:rsidR="000A059B" w:rsidRDefault="00137935" w:rsidP="00517D36">
      <w:pPr>
        <w:pStyle w:val="ListParagraph"/>
        <w:numPr>
          <w:ilvl w:val="0"/>
          <w:numId w:val="71"/>
        </w:numPr>
        <w:spacing w:line="360" w:lineRule="auto"/>
        <w:ind w:left="2127"/>
        <w:jc w:val="both"/>
        <w:rPr>
          <w:rFonts w:ascii="Times New Roman" w:eastAsia="Times New Roman" w:hAnsi="Times New Roman" w:cs="Times New Roman"/>
          <w:sz w:val="24"/>
          <w:szCs w:val="24"/>
        </w:rPr>
      </w:pPr>
      <w:r w:rsidRPr="000A059B">
        <w:rPr>
          <w:rFonts w:ascii="Times New Roman" w:eastAsia="Times New Roman" w:hAnsi="Times New Roman" w:cs="Times New Roman"/>
          <w:sz w:val="24"/>
          <w:szCs w:val="24"/>
        </w:rPr>
        <w:t xml:space="preserve">Benang AKDR hilang, terlalu panjang, terlalu pendek. </w:t>
      </w:r>
    </w:p>
    <w:p w14:paraId="453154C0" w14:textId="77777777" w:rsidR="000A059B" w:rsidRDefault="00137935" w:rsidP="00517D36">
      <w:pPr>
        <w:pStyle w:val="ListParagraph"/>
        <w:numPr>
          <w:ilvl w:val="0"/>
          <w:numId w:val="71"/>
        </w:numPr>
        <w:spacing w:line="360" w:lineRule="auto"/>
        <w:ind w:left="2127"/>
        <w:jc w:val="both"/>
        <w:rPr>
          <w:rFonts w:ascii="Times New Roman" w:eastAsia="Times New Roman" w:hAnsi="Times New Roman" w:cs="Times New Roman"/>
          <w:sz w:val="24"/>
          <w:szCs w:val="24"/>
        </w:rPr>
      </w:pPr>
      <w:r w:rsidRPr="000A059B">
        <w:rPr>
          <w:rFonts w:ascii="Times New Roman" w:eastAsia="Times New Roman" w:hAnsi="Times New Roman" w:cs="Times New Roman"/>
          <w:sz w:val="24"/>
          <w:szCs w:val="24"/>
        </w:rPr>
        <w:t xml:space="preserve">AKDR tertanam dalam endometrium atau miometrium. </w:t>
      </w:r>
    </w:p>
    <w:p w14:paraId="108D14D5" w14:textId="77777777" w:rsidR="000A059B" w:rsidRDefault="00137935" w:rsidP="00517D36">
      <w:pPr>
        <w:pStyle w:val="ListParagraph"/>
        <w:numPr>
          <w:ilvl w:val="0"/>
          <w:numId w:val="71"/>
        </w:numPr>
        <w:spacing w:line="360" w:lineRule="auto"/>
        <w:ind w:left="2127"/>
        <w:jc w:val="both"/>
        <w:rPr>
          <w:rFonts w:ascii="Times New Roman" w:eastAsia="Times New Roman" w:hAnsi="Times New Roman" w:cs="Times New Roman"/>
          <w:sz w:val="24"/>
          <w:szCs w:val="24"/>
        </w:rPr>
      </w:pPr>
      <w:r w:rsidRPr="000A059B">
        <w:rPr>
          <w:rFonts w:ascii="Times New Roman" w:eastAsia="Times New Roman" w:hAnsi="Times New Roman" w:cs="Times New Roman"/>
          <w:sz w:val="24"/>
          <w:szCs w:val="24"/>
        </w:rPr>
        <w:t xml:space="preserve">AKDR terlepas spontan. </w:t>
      </w:r>
    </w:p>
    <w:p w14:paraId="0F64E302" w14:textId="77777777" w:rsidR="000A059B" w:rsidRDefault="00137935" w:rsidP="00517D36">
      <w:pPr>
        <w:pStyle w:val="ListParagraph"/>
        <w:numPr>
          <w:ilvl w:val="0"/>
          <w:numId w:val="71"/>
        </w:numPr>
        <w:spacing w:line="360" w:lineRule="auto"/>
        <w:ind w:left="2127"/>
        <w:jc w:val="both"/>
        <w:rPr>
          <w:rFonts w:ascii="Times New Roman" w:eastAsia="Times New Roman" w:hAnsi="Times New Roman" w:cs="Times New Roman"/>
          <w:sz w:val="24"/>
          <w:szCs w:val="24"/>
        </w:rPr>
      </w:pPr>
      <w:r w:rsidRPr="000A059B">
        <w:rPr>
          <w:rFonts w:ascii="Times New Roman" w:eastAsia="Times New Roman" w:hAnsi="Times New Roman" w:cs="Times New Roman"/>
          <w:sz w:val="24"/>
          <w:szCs w:val="24"/>
        </w:rPr>
        <w:t xml:space="preserve">Kehamilan, baik AKDR masih tertanam dalam endometrium atau setelah AKDR terlepas spontan tanpa diketahui. </w:t>
      </w:r>
    </w:p>
    <w:p w14:paraId="2C657CF9" w14:textId="77777777" w:rsidR="000A059B" w:rsidRDefault="00137935" w:rsidP="00517D36">
      <w:pPr>
        <w:pStyle w:val="ListParagraph"/>
        <w:numPr>
          <w:ilvl w:val="0"/>
          <w:numId w:val="71"/>
        </w:numPr>
        <w:spacing w:line="360" w:lineRule="auto"/>
        <w:ind w:left="2127"/>
        <w:jc w:val="both"/>
        <w:rPr>
          <w:rFonts w:ascii="Times New Roman" w:eastAsia="Times New Roman" w:hAnsi="Times New Roman" w:cs="Times New Roman"/>
          <w:sz w:val="24"/>
          <w:szCs w:val="24"/>
        </w:rPr>
      </w:pPr>
      <w:r w:rsidRPr="000A059B">
        <w:rPr>
          <w:rFonts w:ascii="Times New Roman" w:eastAsia="Times New Roman" w:hAnsi="Times New Roman" w:cs="Times New Roman"/>
          <w:sz w:val="24"/>
          <w:szCs w:val="24"/>
        </w:rPr>
        <w:t xml:space="preserve">Kehamilan ektopik. </w:t>
      </w:r>
    </w:p>
    <w:p w14:paraId="4C782D9B" w14:textId="77777777" w:rsidR="000A059B" w:rsidRDefault="00137935" w:rsidP="00517D36">
      <w:pPr>
        <w:pStyle w:val="ListParagraph"/>
        <w:numPr>
          <w:ilvl w:val="0"/>
          <w:numId w:val="71"/>
        </w:numPr>
        <w:spacing w:line="360" w:lineRule="auto"/>
        <w:ind w:left="2127"/>
        <w:jc w:val="both"/>
        <w:rPr>
          <w:rFonts w:ascii="Times New Roman" w:eastAsia="Times New Roman" w:hAnsi="Times New Roman" w:cs="Times New Roman"/>
          <w:sz w:val="24"/>
          <w:szCs w:val="24"/>
        </w:rPr>
      </w:pPr>
      <w:r w:rsidRPr="000A059B">
        <w:rPr>
          <w:rFonts w:ascii="Times New Roman" w:eastAsia="Times New Roman" w:hAnsi="Times New Roman" w:cs="Times New Roman"/>
          <w:sz w:val="24"/>
          <w:szCs w:val="24"/>
        </w:rPr>
        <w:t>Aborsi sespsis</w:t>
      </w:r>
      <w:r w:rsidR="000A059B">
        <w:rPr>
          <w:rFonts w:ascii="Times New Roman" w:eastAsia="Times New Roman" w:hAnsi="Times New Roman" w:cs="Times New Roman"/>
          <w:sz w:val="24"/>
          <w:szCs w:val="24"/>
        </w:rPr>
        <w:t xml:space="preserve"> spontan.</w:t>
      </w:r>
    </w:p>
    <w:p w14:paraId="397A6249" w14:textId="77777777" w:rsidR="000A059B" w:rsidRDefault="00137935" w:rsidP="00517D36">
      <w:pPr>
        <w:pStyle w:val="ListParagraph"/>
        <w:numPr>
          <w:ilvl w:val="0"/>
          <w:numId w:val="71"/>
        </w:numPr>
        <w:spacing w:line="360" w:lineRule="auto"/>
        <w:ind w:left="2127"/>
        <w:jc w:val="both"/>
        <w:rPr>
          <w:rFonts w:ascii="Times New Roman" w:eastAsia="Times New Roman" w:hAnsi="Times New Roman" w:cs="Times New Roman"/>
          <w:sz w:val="24"/>
          <w:szCs w:val="24"/>
        </w:rPr>
      </w:pPr>
      <w:r w:rsidRPr="000A059B">
        <w:rPr>
          <w:rFonts w:ascii="Times New Roman" w:eastAsia="Times New Roman" w:hAnsi="Times New Roman" w:cs="Times New Roman"/>
          <w:sz w:val="24"/>
          <w:szCs w:val="24"/>
        </w:rPr>
        <w:t xml:space="preserve">Perforasi servik atau uterus. </w:t>
      </w:r>
    </w:p>
    <w:p w14:paraId="27194F3B" w14:textId="77777777" w:rsidR="00137935" w:rsidRDefault="00137935" w:rsidP="00517D36">
      <w:pPr>
        <w:pStyle w:val="ListParagraph"/>
        <w:numPr>
          <w:ilvl w:val="0"/>
          <w:numId w:val="71"/>
        </w:numPr>
        <w:spacing w:line="360" w:lineRule="auto"/>
        <w:ind w:left="2127"/>
        <w:jc w:val="both"/>
        <w:rPr>
          <w:rFonts w:ascii="Times New Roman" w:eastAsia="Times New Roman" w:hAnsi="Times New Roman" w:cs="Times New Roman"/>
          <w:sz w:val="24"/>
          <w:szCs w:val="24"/>
        </w:rPr>
      </w:pPr>
      <w:r w:rsidRPr="000A059B">
        <w:rPr>
          <w:rFonts w:ascii="Times New Roman" w:eastAsia="Times New Roman" w:hAnsi="Times New Roman" w:cs="Times New Roman"/>
          <w:sz w:val="24"/>
          <w:szCs w:val="24"/>
        </w:rPr>
        <w:t xml:space="preserve">Kista ovarium hanya pada pengguna AKDR hormonal. </w:t>
      </w:r>
    </w:p>
    <w:p w14:paraId="11015391" w14:textId="77777777" w:rsidR="00DC7538" w:rsidRPr="006C694C" w:rsidRDefault="00DC7538" w:rsidP="00D34607">
      <w:pPr>
        <w:pStyle w:val="ListParagraph"/>
        <w:numPr>
          <w:ilvl w:val="0"/>
          <w:numId w:val="100"/>
        </w:numPr>
        <w:spacing w:line="360" w:lineRule="auto"/>
        <w:ind w:left="426"/>
        <w:jc w:val="both"/>
        <w:rPr>
          <w:rFonts w:ascii="Times New Roman" w:eastAsia="Times New Roman" w:hAnsi="Times New Roman" w:cs="Times New Roman"/>
          <w:b/>
          <w:sz w:val="24"/>
          <w:szCs w:val="24"/>
        </w:rPr>
      </w:pPr>
      <w:r w:rsidRPr="006C694C">
        <w:rPr>
          <w:rFonts w:ascii="Times New Roman" w:eastAsia="Times New Roman" w:hAnsi="Times New Roman" w:cs="Times New Roman"/>
          <w:b/>
          <w:sz w:val="24"/>
          <w:szCs w:val="24"/>
        </w:rPr>
        <w:t>Teori Kewenangan Bidan</w:t>
      </w:r>
    </w:p>
    <w:p w14:paraId="7AEF9FF0" w14:textId="77777777" w:rsidR="00DC7538" w:rsidRDefault="00DC7538" w:rsidP="00DC7538">
      <w:pPr>
        <w:pStyle w:val="ListParagraph"/>
        <w:numPr>
          <w:ilvl w:val="3"/>
          <w:numId w:val="44"/>
        </w:numPr>
        <w:autoSpaceDE w:val="0"/>
        <w:autoSpaceDN w:val="0"/>
        <w:adjustRightInd w:val="0"/>
        <w:spacing w:line="360" w:lineRule="auto"/>
        <w:ind w:left="851"/>
        <w:rPr>
          <w:rFonts w:ascii="Times New Roman" w:eastAsia="ArialNarrow" w:hAnsi="Times New Roman" w:cs="Times New Roman"/>
          <w:sz w:val="24"/>
          <w:szCs w:val="24"/>
        </w:rPr>
      </w:pPr>
      <w:r>
        <w:rPr>
          <w:rFonts w:ascii="Times New Roman" w:eastAsia="ArialNarrow" w:hAnsi="Times New Roman" w:cs="Times New Roman"/>
          <w:sz w:val="24"/>
          <w:szCs w:val="24"/>
        </w:rPr>
        <w:t>Undang undang No4 Tahun 2019 tentang Kebidanan</w:t>
      </w:r>
    </w:p>
    <w:p w14:paraId="55D7B837" w14:textId="77777777" w:rsidR="00DC7538" w:rsidRPr="007C61A7" w:rsidRDefault="00DC7538" w:rsidP="00DC7538">
      <w:pPr>
        <w:pStyle w:val="ListParagraph"/>
        <w:autoSpaceDE w:val="0"/>
        <w:autoSpaceDN w:val="0"/>
        <w:adjustRightInd w:val="0"/>
        <w:ind w:left="851"/>
        <w:rPr>
          <w:rFonts w:ascii="Times New Roman" w:hAnsi="Times New Roman" w:cs="Times New Roman"/>
          <w:sz w:val="24"/>
          <w:szCs w:val="24"/>
        </w:rPr>
      </w:pPr>
      <w:r w:rsidRPr="007C61A7">
        <w:rPr>
          <w:rFonts w:ascii="Times New Roman" w:hAnsi="Times New Roman" w:cs="Times New Roman"/>
          <w:sz w:val="24"/>
          <w:szCs w:val="24"/>
        </w:rPr>
        <w:t>Pasal 46</w:t>
      </w:r>
    </w:p>
    <w:p w14:paraId="4FC303E6" w14:textId="77777777" w:rsidR="00DC7538" w:rsidRPr="007C61A7" w:rsidRDefault="00DC7538" w:rsidP="00DC7538">
      <w:pPr>
        <w:pStyle w:val="ListParagraph"/>
        <w:autoSpaceDE w:val="0"/>
        <w:autoSpaceDN w:val="0"/>
        <w:adjustRightInd w:val="0"/>
        <w:spacing w:after="0" w:line="360" w:lineRule="auto"/>
        <w:ind w:left="1418" w:hanging="425"/>
        <w:jc w:val="both"/>
        <w:rPr>
          <w:rFonts w:ascii="Times New Roman" w:hAnsi="Times New Roman" w:cs="Times New Roman"/>
          <w:sz w:val="24"/>
          <w:szCs w:val="24"/>
        </w:rPr>
      </w:pPr>
      <w:r w:rsidRPr="007C61A7">
        <w:rPr>
          <w:rFonts w:ascii="Times New Roman" w:hAnsi="Times New Roman" w:cs="Times New Roman"/>
          <w:sz w:val="24"/>
          <w:szCs w:val="24"/>
        </w:rPr>
        <w:t>(1) Dalam menyelenggarakan Praktik Kebidanan, Bidan bertugas memberikan pelayanan yang meliputi:</w:t>
      </w:r>
    </w:p>
    <w:p w14:paraId="07797A4E" w14:textId="77777777" w:rsidR="00DC7538" w:rsidRPr="007C61A7" w:rsidRDefault="00DC7538" w:rsidP="00DC7538">
      <w:pPr>
        <w:pStyle w:val="ListParagraph"/>
        <w:autoSpaceDE w:val="0"/>
        <w:autoSpaceDN w:val="0"/>
        <w:adjustRightInd w:val="0"/>
        <w:spacing w:after="0" w:line="360" w:lineRule="auto"/>
        <w:ind w:left="1713"/>
        <w:jc w:val="both"/>
        <w:rPr>
          <w:rFonts w:ascii="Times New Roman" w:hAnsi="Times New Roman" w:cs="Times New Roman"/>
          <w:sz w:val="24"/>
          <w:szCs w:val="24"/>
        </w:rPr>
      </w:pPr>
      <w:r w:rsidRPr="007C61A7">
        <w:rPr>
          <w:rFonts w:ascii="Times New Roman" w:hAnsi="Times New Roman" w:cs="Times New Roman"/>
          <w:sz w:val="24"/>
          <w:szCs w:val="24"/>
        </w:rPr>
        <w:t>a. pelayanan kesehatan ibu;</w:t>
      </w:r>
    </w:p>
    <w:p w14:paraId="5A55BD74" w14:textId="77777777" w:rsidR="00DC7538" w:rsidRPr="007C61A7" w:rsidRDefault="00DC7538" w:rsidP="00DC7538">
      <w:pPr>
        <w:pStyle w:val="ListParagraph"/>
        <w:autoSpaceDE w:val="0"/>
        <w:autoSpaceDN w:val="0"/>
        <w:adjustRightInd w:val="0"/>
        <w:spacing w:after="0" w:line="360" w:lineRule="auto"/>
        <w:ind w:left="1713"/>
        <w:jc w:val="both"/>
        <w:rPr>
          <w:rFonts w:ascii="Times New Roman" w:hAnsi="Times New Roman" w:cs="Times New Roman"/>
          <w:sz w:val="24"/>
          <w:szCs w:val="24"/>
        </w:rPr>
      </w:pPr>
      <w:r w:rsidRPr="007C61A7">
        <w:rPr>
          <w:rFonts w:ascii="Times New Roman" w:hAnsi="Times New Roman" w:cs="Times New Roman"/>
          <w:sz w:val="24"/>
          <w:szCs w:val="24"/>
        </w:rPr>
        <w:t>b. pelayanan kesehatan anak;</w:t>
      </w:r>
    </w:p>
    <w:p w14:paraId="2651F10C" w14:textId="77777777" w:rsidR="00DC7538" w:rsidRPr="007C61A7" w:rsidRDefault="00DC7538" w:rsidP="00DC7538">
      <w:pPr>
        <w:pStyle w:val="ListParagraph"/>
        <w:autoSpaceDE w:val="0"/>
        <w:autoSpaceDN w:val="0"/>
        <w:adjustRightInd w:val="0"/>
        <w:spacing w:after="0" w:line="360" w:lineRule="auto"/>
        <w:ind w:left="1985" w:hanging="272"/>
        <w:jc w:val="both"/>
        <w:rPr>
          <w:rFonts w:ascii="Times New Roman" w:hAnsi="Times New Roman" w:cs="Times New Roman"/>
          <w:sz w:val="24"/>
          <w:szCs w:val="24"/>
        </w:rPr>
      </w:pPr>
      <w:r w:rsidRPr="007C61A7">
        <w:rPr>
          <w:rFonts w:ascii="Times New Roman" w:hAnsi="Times New Roman" w:cs="Times New Roman"/>
          <w:sz w:val="24"/>
          <w:szCs w:val="24"/>
        </w:rPr>
        <w:t>c. pelayanan kesehatan reproduksi perempuan dan keluarga berencana;</w:t>
      </w:r>
    </w:p>
    <w:p w14:paraId="30990E09" w14:textId="77777777" w:rsidR="00DC7538" w:rsidRPr="007C61A7" w:rsidRDefault="00DC7538" w:rsidP="00DC7538">
      <w:pPr>
        <w:autoSpaceDE w:val="0"/>
        <w:autoSpaceDN w:val="0"/>
        <w:adjustRightInd w:val="0"/>
        <w:spacing w:line="360" w:lineRule="auto"/>
        <w:ind w:left="851"/>
        <w:jc w:val="both"/>
        <w:rPr>
          <w:rFonts w:ascii="Times New Roman" w:eastAsiaTheme="minorHAnsi" w:hAnsi="Times New Roman" w:cs="Times New Roman"/>
          <w:sz w:val="24"/>
          <w:szCs w:val="24"/>
          <w:lang w:eastAsia="en-US"/>
        </w:rPr>
      </w:pPr>
      <w:r w:rsidRPr="007C61A7">
        <w:rPr>
          <w:rFonts w:ascii="Times New Roman" w:eastAsiaTheme="minorHAnsi" w:hAnsi="Times New Roman" w:cs="Times New Roman"/>
          <w:sz w:val="24"/>
          <w:szCs w:val="24"/>
          <w:lang w:eastAsia="en-US"/>
        </w:rPr>
        <w:t>Pasal 49</w:t>
      </w:r>
    </w:p>
    <w:p w14:paraId="7ABC3D57" w14:textId="77777777" w:rsidR="00DC7538" w:rsidRPr="007C61A7" w:rsidRDefault="00DC7538" w:rsidP="00DC7538">
      <w:pPr>
        <w:autoSpaceDE w:val="0"/>
        <w:autoSpaceDN w:val="0"/>
        <w:adjustRightInd w:val="0"/>
        <w:spacing w:line="360" w:lineRule="auto"/>
        <w:ind w:left="851"/>
        <w:jc w:val="both"/>
        <w:rPr>
          <w:rFonts w:ascii="Times New Roman" w:eastAsiaTheme="minorHAnsi" w:hAnsi="Times New Roman" w:cs="Times New Roman"/>
          <w:sz w:val="24"/>
          <w:szCs w:val="24"/>
          <w:lang w:eastAsia="en-US"/>
        </w:rPr>
      </w:pPr>
      <w:r w:rsidRPr="007C61A7">
        <w:rPr>
          <w:rFonts w:ascii="Times New Roman" w:eastAsiaTheme="minorHAnsi" w:hAnsi="Times New Roman" w:cs="Times New Roman"/>
          <w:sz w:val="24"/>
          <w:szCs w:val="24"/>
          <w:lang w:eastAsia="en-US"/>
        </w:rPr>
        <w:t>Dalam menjalankan tugas memberikan pelayanan</w:t>
      </w:r>
      <w:r>
        <w:rPr>
          <w:rFonts w:ascii="Times New Roman" w:eastAsiaTheme="minorHAnsi" w:hAnsi="Times New Roman" w:cs="Times New Roman"/>
          <w:sz w:val="24"/>
          <w:szCs w:val="24"/>
          <w:lang w:eastAsia="en-US"/>
        </w:rPr>
        <w:t xml:space="preserve"> </w:t>
      </w:r>
      <w:r w:rsidRPr="007C61A7">
        <w:rPr>
          <w:rFonts w:ascii="Times New Roman" w:eastAsiaTheme="minorHAnsi" w:hAnsi="Times New Roman" w:cs="Times New Roman"/>
          <w:sz w:val="24"/>
          <w:szCs w:val="24"/>
          <w:lang w:eastAsia="en-US"/>
        </w:rPr>
        <w:t>kesehatan ibu sebagaimana dimaksud dalam pasal 46 ayat</w:t>
      </w:r>
      <w:r>
        <w:rPr>
          <w:rFonts w:ascii="Times New Roman" w:eastAsiaTheme="minorHAnsi" w:hAnsi="Times New Roman" w:cs="Times New Roman"/>
          <w:sz w:val="24"/>
          <w:szCs w:val="24"/>
          <w:lang w:eastAsia="en-US"/>
        </w:rPr>
        <w:t xml:space="preserve"> </w:t>
      </w:r>
      <w:r w:rsidRPr="007C61A7">
        <w:rPr>
          <w:rFonts w:ascii="Times New Roman" w:eastAsiaTheme="minorHAnsi" w:hAnsi="Times New Roman" w:cs="Times New Roman"/>
          <w:sz w:val="24"/>
          <w:szCs w:val="24"/>
          <w:lang w:eastAsia="en-US"/>
        </w:rPr>
        <w:t>(1) huruf a, Bidan berwenang:</w:t>
      </w:r>
    </w:p>
    <w:p w14:paraId="228A3D26" w14:textId="77777777" w:rsidR="00DC7538" w:rsidRDefault="00DC7538" w:rsidP="00DC7538">
      <w:pPr>
        <w:pStyle w:val="ListParagraph"/>
        <w:numPr>
          <w:ilvl w:val="4"/>
          <w:numId w:val="61"/>
        </w:numPr>
        <w:autoSpaceDE w:val="0"/>
        <w:autoSpaceDN w:val="0"/>
        <w:adjustRightInd w:val="0"/>
        <w:spacing w:line="360" w:lineRule="auto"/>
        <w:ind w:left="1276"/>
        <w:jc w:val="both"/>
        <w:rPr>
          <w:rFonts w:ascii="Times New Roman" w:hAnsi="Times New Roman" w:cs="Times New Roman"/>
          <w:sz w:val="24"/>
          <w:szCs w:val="24"/>
        </w:rPr>
      </w:pPr>
      <w:r w:rsidRPr="007C61A7">
        <w:rPr>
          <w:rFonts w:ascii="Times New Roman" w:hAnsi="Times New Roman" w:cs="Times New Roman"/>
          <w:sz w:val="24"/>
          <w:szCs w:val="24"/>
        </w:rPr>
        <w:t>memberikan Asuhan Kebidanan pada masa sebelum</w:t>
      </w:r>
      <w:r>
        <w:rPr>
          <w:rFonts w:ascii="Times New Roman" w:hAnsi="Times New Roman" w:cs="Times New Roman"/>
          <w:sz w:val="24"/>
          <w:szCs w:val="24"/>
        </w:rPr>
        <w:t xml:space="preserve"> </w:t>
      </w:r>
      <w:r w:rsidRPr="007C61A7">
        <w:rPr>
          <w:rFonts w:ascii="Times New Roman" w:hAnsi="Times New Roman" w:cs="Times New Roman"/>
          <w:sz w:val="24"/>
          <w:szCs w:val="24"/>
        </w:rPr>
        <w:t>hamil;</w:t>
      </w:r>
    </w:p>
    <w:p w14:paraId="2C58AF1A" w14:textId="77777777" w:rsidR="00DC7538" w:rsidRDefault="00DC7538" w:rsidP="00DC7538">
      <w:pPr>
        <w:pStyle w:val="ListParagraph"/>
        <w:numPr>
          <w:ilvl w:val="4"/>
          <w:numId w:val="61"/>
        </w:numPr>
        <w:autoSpaceDE w:val="0"/>
        <w:autoSpaceDN w:val="0"/>
        <w:adjustRightInd w:val="0"/>
        <w:spacing w:line="360" w:lineRule="auto"/>
        <w:ind w:left="1276"/>
        <w:jc w:val="both"/>
        <w:rPr>
          <w:rFonts w:ascii="Times New Roman" w:hAnsi="Times New Roman" w:cs="Times New Roman"/>
          <w:sz w:val="24"/>
          <w:szCs w:val="24"/>
        </w:rPr>
      </w:pPr>
      <w:r w:rsidRPr="007C61A7">
        <w:rPr>
          <w:rFonts w:ascii="Times New Roman" w:hAnsi="Times New Roman" w:cs="Times New Roman"/>
          <w:sz w:val="24"/>
          <w:szCs w:val="24"/>
        </w:rPr>
        <w:t>memberikan Asuhan Kebidanan pada masa kehamilan</w:t>
      </w:r>
      <w:r>
        <w:rPr>
          <w:rFonts w:ascii="Times New Roman" w:hAnsi="Times New Roman" w:cs="Times New Roman"/>
          <w:sz w:val="24"/>
          <w:szCs w:val="24"/>
        </w:rPr>
        <w:t xml:space="preserve"> </w:t>
      </w:r>
      <w:r w:rsidRPr="007C61A7">
        <w:rPr>
          <w:rFonts w:ascii="Times New Roman" w:hAnsi="Times New Roman" w:cs="Times New Roman"/>
          <w:sz w:val="24"/>
          <w:szCs w:val="24"/>
        </w:rPr>
        <w:t>normal;</w:t>
      </w:r>
    </w:p>
    <w:p w14:paraId="6142392F" w14:textId="77777777" w:rsidR="00DC7538" w:rsidRDefault="00DC7538" w:rsidP="00DC7538">
      <w:pPr>
        <w:pStyle w:val="ListParagraph"/>
        <w:numPr>
          <w:ilvl w:val="4"/>
          <w:numId w:val="61"/>
        </w:numPr>
        <w:autoSpaceDE w:val="0"/>
        <w:autoSpaceDN w:val="0"/>
        <w:adjustRightInd w:val="0"/>
        <w:spacing w:line="360" w:lineRule="auto"/>
        <w:ind w:left="1276"/>
        <w:jc w:val="both"/>
        <w:rPr>
          <w:rFonts w:ascii="Times New Roman" w:hAnsi="Times New Roman" w:cs="Times New Roman"/>
          <w:sz w:val="24"/>
          <w:szCs w:val="24"/>
        </w:rPr>
      </w:pPr>
      <w:r w:rsidRPr="007C61A7">
        <w:rPr>
          <w:rFonts w:ascii="Times New Roman" w:hAnsi="Times New Roman" w:cs="Times New Roman"/>
          <w:sz w:val="24"/>
          <w:szCs w:val="24"/>
        </w:rPr>
        <w:t>memberikan Asuhan Kebidanan pada masa persalinan</w:t>
      </w:r>
      <w:r>
        <w:rPr>
          <w:rFonts w:ascii="Times New Roman" w:hAnsi="Times New Roman" w:cs="Times New Roman"/>
          <w:sz w:val="24"/>
          <w:szCs w:val="24"/>
        </w:rPr>
        <w:t xml:space="preserve"> </w:t>
      </w:r>
      <w:r w:rsidRPr="007C61A7">
        <w:rPr>
          <w:rFonts w:ascii="Times New Roman" w:hAnsi="Times New Roman" w:cs="Times New Roman"/>
          <w:sz w:val="24"/>
          <w:szCs w:val="24"/>
        </w:rPr>
        <w:t>dan menolong persalinan normal;</w:t>
      </w:r>
    </w:p>
    <w:p w14:paraId="44989784" w14:textId="77777777" w:rsidR="00DC7538" w:rsidRDefault="00DC7538" w:rsidP="00DC7538">
      <w:pPr>
        <w:pStyle w:val="ListParagraph"/>
        <w:numPr>
          <w:ilvl w:val="4"/>
          <w:numId w:val="61"/>
        </w:numPr>
        <w:autoSpaceDE w:val="0"/>
        <w:autoSpaceDN w:val="0"/>
        <w:adjustRightInd w:val="0"/>
        <w:spacing w:line="360" w:lineRule="auto"/>
        <w:ind w:left="1276"/>
        <w:jc w:val="both"/>
        <w:rPr>
          <w:rFonts w:ascii="Times New Roman" w:hAnsi="Times New Roman" w:cs="Times New Roman"/>
          <w:sz w:val="24"/>
          <w:szCs w:val="24"/>
        </w:rPr>
      </w:pPr>
      <w:r w:rsidRPr="007C61A7">
        <w:rPr>
          <w:rFonts w:ascii="Times New Roman" w:hAnsi="Times New Roman" w:cs="Times New Roman"/>
          <w:sz w:val="24"/>
          <w:szCs w:val="24"/>
        </w:rPr>
        <w:t>memberikan Asuhan Kebidanan pada masa nifas;</w:t>
      </w:r>
    </w:p>
    <w:p w14:paraId="2CF97BD2" w14:textId="77777777" w:rsidR="00DC7538" w:rsidRDefault="00DC7538" w:rsidP="00DC7538">
      <w:pPr>
        <w:pStyle w:val="ListParagraph"/>
        <w:numPr>
          <w:ilvl w:val="4"/>
          <w:numId w:val="61"/>
        </w:numPr>
        <w:autoSpaceDE w:val="0"/>
        <w:autoSpaceDN w:val="0"/>
        <w:adjustRightInd w:val="0"/>
        <w:spacing w:line="360" w:lineRule="auto"/>
        <w:ind w:left="1276"/>
        <w:jc w:val="both"/>
        <w:rPr>
          <w:rFonts w:ascii="Times New Roman" w:hAnsi="Times New Roman" w:cs="Times New Roman"/>
          <w:sz w:val="24"/>
          <w:szCs w:val="24"/>
        </w:rPr>
      </w:pPr>
      <w:r w:rsidRPr="007C61A7">
        <w:rPr>
          <w:rFonts w:ascii="Times New Roman" w:hAnsi="Times New Roman" w:cs="Times New Roman"/>
          <w:sz w:val="24"/>
          <w:szCs w:val="24"/>
        </w:rPr>
        <w:t>melakukan pertolongan pertama kegawatdaruratan ibu</w:t>
      </w:r>
      <w:r>
        <w:rPr>
          <w:rFonts w:ascii="Times New Roman" w:hAnsi="Times New Roman" w:cs="Times New Roman"/>
          <w:sz w:val="24"/>
          <w:szCs w:val="24"/>
        </w:rPr>
        <w:t xml:space="preserve"> </w:t>
      </w:r>
      <w:r w:rsidRPr="007C61A7">
        <w:rPr>
          <w:rFonts w:ascii="Times New Roman" w:hAnsi="Times New Roman" w:cs="Times New Roman"/>
          <w:sz w:val="24"/>
          <w:szCs w:val="24"/>
        </w:rPr>
        <w:t>hamil, bersalin, nifas, dan rujukan; dan</w:t>
      </w:r>
    </w:p>
    <w:p w14:paraId="7A0FEB19" w14:textId="77777777" w:rsidR="00DC7538" w:rsidRPr="007C61A7" w:rsidRDefault="00DC7538" w:rsidP="00DC7538">
      <w:pPr>
        <w:pStyle w:val="ListParagraph"/>
        <w:numPr>
          <w:ilvl w:val="4"/>
          <w:numId w:val="61"/>
        </w:numPr>
        <w:autoSpaceDE w:val="0"/>
        <w:autoSpaceDN w:val="0"/>
        <w:adjustRightInd w:val="0"/>
        <w:spacing w:after="0" w:line="360" w:lineRule="auto"/>
        <w:ind w:left="1276"/>
        <w:jc w:val="both"/>
        <w:rPr>
          <w:rFonts w:ascii="Times New Roman" w:hAnsi="Times New Roman" w:cs="Times New Roman"/>
          <w:sz w:val="24"/>
          <w:szCs w:val="24"/>
        </w:rPr>
      </w:pPr>
      <w:r w:rsidRPr="007C61A7">
        <w:rPr>
          <w:rFonts w:ascii="Times New Roman" w:hAnsi="Times New Roman" w:cs="Times New Roman"/>
          <w:sz w:val="24"/>
          <w:szCs w:val="24"/>
        </w:rPr>
        <w:t>melakukan deteksi dini kasus risiko dan komplikasi</w:t>
      </w:r>
      <w:r>
        <w:rPr>
          <w:rFonts w:ascii="Times New Roman" w:hAnsi="Times New Roman" w:cs="Times New Roman"/>
          <w:sz w:val="24"/>
          <w:szCs w:val="24"/>
        </w:rPr>
        <w:t xml:space="preserve"> </w:t>
      </w:r>
      <w:r w:rsidRPr="007C61A7">
        <w:rPr>
          <w:rFonts w:ascii="Times New Roman" w:hAnsi="Times New Roman" w:cs="Times New Roman"/>
          <w:sz w:val="24"/>
          <w:szCs w:val="24"/>
        </w:rPr>
        <w:t>pada masa kehamilan, masa persalinan,</w:t>
      </w:r>
      <w:r>
        <w:rPr>
          <w:rFonts w:ascii="Times New Roman" w:hAnsi="Times New Roman" w:cs="Times New Roman"/>
          <w:sz w:val="24"/>
          <w:szCs w:val="24"/>
        </w:rPr>
        <w:t xml:space="preserve"> </w:t>
      </w:r>
      <w:r w:rsidRPr="007C61A7">
        <w:rPr>
          <w:rFonts w:ascii="Times New Roman" w:hAnsi="Times New Roman" w:cs="Times New Roman"/>
          <w:sz w:val="24"/>
          <w:szCs w:val="24"/>
        </w:rPr>
        <w:t>pascapersalinan, masa nifas, serta asuhan</w:t>
      </w:r>
      <w:r>
        <w:rPr>
          <w:rFonts w:ascii="Times New Roman" w:hAnsi="Times New Roman" w:cs="Times New Roman"/>
          <w:sz w:val="24"/>
          <w:szCs w:val="24"/>
        </w:rPr>
        <w:t xml:space="preserve"> </w:t>
      </w:r>
      <w:r w:rsidRPr="007C61A7">
        <w:rPr>
          <w:rFonts w:ascii="Times New Roman" w:hAnsi="Times New Roman" w:cs="Times New Roman"/>
          <w:sz w:val="24"/>
          <w:szCs w:val="24"/>
        </w:rPr>
        <w:t>pascakeguguran dan dilanjutkan dengan rujukan.</w:t>
      </w:r>
    </w:p>
    <w:p w14:paraId="4FBB06AE" w14:textId="77777777" w:rsidR="00DC7538" w:rsidRPr="007C61A7" w:rsidRDefault="00DC7538" w:rsidP="00DC7538">
      <w:pPr>
        <w:autoSpaceDE w:val="0"/>
        <w:autoSpaceDN w:val="0"/>
        <w:adjustRightInd w:val="0"/>
        <w:spacing w:line="360" w:lineRule="auto"/>
        <w:ind w:left="851"/>
        <w:jc w:val="both"/>
        <w:rPr>
          <w:rFonts w:ascii="Times New Roman" w:eastAsiaTheme="minorHAnsi" w:hAnsi="Times New Roman" w:cs="Times New Roman"/>
          <w:sz w:val="24"/>
          <w:szCs w:val="24"/>
          <w:lang w:eastAsia="en-US"/>
        </w:rPr>
      </w:pPr>
      <w:r w:rsidRPr="007C61A7">
        <w:rPr>
          <w:rFonts w:ascii="Times New Roman" w:eastAsiaTheme="minorHAnsi" w:hAnsi="Times New Roman" w:cs="Times New Roman"/>
          <w:sz w:val="24"/>
          <w:szCs w:val="24"/>
          <w:lang w:eastAsia="en-US"/>
        </w:rPr>
        <w:lastRenderedPageBreak/>
        <w:t>Pasal 50</w:t>
      </w:r>
    </w:p>
    <w:p w14:paraId="54FC30EE" w14:textId="77777777" w:rsidR="00DC7538" w:rsidRPr="007C61A7" w:rsidRDefault="00DC7538" w:rsidP="00DC7538">
      <w:pPr>
        <w:autoSpaceDE w:val="0"/>
        <w:autoSpaceDN w:val="0"/>
        <w:adjustRightInd w:val="0"/>
        <w:spacing w:line="360" w:lineRule="auto"/>
        <w:ind w:left="851"/>
        <w:jc w:val="both"/>
        <w:rPr>
          <w:rFonts w:ascii="Times New Roman" w:eastAsiaTheme="minorHAnsi" w:hAnsi="Times New Roman" w:cs="Times New Roman"/>
          <w:sz w:val="24"/>
          <w:szCs w:val="24"/>
          <w:lang w:eastAsia="en-US"/>
        </w:rPr>
      </w:pPr>
      <w:r w:rsidRPr="007C61A7">
        <w:rPr>
          <w:rFonts w:ascii="Times New Roman" w:eastAsiaTheme="minorHAnsi" w:hAnsi="Times New Roman" w:cs="Times New Roman"/>
          <w:sz w:val="24"/>
          <w:szCs w:val="24"/>
          <w:lang w:eastAsia="en-US"/>
        </w:rPr>
        <w:t>Dalam menjalankan tugas memberikan pelayanan</w:t>
      </w:r>
      <w:r>
        <w:rPr>
          <w:rFonts w:ascii="Times New Roman" w:eastAsiaTheme="minorHAnsi" w:hAnsi="Times New Roman" w:cs="Times New Roman"/>
          <w:sz w:val="24"/>
          <w:szCs w:val="24"/>
          <w:lang w:eastAsia="en-US"/>
        </w:rPr>
        <w:t xml:space="preserve"> </w:t>
      </w:r>
      <w:r w:rsidRPr="007C61A7">
        <w:rPr>
          <w:rFonts w:ascii="Times New Roman" w:eastAsiaTheme="minorHAnsi" w:hAnsi="Times New Roman" w:cs="Times New Roman"/>
          <w:sz w:val="24"/>
          <w:szCs w:val="24"/>
          <w:lang w:eastAsia="en-US"/>
        </w:rPr>
        <w:t>kesehatan anak sebagaima</w:t>
      </w:r>
      <w:r>
        <w:rPr>
          <w:rFonts w:ascii="Times New Roman" w:eastAsiaTheme="minorHAnsi" w:hAnsi="Times New Roman" w:cs="Times New Roman"/>
          <w:sz w:val="24"/>
          <w:szCs w:val="24"/>
          <w:lang w:eastAsia="en-US"/>
        </w:rPr>
        <w:t xml:space="preserve">na dimaksud dalam Pasal 46 ayat </w:t>
      </w:r>
      <w:r w:rsidRPr="007C61A7">
        <w:rPr>
          <w:rFonts w:ascii="Times New Roman" w:eastAsiaTheme="minorHAnsi" w:hAnsi="Times New Roman" w:cs="Times New Roman"/>
          <w:sz w:val="24"/>
          <w:szCs w:val="24"/>
          <w:lang w:eastAsia="en-US"/>
        </w:rPr>
        <w:t>(1) huruf b, Bidan berwenang:</w:t>
      </w:r>
    </w:p>
    <w:p w14:paraId="69EDEDA1" w14:textId="77777777" w:rsidR="00DC7538" w:rsidRDefault="00DC7538" w:rsidP="00DC7538">
      <w:pPr>
        <w:pStyle w:val="ListParagraph"/>
        <w:numPr>
          <w:ilvl w:val="7"/>
          <w:numId w:val="11"/>
        </w:numPr>
        <w:autoSpaceDE w:val="0"/>
        <w:autoSpaceDN w:val="0"/>
        <w:adjustRightInd w:val="0"/>
        <w:spacing w:line="360" w:lineRule="auto"/>
        <w:ind w:left="1276"/>
        <w:jc w:val="both"/>
        <w:rPr>
          <w:rFonts w:ascii="Times New Roman" w:hAnsi="Times New Roman" w:cs="Times New Roman"/>
          <w:sz w:val="24"/>
          <w:szCs w:val="24"/>
        </w:rPr>
      </w:pPr>
      <w:r w:rsidRPr="00A3730D">
        <w:rPr>
          <w:rFonts w:ascii="Times New Roman" w:hAnsi="Times New Roman" w:cs="Times New Roman"/>
          <w:sz w:val="24"/>
          <w:szCs w:val="24"/>
        </w:rPr>
        <w:t>memberikan Asuhan Kebidanan pada bayi baru lahir,</w:t>
      </w:r>
      <w:r>
        <w:rPr>
          <w:rFonts w:ascii="Times New Roman" w:hAnsi="Times New Roman" w:cs="Times New Roman"/>
          <w:sz w:val="24"/>
          <w:szCs w:val="24"/>
        </w:rPr>
        <w:t xml:space="preserve"> </w:t>
      </w:r>
      <w:r w:rsidRPr="00A3730D">
        <w:rPr>
          <w:rFonts w:ascii="Times New Roman" w:hAnsi="Times New Roman" w:cs="Times New Roman"/>
          <w:sz w:val="24"/>
          <w:szCs w:val="24"/>
        </w:rPr>
        <w:t>bayi, balita, dan anak prasekolah;</w:t>
      </w:r>
    </w:p>
    <w:p w14:paraId="67C22B27" w14:textId="77777777" w:rsidR="00DC7538" w:rsidRDefault="00DC7538" w:rsidP="00DC7538">
      <w:pPr>
        <w:pStyle w:val="ListParagraph"/>
        <w:numPr>
          <w:ilvl w:val="7"/>
          <w:numId w:val="11"/>
        </w:numPr>
        <w:autoSpaceDE w:val="0"/>
        <w:autoSpaceDN w:val="0"/>
        <w:adjustRightInd w:val="0"/>
        <w:spacing w:line="360" w:lineRule="auto"/>
        <w:ind w:left="1276"/>
        <w:jc w:val="both"/>
        <w:rPr>
          <w:rFonts w:ascii="Times New Roman" w:hAnsi="Times New Roman" w:cs="Times New Roman"/>
          <w:sz w:val="24"/>
          <w:szCs w:val="24"/>
        </w:rPr>
      </w:pPr>
      <w:r w:rsidRPr="00A3730D">
        <w:rPr>
          <w:rFonts w:ascii="Times New Roman" w:hAnsi="Times New Roman" w:cs="Times New Roman"/>
          <w:sz w:val="24"/>
          <w:szCs w:val="24"/>
        </w:rPr>
        <w:t>memberikan imunisasi sesuai program Pemerintah</w:t>
      </w:r>
      <w:r>
        <w:rPr>
          <w:rFonts w:ascii="Times New Roman" w:hAnsi="Times New Roman" w:cs="Times New Roman"/>
          <w:sz w:val="24"/>
          <w:szCs w:val="24"/>
        </w:rPr>
        <w:t xml:space="preserve"> </w:t>
      </w:r>
      <w:r w:rsidRPr="00A3730D">
        <w:rPr>
          <w:rFonts w:ascii="Times New Roman" w:hAnsi="Times New Roman" w:cs="Times New Roman"/>
          <w:sz w:val="24"/>
          <w:szCs w:val="24"/>
        </w:rPr>
        <w:t>Pusat;</w:t>
      </w:r>
    </w:p>
    <w:p w14:paraId="1EFE6610" w14:textId="77777777" w:rsidR="00DC7538" w:rsidRDefault="00DC7538" w:rsidP="00DC7538">
      <w:pPr>
        <w:pStyle w:val="ListParagraph"/>
        <w:numPr>
          <w:ilvl w:val="7"/>
          <w:numId w:val="11"/>
        </w:numPr>
        <w:autoSpaceDE w:val="0"/>
        <w:autoSpaceDN w:val="0"/>
        <w:adjustRightInd w:val="0"/>
        <w:spacing w:line="360" w:lineRule="auto"/>
        <w:ind w:left="1276"/>
        <w:jc w:val="both"/>
        <w:rPr>
          <w:rFonts w:ascii="Times New Roman" w:hAnsi="Times New Roman" w:cs="Times New Roman"/>
          <w:sz w:val="24"/>
          <w:szCs w:val="24"/>
        </w:rPr>
      </w:pPr>
      <w:r w:rsidRPr="00A3730D">
        <w:rPr>
          <w:rFonts w:ascii="Times New Roman" w:hAnsi="Times New Roman" w:cs="Times New Roman"/>
          <w:sz w:val="24"/>
          <w:szCs w:val="24"/>
        </w:rPr>
        <w:t>melakukan pemantauan tumbuh kembang pada bayi,</w:t>
      </w:r>
      <w:r>
        <w:rPr>
          <w:rFonts w:ascii="Times New Roman" w:hAnsi="Times New Roman" w:cs="Times New Roman"/>
          <w:sz w:val="24"/>
          <w:szCs w:val="24"/>
        </w:rPr>
        <w:t xml:space="preserve"> </w:t>
      </w:r>
      <w:r w:rsidRPr="00A3730D">
        <w:rPr>
          <w:rFonts w:ascii="Times New Roman" w:hAnsi="Times New Roman" w:cs="Times New Roman"/>
          <w:sz w:val="24"/>
          <w:szCs w:val="24"/>
        </w:rPr>
        <w:t>balita, dan anak prasekolah serta deteksi dini kasus</w:t>
      </w:r>
      <w:r>
        <w:rPr>
          <w:rFonts w:ascii="Times New Roman" w:hAnsi="Times New Roman" w:cs="Times New Roman"/>
          <w:sz w:val="24"/>
          <w:szCs w:val="24"/>
        </w:rPr>
        <w:t xml:space="preserve"> </w:t>
      </w:r>
      <w:r w:rsidRPr="00A3730D">
        <w:rPr>
          <w:rFonts w:ascii="Times New Roman" w:hAnsi="Times New Roman" w:cs="Times New Roman"/>
          <w:sz w:val="24"/>
          <w:szCs w:val="24"/>
        </w:rPr>
        <w:t>penyulit, gangguan tumbuh kembang, dan rujukan; dan</w:t>
      </w:r>
    </w:p>
    <w:p w14:paraId="209E470F" w14:textId="77777777" w:rsidR="00DC7538" w:rsidRPr="00A3730D" w:rsidRDefault="00DC7538" w:rsidP="00DC7538">
      <w:pPr>
        <w:pStyle w:val="ListParagraph"/>
        <w:numPr>
          <w:ilvl w:val="7"/>
          <w:numId w:val="11"/>
        </w:numPr>
        <w:autoSpaceDE w:val="0"/>
        <w:autoSpaceDN w:val="0"/>
        <w:adjustRightInd w:val="0"/>
        <w:spacing w:after="0" w:line="360" w:lineRule="auto"/>
        <w:ind w:left="1276"/>
        <w:jc w:val="both"/>
        <w:rPr>
          <w:rFonts w:ascii="Times New Roman" w:hAnsi="Times New Roman" w:cs="Times New Roman"/>
          <w:sz w:val="24"/>
          <w:szCs w:val="24"/>
        </w:rPr>
      </w:pPr>
      <w:r w:rsidRPr="00A3730D">
        <w:rPr>
          <w:rFonts w:ascii="Times New Roman" w:hAnsi="Times New Roman" w:cs="Times New Roman"/>
          <w:sz w:val="24"/>
          <w:szCs w:val="24"/>
        </w:rPr>
        <w:t>memberikan pertolongan pertama kegawatdaruratan</w:t>
      </w:r>
      <w:r>
        <w:rPr>
          <w:rFonts w:ascii="Times New Roman" w:hAnsi="Times New Roman" w:cs="Times New Roman"/>
          <w:sz w:val="24"/>
          <w:szCs w:val="24"/>
        </w:rPr>
        <w:t xml:space="preserve"> </w:t>
      </w:r>
      <w:r w:rsidRPr="00A3730D">
        <w:rPr>
          <w:rFonts w:ascii="Times New Roman" w:hAnsi="Times New Roman" w:cs="Times New Roman"/>
          <w:sz w:val="24"/>
          <w:szCs w:val="24"/>
        </w:rPr>
        <w:t>pada bayi baru lahir dilanjutkan dengan rujukan.</w:t>
      </w:r>
    </w:p>
    <w:p w14:paraId="7318DCB8" w14:textId="77777777" w:rsidR="00DC7538" w:rsidRPr="007C61A7" w:rsidRDefault="00DC7538" w:rsidP="00DC7538">
      <w:pPr>
        <w:autoSpaceDE w:val="0"/>
        <w:autoSpaceDN w:val="0"/>
        <w:adjustRightInd w:val="0"/>
        <w:spacing w:line="360" w:lineRule="auto"/>
        <w:ind w:left="851"/>
        <w:jc w:val="both"/>
        <w:rPr>
          <w:rFonts w:ascii="Times New Roman" w:eastAsiaTheme="minorHAnsi" w:hAnsi="Times New Roman" w:cs="Times New Roman"/>
          <w:sz w:val="24"/>
          <w:szCs w:val="24"/>
          <w:lang w:eastAsia="en-US"/>
        </w:rPr>
      </w:pPr>
      <w:r w:rsidRPr="007C61A7">
        <w:rPr>
          <w:rFonts w:ascii="Times New Roman" w:eastAsiaTheme="minorHAnsi" w:hAnsi="Times New Roman" w:cs="Times New Roman"/>
          <w:sz w:val="24"/>
          <w:szCs w:val="24"/>
          <w:lang w:eastAsia="en-US"/>
        </w:rPr>
        <w:t>Pelayanan Kesehatan Reproduksi Perempuan dan</w:t>
      </w:r>
      <w:r>
        <w:rPr>
          <w:rFonts w:ascii="Times New Roman" w:eastAsiaTheme="minorHAnsi" w:hAnsi="Times New Roman" w:cs="Times New Roman"/>
          <w:sz w:val="24"/>
          <w:szCs w:val="24"/>
          <w:lang w:eastAsia="en-US"/>
        </w:rPr>
        <w:t xml:space="preserve"> </w:t>
      </w:r>
      <w:r w:rsidRPr="007C61A7">
        <w:rPr>
          <w:rFonts w:ascii="Times New Roman" w:eastAsiaTheme="minorHAnsi" w:hAnsi="Times New Roman" w:cs="Times New Roman"/>
          <w:sz w:val="24"/>
          <w:szCs w:val="24"/>
          <w:lang w:eastAsia="en-US"/>
        </w:rPr>
        <w:t>Keluarga Berencana</w:t>
      </w:r>
    </w:p>
    <w:p w14:paraId="1BD8699E" w14:textId="77777777" w:rsidR="00DC7538" w:rsidRPr="007C61A7" w:rsidRDefault="00DC7538" w:rsidP="00DC7538">
      <w:pPr>
        <w:autoSpaceDE w:val="0"/>
        <w:autoSpaceDN w:val="0"/>
        <w:adjustRightInd w:val="0"/>
        <w:spacing w:line="360" w:lineRule="auto"/>
        <w:ind w:left="851"/>
        <w:jc w:val="both"/>
        <w:rPr>
          <w:rFonts w:ascii="Times New Roman" w:eastAsiaTheme="minorHAnsi" w:hAnsi="Times New Roman" w:cs="Times New Roman"/>
          <w:sz w:val="24"/>
          <w:szCs w:val="24"/>
          <w:lang w:eastAsia="en-US"/>
        </w:rPr>
      </w:pPr>
      <w:r w:rsidRPr="007C61A7">
        <w:rPr>
          <w:rFonts w:ascii="Times New Roman" w:eastAsiaTheme="minorHAnsi" w:hAnsi="Times New Roman" w:cs="Times New Roman"/>
          <w:sz w:val="24"/>
          <w:szCs w:val="24"/>
          <w:lang w:eastAsia="en-US"/>
        </w:rPr>
        <w:t>Pasal 51</w:t>
      </w:r>
    </w:p>
    <w:p w14:paraId="5858A618" w14:textId="77777777" w:rsidR="00DC7538" w:rsidRPr="00A3730D" w:rsidRDefault="00DC7538" w:rsidP="00DC7538">
      <w:pPr>
        <w:autoSpaceDE w:val="0"/>
        <w:autoSpaceDN w:val="0"/>
        <w:adjustRightInd w:val="0"/>
        <w:spacing w:line="360" w:lineRule="auto"/>
        <w:ind w:left="851"/>
        <w:jc w:val="both"/>
        <w:rPr>
          <w:rFonts w:ascii="Times New Roman" w:eastAsiaTheme="minorHAnsi" w:hAnsi="Times New Roman" w:cs="Times New Roman"/>
          <w:sz w:val="24"/>
          <w:szCs w:val="24"/>
          <w:lang w:eastAsia="en-US"/>
        </w:rPr>
      </w:pPr>
      <w:r w:rsidRPr="007C61A7">
        <w:rPr>
          <w:rFonts w:ascii="Times New Roman" w:eastAsiaTheme="minorHAnsi" w:hAnsi="Times New Roman" w:cs="Times New Roman"/>
          <w:sz w:val="24"/>
          <w:szCs w:val="24"/>
          <w:lang w:eastAsia="en-US"/>
        </w:rPr>
        <w:t>Dalam menjala</w:t>
      </w:r>
      <w:r>
        <w:rPr>
          <w:rFonts w:ascii="Times New Roman" w:eastAsiaTheme="minorHAnsi" w:hAnsi="Times New Roman" w:cs="Times New Roman"/>
          <w:sz w:val="24"/>
          <w:szCs w:val="24"/>
          <w:lang w:eastAsia="en-US"/>
        </w:rPr>
        <w:t xml:space="preserve">nkan tugas memberikan pelayanan </w:t>
      </w:r>
      <w:r w:rsidRPr="007C61A7">
        <w:rPr>
          <w:rFonts w:ascii="Times New Roman" w:eastAsiaTheme="minorHAnsi" w:hAnsi="Times New Roman" w:cs="Times New Roman"/>
          <w:sz w:val="24"/>
          <w:szCs w:val="24"/>
          <w:lang w:eastAsia="en-US"/>
        </w:rPr>
        <w:t>kesehatan reproduksi p</w:t>
      </w:r>
      <w:r>
        <w:rPr>
          <w:rFonts w:ascii="Times New Roman" w:eastAsiaTheme="minorHAnsi" w:hAnsi="Times New Roman" w:cs="Times New Roman"/>
          <w:sz w:val="24"/>
          <w:szCs w:val="24"/>
          <w:lang w:eastAsia="en-US"/>
        </w:rPr>
        <w:t xml:space="preserve">erempuan dan keluarga berencana </w:t>
      </w:r>
      <w:r w:rsidRPr="007C61A7">
        <w:rPr>
          <w:rFonts w:ascii="Times New Roman" w:eastAsiaTheme="minorHAnsi" w:hAnsi="Times New Roman" w:cs="Times New Roman"/>
          <w:sz w:val="24"/>
          <w:szCs w:val="24"/>
          <w:lang w:eastAsia="en-US"/>
        </w:rPr>
        <w:t>sebagaimana dimaksud d</w:t>
      </w:r>
      <w:r>
        <w:rPr>
          <w:rFonts w:ascii="Times New Roman" w:eastAsiaTheme="minorHAnsi" w:hAnsi="Times New Roman" w:cs="Times New Roman"/>
          <w:sz w:val="24"/>
          <w:szCs w:val="24"/>
          <w:lang w:eastAsia="en-US"/>
        </w:rPr>
        <w:t xml:space="preserve">alam Pasal 46 ayat (1) huruf c, </w:t>
      </w:r>
      <w:r w:rsidRPr="007C61A7">
        <w:rPr>
          <w:rFonts w:ascii="Times New Roman" w:eastAsiaTheme="minorHAnsi" w:hAnsi="Times New Roman" w:cs="Times New Roman"/>
          <w:sz w:val="24"/>
          <w:szCs w:val="24"/>
          <w:lang w:eastAsia="en-US"/>
        </w:rPr>
        <w:t>Bidan berwenang m</w:t>
      </w:r>
      <w:r>
        <w:rPr>
          <w:rFonts w:ascii="Times New Roman" w:eastAsiaTheme="minorHAnsi" w:hAnsi="Times New Roman" w:cs="Times New Roman"/>
          <w:sz w:val="24"/>
          <w:szCs w:val="24"/>
          <w:lang w:eastAsia="en-US"/>
        </w:rPr>
        <w:t xml:space="preserve">elakukan komunikasi, informasi, </w:t>
      </w:r>
      <w:r w:rsidRPr="007C61A7">
        <w:rPr>
          <w:rFonts w:ascii="Times New Roman" w:eastAsiaTheme="minorHAnsi" w:hAnsi="Times New Roman" w:cs="Times New Roman"/>
          <w:sz w:val="24"/>
          <w:szCs w:val="24"/>
          <w:lang w:eastAsia="en-US"/>
        </w:rPr>
        <w:t>edukasi, konseling, dan m</w:t>
      </w:r>
      <w:r>
        <w:rPr>
          <w:rFonts w:ascii="Times New Roman" w:eastAsiaTheme="minorHAnsi" w:hAnsi="Times New Roman" w:cs="Times New Roman"/>
          <w:sz w:val="24"/>
          <w:szCs w:val="24"/>
          <w:lang w:eastAsia="en-US"/>
        </w:rPr>
        <w:t xml:space="preserve">emberikan pelayanan kontrasepsi </w:t>
      </w:r>
      <w:r w:rsidRPr="00A3730D">
        <w:rPr>
          <w:rFonts w:ascii="Times New Roman" w:hAnsi="Times New Roman" w:cs="Times New Roman"/>
          <w:sz w:val="24"/>
          <w:szCs w:val="24"/>
        </w:rPr>
        <w:t>sesuai dengan ketentuan peraturan perundang-undangan</w:t>
      </w:r>
    </w:p>
    <w:p w14:paraId="5BE8BC6F" w14:textId="77777777" w:rsidR="00DC7538" w:rsidRPr="007C61A7" w:rsidRDefault="00DC7538" w:rsidP="00DC7538">
      <w:pPr>
        <w:pStyle w:val="ListParagraph"/>
        <w:numPr>
          <w:ilvl w:val="3"/>
          <w:numId w:val="44"/>
        </w:numPr>
        <w:autoSpaceDE w:val="0"/>
        <w:autoSpaceDN w:val="0"/>
        <w:adjustRightInd w:val="0"/>
        <w:spacing w:after="0" w:line="360" w:lineRule="auto"/>
        <w:ind w:left="851"/>
        <w:jc w:val="both"/>
        <w:rPr>
          <w:rFonts w:ascii="Times New Roman" w:eastAsia="ArialNarrow" w:hAnsi="Times New Roman" w:cs="Times New Roman"/>
          <w:sz w:val="24"/>
          <w:szCs w:val="24"/>
        </w:rPr>
      </w:pPr>
      <w:r w:rsidRPr="007C61A7">
        <w:rPr>
          <w:rFonts w:ascii="Times New Roman" w:eastAsia="ArialNarrow" w:hAnsi="Times New Roman" w:cs="Times New Roman"/>
          <w:sz w:val="24"/>
          <w:szCs w:val="24"/>
        </w:rPr>
        <w:t>Permenkes Republik Indonesia No 28 Tahun 2017 tentang Izin Penyelenggaraan Praktik Bidan</w:t>
      </w:r>
    </w:p>
    <w:p w14:paraId="0A91E6BD" w14:textId="77777777" w:rsidR="00DC7538" w:rsidRPr="007C61A7" w:rsidRDefault="00DC7538" w:rsidP="00DC7538">
      <w:pPr>
        <w:autoSpaceDE w:val="0"/>
        <w:autoSpaceDN w:val="0"/>
        <w:adjustRightInd w:val="0"/>
        <w:spacing w:line="360" w:lineRule="auto"/>
        <w:ind w:left="851"/>
        <w:jc w:val="both"/>
        <w:rPr>
          <w:rFonts w:ascii="Times New Roman" w:hAnsi="Times New Roman" w:cs="Times New Roman"/>
          <w:sz w:val="24"/>
          <w:szCs w:val="24"/>
        </w:rPr>
      </w:pPr>
      <w:r w:rsidRPr="007C61A7">
        <w:rPr>
          <w:rFonts w:ascii="Times New Roman" w:hAnsi="Times New Roman" w:cs="Times New Roman"/>
          <w:sz w:val="24"/>
          <w:szCs w:val="24"/>
        </w:rPr>
        <w:t xml:space="preserve">Pasal 18 </w:t>
      </w:r>
    </w:p>
    <w:p w14:paraId="1A4D902B" w14:textId="77777777" w:rsidR="00DC7538" w:rsidRDefault="00DC7538" w:rsidP="00DC7538">
      <w:pPr>
        <w:autoSpaceDE w:val="0"/>
        <w:autoSpaceDN w:val="0"/>
        <w:adjustRightInd w:val="0"/>
        <w:spacing w:line="360" w:lineRule="auto"/>
        <w:ind w:left="851"/>
        <w:jc w:val="both"/>
        <w:rPr>
          <w:rFonts w:ascii="Times New Roman" w:hAnsi="Times New Roman" w:cs="Times New Roman"/>
          <w:sz w:val="24"/>
          <w:szCs w:val="24"/>
        </w:rPr>
      </w:pPr>
      <w:r w:rsidRPr="007C61A7">
        <w:rPr>
          <w:rFonts w:ascii="Times New Roman" w:hAnsi="Times New Roman" w:cs="Times New Roman"/>
          <w:sz w:val="24"/>
          <w:szCs w:val="24"/>
        </w:rPr>
        <w:t>Dalam penyelenggaraan Praktik Kebidanan, Bidan memiliki</w:t>
      </w:r>
      <w:r>
        <w:rPr>
          <w:rFonts w:ascii="Times New Roman" w:hAnsi="Times New Roman" w:cs="Times New Roman"/>
          <w:sz w:val="24"/>
          <w:szCs w:val="24"/>
        </w:rPr>
        <w:t xml:space="preserve"> kewenangan untuk memberikan: </w:t>
      </w:r>
    </w:p>
    <w:p w14:paraId="2CA07B3E" w14:textId="77777777" w:rsidR="00DC7538" w:rsidRDefault="00DC7538" w:rsidP="00DC7538">
      <w:pPr>
        <w:pStyle w:val="ListParagraph"/>
        <w:numPr>
          <w:ilvl w:val="7"/>
          <w:numId w:val="67"/>
        </w:numPr>
        <w:autoSpaceDE w:val="0"/>
        <w:autoSpaceDN w:val="0"/>
        <w:adjustRightInd w:val="0"/>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pelayanan kesehatan ibu; </w:t>
      </w:r>
    </w:p>
    <w:p w14:paraId="23A4C727" w14:textId="77777777" w:rsidR="00DC7538" w:rsidRDefault="00DC7538" w:rsidP="00DC7538">
      <w:pPr>
        <w:pStyle w:val="ListParagraph"/>
        <w:numPr>
          <w:ilvl w:val="7"/>
          <w:numId w:val="67"/>
        </w:numPr>
        <w:autoSpaceDE w:val="0"/>
        <w:autoSpaceDN w:val="0"/>
        <w:adjustRightInd w:val="0"/>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pelayanan kesehatan anak; dan </w:t>
      </w:r>
    </w:p>
    <w:p w14:paraId="0378DD8B" w14:textId="77777777" w:rsidR="00DC7538" w:rsidRPr="00A3730D" w:rsidRDefault="00DC7538" w:rsidP="00DC7538">
      <w:pPr>
        <w:pStyle w:val="ListParagraph"/>
        <w:numPr>
          <w:ilvl w:val="7"/>
          <w:numId w:val="67"/>
        </w:numPr>
        <w:autoSpaceDE w:val="0"/>
        <w:autoSpaceDN w:val="0"/>
        <w:adjustRightInd w:val="0"/>
        <w:spacing w:line="360" w:lineRule="auto"/>
        <w:ind w:left="1276"/>
        <w:jc w:val="both"/>
        <w:rPr>
          <w:rFonts w:ascii="Times New Roman" w:hAnsi="Times New Roman" w:cs="Times New Roman"/>
          <w:sz w:val="24"/>
          <w:szCs w:val="24"/>
        </w:rPr>
      </w:pPr>
      <w:r w:rsidRPr="00A3730D">
        <w:rPr>
          <w:rFonts w:ascii="Times New Roman" w:hAnsi="Times New Roman" w:cs="Times New Roman"/>
          <w:sz w:val="24"/>
          <w:szCs w:val="24"/>
        </w:rPr>
        <w:t>pelayanan kesehatan reproduksi perempuan dan keluarga berencana.</w:t>
      </w:r>
    </w:p>
    <w:p w14:paraId="4ED7BDB7" w14:textId="77777777" w:rsidR="00DC7538" w:rsidRDefault="00DC7538" w:rsidP="00DC7538">
      <w:pPr>
        <w:spacing w:line="360" w:lineRule="auto"/>
        <w:ind w:left="851"/>
        <w:jc w:val="both"/>
        <w:rPr>
          <w:rFonts w:ascii="Times New Roman" w:eastAsia="Times New Roman" w:hAnsi="Times New Roman" w:cs="Times New Roman"/>
          <w:sz w:val="24"/>
          <w:szCs w:val="24"/>
        </w:rPr>
      </w:pPr>
      <w:r w:rsidRPr="007C61A7">
        <w:rPr>
          <w:rFonts w:ascii="Times New Roman" w:eastAsia="Times New Roman" w:hAnsi="Times New Roman" w:cs="Times New Roman"/>
          <w:sz w:val="24"/>
          <w:szCs w:val="24"/>
        </w:rPr>
        <w:t xml:space="preserve">Pasal 19 </w:t>
      </w:r>
    </w:p>
    <w:p w14:paraId="4595F35E" w14:textId="77777777" w:rsidR="00DC7538" w:rsidRPr="003F288C" w:rsidRDefault="00DC7538" w:rsidP="00D34607">
      <w:pPr>
        <w:pStyle w:val="ListParagraph"/>
        <w:numPr>
          <w:ilvl w:val="0"/>
          <w:numId w:val="101"/>
        </w:numPr>
        <w:spacing w:line="360" w:lineRule="auto"/>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Pelayanan kesehatan ibu sebagaimana dimaksud dalam Pasal 18 huruf </w:t>
      </w:r>
      <w:r w:rsidRPr="003F288C">
        <w:rPr>
          <w:rFonts w:ascii="Times New Roman" w:eastAsia="Times New Roman" w:hAnsi="Times New Roman" w:cs="Times New Roman"/>
          <w:sz w:val="24"/>
          <w:szCs w:val="24"/>
        </w:rPr>
        <w:t xml:space="preserve">a diberikan pada masa sebelum hamil, masa hamil, masa persalinan, masa nifas, masa menyusui, dan masa antara dua kehamilan. </w:t>
      </w:r>
    </w:p>
    <w:p w14:paraId="24A6277B" w14:textId="77777777" w:rsidR="00DC7538" w:rsidRDefault="00DC7538" w:rsidP="00D34607">
      <w:pPr>
        <w:pStyle w:val="ListParagraph"/>
        <w:numPr>
          <w:ilvl w:val="0"/>
          <w:numId w:val="101"/>
        </w:numPr>
        <w:spacing w:line="360" w:lineRule="auto"/>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Pelayanan kesehatan ibu sebagaimana dimaksud pada</w:t>
      </w:r>
      <w:r>
        <w:rPr>
          <w:rFonts w:ascii="Times New Roman" w:eastAsia="Times New Roman" w:hAnsi="Times New Roman" w:cs="Times New Roman"/>
          <w:sz w:val="24"/>
          <w:szCs w:val="24"/>
        </w:rPr>
        <w:t xml:space="preserve"> ayat (1) meliputi pelayanan: </w:t>
      </w:r>
    </w:p>
    <w:p w14:paraId="1545545B" w14:textId="77777777" w:rsidR="00DC7538" w:rsidRDefault="00DC7538" w:rsidP="00DC7538">
      <w:pPr>
        <w:pStyle w:val="ListParagraph"/>
        <w:spacing w:line="360" w:lineRule="auto"/>
        <w:ind w:left="1211"/>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a. konseling pada masa sebelum hamil; </w:t>
      </w:r>
    </w:p>
    <w:p w14:paraId="1FC1E327" w14:textId="77777777" w:rsidR="00DC7538" w:rsidRDefault="00DC7538" w:rsidP="00DC7538">
      <w:pPr>
        <w:pStyle w:val="ListParagraph"/>
        <w:spacing w:line="360" w:lineRule="auto"/>
        <w:ind w:left="1211"/>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lastRenderedPageBreak/>
        <w:t xml:space="preserve">b.antenatal pada kehamilan normal; </w:t>
      </w:r>
    </w:p>
    <w:p w14:paraId="6C341C91" w14:textId="77777777" w:rsidR="00DC7538" w:rsidRDefault="00DC7538" w:rsidP="00DC7538">
      <w:pPr>
        <w:pStyle w:val="ListParagraph"/>
        <w:spacing w:line="360" w:lineRule="auto"/>
        <w:ind w:left="1211"/>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c.persalinan normal; d.ibu nifas normal; </w:t>
      </w:r>
    </w:p>
    <w:p w14:paraId="2638D8DE" w14:textId="77777777" w:rsidR="00DC7538" w:rsidRDefault="00DC7538" w:rsidP="00DC7538">
      <w:pPr>
        <w:pStyle w:val="ListParagraph"/>
        <w:spacing w:line="360" w:lineRule="auto"/>
        <w:ind w:left="1211"/>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e.ibu menyusui; dan </w:t>
      </w:r>
    </w:p>
    <w:p w14:paraId="6DE48F97" w14:textId="77777777" w:rsidR="00DC7538" w:rsidRPr="00A3730D" w:rsidRDefault="00DC7538" w:rsidP="00DC7538">
      <w:pPr>
        <w:pStyle w:val="ListParagraph"/>
        <w:spacing w:line="360" w:lineRule="auto"/>
        <w:ind w:left="1211"/>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f.konseling pada masa antara dua kehamilan. </w:t>
      </w:r>
    </w:p>
    <w:p w14:paraId="746596FA" w14:textId="77777777" w:rsidR="00DC7538" w:rsidRDefault="00DC7538" w:rsidP="00D34607">
      <w:pPr>
        <w:pStyle w:val="ListParagraph"/>
        <w:numPr>
          <w:ilvl w:val="0"/>
          <w:numId w:val="101"/>
        </w:numPr>
        <w:spacing w:line="360" w:lineRule="auto"/>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Dalam memberikan pelayanan kesehatan ibu sebagaimana dimaksud pada ayat (2), Bidan berwenang melakukan: </w:t>
      </w:r>
    </w:p>
    <w:p w14:paraId="785DF039" w14:textId="77777777" w:rsidR="00DC7538" w:rsidRDefault="00DC7538" w:rsidP="00DC7538">
      <w:pPr>
        <w:pStyle w:val="ListParagraph"/>
        <w:spacing w:line="360" w:lineRule="auto"/>
        <w:ind w:left="1211"/>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w:t>
      </w:r>
      <w:r w:rsidRPr="00A3730D">
        <w:rPr>
          <w:rFonts w:ascii="Times New Roman" w:eastAsia="Times New Roman" w:hAnsi="Times New Roman" w:cs="Times New Roman"/>
          <w:sz w:val="24"/>
          <w:szCs w:val="24"/>
        </w:rPr>
        <w:t xml:space="preserve">episiotomi; </w:t>
      </w:r>
    </w:p>
    <w:p w14:paraId="46D5C134" w14:textId="77777777" w:rsidR="00DC7538" w:rsidRDefault="00DC7538" w:rsidP="00DC7538">
      <w:pPr>
        <w:pStyle w:val="ListParagraph"/>
        <w:spacing w:line="360" w:lineRule="auto"/>
        <w:ind w:left="1211"/>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b.</w:t>
      </w:r>
      <w:r>
        <w:rPr>
          <w:rFonts w:ascii="Times New Roman" w:eastAsia="Times New Roman" w:hAnsi="Times New Roman" w:cs="Times New Roman"/>
          <w:sz w:val="24"/>
          <w:szCs w:val="24"/>
        </w:rPr>
        <w:t xml:space="preserve"> </w:t>
      </w:r>
      <w:r w:rsidRPr="00A3730D">
        <w:rPr>
          <w:rFonts w:ascii="Times New Roman" w:eastAsia="Times New Roman" w:hAnsi="Times New Roman" w:cs="Times New Roman"/>
          <w:sz w:val="24"/>
          <w:szCs w:val="24"/>
        </w:rPr>
        <w:t xml:space="preserve">pertolongan persalinan normal; </w:t>
      </w:r>
    </w:p>
    <w:p w14:paraId="1161C388" w14:textId="77777777" w:rsidR="00DC7538" w:rsidRDefault="00DC7538" w:rsidP="00DC7538">
      <w:pPr>
        <w:pStyle w:val="ListParagraph"/>
        <w:spacing w:line="360" w:lineRule="auto"/>
        <w:ind w:left="1211"/>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 </w:t>
      </w:r>
      <w:r w:rsidRPr="00A3730D">
        <w:rPr>
          <w:rFonts w:ascii="Times New Roman" w:eastAsia="Times New Roman" w:hAnsi="Times New Roman" w:cs="Times New Roman"/>
          <w:sz w:val="24"/>
          <w:szCs w:val="24"/>
        </w:rPr>
        <w:t>penjahitan luka jalan lahir tingkat I dan II;</w:t>
      </w:r>
    </w:p>
    <w:p w14:paraId="6E96F180" w14:textId="77777777" w:rsidR="00DC7538" w:rsidRDefault="00DC7538" w:rsidP="00DC7538">
      <w:pPr>
        <w:pStyle w:val="ListParagraph"/>
        <w:spacing w:line="360" w:lineRule="auto"/>
        <w:ind w:left="1211"/>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 </w:t>
      </w:r>
      <w:r w:rsidRPr="00A3730D">
        <w:rPr>
          <w:rFonts w:ascii="Times New Roman" w:eastAsia="Times New Roman" w:hAnsi="Times New Roman" w:cs="Times New Roman"/>
          <w:sz w:val="24"/>
          <w:szCs w:val="24"/>
        </w:rPr>
        <w:t xml:space="preserve">penanganan kegawat-daruratan, dilanjutkan dengan perujukan; </w:t>
      </w:r>
    </w:p>
    <w:p w14:paraId="2FBBA513" w14:textId="77777777" w:rsidR="00DC7538" w:rsidRDefault="00DC7538" w:rsidP="00DC7538">
      <w:pPr>
        <w:pStyle w:val="ListParagraph"/>
        <w:spacing w:line="360" w:lineRule="auto"/>
        <w:ind w:left="1211"/>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e.</w:t>
      </w:r>
      <w:r>
        <w:rPr>
          <w:rFonts w:ascii="Times New Roman" w:eastAsia="Times New Roman" w:hAnsi="Times New Roman" w:cs="Times New Roman"/>
          <w:sz w:val="24"/>
          <w:szCs w:val="24"/>
        </w:rPr>
        <w:t xml:space="preserve"> </w:t>
      </w:r>
      <w:r w:rsidRPr="00A3730D">
        <w:rPr>
          <w:rFonts w:ascii="Times New Roman" w:eastAsia="Times New Roman" w:hAnsi="Times New Roman" w:cs="Times New Roman"/>
          <w:sz w:val="24"/>
          <w:szCs w:val="24"/>
        </w:rPr>
        <w:t xml:space="preserve">pemberian tablet tambah darah pada ibu hamil; </w:t>
      </w:r>
    </w:p>
    <w:p w14:paraId="4CB8A131" w14:textId="77777777" w:rsidR="00DC7538" w:rsidRDefault="00DC7538" w:rsidP="00DC7538">
      <w:pPr>
        <w:pStyle w:val="ListParagraph"/>
        <w:spacing w:line="360" w:lineRule="auto"/>
        <w:ind w:left="1211"/>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f.</w:t>
      </w:r>
      <w:r>
        <w:rPr>
          <w:rFonts w:ascii="Times New Roman" w:eastAsia="Times New Roman" w:hAnsi="Times New Roman" w:cs="Times New Roman"/>
          <w:sz w:val="24"/>
          <w:szCs w:val="24"/>
        </w:rPr>
        <w:t xml:space="preserve"> </w:t>
      </w:r>
      <w:r w:rsidRPr="00A3730D">
        <w:rPr>
          <w:rFonts w:ascii="Times New Roman" w:eastAsia="Times New Roman" w:hAnsi="Times New Roman" w:cs="Times New Roman"/>
          <w:sz w:val="24"/>
          <w:szCs w:val="24"/>
        </w:rPr>
        <w:t xml:space="preserve">pemberian vitamin A dosis tinggi pada ibu nifas; </w:t>
      </w:r>
    </w:p>
    <w:p w14:paraId="620CC617" w14:textId="77777777" w:rsidR="00DC7538" w:rsidRDefault="00DC7538" w:rsidP="00DC7538">
      <w:pPr>
        <w:pStyle w:val="ListParagraph"/>
        <w:spacing w:line="360" w:lineRule="auto"/>
        <w:ind w:left="1418" w:hanging="207"/>
        <w:jc w:val="both"/>
        <w:rPr>
          <w:rFonts w:ascii="Times New Roman" w:hAnsi="Times New Roman" w:cs="Times New Roman"/>
          <w:sz w:val="24"/>
          <w:szCs w:val="24"/>
        </w:rPr>
      </w:pPr>
      <w:r w:rsidRPr="00A3730D">
        <w:rPr>
          <w:rFonts w:ascii="Times New Roman" w:eastAsia="Times New Roman" w:hAnsi="Times New Roman" w:cs="Times New Roman"/>
          <w:sz w:val="24"/>
          <w:szCs w:val="24"/>
        </w:rPr>
        <w:t>g.</w:t>
      </w:r>
      <w:r>
        <w:rPr>
          <w:rFonts w:ascii="Times New Roman" w:eastAsia="Times New Roman" w:hAnsi="Times New Roman" w:cs="Times New Roman"/>
          <w:sz w:val="24"/>
          <w:szCs w:val="24"/>
        </w:rPr>
        <w:t xml:space="preserve"> </w:t>
      </w:r>
      <w:r w:rsidRPr="00A3730D">
        <w:rPr>
          <w:rFonts w:ascii="Times New Roman" w:eastAsia="Times New Roman" w:hAnsi="Times New Roman" w:cs="Times New Roman"/>
          <w:sz w:val="24"/>
          <w:szCs w:val="24"/>
        </w:rPr>
        <w:t xml:space="preserve">fasilitasi/bimbingan inisiasi menyusu dini dan promosi air susu ibu eksklusif; </w:t>
      </w:r>
      <w:r w:rsidRPr="00A3730D">
        <w:rPr>
          <w:rFonts w:ascii="Times New Roman" w:hAnsi="Times New Roman" w:cs="Times New Roman"/>
          <w:sz w:val="24"/>
          <w:szCs w:val="24"/>
        </w:rPr>
        <w:t xml:space="preserve">pemberian uterotonika pada manajemen aktif kala tiga dan postpartum; </w:t>
      </w:r>
    </w:p>
    <w:p w14:paraId="1F1852C6" w14:textId="77777777" w:rsidR="00DC7538" w:rsidRDefault="00DC7538" w:rsidP="00DC7538">
      <w:pPr>
        <w:pStyle w:val="ListParagraph"/>
        <w:spacing w:line="360" w:lineRule="auto"/>
        <w:ind w:left="1418" w:hanging="207"/>
        <w:jc w:val="both"/>
        <w:rPr>
          <w:rFonts w:ascii="Times New Roman" w:hAnsi="Times New Roman" w:cs="Times New Roman"/>
          <w:sz w:val="24"/>
          <w:szCs w:val="24"/>
        </w:rPr>
      </w:pPr>
      <w:r w:rsidRPr="00A3730D">
        <w:rPr>
          <w:rFonts w:ascii="Times New Roman" w:hAnsi="Times New Roman" w:cs="Times New Roman"/>
          <w:sz w:val="24"/>
          <w:szCs w:val="24"/>
        </w:rPr>
        <w:t>i.</w:t>
      </w:r>
      <w:r>
        <w:rPr>
          <w:rFonts w:ascii="Times New Roman" w:hAnsi="Times New Roman" w:cs="Times New Roman"/>
          <w:sz w:val="24"/>
          <w:szCs w:val="24"/>
        </w:rPr>
        <w:t xml:space="preserve"> </w:t>
      </w:r>
      <w:r w:rsidRPr="00A3730D">
        <w:rPr>
          <w:rFonts w:ascii="Times New Roman" w:hAnsi="Times New Roman" w:cs="Times New Roman"/>
          <w:sz w:val="24"/>
          <w:szCs w:val="24"/>
        </w:rPr>
        <w:t xml:space="preserve">penyuluhan dan konseling; </w:t>
      </w:r>
    </w:p>
    <w:p w14:paraId="032C376C" w14:textId="77777777" w:rsidR="00DC7538" w:rsidRDefault="00DC7538" w:rsidP="00DC7538">
      <w:pPr>
        <w:pStyle w:val="ListParagraph"/>
        <w:spacing w:line="360" w:lineRule="auto"/>
        <w:ind w:left="1418" w:hanging="207"/>
        <w:jc w:val="both"/>
        <w:rPr>
          <w:rFonts w:ascii="Times New Roman" w:hAnsi="Times New Roman" w:cs="Times New Roman"/>
          <w:sz w:val="24"/>
          <w:szCs w:val="24"/>
        </w:rPr>
      </w:pPr>
      <w:r w:rsidRPr="00A3730D">
        <w:rPr>
          <w:rFonts w:ascii="Times New Roman" w:hAnsi="Times New Roman" w:cs="Times New Roman"/>
          <w:sz w:val="24"/>
          <w:szCs w:val="24"/>
        </w:rPr>
        <w:t>j.</w:t>
      </w:r>
      <w:r>
        <w:rPr>
          <w:rFonts w:ascii="Times New Roman" w:hAnsi="Times New Roman" w:cs="Times New Roman"/>
          <w:sz w:val="24"/>
          <w:szCs w:val="24"/>
        </w:rPr>
        <w:t xml:space="preserve"> </w:t>
      </w:r>
      <w:r w:rsidRPr="00A3730D">
        <w:rPr>
          <w:rFonts w:ascii="Times New Roman" w:hAnsi="Times New Roman" w:cs="Times New Roman"/>
          <w:sz w:val="24"/>
          <w:szCs w:val="24"/>
        </w:rPr>
        <w:t xml:space="preserve">bimbingan pada kelompok ibu hamil; dan </w:t>
      </w:r>
    </w:p>
    <w:p w14:paraId="5256D445" w14:textId="77777777" w:rsidR="00DC7538" w:rsidRPr="00A3730D" w:rsidRDefault="00DC7538" w:rsidP="00DC7538">
      <w:pPr>
        <w:pStyle w:val="ListParagraph"/>
        <w:spacing w:line="360" w:lineRule="auto"/>
        <w:ind w:left="1418" w:hanging="207"/>
        <w:jc w:val="both"/>
        <w:rPr>
          <w:rFonts w:ascii="Times New Roman" w:eastAsia="Times New Roman" w:hAnsi="Times New Roman" w:cs="Times New Roman"/>
          <w:sz w:val="24"/>
          <w:szCs w:val="24"/>
        </w:rPr>
      </w:pPr>
      <w:r w:rsidRPr="00A3730D">
        <w:rPr>
          <w:rFonts w:ascii="Times New Roman" w:hAnsi="Times New Roman" w:cs="Times New Roman"/>
          <w:sz w:val="24"/>
          <w:szCs w:val="24"/>
        </w:rPr>
        <w:t>k.</w:t>
      </w:r>
      <w:r>
        <w:rPr>
          <w:rFonts w:ascii="Times New Roman" w:hAnsi="Times New Roman" w:cs="Times New Roman"/>
          <w:sz w:val="24"/>
          <w:szCs w:val="24"/>
        </w:rPr>
        <w:t xml:space="preserve"> </w:t>
      </w:r>
      <w:r w:rsidRPr="00A3730D">
        <w:rPr>
          <w:rFonts w:ascii="Times New Roman" w:hAnsi="Times New Roman" w:cs="Times New Roman"/>
          <w:sz w:val="24"/>
          <w:szCs w:val="24"/>
        </w:rPr>
        <w:t xml:space="preserve">pemberian surat keterangan kehamilan dan kelahiran. </w:t>
      </w:r>
    </w:p>
    <w:p w14:paraId="681A3116" w14:textId="77777777" w:rsidR="00DC7538" w:rsidRDefault="00DC7538" w:rsidP="00DC7538">
      <w:pPr>
        <w:pStyle w:val="ListParagraph"/>
        <w:spacing w:line="360" w:lineRule="auto"/>
        <w:ind w:left="851"/>
        <w:jc w:val="both"/>
        <w:rPr>
          <w:rFonts w:ascii="Times New Roman" w:hAnsi="Times New Roman" w:cs="Times New Roman"/>
          <w:sz w:val="24"/>
          <w:szCs w:val="24"/>
        </w:rPr>
      </w:pPr>
      <w:r w:rsidRPr="00A3730D">
        <w:rPr>
          <w:rFonts w:ascii="Times New Roman" w:hAnsi="Times New Roman" w:cs="Times New Roman"/>
          <w:sz w:val="24"/>
          <w:szCs w:val="24"/>
        </w:rPr>
        <w:t xml:space="preserve">Pasal 20 </w:t>
      </w:r>
    </w:p>
    <w:p w14:paraId="4FD9F78D" w14:textId="77777777" w:rsidR="00DC7538" w:rsidRPr="00A3730D" w:rsidRDefault="00DC7538" w:rsidP="00DC7538">
      <w:pPr>
        <w:pStyle w:val="ListParagraph"/>
        <w:numPr>
          <w:ilvl w:val="8"/>
          <w:numId w:val="67"/>
        </w:numPr>
        <w:spacing w:line="360" w:lineRule="auto"/>
        <w:ind w:left="1276"/>
        <w:jc w:val="both"/>
        <w:rPr>
          <w:rFonts w:ascii="Times New Roman" w:eastAsia="Times New Roman" w:hAnsi="Times New Roman" w:cs="Times New Roman"/>
          <w:sz w:val="24"/>
          <w:szCs w:val="24"/>
        </w:rPr>
      </w:pPr>
      <w:r w:rsidRPr="00A3730D">
        <w:rPr>
          <w:rFonts w:ascii="Times New Roman" w:hAnsi="Times New Roman" w:cs="Times New Roman"/>
          <w:sz w:val="24"/>
          <w:szCs w:val="24"/>
        </w:rPr>
        <w:t xml:space="preserve">Pelayanan kesehatan anak sebagaimana dimaksud dalam Pasal 18 huruf b diberikan pada bayi baru lahir, bayi, anak </w:t>
      </w:r>
      <w:r>
        <w:rPr>
          <w:rFonts w:ascii="Times New Roman" w:hAnsi="Times New Roman" w:cs="Times New Roman"/>
          <w:sz w:val="24"/>
          <w:szCs w:val="24"/>
        </w:rPr>
        <w:t xml:space="preserve">balita, dan anak prasekolah. </w:t>
      </w:r>
    </w:p>
    <w:p w14:paraId="77FABEE6" w14:textId="77777777" w:rsidR="00DC7538" w:rsidRPr="003F288C" w:rsidRDefault="00DC7538" w:rsidP="00DC7538">
      <w:pPr>
        <w:pStyle w:val="ListParagraph"/>
        <w:numPr>
          <w:ilvl w:val="8"/>
          <w:numId w:val="67"/>
        </w:numPr>
        <w:spacing w:line="360" w:lineRule="auto"/>
        <w:ind w:left="1276" w:hanging="360"/>
        <w:jc w:val="both"/>
        <w:rPr>
          <w:rFonts w:ascii="Times New Roman" w:eastAsia="Times New Roman" w:hAnsi="Times New Roman" w:cs="Times New Roman"/>
          <w:sz w:val="24"/>
          <w:szCs w:val="24"/>
        </w:rPr>
      </w:pPr>
      <w:r w:rsidRPr="00A3730D">
        <w:rPr>
          <w:rFonts w:ascii="Times New Roman" w:hAnsi="Times New Roman" w:cs="Times New Roman"/>
          <w:sz w:val="24"/>
          <w:szCs w:val="24"/>
        </w:rPr>
        <w:t xml:space="preserve">Dalam memberikan pelayanan kesehatan anak sebagaimana dimaksud pada ayat (1), Bidan berwenang melakukan: </w:t>
      </w:r>
    </w:p>
    <w:p w14:paraId="697A8639" w14:textId="77777777" w:rsidR="00DC7538" w:rsidRDefault="00DC7538" w:rsidP="00DC7538">
      <w:pPr>
        <w:pStyle w:val="ListParagraph"/>
        <w:spacing w:line="360" w:lineRule="auto"/>
        <w:ind w:left="1276"/>
        <w:jc w:val="both"/>
        <w:rPr>
          <w:rFonts w:ascii="Times New Roman" w:hAnsi="Times New Roman" w:cs="Times New Roman"/>
          <w:sz w:val="24"/>
          <w:szCs w:val="24"/>
        </w:rPr>
      </w:pPr>
      <w:r w:rsidRPr="00A3730D">
        <w:rPr>
          <w:rFonts w:ascii="Times New Roman" w:hAnsi="Times New Roman" w:cs="Times New Roman"/>
          <w:sz w:val="24"/>
          <w:szCs w:val="24"/>
        </w:rPr>
        <w:t xml:space="preserve">a.pelayanan neonatal esensial; </w:t>
      </w:r>
    </w:p>
    <w:p w14:paraId="1C7C1E89" w14:textId="77777777" w:rsidR="00DC7538" w:rsidRDefault="00DC7538" w:rsidP="00DC7538">
      <w:pPr>
        <w:pStyle w:val="ListParagraph"/>
        <w:spacing w:line="360" w:lineRule="auto"/>
        <w:ind w:left="1418" w:hanging="142"/>
        <w:jc w:val="both"/>
        <w:rPr>
          <w:rFonts w:ascii="Times New Roman" w:hAnsi="Times New Roman" w:cs="Times New Roman"/>
          <w:sz w:val="24"/>
          <w:szCs w:val="24"/>
        </w:rPr>
      </w:pPr>
      <w:r w:rsidRPr="00A3730D">
        <w:rPr>
          <w:rFonts w:ascii="Times New Roman" w:hAnsi="Times New Roman" w:cs="Times New Roman"/>
          <w:sz w:val="24"/>
          <w:szCs w:val="24"/>
        </w:rPr>
        <w:t>b.penanganan kegawatdaruratan</w:t>
      </w:r>
      <w:r>
        <w:rPr>
          <w:rFonts w:ascii="Times New Roman" w:hAnsi="Times New Roman" w:cs="Times New Roman"/>
          <w:sz w:val="24"/>
          <w:szCs w:val="24"/>
        </w:rPr>
        <w:t>, dilanjutkan dengan perujukan;</w:t>
      </w:r>
    </w:p>
    <w:p w14:paraId="60AC41D6" w14:textId="77777777" w:rsidR="00DC7538" w:rsidRDefault="00DC7538" w:rsidP="00DC7538">
      <w:pPr>
        <w:pStyle w:val="ListParagraph"/>
        <w:spacing w:line="360" w:lineRule="auto"/>
        <w:ind w:left="1418" w:hanging="142"/>
        <w:jc w:val="both"/>
        <w:rPr>
          <w:rFonts w:ascii="Times New Roman" w:hAnsi="Times New Roman" w:cs="Times New Roman"/>
          <w:sz w:val="24"/>
          <w:szCs w:val="24"/>
        </w:rPr>
      </w:pPr>
      <w:r w:rsidRPr="00A3730D">
        <w:rPr>
          <w:rFonts w:ascii="Times New Roman" w:hAnsi="Times New Roman" w:cs="Times New Roman"/>
          <w:sz w:val="24"/>
          <w:szCs w:val="24"/>
        </w:rPr>
        <w:t>c.pemantauan tumbuh kembang bayi, anak balita, dan anak prasekolah; dan</w:t>
      </w:r>
      <w:r>
        <w:rPr>
          <w:rFonts w:ascii="Times New Roman" w:hAnsi="Times New Roman" w:cs="Times New Roman"/>
          <w:sz w:val="24"/>
          <w:szCs w:val="24"/>
        </w:rPr>
        <w:t xml:space="preserve"> </w:t>
      </w:r>
    </w:p>
    <w:p w14:paraId="4B66A74D" w14:textId="77777777" w:rsidR="00DC7538" w:rsidRPr="00A3730D" w:rsidRDefault="00DC7538" w:rsidP="00DC7538">
      <w:pPr>
        <w:pStyle w:val="ListParagraph"/>
        <w:spacing w:line="360" w:lineRule="auto"/>
        <w:ind w:left="1276"/>
        <w:jc w:val="both"/>
        <w:rPr>
          <w:rFonts w:ascii="Times New Roman" w:eastAsia="Times New Roman" w:hAnsi="Times New Roman" w:cs="Times New Roman"/>
          <w:sz w:val="24"/>
          <w:szCs w:val="24"/>
        </w:rPr>
      </w:pPr>
      <w:r>
        <w:rPr>
          <w:rFonts w:ascii="Times New Roman" w:hAnsi="Times New Roman" w:cs="Times New Roman"/>
          <w:sz w:val="24"/>
          <w:szCs w:val="24"/>
        </w:rPr>
        <w:t xml:space="preserve">d.konseling dan penyuluhan. </w:t>
      </w:r>
    </w:p>
    <w:p w14:paraId="3C2D18C7" w14:textId="77777777" w:rsidR="00DC7538" w:rsidRPr="00A3730D" w:rsidRDefault="00DC7538" w:rsidP="00DC7538">
      <w:pPr>
        <w:pStyle w:val="ListParagraph"/>
        <w:numPr>
          <w:ilvl w:val="8"/>
          <w:numId w:val="67"/>
        </w:numPr>
        <w:spacing w:line="360" w:lineRule="auto"/>
        <w:ind w:left="1276" w:hanging="360"/>
        <w:jc w:val="both"/>
        <w:rPr>
          <w:rFonts w:ascii="Times New Roman" w:eastAsia="Times New Roman" w:hAnsi="Times New Roman" w:cs="Times New Roman"/>
          <w:sz w:val="24"/>
          <w:szCs w:val="24"/>
        </w:rPr>
      </w:pPr>
      <w:r w:rsidRPr="00A3730D">
        <w:rPr>
          <w:rFonts w:ascii="Times New Roman" w:hAnsi="Times New Roman" w:cs="Times New Roman"/>
          <w:sz w:val="24"/>
          <w:szCs w:val="24"/>
        </w:rPr>
        <w:t xml:space="preserve">Pelayanan noenatal esensial sebagaimana dimaksud pada ayat (2) huruf a meliputi inisiasi menyusui dini, pemotongan dan perawatan tali pusat, pemberian suntikan Vit K1, pemberian imunisasi B0, pemeriksaan fisik bayi baru lahir, pemantauan tanda bahaya, </w:t>
      </w:r>
      <w:r w:rsidRPr="00A3730D">
        <w:rPr>
          <w:rFonts w:ascii="Times New Roman" w:hAnsi="Times New Roman" w:cs="Times New Roman"/>
          <w:sz w:val="24"/>
          <w:szCs w:val="24"/>
        </w:rPr>
        <w:lastRenderedPageBreak/>
        <w:t>pemberian tanda identitas diri, dan merujuk kasus yang tidak dapat ditangani dalam kondisi stabil dan tepat waktu ke Fasilitas Pelayanan</w:t>
      </w:r>
      <w:r>
        <w:rPr>
          <w:rFonts w:ascii="Times New Roman" w:hAnsi="Times New Roman" w:cs="Times New Roman"/>
          <w:sz w:val="24"/>
          <w:szCs w:val="24"/>
        </w:rPr>
        <w:t xml:space="preserve"> Kesehatan yang lebih mampu. </w:t>
      </w:r>
    </w:p>
    <w:p w14:paraId="291C6209" w14:textId="77777777" w:rsidR="00DC7538" w:rsidRPr="003F288C" w:rsidRDefault="00DC7538" w:rsidP="00DC7538">
      <w:pPr>
        <w:pStyle w:val="ListParagraph"/>
        <w:numPr>
          <w:ilvl w:val="8"/>
          <w:numId w:val="67"/>
        </w:numPr>
        <w:spacing w:line="360" w:lineRule="auto"/>
        <w:ind w:left="1276" w:hanging="360"/>
        <w:jc w:val="both"/>
        <w:rPr>
          <w:rFonts w:ascii="Times New Roman" w:eastAsia="Times New Roman" w:hAnsi="Times New Roman" w:cs="Times New Roman"/>
          <w:sz w:val="24"/>
          <w:szCs w:val="24"/>
        </w:rPr>
      </w:pPr>
      <w:r>
        <w:rPr>
          <w:rFonts w:ascii="Times New Roman" w:hAnsi="Times New Roman" w:cs="Times New Roman"/>
          <w:sz w:val="24"/>
          <w:szCs w:val="24"/>
        </w:rPr>
        <w:t xml:space="preserve"> </w:t>
      </w:r>
      <w:r w:rsidRPr="00A3730D">
        <w:rPr>
          <w:rFonts w:ascii="Times New Roman" w:hAnsi="Times New Roman" w:cs="Times New Roman"/>
          <w:sz w:val="24"/>
          <w:szCs w:val="24"/>
        </w:rPr>
        <w:t xml:space="preserve">Penanganan kegawatdaruratan, dilanjutkan dengan perujukan sebagaimana dimaksud pada ayat (2) huruf b meliputi: </w:t>
      </w:r>
    </w:p>
    <w:p w14:paraId="40E9C1A5" w14:textId="77777777" w:rsidR="00DC7538" w:rsidRDefault="00DC7538" w:rsidP="00DC7538">
      <w:pPr>
        <w:pStyle w:val="ListParagraph"/>
        <w:spacing w:line="360" w:lineRule="auto"/>
        <w:ind w:left="1418" w:hanging="142"/>
        <w:jc w:val="both"/>
        <w:rPr>
          <w:rFonts w:ascii="Times New Roman" w:hAnsi="Times New Roman" w:cs="Times New Roman"/>
          <w:sz w:val="24"/>
          <w:szCs w:val="24"/>
        </w:rPr>
      </w:pPr>
      <w:r w:rsidRPr="00A3730D">
        <w:rPr>
          <w:rFonts w:ascii="Times New Roman" w:hAnsi="Times New Roman" w:cs="Times New Roman"/>
          <w:sz w:val="24"/>
          <w:szCs w:val="24"/>
        </w:rPr>
        <w:t xml:space="preserve">a.penanganan awal asfiksia bayi baru lahir melalui pembersihan jalan nafas, ventilasi tekanan positif, dan/atau kompresi jantung; penanganan awal hipotermia pada bayi baru lahir dengan BBLR melalui penggunaan selimut atau fasilitasi dengan cara menghangatkan tubuh bayi dengan metode kangguru; </w:t>
      </w:r>
    </w:p>
    <w:p w14:paraId="62B6B0A1" w14:textId="77777777" w:rsidR="00DC7538" w:rsidRDefault="00DC7538" w:rsidP="00DC7538">
      <w:pPr>
        <w:pStyle w:val="ListParagraph"/>
        <w:spacing w:line="360" w:lineRule="auto"/>
        <w:ind w:left="1418" w:hanging="142"/>
        <w:jc w:val="both"/>
        <w:rPr>
          <w:rFonts w:ascii="Times New Roman" w:hAnsi="Times New Roman" w:cs="Times New Roman"/>
          <w:sz w:val="24"/>
          <w:szCs w:val="24"/>
        </w:rPr>
      </w:pPr>
      <w:r w:rsidRPr="00A3730D">
        <w:rPr>
          <w:rFonts w:ascii="Times New Roman" w:hAnsi="Times New Roman" w:cs="Times New Roman"/>
          <w:sz w:val="24"/>
          <w:szCs w:val="24"/>
        </w:rPr>
        <w:t xml:space="preserve">c.penanganan awal infeksi tali pusat dengan mengoleskan alkohol atau povidon iodine serta menjaga luka tali pusat tetap bersih dan kering; dan </w:t>
      </w:r>
    </w:p>
    <w:p w14:paraId="15A2FA97" w14:textId="77777777" w:rsidR="00DC7538" w:rsidRPr="00A3730D" w:rsidRDefault="00DC7538" w:rsidP="00DC7538">
      <w:pPr>
        <w:pStyle w:val="ListParagraph"/>
        <w:spacing w:line="360" w:lineRule="auto"/>
        <w:ind w:left="1418" w:hanging="142"/>
        <w:jc w:val="both"/>
        <w:rPr>
          <w:rFonts w:ascii="Times New Roman" w:eastAsia="Times New Roman" w:hAnsi="Times New Roman" w:cs="Times New Roman"/>
          <w:sz w:val="24"/>
          <w:szCs w:val="24"/>
        </w:rPr>
      </w:pPr>
      <w:r w:rsidRPr="00A3730D">
        <w:rPr>
          <w:rFonts w:ascii="Times New Roman" w:hAnsi="Times New Roman" w:cs="Times New Roman"/>
          <w:sz w:val="24"/>
          <w:szCs w:val="24"/>
        </w:rPr>
        <w:t>d.membersihkan dan pemberian salep mata pada bayi baru lahir</w:t>
      </w:r>
      <w:r>
        <w:rPr>
          <w:rFonts w:ascii="Times New Roman" w:hAnsi="Times New Roman" w:cs="Times New Roman"/>
          <w:sz w:val="24"/>
          <w:szCs w:val="24"/>
        </w:rPr>
        <w:t xml:space="preserve"> dengan infeksi gonore (GO). </w:t>
      </w:r>
    </w:p>
    <w:p w14:paraId="28742E20" w14:textId="77777777" w:rsidR="00DC7538" w:rsidRPr="003F288C" w:rsidRDefault="00DC7538" w:rsidP="00DC7538">
      <w:pPr>
        <w:pStyle w:val="ListParagraph"/>
        <w:numPr>
          <w:ilvl w:val="8"/>
          <w:numId w:val="67"/>
        </w:numPr>
        <w:spacing w:after="0" w:line="360" w:lineRule="auto"/>
        <w:ind w:left="1276" w:hanging="360"/>
        <w:jc w:val="both"/>
        <w:rPr>
          <w:rFonts w:ascii="Times New Roman" w:eastAsia="Times New Roman" w:hAnsi="Times New Roman" w:cs="Times New Roman"/>
          <w:sz w:val="24"/>
          <w:szCs w:val="24"/>
        </w:rPr>
      </w:pPr>
      <w:r w:rsidRPr="00A3730D">
        <w:rPr>
          <w:rFonts w:ascii="Times New Roman" w:hAnsi="Times New Roman" w:cs="Times New Roman"/>
          <w:sz w:val="24"/>
          <w:szCs w:val="24"/>
        </w:rPr>
        <w:t xml:space="preserve">Pemantauan tumbuh kembang bayi, anak balita, dan anak prasekolah sebagaimana dimaksud pada ayat (2) huruf c meliputi kegiatan penimbangan berat badan, pengukuran lingkar kepala, pengukuran tinggi badan, stimulasi deteksi dini, dan intervensi dini peyimpangan tumbuh kembang balita dengan menggunakan Kuesioner Pra </w:t>
      </w:r>
      <w:r>
        <w:rPr>
          <w:rFonts w:ascii="Times New Roman" w:hAnsi="Times New Roman" w:cs="Times New Roman"/>
          <w:sz w:val="24"/>
          <w:szCs w:val="24"/>
        </w:rPr>
        <w:t xml:space="preserve">Skrining Perkembangan (KPSP) </w:t>
      </w:r>
    </w:p>
    <w:p w14:paraId="0C1A4F1B" w14:textId="77777777" w:rsidR="00DC7538" w:rsidRPr="00A3730D" w:rsidRDefault="00DC7538" w:rsidP="00DC7538">
      <w:pPr>
        <w:pStyle w:val="ListParagraph"/>
        <w:numPr>
          <w:ilvl w:val="8"/>
          <w:numId w:val="67"/>
        </w:numPr>
        <w:spacing w:after="0" w:line="360" w:lineRule="auto"/>
        <w:ind w:left="1276" w:hanging="360"/>
        <w:jc w:val="both"/>
        <w:rPr>
          <w:rFonts w:ascii="Times New Roman" w:eastAsia="Times New Roman" w:hAnsi="Times New Roman" w:cs="Times New Roman"/>
          <w:sz w:val="24"/>
          <w:szCs w:val="24"/>
        </w:rPr>
      </w:pPr>
      <w:r w:rsidRPr="00A3730D">
        <w:rPr>
          <w:rFonts w:ascii="Times New Roman" w:hAnsi="Times New Roman" w:cs="Times New Roman"/>
          <w:sz w:val="24"/>
          <w:szCs w:val="24"/>
        </w:rPr>
        <w:t>Konseling dan penyuluhan sebagaimana dimaksud pada ayat (2) huruf d meliputi pemberian komunikasi, informasi, edukasi (KIE) kepada ibu dan keluarga tentang perawatan bayi baru lahir, ASI eksklusif, tanda bahaya pada bayi baru lahir, pelayanan kesehatan, imunisasi, gizi seimbang, PHBS, dan tumbuh kembang.</w:t>
      </w:r>
    </w:p>
    <w:p w14:paraId="68596B3D" w14:textId="77777777" w:rsidR="00DC7538" w:rsidRDefault="00DC7538" w:rsidP="00DC7538">
      <w:pPr>
        <w:autoSpaceDE w:val="0"/>
        <w:autoSpaceDN w:val="0"/>
        <w:adjustRightInd w:val="0"/>
        <w:spacing w:line="360" w:lineRule="auto"/>
        <w:ind w:left="851"/>
        <w:jc w:val="both"/>
        <w:rPr>
          <w:rFonts w:ascii="Times New Roman" w:hAnsi="Times New Roman" w:cs="Times New Roman"/>
          <w:sz w:val="24"/>
          <w:szCs w:val="24"/>
        </w:rPr>
      </w:pPr>
      <w:r w:rsidRPr="007C61A7">
        <w:rPr>
          <w:rFonts w:ascii="Times New Roman" w:hAnsi="Times New Roman" w:cs="Times New Roman"/>
          <w:sz w:val="24"/>
          <w:szCs w:val="24"/>
        </w:rPr>
        <w:t xml:space="preserve">Pasal 21 </w:t>
      </w:r>
    </w:p>
    <w:p w14:paraId="4973F859" w14:textId="77777777" w:rsidR="00DC7538" w:rsidRDefault="00DC7538" w:rsidP="00DC7538">
      <w:pPr>
        <w:autoSpaceDE w:val="0"/>
        <w:autoSpaceDN w:val="0"/>
        <w:adjustRightInd w:val="0"/>
        <w:spacing w:line="360" w:lineRule="auto"/>
        <w:ind w:left="851"/>
        <w:jc w:val="both"/>
        <w:rPr>
          <w:rFonts w:ascii="Times New Roman" w:hAnsi="Times New Roman" w:cs="Times New Roman"/>
          <w:sz w:val="24"/>
          <w:szCs w:val="24"/>
        </w:rPr>
      </w:pPr>
      <w:r w:rsidRPr="007C61A7">
        <w:rPr>
          <w:rFonts w:ascii="Times New Roman" w:hAnsi="Times New Roman" w:cs="Times New Roman"/>
          <w:sz w:val="24"/>
          <w:szCs w:val="24"/>
        </w:rPr>
        <w:t>Dalam memberikan pelayanan kesehatan reproduksi perempuan dan keluarga berencana sebagaimana dimaksud dalam pasal 18 huruf c</w:t>
      </w:r>
      <w:r>
        <w:rPr>
          <w:rFonts w:ascii="Times New Roman" w:hAnsi="Times New Roman" w:cs="Times New Roman"/>
          <w:sz w:val="24"/>
          <w:szCs w:val="24"/>
        </w:rPr>
        <w:t xml:space="preserve">, Bidan berwenang memberikan: </w:t>
      </w:r>
    </w:p>
    <w:p w14:paraId="010B4B79" w14:textId="77777777" w:rsidR="00DC7538" w:rsidRDefault="00DC7538" w:rsidP="00DC7538">
      <w:pPr>
        <w:pStyle w:val="ListParagraph"/>
        <w:numPr>
          <w:ilvl w:val="4"/>
          <w:numId w:val="54"/>
        </w:numPr>
        <w:autoSpaceDE w:val="0"/>
        <w:autoSpaceDN w:val="0"/>
        <w:adjustRightInd w:val="0"/>
        <w:spacing w:line="360" w:lineRule="auto"/>
        <w:ind w:left="1276"/>
        <w:jc w:val="both"/>
        <w:rPr>
          <w:rFonts w:ascii="Times New Roman" w:hAnsi="Times New Roman" w:cs="Times New Roman"/>
          <w:sz w:val="24"/>
          <w:szCs w:val="24"/>
        </w:rPr>
      </w:pPr>
      <w:r w:rsidRPr="003F288C">
        <w:rPr>
          <w:rFonts w:ascii="Times New Roman" w:hAnsi="Times New Roman" w:cs="Times New Roman"/>
          <w:sz w:val="24"/>
          <w:szCs w:val="24"/>
        </w:rPr>
        <w:t>penyuluhan dan konseling kesehatan reproduksi perempuan da</w:t>
      </w:r>
      <w:r>
        <w:rPr>
          <w:rFonts w:ascii="Times New Roman" w:hAnsi="Times New Roman" w:cs="Times New Roman"/>
          <w:sz w:val="24"/>
          <w:szCs w:val="24"/>
        </w:rPr>
        <w:t xml:space="preserve">n keluarga berencana; dan </w:t>
      </w:r>
    </w:p>
    <w:p w14:paraId="295B0BF8" w14:textId="77777777" w:rsidR="000A059B" w:rsidRDefault="00DC7538" w:rsidP="00DC7538">
      <w:pPr>
        <w:pStyle w:val="ListParagraph"/>
        <w:numPr>
          <w:ilvl w:val="4"/>
          <w:numId w:val="54"/>
        </w:numPr>
        <w:spacing w:line="360" w:lineRule="auto"/>
        <w:ind w:left="1276"/>
        <w:jc w:val="both"/>
        <w:rPr>
          <w:rFonts w:ascii="Times New Roman" w:eastAsia="Times New Roman" w:hAnsi="Times New Roman" w:cs="Times New Roman"/>
          <w:sz w:val="24"/>
          <w:szCs w:val="24"/>
        </w:rPr>
      </w:pPr>
      <w:r w:rsidRPr="003F288C">
        <w:rPr>
          <w:rFonts w:ascii="Times New Roman" w:hAnsi="Times New Roman" w:cs="Times New Roman"/>
          <w:sz w:val="24"/>
          <w:szCs w:val="24"/>
        </w:rPr>
        <w:t>pelayanan kontrasepsi oral, kondom, dan suntikan</w:t>
      </w:r>
    </w:p>
    <w:p w14:paraId="24E6E69D"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4929D8E2"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65722F01"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688213E0"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61416266"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2468BDB8"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61430D70"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64677A78"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70D2464D"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4DDFE9B7"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2215E122"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3C6A8C0D"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5E8B9920"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2C7E48A1"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03B50077"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51DF7CA4"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05BD8E40"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5406EB97"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2888DE7E"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25CC4B10" w14:textId="77777777" w:rsidR="000A059B" w:rsidRDefault="000A059B" w:rsidP="000A059B">
      <w:pPr>
        <w:pStyle w:val="ListParagraph"/>
        <w:spacing w:line="360" w:lineRule="auto"/>
        <w:ind w:left="2127"/>
        <w:jc w:val="both"/>
        <w:rPr>
          <w:rFonts w:ascii="Times New Roman" w:eastAsia="Times New Roman" w:hAnsi="Times New Roman" w:cs="Times New Roman"/>
          <w:sz w:val="24"/>
          <w:szCs w:val="24"/>
        </w:rPr>
      </w:pPr>
    </w:p>
    <w:p w14:paraId="29685CA3" w14:textId="77777777" w:rsidR="00555FAF" w:rsidRPr="00DC7538" w:rsidRDefault="00555FAF" w:rsidP="00DC7538">
      <w:pPr>
        <w:spacing w:line="360" w:lineRule="auto"/>
        <w:jc w:val="both"/>
        <w:rPr>
          <w:rFonts w:ascii="Times New Roman" w:eastAsia="Times New Roman" w:hAnsi="Times New Roman" w:cs="Times New Roman"/>
          <w:sz w:val="24"/>
          <w:szCs w:val="24"/>
        </w:rPr>
      </w:pPr>
    </w:p>
    <w:p w14:paraId="23B6990E" w14:textId="77777777" w:rsidR="00C412D2" w:rsidRDefault="00C412D2" w:rsidP="000A059B">
      <w:pPr>
        <w:pStyle w:val="ListParagraph"/>
        <w:spacing w:line="360" w:lineRule="auto"/>
        <w:ind w:left="2127"/>
        <w:jc w:val="both"/>
        <w:rPr>
          <w:rFonts w:ascii="Times New Roman" w:eastAsia="Times New Roman" w:hAnsi="Times New Roman" w:cs="Times New Roman"/>
          <w:sz w:val="24"/>
          <w:szCs w:val="24"/>
        </w:rPr>
        <w:sectPr w:rsidR="00C412D2" w:rsidSect="001365E4">
          <w:pgSz w:w="11906" w:h="16838" w:code="9"/>
          <w:pgMar w:top="1451" w:right="1701" w:bottom="1701" w:left="2268" w:header="708" w:footer="708" w:gutter="0"/>
          <w:pgNumType w:start="1"/>
          <w:cols w:space="708"/>
          <w:titlePg/>
          <w:docGrid w:linePitch="360"/>
        </w:sectPr>
      </w:pPr>
    </w:p>
    <w:p w14:paraId="2F1A7EA3" w14:textId="77777777" w:rsidR="000A059B" w:rsidRPr="000A059B" w:rsidRDefault="000A059B" w:rsidP="00C412D2">
      <w:pPr>
        <w:pStyle w:val="ListParagraph"/>
        <w:spacing w:line="360" w:lineRule="auto"/>
        <w:ind w:left="0"/>
        <w:jc w:val="center"/>
        <w:rPr>
          <w:rFonts w:ascii="Times New Roman" w:eastAsia="Times New Roman" w:hAnsi="Times New Roman" w:cs="Times New Roman"/>
          <w:b/>
          <w:sz w:val="24"/>
          <w:szCs w:val="24"/>
        </w:rPr>
      </w:pPr>
      <w:r w:rsidRPr="000A059B">
        <w:rPr>
          <w:rFonts w:ascii="Times New Roman" w:eastAsia="Times New Roman" w:hAnsi="Times New Roman" w:cs="Times New Roman"/>
          <w:b/>
          <w:sz w:val="24"/>
          <w:szCs w:val="24"/>
        </w:rPr>
        <w:lastRenderedPageBreak/>
        <w:t>BAB III</w:t>
      </w:r>
    </w:p>
    <w:p w14:paraId="2678F0CF" w14:textId="77777777" w:rsidR="000A059B" w:rsidRDefault="000A059B" w:rsidP="000A059B">
      <w:pPr>
        <w:pStyle w:val="ListParagraph"/>
        <w:spacing w:line="360" w:lineRule="auto"/>
        <w:ind w:left="0"/>
        <w:jc w:val="center"/>
        <w:rPr>
          <w:rFonts w:ascii="Times New Roman" w:eastAsia="Times New Roman" w:hAnsi="Times New Roman" w:cs="Times New Roman"/>
          <w:b/>
          <w:sz w:val="24"/>
          <w:szCs w:val="24"/>
        </w:rPr>
      </w:pPr>
      <w:r w:rsidRPr="000A059B">
        <w:rPr>
          <w:rFonts w:ascii="Times New Roman" w:eastAsia="Times New Roman" w:hAnsi="Times New Roman" w:cs="Times New Roman"/>
          <w:b/>
          <w:sz w:val="24"/>
          <w:szCs w:val="24"/>
        </w:rPr>
        <w:t>PEMBAHASAN</w:t>
      </w:r>
    </w:p>
    <w:p w14:paraId="08BAF484" w14:textId="77777777" w:rsidR="00D01A57" w:rsidRDefault="00D01A57" w:rsidP="00517D36">
      <w:pPr>
        <w:pStyle w:val="ListParagraph"/>
        <w:numPr>
          <w:ilvl w:val="5"/>
          <w:numId w:val="44"/>
        </w:numPr>
        <w:spacing w:line="360" w:lineRule="auto"/>
        <w:ind w:left="426"/>
        <w:rPr>
          <w:rFonts w:ascii="Times New Roman" w:eastAsia="Times New Roman" w:hAnsi="Times New Roman" w:cs="Times New Roman"/>
          <w:b/>
          <w:sz w:val="24"/>
          <w:szCs w:val="24"/>
        </w:rPr>
      </w:pPr>
      <w:r w:rsidRPr="00D01A57">
        <w:rPr>
          <w:rFonts w:ascii="Times New Roman" w:eastAsia="Times New Roman" w:hAnsi="Times New Roman" w:cs="Times New Roman"/>
          <w:b/>
          <w:sz w:val="24"/>
          <w:szCs w:val="24"/>
        </w:rPr>
        <w:t>Pengkajian</w:t>
      </w:r>
    </w:p>
    <w:p w14:paraId="07433217" w14:textId="77777777" w:rsidR="00D01A57" w:rsidRDefault="00D01A57" w:rsidP="00D01A57">
      <w:pPr>
        <w:pStyle w:val="ListParagraph"/>
        <w:autoSpaceDE w:val="0"/>
        <w:autoSpaceDN w:val="0"/>
        <w:adjustRightInd w:val="0"/>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Pengkajian dilakukan dengan mengumpulkan data subyektif dan obyektif dari klien. Pengkajian yang dilakukan antara lain :</w:t>
      </w:r>
    </w:p>
    <w:p w14:paraId="37E5506E" w14:textId="5C757D1D" w:rsidR="00D01A57" w:rsidRDefault="00D01A57" w:rsidP="00517D36">
      <w:pPr>
        <w:pStyle w:val="ListParagraph"/>
        <w:numPr>
          <w:ilvl w:val="6"/>
          <w:numId w:val="44"/>
        </w:numPr>
        <w:autoSpaceDE w:val="0"/>
        <w:autoSpaceDN w:val="0"/>
        <w:adjustRightInd w:val="0"/>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rPr>
        <w:t>Pe</w:t>
      </w:r>
      <w:r w:rsidR="00056752">
        <w:rPr>
          <w:rFonts w:ascii="Times New Roman" w:hAnsi="Times New Roman" w:cs="Times New Roman"/>
          <w:sz w:val="24"/>
          <w:szCs w:val="24"/>
        </w:rPr>
        <w:t>ngkajian tanggal 21 Januari 202</w:t>
      </w:r>
      <w:r w:rsidR="00056752">
        <w:rPr>
          <w:rFonts w:ascii="Times New Roman" w:hAnsi="Times New Roman" w:cs="Times New Roman"/>
          <w:sz w:val="24"/>
          <w:szCs w:val="24"/>
          <w:lang w:val="en-US"/>
        </w:rPr>
        <w:t>3</w:t>
      </w:r>
    </w:p>
    <w:p w14:paraId="734B6F03" w14:textId="77777777" w:rsidR="00A33BA9" w:rsidRDefault="00A33BA9" w:rsidP="00517D36">
      <w:pPr>
        <w:pStyle w:val="ListParagraph"/>
        <w:numPr>
          <w:ilvl w:val="4"/>
          <w:numId w:val="61"/>
        </w:numPr>
        <w:autoSpaceDE w:val="0"/>
        <w:autoSpaceDN w:val="0"/>
        <w:adjustRightInd w:val="0"/>
        <w:spacing w:after="0" w:line="360" w:lineRule="auto"/>
        <w:ind w:left="1276"/>
        <w:jc w:val="both"/>
        <w:rPr>
          <w:rFonts w:ascii="Times New Roman" w:hAnsi="Times New Roman" w:cs="Times New Roman"/>
          <w:sz w:val="24"/>
          <w:szCs w:val="24"/>
        </w:rPr>
      </w:pPr>
      <w:r>
        <w:rPr>
          <w:rFonts w:ascii="Times New Roman" w:hAnsi="Times New Roman" w:cs="Times New Roman"/>
          <w:sz w:val="24"/>
          <w:szCs w:val="24"/>
        </w:rPr>
        <w:t>Data Subyektif</w:t>
      </w:r>
    </w:p>
    <w:p w14:paraId="2FEECB3D" w14:textId="05FAC7A5" w:rsidR="009D3A73" w:rsidRPr="00672132" w:rsidRDefault="00D01A57" w:rsidP="00A33BA9">
      <w:pPr>
        <w:spacing w:line="360" w:lineRule="auto"/>
        <w:ind w:left="1276" w:firstLine="589"/>
        <w:jc w:val="both"/>
        <w:rPr>
          <w:rFonts w:ascii="Times New Roman" w:hAnsi="Times New Roman" w:cs="Times New Roman"/>
          <w:sz w:val="24"/>
          <w:szCs w:val="24"/>
        </w:rPr>
      </w:pPr>
      <w:r w:rsidRPr="00672132">
        <w:rPr>
          <w:rFonts w:ascii="Times New Roman" w:hAnsi="Times New Roman" w:cs="Times New Roman"/>
          <w:sz w:val="24"/>
          <w:szCs w:val="24"/>
        </w:rPr>
        <w:t xml:space="preserve">Klien bernama </w:t>
      </w:r>
      <w:r w:rsidR="009F4E16">
        <w:rPr>
          <w:rFonts w:ascii="Times New Roman" w:hAnsi="Times New Roman" w:cs="Times New Roman"/>
          <w:sz w:val="24"/>
          <w:szCs w:val="24"/>
        </w:rPr>
        <w:t xml:space="preserve">Ny </w:t>
      </w:r>
      <w:r w:rsidR="00A21F0E">
        <w:rPr>
          <w:rFonts w:ascii="Times New Roman" w:hAnsi="Times New Roman" w:cs="Times New Roman"/>
          <w:sz w:val="24"/>
          <w:szCs w:val="24"/>
          <w:lang w:val="en-US"/>
        </w:rPr>
        <w:t>I</w:t>
      </w:r>
      <w:r w:rsidRPr="00672132">
        <w:rPr>
          <w:rFonts w:ascii="Times New Roman" w:hAnsi="Times New Roman" w:cs="Times New Roman"/>
          <w:sz w:val="24"/>
          <w:szCs w:val="24"/>
        </w:rPr>
        <w:t xml:space="preserve"> datang ke </w:t>
      </w:r>
      <w:r w:rsidR="000C0689">
        <w:rPr>
          <w:rFonts w:ascii="Times New Roman" w:hAnsi="Times New Roman" w:cs="Times New Roman"/>
          <w:sz w:val="24"/>
          <w:szCs w:val="24"/>
        </w:rPr>
        <w:t xml:space="preserve">Puskesmas </w:t>
      </w:r>
      <w:r w:rsidR="000C0689">
        <w:rPr>
          <w:rFonts w:ascii="Times New Roman" w:hAnsi="Times New Roman" w:cs="Times New Roman"/>
          <w:sz w:val="24"/>
          <w:szCs w:val="24"/>
          <w:lang w:val="en-US"/>
        </w:rPr>
        <w:t>Samigaluh 1</w:t>
      </w:r>
      <w:r w:rsidR="00672132" w:rsidRPr="00672132">
        <w:rPr>
          <w:rFonts w:ascii="Times New Roman" w:hAnsi="Times New Roman" w:cs="Times New Roman"/>
          <w:sz w:val="24"/>
          <w:szCs w:val="24"/>
          <w:lang w:val="en-US"/>
        </w:rPr>
        <w:t xml:space="preserve"> </w:t>
      </w:r>
      <w:r w:rsidRPr="00672132">
        <w:rPr>
          <w:rFonts w:ascii="Times New Roman" w:hAnsi="Times New Roman" w:cs="Times New Roman"/>
          <w:sz w:val="24"/>
          <w:szCs w:val="24"/>
        </w:rPr>
        <w:t xml:space="preserve">ingin memeriksakan kehamilannya. </w:t>
      </w:r>
      <w:r w:rsidR="009F4E16">
        <w:rPr>
          <w:rFonts w:ascii="Times New Roman" w:hAnsi="Times New Roman" w:cs="Times New Roman"/>
          <w:sz w:val="24"/>
          <w:szCs w:val="24"/>
        </w:rPr>
        <w:t xml:space="preserve">Ny </w:t>
      </w:r>
      <w:r w:rsidR="00A21F0E">
        <w:rPr>
          <w:rFonts w:ascii="Times New Roman" w:hAnsi="Times New Roman" w:cs="Times New Roman"/>
          <w:sz w:val="24"/>
          <w:szCs w:val="24"/>
          <w:lang w:val="en-US"/>
        </w:rPr>
        <w:t>I</w:t>
      </w:r>
      <w:r w:rsidRPr="00672132">
        <w:rPr>
          <w:rFonts w:ascii="Times New Roman" w:hAnsi="Times New Roman" w:cs="Times New Roman"/>
          <w:sz w:val="24"/>
          <w:szCs w:val="24"/>
        </w:rPr>
        <w:t xml:space="preserve"> umur </w:t>
      </w:r>
      <w:r w:rsidR="007143B3">
        <w:rPr>
          <w:rFonts w:ascii="Times New Roman" w:hAnsi="Times New Roman" w:cs="Times New Roman"/>
          <w:sz w:val="24"/>
          <w:szCs w:val="24"/>
          <w:lang w:val="en-US"/>
        </w:rPr>
        <w:t>30</w:t>
      </w:r>
      <w:r w:rsidRPr="00672132">
        <w:rPr>
          <w:rFonts w:ascii="Times New Roman" w:hAnsi="Times New Roman" w:cs="Times New Roman"/>
          <w:sz w:val="24"/>
          <w:szCs w:val="24"/>
        </w:rPr>
        <w:t xml:space="preserve"> tahun, pendidikan </w:t>
      </w:r>
      <w:r w:rsidR="00E10F4F" w:rsidRPr="00672132">
        <w:rPr>
          <w:rFonts w:ascii="Times New Roman" w:hAnsi="Times New Roman" w:cs="Times New Roman"/>
          <w:sz w:val="24"/>
          <w:szCs w:val="24"/>
          <w:lang w:val="en-US"/>
        </w:rPr>
        <w:t>SMK</w:t>
      </w:r>
      <w:r w:rsidRPr="00672132">
        <w:rPr>
          <w:rFonts w:ascii="Times New Roman" w:hAnsi="Times New Roman" w:cs="Times New Roman"/>
          <w:sz w:val="24"/>
          <w:szCs w:val="24"/>
        </w:rPr>
        <w:t xml:space="preserve">, pekerjaan karyawan swasta, mengatakan hamil pertama, </w:t>
      </w:r>
      <w:r w:rsidR="00E54B14" w:rsidRPr="00672132">
        <w:rPr>
          <w:rFonts w:ascii="Times New Roman" w:hAnsi="Times New Roman" w:cs="Times New Roman"/>
          <w:sz w:val="24"/>
          <w:szCs w:val="24"/>
        </w:rPr>
        <w:t>usia kehamilan 9 bulan  (3</w:t>
      </w:r>
      <w:r w:rsidR="00A07760" w:rsidRPr="00672132">
        <w:rPr>
          <w:rFonts w:ascii="Times New Roman" w:hAnsi="Times New Roman" w:cs="Times New Roman"/>
          <w:sz w:val="24"/>
          <w:szCs w:val="24"/>
        </w:rPr>
        <w:t>6</w:t>
      </w:r>
      <w:r w:rsidRPr="00672132">
        <w:rPr>
          <w:rFonts w:ascii="Times New Roman" w:hAnsi="Times New Roman" w:cs="Times New Roman"/>
          <w:sz w:val="24"/>
          <w:szCs w:val="24"/>
        </w:rPr>
        <w:t xml:space="preserve"> minggu), HPHT </w:t>
      </w:r>
      <w:r w:rsidR="00672132" w:rsidRPr="00672132">
        <w:rPr>
          <w:rFonts w:ascii="Times New Roman" w:hAnsi="Times New Roman" w:cs="Times New Roman"/>
          <w:sz w:val="24"/>
          <w:szCs w:val="24"/>
          <w:lang w:val="en-US"/>
        </w:rPr>
        <w:t>1</w:t>
      </w:r>
      <w:r w:rsidR="004F6637">
        <w:rPr>
          <w:rFonts w:ascii="Times New Roman" w:hAnsi="Times New Roman" w:cs="Times New Roman"/>
          <w:sz w:val="24"/>
          <w:szCs w:val="24"/>
          <w:lang w:val="en-US"/>
        </w:rPr>
        <w:t>4</w:t>
      </w:r>
      <w:r w:rsidRPr="00672132">
        <w:rPr>
          <w:rFonts w:ascii="Times New Roman" w:hAnsi="Times New Roman" w:cs="Times New Roman"/>
          <w:sz w:val="24"/>
          <w:szCs w:val="24"/>
        </w:rPr>
        <w:t>-5-202</w:t>
      </w:r>
      <w:r w:rsidR="00056752">
        <w:rPr>
          <w:rFonts w:ascii="Times New Roman" w:hAnsi="Times New Roman" w:cs="Times New Roman"/>
          <w:sz w:val="24"/>
          <w:szCs w:val="24"/>
          <w:lang w:val="en-US"/>
        </w:rPr>
        <w:t>2</w:t>
      </w:r>
      <w:r w:rsidRPr="00672132">
        <w:rPr>
          <w:rFonts w:ascii="Times New Roman" w:hAnsi="Times New Roman" w:cs="Times New Roman"/>
          <w:sz w:val="24"/>
          <w:szCs w:val="24"/>
        </w:rPr>
        <w:t xml:space="preserve">. </w:t>
      </w:r>
      <w:r w:rsidR="009D3A73" w:rsidRPr="00672132">
        <w:rPr>
          <w:rFonts w:ascii="Times New Roman" w:hAnsi="Times New Roman" w:cs="Times New Roman"/>
          <w:sz w:val="24"/>
          <w:szCs w:val="24"/>
        </w:rPr>
        <w:t>Riwayat kesehatan keluarga tidak ditemukan riwayat penyakit  penyakit jantung, hipertensi, asma, DM, ginjal, maupun TBC. Ibu Riwayat kesehatan keluarga tidak ditemukan riwayat penyakit  penyakit jantung, hipertensi, asma, DM, ginjal, maupun TBC.  Riwayat kesehatan keluarga tidak ditemukan riwayat penyakit  penyakit jantung, hipertensi, asma, DM, ginjal, maupun TBC. Ibu mengatakan sudah mempersiapkan persalinan dan merasa cemas sudah mendekati persalinan.</w:t>
      </w:r>
    </w:p>
    <w:p w14:paraId="76F7B474" w14:textId="2E9712D5" w:rsidR="009E34F6" w:rsidRPr="00971073" w:rsidRDefault="00BD28E9" w:rsidP="00A33BA9">
      <w:pPr>
        <w:spacing w:line="360" w:lineRule="auto"/>
        <w:ind w:left="1276" w:firstLine="589"/>
        <w:jc w:val="both"/>
        <w:rPr>
          <w:rFonts w:ascii="Times New Roman" w:hAnsi="Times New Roman" w:cs="Times New Roman"/>
          <w:sz w:val="24"/>
          <w:szCs w:val="24"/>
        </w:rPr>
      </w:pPr>
      <w:r w:rsidRPr="00672132">
        <w:rPr>
          <w:rFonts w:ascii="Times New Roman" w:hAnsi="Times New Roman" w:cs="Times New Roman"/>
          <w:sz w:val="24"/>
          <w:szCs w:val="24"/>
        </w:rPr>
        <w:t>Menurut Stuart &amp; Sundeen kecemasan merupakan respon individu terhadap suatu keadaan yang tidak menyenangkan serta merupakan suatu keadaan emosi tanpa objek yang spesifik. Perasaan yang tidak menyenangkan ini umumnya menimbulkan gejala-gejala fisiologis seperti gemetar, berkeringat, detak jantung meningkat, dan lain-lain serta gejala-gejala psikologis seperti panik, tegang, bingung, tak dapat berkonsentrasi, dan sebagainya.</w:t>
      </w:r>
      <w:r w:rsidR="003A650F" w:rsidRPr="00672132">
        <w:rPr>
          <w:rFonts w:ascii="Times New Roman" w:hAnsi="Times New Roman" w:cs="Times New Roman"/>
          <w:sz w:val="24"/>
          <w:szCs w:val="24"/>
        </w:rPr>
        <w:fldChar w:fldCharType="begin" w:fldLock="1"/>
      </w:r>
      <w:r w:rsidR="00BD0AB7" w:rsidRPr="00672132">
        <w:rPr>
          <w:rFonts w:ascii="Times New Roman" w:hAnsi="Times New Roman" w:cs="Times New Roman"/>
          <w:sz w:val="24"/>
          <w:szCs w:val="24"/>
        </w:rPr>
        <w:instrText>ADDIN CSL_CITATION {"citationItems":[{"id":"ITEM-1","itemData":{"DOI":"10.32584/jikm.v2i2.374","ISSN":"2338-2066","abstract":"ABSTRAK Latar belakang : Rasa cemas pada ibu primigravida timbul akibat kekhawatiran akan proses kelahiran yang aman untuk dirinya dan bayinya. Faktor usia dan sosial ekonomi merupakan faktor  yang dapat mempengaruhi kecemasan pada ibu hamil. Tujuan : Mengetahui hubungan usia dan  sosial ekonomi dengan tingkat kecemasan ibu primigravida dalam menghadapi persalinan.Metode : Jenis penelitian analitik korelasional dengan pendekatan cross sectional. Sampel sebanyak 56 ibu hamil. Teknik sampling menggunakan total sampling.  Instrumen penelitian menggunakan kuesioner untuk mengukur usia ibu, sosial ekonomi dan tingkat kecemasan. Analisa data menggunakan Chi- Square ( α 0,05).Hasil : Ibu primigravida lebih banyak  berusia 20-35 tahun  terdapat 27 responden   (48%).   Sosial ekonomi rendah terdapat 56 responden (76,8%), ibu primigravida dengan kecemasan sedang terdapat 56 responden (58,9%). Ada hubungan antara usia dengan tingkat kecemasan ibu primigravida dalam menghadapi persalinan (p-value =0,043) dan sosial ekonomi dengan tingkat kecemasan ibu primigravida dalam menghadapi persalinan (p-value = 0,007).Simpulan : Ada hubungan antara usia  dan sosial ekonomi dengan tingkat kecemasan ibu primigravida dalam menghadapi persalinan. Kata Kunci      : Usia, Sosial Ekonomi, Tingkat Kecemasan, PrimigravidaKepustakaan   : 20 pustaka (2008-2017)","author":[{"dropping-particle":"","family":"Aniroh","given":"Umi","non-dropping-particle":"","parse-names":false,"suffix":""},{"dropping-particle":"","family":"Fatimah","given":"Riris Fatma","non-dropping-particle":"","parse-names":false,"suffix":""}],"container-title":"Jurnal Ilmu Keperawatan Maternitas","id":"ITEM-1","issue":"2","issued":{"date-parts":[["2019"]]},"page":"1","title":"Tingkat Kecemasan Ibu Primigravida dalam Menghadapi Persalinan Ditinjau dari Usia Ibu dan Sosial Ekonomi","type":"article-journal","volume":"2"},"uris":["http://www.mendeley.com/documents/?uuid=0075cbde-c433-44b3-bd08-0a04bf6254ed"]}],"mendeley":{"formattedCitation":"&lt;sup&gt;79&lt;/sup&gt;","plainTextFormattedCitation":"79","previouslyFormattedCitation":"&lt;sup&gt;72&lt;/sup&gt;"},"properties":{"noteIndex":0},"schema":"https://github.com/citation-style-language/schema/raw/master/csl-citation.json"}</w:instrText>
      </w:r>
      <w:r w:rsidR="003A650F" w:rsidRPr="00672132">
        <w:rPr>
          <w:rFonts w:ascii="Times New Roman" w:hAnsi="Times New Roman" w:cs="Times New Roman"/>
          <w:sz w:val="24"/>
          <w:szCs w:val="24"/>
        </w:rPr>
        <w:fldChar w:fldCharType="separate"/>
      </w:r>
      <w:r w:rsidR="00BD0AB7" w:rsidRPr="00672132">
        <w:rPr>
          <w:rFonts w:ascii="Times New Roman" w:hAnsi="Times New Roman" w:cs="Times New Roman"/>
          <w:noProof/>
          <w:sz w:val="24"/>
          <w:szCs w:val="24"/>
          <w:vertAlign w:val="superscript"/>
        </w:rPr>
        <w:t>79</w:t>
      </w:r>
      <w:r w:rsidR="003A650F" w:rsidRPr="00672132">
        <w:rPr>
          <w:rFonts w:ascii="Times New Roman" w:hAnsi="Times New Roman" w:cs="Times New Roman"/>
          <w:sz w:val="24"/>
          <w:szCs w:val="24"/>
        </w:rPr>
        <w:fldChar w:fldCharType="end"/>
      </w:r>
      <w:r w:rsidRPr="00672132">
        <w:rPr>
          <w:rFonts w:ascii="Times New Roman" w:hAnsi="Times New Roman" w:cs="Times New Roman"/>
          <w:sz w:val="24"/>
          <w:szCs w:val="24"/>
        </w:rPr>
        <w:t xml:space="preserve"> </w:t>
      </w:r>
      <w:r w:rsidR="009E34F6" w:rsidRPr="00672132">
        <w:rPr>
          <w:rFonts w:ascii="Times New Roman" w:hAnsi="Times New Roman" w:cs="Times New Roman"/>
          <w:sz w:val="24"/>
          <w:szCs w:val="24"/>
        </w:rPr>
        <w:t>Berdasarkan penelitian Aniroh tahun 2019 menyebutkan bahwa sebagian bes</w:t>
      </w:r>
      <w:r w:rsidR="009E34F6" w:rsidRPr="003A650F">
        <w:rPr>
          <w:rFonts w:ascii="Times New Roman" w:hAnsi="Times New Roman" w:cs="Times New Roman"/>
          <w:sz w:val="24"/>
          <w:szCs w:val="24"/>
        </w:rPr>
        <w:t xml:space="preserve">ar ibu mengalami kecemasan sedang </w:t>
      </w:r>
      <w:r w:rsidR="003A650F" w:rsidRPr="003A650F">
        <w:rPr>
          <w:rFonts w:ascii="Times New Roman" w:hAnsi="Times New Roman" w:cs="Times New Roman"/>
          <w:sz w:val="24"/>
          <w:szCs w:val="24"/>
        </w:rPr>
        <w:t xml:space="preserve">adalah primigravida. Pada primigravida kehamilan yang dialami merupakan pengalaman pertama kali, sehingga trimester III dirasakan semakin mencemaskan karena semakin dekat dengan proses persalinan. Ibu akan cenderung merasa cemas dengan kehamilannya, merasa gelisah dan takut menghadapi persalinan, mengingat ketidaktahuan menjadi faktor </w:t>
      </w:r>
      <w:r w:rsidR="003A650F" w:rsidRPr="003A650F">
        <w:rPr>
          <w:rFonts w:ascii="Times New Roman" w:hAnsi="Times New Roman" w:cs="Times New Roman"/>
          <w:sz w:val="24"/>
          <w:szCs w:val="24"/>
        </w:rPr>
        <w:lastRenderedPageBreak/>
        <w:t xml:space="preserve">penunjang terjadinya kecemasan. Dalam penelitian tersebut juga </w:t>
      </w:r>
      <w:r w:rsidR="00A33BA9">
        <w:rPr>
          <w:rFonts w:ascii="Times New Roman" w:hAnsi="Times New Roman" w:cs="Times New Roman"/>
          <w:sz w:val="24"/>
          <w:szCs w:val="24"/>
        </w:rPr>
        <w:t>,</w:t>
      </w:r>
      <w:r w:rsidR="003A650F" w:rsidRPr="003A650F">
        <w:rPr>
          <w:rFonts w:ascii="Times New Roman" w:hAnsi="Times New Roman" w:cs="Times New Roman"/>
          <w:sz w:val="24"/>
          <w:szCs w:val="24"/>
        </w:rPr>
        <w:t xml:space="preserve">menyebutkan bahwa kecemasan juga terjadi pada ibu </w:t>
      </w:r>
      <w:r w:rsidR="009E34F6" w:rsidRPr="003A650F">
        <w:rPr>
          <w:rFonts w:ascii="Times New Roman" w:hAnsi="Times New Roman" w:cs="Times New Roman"/>
          <w:sz w:val="24"/>
          <w:szCs w:val="24"/>
        </w:rPr>
        <w:t>meskipun usia mereka berada dalam rentang u</w:t>
      </w:r>
      <w:r w:rsidR="003A650F" w:rsidRPr="003A650F">
        <w:rPr>
          <w:rFonts w:ascii="Times New Roman" w:hAnsi="Times New Roman" w:cs="Times New Roman"/>
          <w:sz w:val="24"/>
          <w:szCs w:val="24"/>
        </w:rPr>
        <w:t xml:space="preserve">sia reproduksi aman atau sehat </w:t>
      </w:r>
      <w:r w:rsidR="009E34F6" w:rsidRPr="003A650F">
        <w:rPr>
          <w:rFonts w:ascii="Times New Roman" w:hAnsi="Times New Roman" w:cs="Times New Roman"/>
          <w:sz w:val="24"/>
          <w:szCs w:val="24"/>
        </w:rPr>
        <w:t>sosial ekonomi mereka baik.</w:t>
      </w:r>
      <w:r w:rsidR="003A650F" w:rsidRPr="003A650F">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{"citationItems":[{"id":"ITEM-1","itemData":{"DOI":"10.32584/jikm.v2i2.374","ISSN":"2338-2066","abstract":"ABSTRAK Latar belakang : Rasa cemas pada ibu primigravida timbul akibat kekhawatiran akan proses kelahiran yang aman untuk dirinya dan bayinya. Faktor usia dan sosial ekonomi merupakan faktor  yang dapat mempengaruhi kecemasan pada ibu hamil. Tujuan : Mengetahui hubungan usia dan  sosial ekonomi dengan tingkat kecemasan ibu primigravida dalam menghadapi persalinan.Metode : Jenis penelitian analitik korelasional dengan pendekatan cross sectional. Sampel sebanyak 56 ibu hamil. Teknik sampling menggunakan total sampling.  Instrumen penelitian menggunakan kuesioner untuk mengukur usia ibu, sosial ekonomi dan tingkat kecemasan. Analisa data menggunakan Chi- Square ( α 0,05).Hasil : Ibu primigravida lebih banyak  berusia 20-35 tahun  terdapat 27 responden   (48%).   Sosial ekonomi rendah terdapat 56 responden (76,8%), ibu primigravida dengan kecemasan sedang terdapat 56 responden (58,9%). Ada hubungan antara usia dengan tingkat kecemasan ibu primigravida dalam menghadapi persalinan (p-value =0,043) dan sosial ekonomi dengan tingkat kecemasan ibu primigravida dalam menghadapi persalinan (p-value = 0,007).Simpulan : Ada hubungan antara usia  dan sosial ekonomi dengan tingkat kecemasan ibu primigravida dalam menghadapi persalinan. Kata Kunci      : Usia, Sosial Ekonomi, Tingkat Kecemasan, PrimigravidaKepustakaan   : 20 pustaka (2008-2017)","author":[{"dropping-particle":"","family":"Aniroh","given":"Umi","non-dropping-particle":"","parse-names":false,"suffix":""},{"dropping-particle":"","family":"Fatimah","given":"Riris Fatma","non-dropping-particle":"","parse-names":false,"suffix":""}],"container-title":"Jurnal Ilmu Keperawatan Maternitas","id":"ITEM-1","issue":"2","issued":{"date-parts":[["2019"]]},"page":"1","title":"Tingkat Kecemasan Ibu Primigravida dalam Menghadapi Persalinan Ditinjau dari Usia Ibu dan Sosial Ekonomi","type":"article-journal","volume":"2"},"uris":["http://www.mendeley.com/documents/?uuid=0075cbde-c433-44b3-bd08-0a04bf6254ed"]}],"mendeley":{"formattedCitation":"&lt;sup&gt;79&lt;/sup&gt;","plainTextFormattedCitation":"79","previouslyFormattedCitation":"&lt;sup&gt;72&lt;/sup&gt;"},"properties":{"noteIndex":0},"schema":"https://github.com/citation-style-language/schema/raw/master/csl-citation.json"}</w:instrText>
      </w:r>
      <w:r w:rsidR="003A650F" w:rsidRPr="003A650F">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79</w:t>
      </w:r>
      <w:r w:rsidR="003A650F" w:rsidRPr="003A650F">
        <w:rPr>
          <w:rFonts w:ascii="Times New Roman" w:hAnsi="Times New Roman" w:cs="Times New Roman"/>
          <w:sz w:val="24"/>
          <w:szCs w:val="24"/>
        </w:rPr>
        <w:fldChar w:fldCharType="end"/>
      </w:r>
      <w:r w:rsidR="00971073">
        <w:rPr>
          <w:rFonts w:ascii="Times New Roman" w:hAnsi="Times New Roman" w:cs="Times New Roman"/>
          <w:sz w:val="24"/>
          <w:szCs w:val="24"/>
        </w:rPr>
        <w:t xml:space="preserve"> Dalam kasus ini </w:t>
      </w:r>
      <w:r w:rsidR="00A33BA9">
        <w:rPr>
          <w:rFonts w:ascii="Times New Roman" w:hAnsi="Times New Roman" w:cs="Times New Roman"/>
          <w:sz w:val="24"/>
          <w:szCs w:val="24"/>
        </w:rPr>
        <w:t xml:space="preserve">tingkat kecemasan </w:t>
      </w:r>
      <w:r w:rsidR="009F4E16">
        <w:rPr>
          <w:rFonts w:ascii="Times New Roman" w:hAnsi="Times New Roman" w:cs="Times New Roman"/>
          <w:sz w:val="24"/>
          <w:szCs w:val="24"/>
        </w:rPr>
        <w:t xml:space="preserve">Ny </w:t>
      </w:r>
      <w:r w:rsidR="00A21F0E">
        <w:rPr>
          <w:rFonts w:ascii="Times New Roman" w:hAnsi="Times New Roman" w:cs="Times New Roman"/>
          <w:sz w:val="24"/>
          <w:szCs w:val="24"/>
          <w:lang w:val="en-US"/>
        </w:rPr>
        <w:t>I</w:t>
      </w:r>
      <w:r w:rsidR="00971073">
        <w:rPr>
          <w:rFonts w:ascii="Times New Roman" w:hAnsi="Times New Roman" w:cs="Times New Roman"/>
          <w:sz w:val="24"/>
          <w:szCs w:val="24"/>
        </w:rPr>
        <w:t xml:space="preserve"> </w:t>
      </w:r>
      <w:r w:rsidR="00A33BA9">
        <w:rPr>
          <w:rFonts w:ascii="Times New Roman" w:hAnsi="Times New Roman" w:cs="Times New Roman"/>
          <w:sz w:val="24"/>
          <w:szCs w:val="24"/>
        </w:rPr>
        <w:t xml:space="preserve">menurut </w:t>
      </w:r>
      <w:r w:rsidR="00A33BA9" w:rsidRPr="003A650F">
        <w:rPr>
          <w:rFonts w:ascii="Times New Roman" w:hAnsi="Times New Roman" w:cs="Times New Roman"/>
          <w:sz w:val="24"/>
          <w:szCs w:val="24"/>
        </w:rPr>
        <w:t>Stuart &amp; Sundeen</w:t>
      </w:r>
      <w:r w:rsidR="00A33BA9">
        <w:rPr>
          <w:rFonts w:ascii="Times New Roman" w:hAnsi="Times New Roman" w:cs="Times New Roman"/>
          <w:sz w:val="24"/>
          <w:szCs w:val="24"/>
        </w:rPr>
        <w:t xml:space="preserve"> adalah </w:t>
      </w:r>
      <w:r w:rsidR="00971073">
        <w:rPr>
          <w:rFonts w:ascii="Times New Roman" w:hAnsi="Times New Roman" w:cs="Times New Roman"/>
          <w:sz w:val="24"/>
          <w:szCs w:val="24"/>
        </w:rPr>
        <w:t xml:space="preserve">mengalami kecemasan ringan yaitu </w:t>
      </w:r>
      <w:r w:rsidR="00A33BA9" w:rsidRPr="00A33BA9">
        <w:rPr>
          <w:rFonts w:ascii="Times New Roman" w:hAnsi="Times New Roman" w:cs="Times New Roman"/>
          <w:sz w:val="24"/>
          <w:szCs w:val="24"/>
        </w:rPr>
        <w:t>ansietas yang normal yang memotivasi individu dari hari ke hari sehingga dapat meningkatkan kesadaran individu serta mempertajam perasaannya</w:t>
      </w:r>
      <w:r w:rsidR="00A33BA9">
        <w:rPr>
          <w:rFonts w:ascii="Times New Roman" w:hAnsi="Times New Roman" w:cs="Times New Roman"/>
          <w:sz w:val="24"/>
          <w:szCs w:val="24"/>
        </w:rPr>
        <w:t>.</w:t>
      </w:r>
      <w:r w:rsidR="00A33BA9" w:rsidRPr="00971073">
        <w:rPr>
          <w:rFonts w:ascii="Times New Roman" w:hAnsi="Times New Roman" w:cs="Times New Roman"/>
          <w:sz w:val="24"/>
          <w:szCs w:val="24"/>
        </w:rPr>
        <w:t xml:space="preserve"> </w:t>
      </w:r>
      <w:r w:rsidR="00971073" w:rsidRPr="00971073">
        <w:rPr>
          <w:rFonts w:ascii="Times New Roman" w:hAnsi="Times New Roman" w:cs="Times New Roman"/>
          <w:sz w:val="24"/>
          <w:szCs w:val="24"/>
        </w:rPr>
        <w:t>Ansietas ringan merupakan perasaan bahwa ada sesuatu yang berbeda dan membutuhkan perhatian khusus. Stimulasi sensoris meningkat dan dapat membantu memusatkan perhatian untuk belajar menyelesaikan masalah, berpikir, bertindak,merasakan dan melindungi diri sendiri.</w:t>
      </w:r>
    </w:p>
    <w:p w14:paraId="17D2C96B" w14:textId="626B1A05" w:rsidR="00D01A57" w:rsidRDefault="009F4E16" w:rsidP="00A33BA9">
      <w:pPr>
        <w:spacing w:line="360" w:lineRule="auto"/>
        <w:ind w:left="1276" w:firstLine="589"/>
        <w:jc w:val="both"/>
        <w:rPr>
          <w:rFonts w:ascii="Times New Roman" w:hAnsi="Times New Roman" w:cs="Times New Roman"/>
          <w:sz w:val="24"/>
          <w:szCs w:val="24"/>
        </w:rPr>
      </w:pPr>
      <w:r>
        <w:rPr>
          <w:rFonts w:ascii="Times New Roman" w:hAnsi="Times New Roman" w:cs="Times New Roman"/>
          <w:sz w:val="24"/>
          <w:szCs w:val="24"/>
        </w:rPr>
        <w:t xml:space="preserve">Ny </w:t>
      </w:r>
      <w:r w:rsidR="00A21F0E">
        <w:rPr>
          <w:rFonts w:ascii="Times New Roman" w:hAnsi="Times New Roman" w:cs="Times New Roman"/>
          <w:sz w:val="24"/>
          <w:szCs w:val="24"/>
          <w:lang w:val="en-US"/>
        </w:rPr>
        <w:t>I</w:t>
      </w:r>
      <w:r w:rsidR="00D01A57" w:rsidRPr="003A650F">
        <w:rPr>
          <w:rFonts w:ascii="Times New Roman" w:hAnsi="Times New Roman" w:cs="Times New Roman"/>
          <w:sz w:val="24"/>
          <w:szCs w:val="24"/>
        </w:rPr>
        <w:t xml:space="preserve"> bekerja sehari 8 jam, dari jam 08.00-16.00 wib. Selama hamil </w:t>
      </w:r>
      <w:r>
        <w:rPr>
          <w:rFonts w:ascii="Times New Roman" w:hAnsi="Times New Roman" w:cs="Times New Roman"/>
          <w:sz w:val="24"/>
          <w:szCs w:val="24"/>
        </w:rPr>
        <w:t xml:space="preserve">Ny </w:t>
      </w:r>
      <w:r w:rsidR="00A21F0E">
        <w:rPr>
          <w:rFonts w:ascii="Times New Roman" w:hAnsi="Times New Roman" w:cs="Times New Roman"/>
          <w:sz w:val="24"/>
          <w:szCs w:val="24"/>
          <w:lang w:val="en-US"/>
        </w:rPr>
        <w:t>I</w:t>
      </w:r>
      <w:r w:rsidR="00D01A57" w:rsidRPr="003A650F">
        <w:rPr>
          <w:rFonts w:ascii="Times New Roman" w:hAnsi="Times New Roman" w:cs="Times New Roman"/>
          <w:sz w:val="24"/>
          <w:szCs w:val="24"/>
        </w:rPr>
        <w:t xml:space="preserve"> sering lupa makan siang atau makan siang seadanya (kadang cuma makan gorengan</w:t>
      </w:r>
      <w:r w:rsidR="00672132">
        <w:rPr>
          <w:rFonts w:ascii="Times New Roman" w:hAnsi="Times New Roman" w:cs="Times New Roman"/>
          <w:sz w:val="24"/>
          <w:szCs w:val="24"/>
          <w:lang w:val="en-US"/>
        </w:rPr>
        <w:t>,makan mie instan</w:t>
      </w:r>
      <w:r w:rsidR="00D01A57" w:rsidRPr="003A650F">
        <w:rPr>
          <w:rFonts w:ascii="Times New Roman" w:hAnsi="Times New Roman" w:cs="Times New Roman"/>
          <w:sz w:val="24"/>
          <w:szCs w:val="24"/>
        </w:rPr>
        <w:t>)</w:t>
      </w:r>
      <w:r w:rsidR="003A650F">
        <w:rPr>
          <w:rFonts w:ascii="Times New Roman" w:hAnsi="Times New Roman" w:cs="Times New Roman"/>
          <w:sz w:val="24"/>
          <w:szCs w:val="24"/>
        </w:rPr>
        <w:t>.</w:t>
      </w:r>
      <w:r w:rsidR="00204C55">
        <w:rPr>
          <w:rFonts w:ascii="Times New Roman" w:hAnsi="Times New Roman" w:cs="Times New Roman"/>
          <w:sz w:val="24"/>
          <w:szCs w:val="24"/>
        </w:rPr>
        <w:t xml:space="preserve"> Pulang dari kerja, ibu mengatakan sudah lelah, dan kadang tidak ada nafsu makan.</w:t>
      </w:r>
      <w:r w:rsidR="00502723">
        <w:rPr>
          <w:rFonts w:ascii="Times New Roman" w:hAnsi="Times New Roman" w:cs="Times New Roman"/>
          <w:sz w:val="24"/>
          <w:szCs w:val="24"/>
        </w:rPr>
        <w:t xml:space="preserve"> </w:t>
      </w:r>
      <w:r w:rsidR="000B5F11">
        <w:rPr>
          <w:rFonts w:ascii="Times New Roman" w:hAnsi="Times New Roman" w:cs="Times New Roman"/>
          <w:sz w:val="24"/>
          <w:szCs w:val="24"/>
        </w:rPr>
        <w:t xml:space="preserve">Ibu mengatakan mengerti tentang kebutuhan gizi pada ibu hamil, tapi karena kesibukan sehingga ibu tidak bisa makan dengan gizi seimbang setiap hari. </w:t>
      </w:r>
      <w:r w:rsidR="00502723">
        <w:rPr>
          <w:rFonts w:ascii="Times New Roman" w:hAnsi="Times New Roman" w:cs="Times New Roman"/>
          <w:sz w:val="24"/>
          <w:szCs w:val="24"/>
        </w:rPr>
        <w:t>Ibu rutin melakukan pemeriksaan kehamilan dan selalu menghabiskan obat yang diberikan (tambah darah, kalsium dan vitamin)</w:t>
      </w:r>
    </w:p>
    <w:p w14:paraId="0C85CA57" w14:textId="77777777" w:rsidR="00204C55" w:rsidRDefault="00204C55" w:rsidP="00A33BA9">
      <w:pPr>
        <w:autoSpaceDE w:val="0"/>
        <w:autoSpaceDN w:val="0"/>
        <w:adjustRightInd w:val="0"/>
        <w:spacing w:line="360" w:lineRule="auto"/>
        <w:ind w:left="1276" w:firstLine="589"/>
        <w:jc w:val="both"/>
        <w:rPr>
          <w:rFonts w:ascii="Times New Roman" w:eastAsiaTheme="minorHAnsi" w:hAnsi="Times New Roman" w:cs="Times New Roman"/>
          <w:sz w:val="24"/>
          <w:szCs w:val="24"/>
          <w:lang w:eastAsia="en-US"/>
        </w:rPr>
      </w:pPr>
      <w:r w:rsidRPr="00502723">
        <w:rPr>
          <w:rFonts w:ascii="Times New Roman" w:hAnsi="Times New Roman" w:cs="Times New Roman"/>
          <w:sz w:val="24"/>
          <w:szCs w:val="24"/>
        </w:rPr>
        <w:t>Gizi ibu hamil adalah makanan sehat dan seimbang yag harus dikonsumsi ibu selama masa kehamilannya, dengan porsi dua kali makan orang yang tidak hamil. Bila makanan ibu sehari-hari tidak cukup mengandung zat gizi yang dibutuhkan, maka janin atau bayi akan mengambil persediaan yang ada didalam tubuh ibunya, seperti sel lemak ibu sebagai sumber kalori; zat besi dari simpanan di dalam tubuh ibu sebagai sumber zat besi janin/bayi.</w:t>
      </w:r>
      <w:r w:rsidR="00502723" w:rsidRPr="00502723">
        <w:rPr>
          <w:rFonts w:ascii="Times New Roman" w:hAnsi="Times New Roman" w:cs="Times New Roman"/>
          <w:sz w:val="24"/>
          <w:szCs w:val="24"/>
        </w:rPr>
        <w:t xml:space="preserve"> </w:t>
      </w:r>
      <w:r w:rsidR="00502723" w:rsidRPr="00502723">
        <w:rPr>
          <w:rFonts w:ascii="Times New Roman" w:eastAsiaTheme="minorHAnsi" w:hAnsi="Times New Roman" w:cs="Times New Roman"/>
          <w:sz w:val="24"/>
          <w:szCs w:val="24"/>
          <w:lang w:eastAsia="en-US"/>
        </w:rPr>
        <w:t>Jika kebutuhan gizi ibu hamil tidak terpenuhi, maka dapat terjadi masalah gizi pada ibu hamil yaitu KEK (kkekurangan Energi Kronis) dan anemia. Masalah gizi yang dialami ibu hamil dapat mengganggu</w:t>
      </w:r>
      <w:r w:rsidR="00971073">
        <w:rPr>
          <w:rFonts w:ascii="Times New Roman" w:eastAsiaTheme="minorHAnsi" w:hAnsi="Times New Roman" w:cs="Times New Roman"/>
          <w:sz w:val="24"/>
          <w:szCs w:val="24"/>
          <w:lang w:eastAsia="en-US"/>
        </w:rPr>
        <w:t xml:space="preserve"> </w:t>
      </w:r>
      <w:r w:rsidR="00502723" w:rsidRPr="00502723">
        <w:rPr>
          <w:rFonts w:ascii="Times New Roman" w:eastAsiaTheme="minorHAnsi" w:hAnsi="Times New Roman" w:cs="Times New Roman"/>
          <w:sz w:val="24"/>
          <w:szCs w:val="24"/>
          <w:lang w:eastAsia="en-US"/>
        </w:rPr>
        <w:t>kesehatan ibu dan janin, sehingga</w:t>
      </w:r>
      <w:r w:rsidR="00502723">
        <w:rPr>
          <w:rFonts w:ascii="Times New Roman" w:eastAsiaTheme="minorHAnsi" w:hAnsi="Times New Roman" w:cs="Times New Roman"/>
          <w:sz w:val="24"/>
          <w:szCs w:val="24"/>
          <w:lang w:eastAsia="en-US"/>
        </w:rPr>
        <w:t xml:space="preserve"> </w:t>
      </w:r>
      <w:r w:rsidR="00502723" w:rsidRPr="00502723">
        <w:rPr>
          <w:rFonts w:ascii="Times New Roman" w:eastAsiaTheme="minorHAnsi" w:hAnsi="Times New Roman" w:cs="Times New Roman"/>
          <w:sz w:val="24"/>
          <w:szCs w:val="24"/>
          <w:lang w:eastAsia="en-US"/>
        </w:rPr>
        <w:t>pemenuhan gizi pada ibu hamil menjadi penting.</w:t>
      </w:r>
      <w:r w:rsidR="00502723">
        <w:rPr>
          <w:rFonts w:ascii="Times New Roman" w:eastAsiaTheme="minorHAnsi" w:hAnsi="Times New Roman" w:cs="Times New Roman"/>
          <w:sz w:val="24"/>
          <w:szCs w:val="24"/>
          <w:lang w:eastAsia="en-US"/>
        </w:rPr>
        <w:fldChar w:fldCharType="begin" w:fldLock="1"/>
      </w:r>
      <w:r w:rsidR="00BD0AB7">
        <w:rPr>
          <w:rFonts w:ascii="Times New Roman" w:eastAsiaTheme="minorHAnsi" w:hAnsi="Times New Roman" w:cs="Times New Roman"/>
          <w:sz w:val="24"/>
          <w:szCs w:val="24"/>
          <w:lang w:eastAsia="en-US"/>
        </w:rPr>
        <w:instrText>ADDIN CSL_CITATION {"citationItems":[{"id":"ITEM-1","itemData":{"author":[{"dropping-particle":"","family":"Ernawati","given":"Aeda","non-dropping-particle":"","parse-names":false,"suffix":""}],"container-title":"Jurnal Litbang","id":"ITEM-1","issue":"1","issued":{"date-parts":[["2017"]]},"page":"60-69","title":"Masalah Gizi Pada Ibu Hamil","type":"article-journal","volume":"XIII"},"uris":["http://www.mendeley.com/documents/?uuid=9147c884-c5c7-4d3d-843b-e6cd37353674"]}],"mendeley":{"formattedCitation":"&lt;sup&gt;11&lt;/sup&gt;","plainTextFormattedCitation":"11","previouslyFormattedCitation":"&lt;sup&gt;11&lt;/sup&gt;"},"properties":{"noteIndex":0},"schema":"https://github.com/citation-style-language/schema/raw/master/csl-citation.json"}</w:instrText>
      </w:r>
      <w:r w:rsidR="00502723">
        <w:rPr>
          <w:rFonts w:ascii="Times New Roman" w:eastAsiaTheme="minorHAnsi" w:hAnsi="Times New Roman" w:cs="Times New Roman"/>
          <w:sz w:val="24"/>
          <w:szCs w:val="24"/>
          <w:lang w:eastAsia="en-US"/>
        </w:rPr>
        <w:fldChar w:fldCharType="separate"/>
      </w:r>
      <w:r w:rsidR="004D4109" w:rsidRPr="004D4109">
        <w:rPr>
          <w:rFonts w:ascii="Times New Roman" w:eastAsiaTheme="minorHAnsi" w:hAnsi="Times New Roman" w:cs="Times New Roman"/>
          <w:noProof/>
          <w:sz w:val="24"/>
          <w:szCs w:val="24"/>
          <w:vertAlign w:val="superscript"/>
          <w:lang w:eastAsia="en-US"/>
        </w:rPr>
        <w:t>11</w:t>
      </w:r>
      <w:r w:rsidR="00502723">
        <w:rPr>
          <w:rFonts w:ascii="Times New Roman" w:eastAsiaTheme="minorHAnsi" w:hAnsi="Times New Roman" w:cs="Times New Roman"/>
          <w:sz w:val="24"/>
          <w:szCs w:val="24"/>
          <w:lang w:eastAsia="en-US"/>
        </w:rPr>
        <w:fldChar w:fldCharType="end"/>
      </w:r>
    </w:p>
    <w:p w14:paraId="03B0357D" w14:textId="7187BA2D" w:rsidR="00971073" w:rsidRPr="00672132" w:rsidRDefault="00971073" w:rsidP="008E5208">
      <w:pPr>
        <w:autoSpaceDE w:val="0"/>
        <w:autoSpaceDN w:val="0"/>
        <w:adjustRightInd w:val="0"/>
        <w:spacing w:line="360" w:lineRule="auto"/>
        <w:ind w:left="1276" w:firstLine="425"/>
        <w:jc w:val="both"/>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eastAsia="en-US"/>
        </w:rPr>
        <w:lastRenderedPageBreak/>
        <w:t xml:space="preserve">Dari hasil anamnesa terhadap klien dapat disimpulkan bahwa asupan gizi dalam makanan sehari hari </w:t>
      </w:r>
      <w:r w:rsidR="009F4E16">
        <w:rPr>
          <w:rFonts w:ascii="Times New Roman" w:eastAsiaTheme="minorHAnsi" w:hAnsi="Times New Roman" w:cs="Times New Roman"/>
          <w:sz w:val="24"/>
          <w:szCs w:val="24"/>
          <w:lang w:eastAsia="en-US"/>
        </w:rPr>
        <w:t xml:space="preserve">Ny </w:t>
      </w:r>
      <w:r w:rsidR="00A21F0E">
        <w:rPr>
          <w:rFonts w:ascii="Times New Roman" w:eastAsiaTheme="minorHAnsi" w:hAnsi="Times New Roman" w:cs="Times New Roman"/>
          <w:sz w:val="24"/>
          <w:szCs w:val="24"/>
          <w:lang w:val="en-US" w:eastAsia="en-US"/>
        </w:rPr>
        <w:t>I</w:t>
      </w:r>
      <w:r>
        <w:rPr>
          <w:rFonts w:ascii="Times New Roman" w:eastAsiaTheme="minorHAnsi" w:hAnsi="Times New Roman" w:cs="Times New Roman"/>
          <w:sz w:val="24"/>
          <w:szCs w:val="24"/>
          <w:lang w:eastAsia="en-US"/>
        </w:rPr>
        <w:t xml:space="preserve"> tidak mencukupi untuk kebutuhan gizi ibu hamil trimester III</w:t>
      </w:r>
      <w:r w:rsidR="00CA2E0E">
        <w:rPr>
          <w:rFonts w:ascii="Times New Roman" w:eastAsiaTheme="minorHAnsi" w:hAnsi="Times New Roman" w:cs="Times New Roman"/>
          <w:sz w:val="24"/>
          <w:szCs w:val="24"/>
          <w:lang w:eastAsia="en-US"/>
        </w:rPr>
        <w:t xml:space="preserve"> ditambah dengan beban</w:t>
      </w:r>
      <w:r w:rsidR="00672132">
        <w:rPr>
          <w:rFonts w:ascii="Times New Roman" w:eastAsiaTheme="minorHAnsi" w:hAnsi="Times New Roman" w:cs="Times New Roman"/>
          <w:sz w:val="24"/>
          <w:szCs w:val="24"/>
          <w:lang w:val="en-US" w:eastAsia="en-US"/>
        </w:rPr>
        <w:t xml:space="preserve"> </w:t>
      </w:r>
      <w:r w:rsidR="00CA2E0E">
        <w:rPr>
          <w:rFonts w:ascii="Times New Roman" w:eastAsiaTheme="minorHAnsi" w:hAnsi="Times New Roman" w:cs="Times New Roman"/>
          <w:sz w:val="24"/>
          <w:szCs w:val="24"/>
          <w:lang w:eastAsia="en-US"/>
        </w:rPr>
        <w:t>kerja ibu</w:t>
      </w:r>
      <w:r>
        <w:rPr>
          <w:rFonts w:ascii="Times New Roman" w:eastAsiaTheme="minorHAnsi" w:hAnsi="Times New Roman" w:cs="Times New Roman"/>
          <w:sz w:val="24"/>
          <w:szCs w:val="24"/>
          <w:lang w:eastAsia="en-US"/>
        </w:rPr>
        <w:t xml:space="preserve">. Sehingga berisiko menimbulkan masalah gizi yaitu KEK </w:t>
      </w:r>
      <w:r w:rsidR="00672132">
        <w:rPr>
          <w:rFonts w:ascii="Times New Roman" w:eastAsiaTheme="minorHAnsi" w:hAnsi="Times New Roman" w:cs="Times New Roman"/>
          <w:sz w:val="24"/>
          <w:szCs w:val="24"/>
          <w:lang w:val="en-US" w:eastAsia="en-US"/>
        </w:rPr>
        <w:t>.</w:t>
      </w:r>
    </w:p>
    <w:p w14:paraId="1A00B3A3" w14:textId="77777777" w:rsidR="00A33BA9" w:rsidRPr="00A33BA9" w:rsidRDefault="00A33BA9" w:rsidP="00517D36">
      <w:pPr>
        <w:pStyle w:val="ListParagraph"/>
        <w:numPr>
          <w:ilvl w:val="4"/>
          <w:numId w:val="61"/>
        </w:numPr>
        <w:autoSpaceDE w:val="0"/>
        <w:autoSpaceDN w:val="0"/>
        <w:adjustRightInd w:val="0"/>
        <w:spacing w:after="0" w:line="360" w:lineRule="auto"/>
        <w:ind w:left="1276"/>
        <w:jc w:val="both"/>
        <w:rPr>
          <w:rFonts w:ascii="Times New Roman" w:hAnsi="Times New Roman" w:cs="Times New Roman"/>
          <w:sz w:val="24"/>
          <w:szCs w:val="24"/>
        </w:rPr>
      </w:pPr>
      <w:r>
        <w:rPr>
          <w:rFonts w:ascii="Times New Roman" w:hAnsi="Times New Roman" w:cs="Times New Roman"/>
          <w:sz w:val="24"/>
          <w:szCs w:val="24"/>
        </w:rPr>
        <w:t>Data obyektif</w:t>
      </w:r>
    </w:p>
    <w:p w14:paraId="27F822AC" w14:textId="39BD256E" w:rsidR="001A4B33" w:rsidRDefault="008E5208" w:rsidP="008E5208">
      <w:pPr>
        <w:spacing w:line="360" w:lineRule="auto"/>
        <w:ind w:left="1276" w:firstLine="425"/>
        <w:jc w:val="both"/>
        <w:rPr>
          <w:rFonts w:ascii="Times New Roman" w:hAnsi="Times New Roman" w:cs="Times New Roman"/>
          <w:sz w:val="24"/>
          <w:szCs w:val="24"/>
        </w:rPr>
      </w:pPr>
      <w:r>
        <w:rPr>
          <w:rFonts w:ascii="Times New Roman" w:hAnsi="Times New Roman" w:cs="Times New Roman"/>
          <w:sz w:val="24"/>
          <w:szCs w:val="24"/>
        </w:rPr>
        <w:t xml:space="preserve">Dari hasil pemeriksaan fisik </w:t>
      </w:r>
      <w:r w:rsidR="009F4E16">
        <w:rPr>
          <w:rFonts w:ascii="Times New Roman" w:hAnsi="Times New Roman" w:cs="Times New Roman"/>
          <w:sz w:val="24"/>
          <w:szCs w:val="24"/>
        </w:rPr>
        <w:t xml:space="preserve">Ny </w:t>
      </w:r>
      <w:r w:rsidR="00A21F0E">
        <w:rPr>
          <w:rFonts w:ascii="Times New Roman" w:hAnsi="Times New Roman" w:cs="Times New Roman"/>
          <w:sz w:val="24"/>
          <w:szCs w:val="24"/>
          <w:lang w:val="en-US"/>
        </w:rPr>
        <w:t>I</w:t>
      </w:r>
      <w:r>
        <w:rPr>
          <w:rFonts w:ascii="Times New Roman" w:hAnsi="Times New Roman" w:cs="Times New Roman"/>
          <w:sz w:val="24"/>
          <w:szCs w:val="24"/>
        </w:rPr>
        <w:t>, keadaan umum baik, kesadaran cm, TB 15</w:t>
      </w:r>
      <w:r w:rsidR="00111E31">
        <w:rPr>
          <w:rFonts w:ascii="Times New Roman" w:hAnsi="Times New Roman" w:cs="Times New Roman"/>
          <w:sz w:val="24"/>
          <w:szCs w:val="24"/>
          <w:lang w:val="en-US"/>
        </w:rPr>
        <w:t>1</w:t>
      </w:r>
      <w:r>
        <w:rPr>
          <w:rFonts w:ascii="Times New Roman" w:hAnsi="Times New Roman" w:cs="Times New Roman"/>
          <w:sz w:val="24"/>
          <w:szCs w:val="24"/>
        </w:rPr>
        <w:t xml:space="preserve"> cm, BB </w:t>
      </w:r>
      <w:r w:rsidR="004F6637">
        <w:rPr>
          <w:rFonts w:ascii="Times New Roman" w:hAnsi="Times New Roman" w:cs="Times New Roman"/>
          <w:sz w:val="24"/>
          <w:szCs w:val="24"/>
          <w:lang w:val="en-US"/>
        </w:rPr>
        <w:t>48</w:t>
      </w:r>
      <w:r>
        <w:rPr>
          <w:rFonts w:ascii="Times New Roman" w:hAnsi="Times New Roman" w:cs="Times New Roman"/>
          <w:sz w:val="24"/>
          <w:szCs w:val="24"/>
        </w:rPr>
        <w:t xml:space="preserve"> kg (awal hamil </w:t>
      </w:r>
      <w:r w:rsidR="00E10F4F">
        <w:rPr>
          <w:rFonts w:ascii="Times New Roman" w:hAnsi="Times New Roman" w:cs="Times New Roman"/>
          <w:sz w:val="24"/>
          <w:szCs w:val="24"/>
          <w:lang w:val="en-US"/>
        </w:rPr>
        <w:t>36,7</w:t>
      </w:r>
      <w:r>
        <w:rPr>
          <w:rFonts w:ascii="Times New Roman" w:hAnsi="Times New Roman" w:cs="Times New Roman"/>
          <w:sz w:val="24"/>
          <w:szCs w:val="24"/>
        </w:rPr>
        <w:t xml:space="preserve"> kg, imt 17,4 kg/m</w:t>
      </w:r>
      <w:r>
        <w:rPr>
          <w:rFonts w:ascii="Times New Roman" w:hAnsi="Times New Roman" w:cs="Times New Roman"/>
          <w:sz w:val="24"/>
          <w:szCs w:val="24"/>
          <w:vertAlign w:val="superscript"/>
        </w:rPr>
        <w:t>2</w:t>
      </w:r>
      <w:r>
        <w:rPr>
          <w:rFonts w:ascii="Times New Roman" w:hAnsi="Times New Roman" w:cs="Times New Roman"/>
          <w:sz w:val="24"/>
          <w:szCs w:val="24"/>
        </w:rPr>
        <w:t>) Lila 22 cm, tanda vital dalam batas normal. Pemeriksaan Leopold didapatkan hasil TFU 2</w:t>
      </w:r>
      <w:r w:rsidR="009373BA">
        <w:rPr>
          <w:rFonts w:ascii="Times New Roman" w:hAnsi="Times New Roman" w:cs="Times New Roman"/>
          <w:sz w:val="24"/>
          <w:szCs w:val="24"/>
          <w:lang w:val="en-US"/>
        </w:rPr>
        <w:t>4</w:t>
      </w:r>
      <w:r>
        <w:rPr>
          <w:rFonts w:ascii="Times New Roman" w:hAnsi="Times New Roman" w:cs="Times New Roman"/>
          <w:sz w:val="24"/>
          <w:szCs w:val="24"/>
        </w:rPr>
        <w:t xml:space="preserve"> cm, puki, preskep, masuk panggul </w:t>
      </w:r>
      <w:r w:rsidR="004F6637">
        <w:rPr>
          <w:rFonts w:ascii="Times New Roman" w:hAnsi="Times New Roman" w:cs="Times New Roman"/>
          <w:sz w:val="24"/>
          <w:szCs w:val="24"/>
          <w:lang w:val="en-US"/>
        </w:rPr>
        <w:t>4</w:t>
      </w:r>
      <w:r>
        <w:rPr>
          <w:rFonts w:ascii="Times New Roman" w:hAnsi="Times New Roman" w:cs="Times New Roman"/>
          <w:sz w:val="24"/>
          <w:szCs w:val="24"/>
        </w:rPr>
        <w:t>/5. DJJ 144 kali permenit teratur. Pemeriksaan laborat,</w:t>
      </w:r>
      <w:r w:rsidR="006B422C">
        <w:rPr>
          <w:rFonts w:ascii="Times New Roman" w:hAnsi="Times New Roman" w:cs="Times New Roman"/>
          <w:sz w:val="24"/>
          <w:szCs w:val="24"/>
        </w:rPr>
        <w:t xml:space="preserve"> kadar Hb: </w:t>
      </w:r>
      <w:r w:rsidR="00E10F4F">
        <w:rPr>
          <w:rFonts w:ascii="Times New Roman" w:hAnsi="Times New Roman" w:cs="Times New Roman"/>
          <w:sz w:val="24"/>
          <w:szCs w:val="24"/>
          <w:lang w:val="en-US"/>
        </w:rPr>
        <w:t>11,5</w:t>
      </w:r>
      <w:r>
        <w:rPr>
          <w:rFonts w:ascii="Times New Roman" w:hAnsi="Times New Roman" w:cs="Times New Roman"/>
          <w:sz w:val="24"/>
          <w:szCs w:val="24"/>
        </w:rPr>
        <w:t xml:space="preserve"> gr%.</w:t>
      </w:r>
    </w:p>
    <w:p w14:paraId="7556EBA2" w14:textId="71D6A5F8" w:rsidR="008E5208" w:rsidRDefault="008E5208" w:rsidP="008E5208">
      <w:pPr>
        <w:spacing w:line="360" w:lineRule="auto"/>
        <w:ind w:left="1276" w:firstLine="425"/>
        <w:jc w:val="both"/>
        <w:rPr>
          <w:rFonts w:ascii="Times New Roman" w:hAnsi="Times New Roman" w:cs="Times New Roman"/>
          <w:sz w:val="24"/>
          <w:szCs w:val="24"/>
        </w:rPr>
      </w:pPr>
      <w:r>
        <w:rPr>
          <w:rFonts w:ascii="Times New Roman" w:hAnsi="Times New Roman" w:cs="Times New Roman"/>
          <w:sz w:val="24"/>
          <w:szCs w:val="24"/>
        </w:rPr>
        <w:t xml:space="preserve">Dari hasil pemeriksaan tersebut dapat disimpulkan bahwa </w:t>
      </w:r>
      <w:r w:rsidR="009F4E16">
        <w:rPr>
          <w:rFonts w:ascii="Times New Roman" w:hAnsi="Times New Roman" w:cs="Times New Roman"/>
          <w:sz w:val="24"/>
          <w:szCs w:val="24"/>
        </w:rPr>
        <w:t xml:space="preserve">Ny </w:t>
      </w:r>
      <w:r w:rsidR="009373BA">
        <w:rPr>
          <w:rFonts w:ascii="Times New Roman" w:hAnsi="Times New Roman" w:cs="Times New Roman"/>
          <w:sz w:val="24"/>
          <w:szCs w:val="24"/>
          <w:lang w:val="en-US"/>
        </w:rPr>
        <w:t>I</w:t>
      </w:r>
      <w:r>
        <w:rPr>
          <w:rFonts w:ascii="Times New Roman" w:hAnsi="Times New Roman" w:cs="Times New Roman"/>
          <w:sz w:val="24"/>
          <w:szCs w:val="24"/>
        </w:rPr>
        <w:t xml:space="preserve"> mengalami KEK</w:t>
      </w:r>
      <w:r w:rsidR="006B422C">
        <w:rPr>
          <w:rFonts w:ascii="Times New Roman" w:hAnsi="Times New Roman" w:cs="Times New Roman"/>
          <w:sz w:val="24"/>
          <w:szCs w:val="24"/>
        </w:rPr>
        <w:t xml:space="preserve"> (LILA &lt; 23,5 cm)</w:t>
      </w:r>
      <w:r w:rsidR="00E10F4F">
        <w:rPr>
          <w:rFonts w:ascii="Times New Roman" w:hAnsi="Times New Roman" w:cs="Times New Roman"/>
          <w:sz w:val="24"/>
          <w:szCs w:val="24"/>
          <w:lang w:val="en-US"/>
        </w:rPr>
        <w:t>.</w:t>
      </w:r>
      <w:r>
        <w:rPr>
          <w:rFonts w:ascii="Times New Roman" w:hAnsi="Times New Roman" w:cs="Times New Roman"/>
          <w:sz w:val="24"/>
          <w:szCs w:val="24"/>
        </w:rPr>
        <w:t xml:space="preserve"> </w:t>
      </w:r>
      <w:r w:rsidR="00CA2E0E" w:rsidRPr="00446F6E">
        <w:rPr>
          <w:rFonts w:ascii="Times New Roman" w:hAnsi="Times New Roman" w:cs="Times New Roman"/>
          <w:sz w:val="24"/>
          <w:szCs w:val="24"/>
        </w:rPr>
        <w:t>KEK pada ibu hamil yaitu kondisi dimana ibu hamil menderita</w:t>
      </w:r>
      <w:r w:rsidR="00CA2E0E">
        <w:rPr>
          <w:rFonts w:ascii="Times New Roman" w:hAnsi="Times New Roman" w:cs="Times New Roman"/>
          <w:sz w:val="24"/>
          <w:szCs w:val="24"/>
        </w:rPr>
        <w:t xml:space="preserve"> </w:t>
      </w:r>
      <w:r w:rsidR="00CA2E0E" w:rsidRPr="00446F6E">
        <w:rPr>
          <w:rFonts w:ascii="Times New Roman" w:hAnsi="Times New Roman" w:cs="Times New Roman"/>
          <w:sz w:val="24"/>
          <w:szCs w:val="24"/>
        </w:rPr>
        <w:t>kekurangan zat gizi yang berlangsung lama (kronis) bisa dalam beberapa bulan</w:t>
      </w:r>
      <w:r w:rsidR="00CA2E0E">
        <w:rPr>
          <w:rFonts w:ascii="Times New Roman" w:hAnsi="Times New Roman" w:cs="Times New Roman"/>
          <w:sz w:val="24"/>
          <w:szCs w:val="24"/>
        </w:rPr>
        <w:t xml:space="preserve"> </w:t>
      </w:r>
      <w:r w:rsidR="00CA2E0E" w:rsidRPr="00446F6E">
        <w:rPr>
          <w:rFonts w:ascii="Times New Roman" w:hAnsi="Times New Roman" w:cs="Times New Roman"/>
          <w:sz w:val="24"/>
          <w:szCs w:val="24"/>
        </w:rPr>
        <w:t>atau tahun yang mengakibatkan timbulnya gangguan kesehatan pada ibu hamil</w:t>
      </w:r>
      <w:r w:rsidR="00CA2E0E">
        <w:rPr>
          <w:rFonts w:ascii="Times New Roman" w:hAnsi="Times New Roman" w:cs="Times New Roman"/>
          <w:sz w:val="24"/>
          <w:szCs w:val="24"/>
        </w:rPr>
        <w:t xml:space="preserve"> </w:t>
      </w:r>
      <w:r w:rsidR="00CA2E0E" w:rsidRPr="00446F6E">
        <w:rPr>
          <w:rFonts w:ascii="Times New Roman" w:hAnsi="Times New Roman" w:cs="Times New Roman"/>
          <w:sz w:val="24"/>
          <w:szCs w:val="24"/>
        </w:rPr>
        <w:t>dan anak yang dikandungnya</w:t>
      </w:r>
      <w:r w:rsidR="00CA2E0E">
        <w:rPr>
          <w:rFonts w:ascii="Times New Roman" w:hAnsi="Times New Roman" w:cs="Times New Roman"/>
          <w:sz w:val="24"/>
          <w:szCs w:val="24"/>
        </w:rPr>
        <w:t xml:space="preserve">. Ibu hamil yang mengalami KEK berisiko </w:t>
      </w:r>
      <w:r w:rsidR="00672132">
        <w:rPr>
          <w:rFonts w:ascii="Times New Roman" w:hAnsi="Times New Roman" w:cs="Times New Roman"/>
          <w:sz w:val="24"/>
          <w:szCs w:val="24"/>
          <w:lang w:val="en-US"/>
        </w:rPr>
        <w:t>melahirkan bayi dengan bayi berat lahir rendah</w:t>
      </w:r>
      <w:r w:rsidR="001C16A2">
        <w:rPr>
          <w:rFonts w:ascii="Times New Roman" w:hAnsi="Times New Roman" w:cs="Times New Roman"/>
          <w:sz w:val="24"/>
          <w:szCs w:val="24"/>
          <w:lang w:val="en-US"/>
        </w:rPr>
        <w:t xml:space="preserve"> </w:t>
      </w:r>
      <w:r w:rsidR="00672132">
        <w:rPr>
          <w:rFonts w:ascii="Times New Roman" w:hAnsi="Times New Roman" w:cs="Times New Roman"/>
          <w:sz w:val="24"/>
          <w:szCs w:val="24"/>
          <w:lang w:val="en-US"/>
        </w:rPr>
        <w:t>(BBLR)</w:t>
      </w:r>
      <w:r w:rsidR="00CA2E0E">
        <w:rPr>
          <w:rFonts w:ascii="Times New Roman" w:hAnsi="Times New Roman" w:cs="Times New Roman"/>
          <w:sz w:val="24"/>
          <w:szCs w:val="24"/>
        </w:rPr>
        <w:t>. Penyebab KEK ibu adalah karena asupan nutrisi ibu yang tidak seimbang, ibu sering makan seadanya karena kesibukannya dalam bekerja, sedangkan kebutuhan gizi ibu meningkat karena kehamilan dan beban kerja.</w:t>
      </w:r>
    </w:p>
    <w:p w14:paraId="229AAD2D" w14:textId="78B5437F" w:rsidR="00E852B0" w:rsidRDefault="0098028B" w:rsidP="00082512">
      <w:pPr>
        <w:spacing w:line="360" w:lineRule="auto"/>
        <w:ind w:left="1276" w:firstLine="425"/>
        <w:jc w:val="both"/>
        <w:rPr>
          <w:rFonts w:ascii="Times New Roman" w:hAnsi="Times New Roman" w:cs="Times New Roman"/>
          <w:sz w:val="24"/>
          <w:szCs w:val="24"/>
        </w:rPr>
      </w:pPr>
      <w:r>
        <w:rPr>
          <w:rFonts w:ascii="Times New Roman" w:hAnsi="Times New Roman" w:cs="Times New Roman"/>
          <w:sz w:val="24"/>
          <w:szCs w:val="24"/>
        </w:rPr>
        <w:t>Menurut Prawirohardjo menyatakan</w:t>
      </w:r>
      <w:r w:rsidR="00BE37D3">
        <w:rPr>
          <w:rFonts w:ascii="Times New Roman" w:hAnsi="Times New Roman" w:cs="Times New Roman"/>
          <w:sz w:val="24"/>
          <w:szCs w:val="24"/>
        </w:rPr>
        <w:t xml:space="preserve"> </w:t>
      </w:r>
      <w:r>
        <w:rPr>
          <w:rFonts w:ascii="Times New Roman" w:hAnsi="Times New Roman" w:cs="Times New Roman"/>
          <w:sz w:val="24"/>
          <w:szCs w:val="24"/>
        </w:rPr>
        <w:t>bahwa ibu hamil dengan IMT &lt; 19,8 cm sebaiknya selama hamil peningkatan berat badannya antara 12.5-18 kg. Peningkatan berat badan ibu berhubungan dengan berat badan janin.</w:t>
      </w:r>
      <w:r>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{"citationItems":[{"id":"ITEM-1","itemData":{"ISBN":"9788578110796","ISSN":"1098-6596","PMID":"25246403","author":[{"dropping-particle":"","family":"Neneng Siti","given":"Lathifah","non-dropping-particle":"","parse-names":false,"suffix":""}],"container-title":"Jurnal Ilmu Kedokteran Dan Kesehatan","id":"ITEM-1","issue":"4","issued":{"date-parts":[["2019"]]},"page":"274-279","title":"Hubungan Kenaikan Berat Badan Ibu selama Hamil dengan Berat Badan Bayi saat Lahir di BPS Wirahayu Panjang Bandar Lampung","type":"article-journal","volume":"6"},"uris":["http://www.mendeley.com/documents/?uuid=045fdd0b-d516-444c-a266-ab1ee86658df"]}],"mendeley":{"formattedCitation":"&lt;sup&gt;80&lt;/sup&gt;","plainTextFormattedCitation":"80","previouslyFormattedCitation":"&lt;sup&gt;73&lt;/sup&gt;"},"properties":{"noteIndex":0},"schema":"https://github.com/citation-style-language/schema/raw/master/csl-citation.json"}</w:instrText>
      </w:r>
      <w:r>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80</w:t>
      </w:r>
      <w:r>
        <w:rPr>
          <w:rFonts w:ascii="Times New Roman" w:hAnsi="Times New Roman" w:cs="Times New Roman"/>
          <w:sz w:val="24"/>
          <w:szCs w:val="24"/>
        </w:rPr>
        <w:fldChar w:fldCharType="end"/>
      </w:r>
      <w:r w:rsidR="00BE37D3">
        <w:rPr>
          <w:rFonts w:ascii="Times New Roman" w:hAnsi="Times New Roman" w:cs="Times New Roman"/>
          <w:sz w:val="24"/>
          <w:szCs w:val="24"/>
        </w:rPr>
        <w:t xml:space="preserve"> </w:t>
      </w:r>
      <w:r w:rsidR="00082512">
        <w:rPr>
          <w:rFonts w:ascii="Times New Roman" w:hAnsi="Times New Roman" w:cs="Times New Roman"/>
          <w:sz w:val="24"/>
          <w:szCs w:val="24"/>
        </w:rPr>
        <w:t>Hal ini didukung oleh hasil pemeriksaan leopod ditemukan tfu 2</w:t>
      </w:r>
      <w:r w:rsidR="009373BA">
        <w:rPr>
          <w:rFonts w:ascii="Times New Roman" w:hAnsi="Times New Roman" w:cs="Times New Roman"/>
          <w:sz w:val="24"/>
          <w:szCs w:val="24"/>
          <w:lang w:val="en-US"/>
        </w:rPr>
        <w:t>4</w:t>
      </w:r>
      <w:r w:rsidR="00082512">
        <w:rPr>
          <w:rFonts w:ascii="Times New Roman" w:hAnsi="Times New Roman" w:cs="Times New Roman"/>
          <w:sz w:val="24"/>
          <w:szCs w:val="24"/>
        </w:rPr>
        <w:t xml:space="preserve"> cm, perkiraan berat janin ibu adalah (2</w:t>
      </w:r>
      <w:r w:rsidR="009373BA">
        <w:rPr>
          <w:rFonts w:ascii="Times New Roman" w:hAnsi="Times New Roman" w:cs="Times New Roman"/>
          <w:sz w:val="24"/>
          <w:szCs w:val="24"/>
          <w:lang w:val="en-US"/>
        </w:rPr>
        <w:t>4</w:t>
      </w:r>
      <w:r w:rsidR="00082512">
        <w:rPr>
          <w:rFonts w:ascii="Times New Roman" w:hAnsi="Times New Roman" w:cs="Times New Roman"/>
          <w:sz w:val="24"/>
          <w:szCs w:val="24"/>
        </w:rPr>
        <w:t xml:space="preserve">-11)x 155 </w:t>
      </w:r>
      <w:r w:rsidR="006B422C">
        <w:rPr>
          <w:rFonts w:ascii="Times New Roman" w:hAnsi="Times New Roman" w:cs="Times New Roman"/>
          <w:sz w:val="24"/>
          <w:szCs w:val="24"/>
        </w:rPr>
        <w:t>= 2</w:t>
      </w:r>
      <w:r w:rsidR="000A6465">
        <w:rPr>
          <w:rFonts w:ascii="Times New Roman" w:hAnsi="Times New Roman" w:cs="Times New Roman"/>
          <w:sz w:val="24"/>
          <w:szCs w:val="24"/>
          <w:lang w:val="en-US"/>
        </w:rPr>
        <w:t>480</w:t>
      </w:r>
      <w:r w:rsidR="006B422C">
        <w:rPr>
          <w:rFonts w:ascii="Times New Roman" w:hAnsi="Times New Roman" w:cs="Times New Roman"/>
          <w:sz w:val="24"/>
          <w:szCs w:val="24"/>
        </w:rPr>
        <w:t xml:space="preserve"> gram</w:t>
      </w:r>
      <w:r w:rsidR="00082512">
        <w:rPr>
          <w:rFonts w:ascii="Times New Roman" w:hAnsi="Times New Roman" w:cs="Times New Roman"/>
          <w:sz w:val="24"/>
          <w:szCs w:val="24"/>
        </w:rPr>
        <w:t xml:space="preserve">. </w:t>
      </w:r>
      <w:r w:rsidR="00082512" w:rsidRPr="006C6100">
        <w:rPr>
          <w:rFonts w:ascii="Times New Roman" w:hAnsi="Times New Roman" w:cs="Times New Roman"/>
          <w:sz w:val="24"/>
          <w:szCs w:val="24"/>
        </w:rPr>
        <w:t>Menurut Spiegelberd</w:t>
      </w:r>
      <w:r w:rsidR="00082512">
        <w:rPr>
          <w:rFonts w:ascii="Times New Roman" w:hAnsi="Times New Roman" w:cs="Times New Roman"/>
          <w:sz w:val="24"/>
          <w:szCs w:val="24"/>
        </w:rPr>
        <w:t xml:space="preserve"> ukuran tfu pada usia kehamilan 36 minggu adalah 32 cm, tbj ( 32-11)x155=</w:t>
      </w:r>
      <w:r w:rsidR="006B422C">
        <w:rPr>
          <w:rFonts w:ascii="Times New Roman" w:hAnsi="Times New Roman" w:cs="Times New Roman"/>
          <w:sz w:val="24"/>
          <w:szCs w:val="24"/>
        </w:rPr>
        <w:t xml:space="preserve"> 3255 gram</w:t>
      </w:r>
      <w:r w:rsidR="00082512">
        <w:rPr>
          <w:rFonts w:ascii="Times New Roman" w:hAnsi="Times New Roman" w:cs="Times New Roman"/>
          <w:sz w:val="24"/>
          <w:szCs w:val="24"/>
        </w:rPr>
        <w:t xml:space="preserve">. </w:t>
      </w:r>
      <w:r w:rsidR="00082512">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{"citationItems":[{"id":"ITEM-1","itemData":{"ISBN":"9788578110796","ISSN":"1098-6596","PMID":"25246403","author":[{"dropping-particle":"","family":"Neneng Siti","given":"Lathifah","non-dropping-particle":"","parse-names":false,"suffix":""}],"container-title":"Jurnal Ilmu Kedokteran Dan Kesehatan","id":"ITEM-1","issue":"4","issued":{"date-parts":[["2019"]]},"page":"274-279","title":"Hubungan Kenaikan Berat Badan Ibu selama Hamil dengan Berat Badan Bayi saat Lahir di BPS Wirahayu Panjang Bandar Lampung","type":"article-journal","volume":"6"},"uris":["http://www.mendeley.com/documents/?uuid=045fdd0b-d516-444c-a266-ab1ee86658df"]}],"mendeley":{"formattedCitation":"&lt;sup&gt;80&lt;/sup&gt;","plainTextFormattedCitation":"80","previouslyFormattedCitation":"&lt;sup&gt;73&lt;/sup&gt;"},"properties":{"noteIndex":0},"schema":"https://github.com/citation-style-language/schema/raw/master/csl-citation.json"}</w:instrText>
      </w:r>
      <w:r w:rsidR="00082512">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80</w:t>
      </w:r>
      <w:r w:rsidR="00082512">
        <w:rPr>
          <w:rFonts w:ascii="Times New Roman" w:hAnsi="Times New Roman" w:cs="Times New Roman"/>
          <w:sz w:val="24"/>
          <w:szCs w:val="24"/>
        </w:rPr>
        <w:fldChar w:fldCharType="end"/>
      </w:r>
      <w:r w:rsidR="00082512">
        <w:rPr>
          <w:rFonts w:ascii="Times New Roman" w:hAnsi="Times New Roman" w:cs="Times New Roman"/>
          <w:sz w:val="24"/>
          <w:szCs w:val="24"/>
        </w:rPr>
        <w:t xml:space="preserve"> </w:t>
      </w:r>
      <w:r w:rsidR="00BE37D3">
        <w:rPr>
          <w:rFonts w:ascii="Times New Roman" w:hAnsi="Times New Roman" w:cs="Times New Roman"/>
          <w:sz w:val="24"/>
          <w:szCs w:val="24"/>
        </w:rPr>
        <w:t xml:space="preserve">Dalam kasus ini, </w:t>
      </w:r>
      <w:r w:rsidR="00082512">
        <w:rPr>
          <w:rFonts w:ascii="Times New Roman" w:hAnsi="Times New Roman" w:cs="Times New Roman"/>
          <w:sz w:val="24"/>
          <w:szCs w:val="24"/>
        </w:rPr>
        <w:t xml:space="preserve">bayi </w:t>
      </w:r>
      <w:r w:rsidR="00A21F0E">
        <w:rPr>
          <w:rFonts w:ascii="Times New Roman" w:hAnsi="Times New Roman" w:cs="Times New Roman"/>
          <w:sz w:val="24"/>
          <w:szCs w:val="24"/>
        </w:rPr>
        <w:t xml:space="preserve">Ny </w:t>
      </w:r>
      <w:r w:rsidR="00A21F0E">
        <w:rPr>
          <w:rFonts w:ascii="Times New Roman" w:hAnsi="Times New Roman" w:cs="Times New Roman"/>
          <w:sz w:val="24"/>
          <w:szCs w:val="24"/>
          <w:lang w:val="en-US"/>
        </w:rPr>
        <w:t>I</w:t>
      </w:r>
      <w:r w:rsidR="00BE37D3">
        <w:rPr>
          <w:rFonts w:ascii="Times New Roman" w:hAnsi="Times New Roman" w:cs="Times New Roman"/>
          <w:sz w:val="24"/>
          <w:szCs w:val="24"/>
        </w:rPr>
        <w:t xml:space="preserve"> mengalami </w:t>
      </w:r>
      <w:r w:rsidR="00082512">
        <w:rPr>
          <w:rFonts w:ascii="Times New Roman" w:hAnsi="Times New Roman" w:cs="Times New Roman"/>
          <w:sz w:val="24"/>
          <w:szCs w:val="24"/>
        </w:rPr>
        <w:t xml:space="preserve">gangguan pertumbuhan dalam rahim (berat badan kurang dari seharusnya) dan </w:t>
      </w:r>
      <w:r w:rsidR="00BE37D3">
        <w:rPr>
          <w:rFonts w:ascii="Times New Roman" w:hAnsi="Times New Roman" w:cs="Times New Roman"/>
          <w:sz w:val="24"/>
          <w:szCs w:val="24"/>
        </w:rPr>
        <w:t>peningkatan berat badan 11 kg yang artinya masih</w:t>
      </w:r>
      <w:r w:rsidR="00082512">
        <w:rPr>
          <w:rFonts w:ascii="Times New Roman" w:hAnsi="Times New Roman" w:cs="Times New Roman"/>
          <w:sz w:val="24"/>
          <w:szCs w:val="24"/>
        </w:rPr>
        <w:t xml:space="preserve"> </w:t>
      </w:r>
      <w:r w:rsidR="00BE37D3">
        <w:rPr>
          <w:rFonts w:ascii="Times New Roman" w:hAnsi="Times New Roman" w:cs="Times New Roman"/>
          <w:sz w:val="24"/>
          <w:szCs w:val="24"/>
        </w:rPr>
        <w:t>perlu penambahan berat badan</w:t>
      </w:r>
      <w:r w:rsidR="00082512">
        <w:rPr>
          <w:rFonts w:ascii="Times New Roman" w:hAnsi="Times New Roman" w:cs="Times New Roman"/>
          <w:sz w:val="24"/>
          <w:szCs w:val="24"/>
        </w:rPr>
        <w:t xml:space="preserve"> lagi, sehingga diharapkan berat badan janin akan meningkat. </w:t>
      </w:r>
    </w:p>
    <w:p w14:paraId="22F24CA0" w14:textId="364A72EC" w:rsidR="00CA2E0E" w:rsidRPr="0058466C" w:rsidRDefault="00CA2E0E" w:rsidP="00517D36">
      <w:pPr>
        <w:pStyle w:val="ListParagraph"/>
        <w:numPr>
          <w:ilvl w:val="3"/>
          <w:numId w:val="61"/>
        </w:numPr>
        <w:spacing w:line="360" w:lineRule="auto"/>
        <w:ind w:left="851"/>
        <w:jc w:val="both"/>
        <w:rPr>
          <w:rFonts w:ascii="Times New Roman" w:hAnsi="Times New Roman" w:cs="Times New Roman"/>
          <w:sz w:val="24"/>
          <w:szCs w:val="24"/>
        </w:rPr>
      </w:pPr>
      <w:r w:rsidRPr="0058466C">
        <w:rPr>
          <w:rFonts w:ascii="Times New Roman" w:hAnsi="Times New Roman" w:cs="Times New Roman"/>
          <w:sz w:val="24"/>
          <w:szCs w:val="24"/>
        </w:rPr>
        <w:t xml:space="preserve">Pengkajian tanggal </w:t>
      </w:r>
      <w:r w:rsidR="0058466C" w:rsidRPr="0058466C">
        <w:rPr>
          <w:rFonts w:ascii="Times New Roman" w:hAnsi="Times New Roman" w:cs="Times New Roman"/>
          <w:sz w:val="24"/>
          <w:szCs w:val="24"/>
          <w:lang w:val="en-US"/>
        </w:rPr>
        <w:t>8</w:t>
      </w:r>
      <w:r w:rsidRPr="0058466C">
        <w:rPr>
          <w:rFonts w:ascii="Times New Roman" w:hAnsi="Times New Roman" w:cs="Times New Roman"/>
          <w:sz w:val="24"/>
          <w:szCs w:val="24"/>
        </w:rPr>
        <w:t xml:space="preserve"> Februari 202</w:t>
      </w:r>
      <w:r w:rsidR="00056752">
        <w:rPr>
          <w:rFonts w:ascii="Times New Roman" w:hAnsi="Times New Roman" w:cs="Times New Roman"/>
          <w:sz w:val="24"/>
          <w:szCs w:val="24"/>
          <w:lang w:val="en-US"/>
        </w:rPr>
        <w:t>3</w:t>
      </w:r>
    </w:p>
    <w:p w14:paraId="44724F38" w14:textId="77777777" w:rsidR="00CA2E0E" w:rsidRPr="0058466C" w:rsidRDefault="00CA2E0E" w:rsidP="00517D36">
      <w:pPr>
        <w:pStyle w:val="ListParagraph"/>
        <w:numPr>
          <w:ilvl w:val="4"/>
          <w:numId w:val="61"/>
        </w:numPr>
        <w:spacing w:line="360" w:lineRule="auto"/>
        <w:ind w:left="1276"/>
        <w:jc w:val="both"/>
        <w:rPr>
          <w:rFonts w:ascii="Times New Roman" w:hAnsi="Times New Roman" w:cs="Times New Roman"/>
          <w:sz w:val="24"/>
          <w:szCs w:val="24"/>
        </w:rPr>
      </w:pPr>
      <w:r w:rsidRPr="0058466C">
        <w:rPr>
          <w:rFonts w:ascii="Times New Roman" w:hAnsi="Times New Roman" w:cs="Times New Roman"/>
          <w:sz w:val="24"/>
          <w:szCs w:val="24"/>
        </w:rPr>
        <w:lastRenderedPageBreak/>
        <w:t>Data Subyektif</w:t>
      </w:r>
    </w:p>
    <w:p w14:paraId="705600EA" w14:textId="76C429FA" w:rsidR="00F35BF3" w:rsidRDefault="009F4E16" w:rsidP="007E1B28">
      <w:pPr>
        <w:pStyle w:val="ListParagraph"/>
        <w:spacing w:line="360" w:lineRule="auto"/>
        <w:ind w:left="1276" w:firstLine="425"/>
        <w:jc w:val="both"/>
        <w:rPr>
          <w:rFonts w:ascii="Times New Roman" w:hAnsi="Times New Roman" w:cs="Times New Roman"/>
          <w:sz w:val="24"/>
          <w:szCs w:val="24"/>
        </w:rPr>
      </w:pPr>
      <w:r>
        <w:rPr>
          <w:rFonts w:ascii="Times New Roman" w:hAnsi="Times New Roman" w:cs="Times New Roman"/>
          <w:sz w:val="24"/>
          <w:szCs w:val="24"/>
        </w:rPr>
        <w:t xml:space="preserve">Ny </w:t>
      </w:r>
      <w:r w:rsidR="00A21F0E">
        <w:rPr>
          <w:rFonts w:ascii="Times New Roman" w:hAnsi="Times New Roman" w:cs="Times New Roman"/>
          <w:sz w:val="24"/>
          <w:szCs w:val="24"/>
          <w:lang w:val="en-US"/>
        </w:rPr>
        <w:t>I</w:t>
      </w:r>
      <w:r w:rsidR="00CA2E0E" w:rsidRPr="0058466C">
        <w:rPr>
          <w:rFonts w:ascii="Times New Roman" w:hAnsi="Times New Roman" w:cs="Times New Roman"/>
          <w:sz w:val="24"/>
          <w:szCs w:val="24"/>
        </w:rPr>
        <w:t xml:space="preserve"> datang ke </w:t>
      </w:r>
      <w:r w:rsidR="001C16A2" w:rsidRPr="0058466C">
        <w:rPr>
          <w:rFonts w:ascii="Times New Roman" w:hAnsi="Times New Roman" w:cs="Times New Roman"/>
          <w:sz w:val="24"/>
          <w:szCs w:val="24"/>
          <w:lang w:val="en-US"/>
        </w:rPr>
        <w:t>Puskesmas</w:t>
      </w:r>
      <w:r w:rsidR="00CA2E0E" w:rsidRPr="0058466C">
        <w:rPr>
          <w:rFonts w:ascii="Times New Roman" w:hAnsi="Times New Roman" w:cs="Times New Roman"/>
          <w:sz w:val="24"/>
          <w:szCs w:val="24"/>
        </w:rPr>
        <w:t xml:space="preserve"> lagi dengan  keluhan perut kadang terasa kenceng-kenceng. </w:t>
      </w:r>
      <w:r>
        <w:rPr>
          <w:rFonts w:ascii="Times New Roman" w:hAnsi="Times New Roman" w:cs="Times New Roman"/>
          <w:sz w:val="24"/>
          <w:szCs w:val="24"/>
        </w:rPr>
        <w:t xml:space="preserve">Ny </w:t>
      </w:r>
      <w:r w:rsidR="00A21F0E">
        <w:rPr>
          <w:rFonts w:ascii="Times New Roman" w:hAnsi="Times New Roman" w:cs="Times New Roman"/>
          <w:sz w:val="24"/>
          <w:szCs w:val="24"/>
          <w:lang w:val="en-US"/>
        </w:rPr>
        <w:t>I</w:t>
      </w:r>
      <w:r w:rsidR="00CA2E0E" w:rsidRPr="0058466C">
        <w:rPr>
          <w:rFonts w:ascii="Times New Roman" w:hAnsi="Times New Roman" w:cs="Times New Roman"/>
          <w:sz w:val="24"/>
          <w:szCs w:val="24"/>
        </w:rPr>
        <w:t xml:space="preserve"> sudah cuti, dan tinggal bersama orang tuanya menjelang kelahiran. Ibu mengatakan sudah berusaha makan dengan gizi seimbang. </w:t>
      </w:r>
      <w:r w:rsidR="00F35BF3" w:rsidRPr="0058466C">
        <w:rPr>
          <w:rFonts w:ascii="Times New Roman" w:hAnsi="Times New Roman" w:cs="Times New Roman"/>
          <w:sz w:val="24"/>
          <w:szCs w:val="24"/>
        </w:rPr>
        <w:t>Sehari makan 3-4 kali dengan porsi lebih banyak, dan memperbanyak sumber protein seperti ayam, telor, ikan dan daging serta sayuran hijau.</w:t>
      </w:r>
    </w:p>
    <w:p w14:paraId="2E6E0E97" w14:textId="77777777" w:rsidR="00F35BF3" w:rsidRPr="00082512" w:rsidRDefault="00F35BF3" w:rsidP="007E1B28">
      <w:pPr>
        <w:pStyle w:val="ListParagraph"/>
        <w:spacing w:line="360" w:lineRule="auto"/>
        <w:ind w:left="1276" w:firstLine="425"/>
        <w:jc w:val="both"/>
        <w:rPr>
          <w:rFonts w:ascii="Times New Roman" w:hAnsi="Times New Roman" w:cs="Times New Roman"/>
          <w:sz w:val="24"/>
          <w:szCs w:val="24"/>
        </w:rPr>
      </w:pPr>
      <w:r>
        <w:rPr>
          <w:rFonts w:ascii="Times New Roman" w:hAnsi="Times New Roman" w:cs="Times New Roman"/>
          <w:sz w:val="24"/>
          <w:szCs w:val="24"/>
        </w:rPr>
        <w:t>Perut kence</w:t>
      </w:r>
      <w:r w:rsidRPr="008361F7">
        <w:rPr>
          <w:rFonts w:ascii="Times New Roman" w:hAnsi="Times New Roman" w:cs="Times New Roman"/>
          <w:sz w:val="24"/>
          <w:szCs w:val="24"/>
        </w:rPr>
        <w:t>ng</w:t>
      </w:r>
      <w:r>
        <w:rPr>
          <w:rFonts w:ascii="Times New Roman" w:hAnsi="Times New Roman" w:cs="Times New Roman"/>
          <w:sz w:val="24"/>
          <w:szCs w:val="24"/>
        </w:rPr>
        <w:t>-kenceng</w:t>
      </w:r>
      <w:r w:rsidRPr="008361F7">
        <w:rPr>
          <w:rFonts w:ascii="Times New Roman" w:hAnsi="Times New Roman" w:cs="Times New Roman"/>
          <w:sz w:val="24"/>
          <w:szCs w:val="24"/>
        </w:rPr>
        <w:t xml:space="preserve"> yang dirasakan ibu adalah false labour</w:t>
      </w:r>
      <w:r>
        <w:rPr>
          <w:rFonts w:ascii="Times New Roman" w:hAnsi="Times New Roman" w:cs="Times New Roman"/>
          <w:sz w:val="24"/>
          <w:szCs w:val="24"/>
        </w:rPr>
        <w:t xml:space="preserve"> (tanda persalinan palsu)</w:t>
      </w:r>
      <w:r w:rsidRPr="008361F7">
        <w:rPr>
          <w:rFonts w:ascii="Times New Roman" w:hAnsi="Times New Roman" w:cs="Times New Roman"/>
          <w:sz w:val="24"/>
          <w:szCs w:val="24"/>
        </w:rPr>
        <w:t xml:space="preserve">. </w:t>
      </w:r>
      <w:r>
        <w:rPr>
          <w:rFonts w:ascii="Times New Roman" w:hAnsi="Times New Roman" w:cs="Times New Roman"/>
          <w:sz w:val="24"/>
          <w:szCs w:val="24"/>
        </w:rPr>
        <w:t xml:space="preserve">Sekitar 3 atau 4 </w:t>
      </w:r>
      <w:r w:rsidRPr="008361F7">
        <w:rPr>
          <w:rFonts w:ascii="Times New Roman" w:hAnsi="Times New Roman" w:cs="Times New Roman"/>
          <w:sz w:val="24"/>
          <w:szCs w:val="24"/>
        </w:rPr>
        <w:t>minggu sebelum persalinan, calon ibu diganggu oleh his pendahuluan yang sebetulnya hanya merupakan peningkatan dari kontraksi Braxton Hicks. His pendahuluan ini bersifat: 1) Nyeri yang hanya terasa di perut bagian bawah 2) Tidak teratur 3) Lamanya his pendek, tidak bertambah kuat dengan majunya waktu dan bila dibawa jalan malah sering berkurang 4) Tidak ada pengaruh pada pendataran atau pembukaan cervix.</w:t>
      </w:r>
      <w:r>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22</w:t>
      </w:r>
      <w:r>
        <w:rPr>
          <w:rFonts w:ascii="Times New Roman" w:hAnsi="Times New Roman" w:cs="Times New Roman"/>
          <w:sz w:val="24"/>
          <w:szCs w:val="24"/>
        </w:rPr>
        <w:fldChar w:fldCharType="end"/>
      </w:r>
    </w:p>
    <w:p w14:paraId="4F327AD1" w14:textId="77777777" w:rsidR="00F35BF3" w:rsidRDefault="00F35BF3" w:rsidP="00517D36">
      <w:pPr>
        <w:pStyle w:val="ListParagraph"/>
        <w:numPr>
          <w:ilvl w:val="4"/>
          <w:numId w:val="61"/>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Data Obyektif</w:t>
      </w:r>
    </w:p>
    <w:p w14:paraId="5E9E7419" w14:textId="168E8CE6" w:rsidR="007E1B28" w:rsidRDefault="00CA2E0E" w:rsidP="007E1B28">
      <w:pPr>
        <w:pStyle w:val="ListParagraph"/>
        <w:spacing w:line="360" w:lineRule="auto"/>
        <w:ind w:left="1276" w:firstLine="425"/>
        <w:jc w:val="both"/>
        <w:rPr>
          <w:rFonts w:ascii="Times New Roman" w:hAnsi="Times New Roman" w:cs="Times New Roman"/>
          <w:sz w:val="24"/>
          <w:szCs w:val="24"/>
        </w:rPr>
      </w:pPr>
      <w:r w:rsidRPr="00CA2E0E">
        <w:rPr>
          <w:rFonts w:ascii="Times New Roman" w:hAnsi="Times New Roman" w:cs="Times New Roman"/>
          <w:sz w:val="24"/>
          <w:szCs w:val="24"/>
        </w:rPr>
        <w:t xml:space="preserve">Dari hasil pemeriksaan, keadaan ibu dan bayi sehat, </w:t>
      </w:r>
      <w:r>
        <w:rPr>
          <w:rFonts w:ascii="Times New Roman" w:hAnsi="Times New Roman" w:cs="Times New Roman"/>
          <w:sz w:val="24"/>
          <w:szCs w:val="24"/>
        </w:rPr>
        <w:t>BB ibu naik 2 k</w:t>
      </w:r>
      <w:r w:rsidR="00F35BF3">
        <w:rPr>
          <w:rFonts w:ascii="Times New Roman" w:hAnsi="Times New Roman" w:cs="Times New Roman"/>
          <w:sz w:val="24"/>
          <w:szCs w:val="24"/>
        </w:rPr>
        <w:t xml:space="preserve">g, </w:t>
      </w:r>
      <w:r w:rsidRPr="00CA2E0E">
        <w:rPr>
          <w:rFonts w:ascii="Times New Roman" w:hAnsi="Times New Roman" w:cs="Times New Roman"/>
          <w:sz w:val="24"/>
          <w:szCs w:val="24"/>
        </w:rPr>
        <w:t>n</w:t>
      </w:r>
      <w:r>
        <w:rPr>
          <w:rFonts w:ascii="Times New Roman" w:hAnsi="Times New Roman" w:cs="Times New Roman"/>
          <w:sz w:val="24"/>
          <w:szCs w:val="24"/>
        </w:rPr>
        <w:t>amun ibu belum dalam persalinan</w:t>
      </w:r>
      <w:r w:rsidR="00082512">
        <w:rPr>
          <w:rFonts w:ascii="Times New Roman" w:hAnsi="Times New Roman" w:cs="Times New Roman"/>
          <w:sz w:val="24"/>
          <w:szCs w:val="24"/>
        </w:rPr>
        <w:t>. Pemeriksaan leopold, TFU 2</w:t>
      </w:r>
      <w:r w:rsidR="009373BA">
        <w:rPr>
          <w:rFonts w:ascii="Times New Roman" w:hAnsi="Times New Roman" w:cs="Times New Roman"/>
          <w:sz w:val="24"/>
          <w:szCs w:val="24"/>
          <w:lang w:val="en-US"/>
        </w:rPr>
        <w:t>4</w:t>
      </w:r>
      <w:r w:rsidRPr="00CA2E0E">
        <w:rPr>
          <w:rFonts w:ascii="Times New Roman" w:hAnsi="Times New Roman" w:cs="Times New Roman"/>
          <w:sz w:val="24"/>
          <w:szCs w:val="24"/>
        </w:rPr>
        <w:t xml:space="preserve"> cm, puki, preskep, masuk panggul </w:t>
      </w:r>
      <w:r w:rsidR="004D61F8">
        <w:rPr>
          <w:rFonts w:ascii="Times New Roman" w:hAnsi="Times New Roman" w:cs="Times New Roman"/>
          <w:sz w:val="24"/>
          <w:szCs w:val="24"/>
          <w:lang w:val="en-US"/>
        </w:rPr>
        <w:t>4</w:t>
      </w:r>
      <w:r w:rsidRPr="00CA2E0E">
        <w:rPr>
          <w:rFonts w:ascii="Times New Roman" w:hAnsi="Times New Roman" w:cs="Times New Roman"/>
          <w:sz w:val="24"/>
          <w:szCs w:val="24"/>
        </w:rPr>
        <w:t xml:space="preserve">/5. </w:t>
      </w:r>
    </w:p>
    <w:p w14:paraId="7FD8CA8E" w14:textId="149C4542" w:rsidR="002A18DC" w:rsidRPr="002E3BE7" w:rsidRDefault="002A18DC" w:rsidP="002E3BE7">
      <w:pPr>
        <w:pStyle w:val="ListParagraph"/>
        <w:spacing w:line="360" w:lineRule="auto"/>
        <w:ind w:left="1276" w:firstLine="425"/>
        <w:jc w:val="both"/>
        <w:rPr>
          <w:rFonts w:ascii="Times New Roman" w:hAnsi="Times New Roman" w:cs="Times New Roman"/>
          <w:sz w:val="24"/>
          <w:szCs w:val="24"/>
        </w:rPr>
      </w:pPr>
      <w:r>
        <w:rPr>
          <w:rFonts w:ascii="Times New Roman" w:hAnsi="Times New Roman" w:cs="Times New Roman"/>
          <w:sz w:val="24"/>
          <w:szCs w:val="24"/>
        </w:rPr>
        <w:t xml:space="preserve">Dari hasil pemeriksaan fisik dapat diketahui bahwa penambahan berat badan ibu akan berpengaruh terhadap perkiraan berat janin bayi. Pada saat ini perkiraan berat janin </w:t>
      </w:r>
      <w:r w:rsidR="00786B3C">
        <w:rPr>
          <w:rFonts w:ascii="Times New Roman" w:hAnsi="Times New Roman" w:cs="Times New Roman"/>
          <w:sz w:val="24"/>
          <w:szCs w:val="24"/>
        </w:rPr>
        <w:t xml:space="preserve">Ny </w:t>
      </w:r>
      <w:r w:rsidR="00A21F0E">
        <w:rPr>
          <w:rFonts w:ascii="Times New Roman" w:hAnsi="Times New Roman" w:cs="Times New Roman"/>
          <w:sz w:val="24"/>
          <w:szCs w:val="24"/>
          <w:lang w:val="en-US"/>
        </w:rPr>
        <w:t>I</w:t>
      </w:r>
      <w:r>
        <w:rPr>
          <w:rFonts w:ascii="Times New Roman" w:hAnsi="Times New Roman" w:cs="Times New Roman"/>
          <w:sz w:val="24"/>
          <w:szCs w:val="24"/>
        </w:rPr>
        <w:t xml:space="preserve"> adalah (2</w:t>
      </w:r>
      <w:r w:rsidR="009373BA">
        <w:rPr>
          <w:rFonts w:ascii="Times New Roman" w:hAnsi="Times New Roman" w:cs="Times New Roman"/>
          <w:sz w:val="24"/>
          <w:szCs w:val="24"/>
          <w:lang w:val="en-US"/>
        </w:rPr>
        <w:t>4</w:t>
      </w:r>
      <w:r>
        <w:rPr>
          <w:rFonts w:ascii="Times New Roman" w:hAnsi="Times New Roman" w:cs="Times New Roman"/>
          <w:sz w:val="24"/>
          <w:szCs w:val="24"/>
        </w:rPr>
        <w:t>-11)x155 =</w:t>
      </w:r>
      <w:r w:rsidR="002E3BE7">
        <w:rPr>
          <w:rFonts w:ascii="Times New Roman" w:hAnsi="Times New Roman" w:cs="Times New Roman"/>
          <w:sz w:val="24"/>
          <w:szCs w:val="24"/>
        </w:rPr>
        <w:t xml:space="preserve"> </w:t>
      </w:r>
      <w:r w:rsidR="004F6637">
        <w:rPr>
          <w:rFonts w:ascii="Times New Roman" w:hAnsi="Times New Roman" w:cs="Times New Roman"/>
          <w:sz w:val="24"/>
          <w:szCs w:val="24"/>
          <w:lang w:val="en-US"/>
        </w:rPr>
        <w:t>2480</w:t>
      </w:r>
      <w:r w:rsidR="002E3BE7">
        <w:rPr>
          <w:rFonts w:ascii="Times New Roman" w:hAnsi="Times New Roman" w:cs="Times New Roman"/>
          <w:sz w:val="24"/>
          <w:szCs w:val="24"/>
        </w:rPr>
        <w:t xml:space="preserve"> gram. </w:t>
      </w:r>
      <w:r w:rsidRPr="002E3BE7">
        <w:rPr>
          <w:rFonts w:ascii="Times New Roman" w:hAnsi="Times New Roman" w:cs="Times New Roman"/>
          <w:sz w:val="24"/>
          <w:szCs w:val="24"/>
        </w:rPr>
        <w:t xml:space="preserve">Diperkirakan berat janin </w:t>
      </w:r>
      <w:r w:rsidR="00786B3C">
        <w:rPr>
          <w:rFonts w:ascii="Times New Roman" w:hAnsi="Times New Roman" w:cs="Times New Roman"/>
          <w:sz w:val="24"/>
          <w:szCs w:val="24"/>
        </w:rPr>
        <w:t xml:space="preserve">Ny </w:t>
      </w:r>
      <w:r w:rsidR="00A21F0E">
        <w:rPr>
          <w:rFonts w:ascii="Times New Roman" w:hAnsi="Times New Roman" w:cs="Times New Roman"/>
          <w:sz w:val="24"/>
          <w:szCs w:val="24"/>
          <w:lang w:val="en-US"/>
        </w:rPr>
        <w:t>I</w:t>
      </w:r>
      <w:r w:rsidRPr="002E3BE7">
        <w:rPr>
          <w:rFonts w:ascii="Times New Roman" w:hAnsi="Times New Roman" w:cs="Times New Roman"/>
          <w:sz w:val="24"/>
          <w:szCs w:val="24"/>
        </w:rPr>
        <w:t xml:space="preserve"> adal</w:t>
      </w:r>
      <w:r w:rsidR="002E3BE7">
        <w:rPr>
          <w:rFonts w:ascii="Times New Roman" w:hAnsi="Times New Roman" w:cs="Times New Roman"/>
          <w:sz w:val="24"/>
          <w:szCs w:val="24"/>
        </w:rPr>
        <w:t xml:space="preserve">ah </w:t>
      </w:r>
      <w:r w:rsidR="004D61F8">
        <w:rPr>
          <w:rFonts w:ascii="Times New Roman" w:hAnsi="Times New Roman" w:cs="Times New Roman"/>
          <w:sz w:val="24"/>
          <w:szCs w:val="24"/>
          <w:lang w:val="en-US"/>
        </w:rPr>
        <w:t>kurang</w:t>
      </w:r>
      <w:r w:rsidR="002E3BE7">
        <w:rPr>
          <w:rFonts w:ascii="Times New Roman" w:hAnsi="Times New Roman" w:cs="Times New Roman"/>
          <w:sz w:val="24"/>
          <w:szCs w:val="24"/>
        </w:rPr>
        <w:t xml:space="preserve"> pada saat lahir nanti (</w:t>
      </w:r>
      <w:r w:rsidR="004D61F8">
        <w:rPr>
          <w:rFonts w:ascii="Times New Roman" w:hAnsi="Times New Roman" w:cs="Times New Roman"/>
          <w:sz w:val="24"/>
          <w:szCs w:val="24"/>
          <w:lang w:val="en-US"/>
        </w:rPr>
        <w:t>&lt;</w:t>
      </w:r>
      <w:r w:rsidR="002E3BE7">
        <w:rPr>
          <w:rFonts w:ascii="Times New Roman" w:hAnsi="Times New Roman" w:cs="Times New Roman"/>
          <w:sz w:val="24"/>
          <w:szCs w:val="24"/>
        </w:rPr>
        <w:t>2500 gram)</w:t>
      </w:r>
    </w:p>
    <w:p w14:paraId="3ADFA3DF" w14:textId="7A0C46C7" w:rsidR="002A18DC" w:rsidRDefault="00C109EA" w:rsidP="00517D36">
      <w:pPr>
        <w:pStyle w:val="ListParagraph"/>
        <w:numPr>
          <w:ilvl w:val="3"/>
          <w:numId w:val="61"/>
        </w:numPr>
        <w:spacing w:line="36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Pengkajian tanggal </w:t>
      </w:r>
      <w:r w:rsidR="00C8485A">
        <w:rPr>
          <w:rFonts w:ascii="Times New Roman" w:hAnsi="Times New Roman" w:cs="Times New Roman"/>
          <w:sz w:val="24"/>
          <w:szCs w:val="24"/>
          <w:lang w:val="en-US"/>
        </w:rPr>
        <w:t>14</w:t>
      </w:r>
      <w:r>
        <w:rPr>
          <w:rFonts w:ascii="Times New Roman" w:hAnsi="Times New Roman" w:cs="Times New Roman"/>
          <w:sz w:val="24"/>
          <w:szCs w:val="24"/>
        </w:rPr>
        <w:t xml:space="preserve"> </w:t>
      </w:r>
      <w:r w:rsidR="002A18DC">
        <w:rPr>
          <w:rFonts w:ascii="Times New Roman" w:hAnsi="Times New Roman" w:cs="Times New Roman"/>
          <w:sz w:val="24"/>
          <w:szCs w:val="24"/>
        </w:rPr>
        <w:t>Februari</w:t>
      </w:r>
      <w:r w:rsidR="007E1B28">
        <w:rPr>
          <w:rFonts w:ascii="Times New Roman" w:hAnsi="Times New Roman" w:cs="Times New Roman"/>
          <w:sz w:val="24"/>
          <w:szCs w:val="24"/>
        </w:rPr>
        <w:t xml:space="preserve"> </w:t>
      </w:r>
      <w:r w:rsidR="002A18DC">
        <w:rPr>
          <w:rFonts w:ascii="Times New Roman" w:hAnsi="Times New Roman" w:cs="Times New Roman"/>
          <w:sz w:val="24"/>
          <w:szCs w:val="24"/>
        </w:rPr>
        <w:t>202</w:t>
      </w:r>
      <w:r w:rsidR="00056752">
        <w:rPr>
          <w:rFonts w:ascii="Times New Roman" w:hAnsi="Times New Roman" w:cs="Times New Roman"/>
          <w:sz w:val="24"/>
          <w:szCs w:val="24"/>
          <w:lang w:val="en-US"/>
        </w:rPr>
        <w:t>3</w:t>
      </w:r>
      <w:r w:rsidR="007E1B28">
        <w:rPr>
          <w:rFonts w:ascii="Times New Roman" w:hAnsi="Times New Roman" w:cs="Times New Roman"/>
          <w:sz w:val="24"/>
          <w:szCs w:val="24"/>
        </w:rPr>
        <w:t xml:space="preserve"> dengan menggunakan media whatsapp</w:t>
      </w:r>
    </w:p>
    <w:p w14:paraId="309E6646" w14:textId="77777777" w:rsidR="00137048" w:rsidRDefault="00137048" w:rsidP="00517D36">
      <w:pPr>
        <w:pStyle w:val="ListParagraph"/>
        <w:numPr>
          <w:ilvl w:val="4"/>
          <w:numId w:val="61"/>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Data Subyektif</w:t>
      </w:r>
    </w:p>
    <w:p w14:paraId="47C6511D" w14:textId="17D1641E" w:rsidR="00137048" w:rsidRDefault="002A18DC" w:rsidP="00137048">
      <w:pPr>
        <w:pStyle w:val="ListParagraph"/>
        <w:spacing w:after="0" w:line="360" w:lineRule="auto"/>
        <w:ind w:left="1276" w:firstLine="425"/>
        <w:jc w:val="both"/>
        <w:rPr>
          <w:rFonts w:ascii="Times New Roman" w:hAnsi="Times New Roman" w:cs="Times New Roman"/>
          <w:sz w:val="24"/>
          <w:szCs w:val="24"/>
        </w:rPr>
      </w:pPr>
      <w:r w:rsidRPr="002A18DC">
        <w:rPr>
          <w:rFonts w:ascii="Times New Roman" w:hAnsi="Times New Roman" w:cs="Times New Roman"/>
          <w:sz w:val="24"/>
          <w:szCs w:val="24"/>
        </w:rPr>
        <w:t>Ibu mengatakan sudah merasakan kenceng kenceng teratur sejak pagi jam 0</w:t>
      </w:r>
      <w:r w:rsidR="004D61F8">
        <w:rPr>
          <w:rFonts w:ascii="Times New Roman" w:hAnsi="Times New Roman" w:cs="Times New Roman"/>
          <w:sz w:val="24"/>
          <w:szCs w:val="24"/>
          <w:lang w:val="en-US"/>
        </w:rPr>
        <w:t>1</w:t>
      </w:r>
      <w:r w:rsidRPr="002A18DC">
        <w:rPr>
          <w:rFonts w:ascii="Times New Roman" w:hAnsi="Times New Roman" w:cs="Times New Roman"/>
          <w:sz w:val="24"/>
          <w:szCs w:val="24"/>
        </w:rPr>
        <w:t xml:space="preserve">.00 WIB </w:t>
      </w:r>
      <w:r w:rsidR="00137048">
        <w:rPr>
          <w:rFonts w:ascii="Times New Roman" w:hAnsi="Times New Roman" w:cs="Times New Roman"/>
          <w:sz w:val="24"/>
          <w:szCs w:val="24"/>
        </w:rPr>
        <w:t xml:space="preserve">ibu mengeluarkan lendir dan flek darah. Ibu memutuskan untuk datang ke </w:t>
      </w:r>
      <w:r w:rsidR="004D61F8">
        <w:rPr>
          <w:rFonts w:ascii="Times New Roman" w:hAnsi="Times New Roman" w:cs="Times New Roman"/>
          <w:sz w:val="24"/>
          <w:szCs w:val="24"/>
          <w:lang w:val="en-US"/>
        </w:rPr>
        <w:t>Puskesmas</w:t>
      </w:r>
      <w:r w:rsidR="00137048">
        <w:rPr>
          <w:rFonts w:ascii="Times New Roman" w:hAnsi="Times New Roman" w:cs="Times New Roman"/>
          <w:sz w:val="24"/>
          <w:szCs w:val="24"/>
        </w:rPr>
        <w:t xml:space="preserve"> pada pukul </w:t>
      </w:r>
      <w:r w:rsidR="004D61F8">
        <w:rPr>
          <w:rFonts w:ascii="Times New Roman" w:hAnsi="Times New Roman" w:cs="Times New Roman"/>
          <w:sz w:val="24"/>
          <w:szCs w:val="24"/>
          <w:lang w:val="en-US"/>
        </w:rPr>
        <w:t>03</w:t>
      </w:r>
      <w:r w:rsidR="00137048">
        <w:rPr>
          <w:rFonts w:ascii="Times New Roman" w:hAnsi="Times New Roman" w:cs="Times New Roman"/>
          <w:sz w:val="24"/>
          <w:szCs w:val="24"/>
        </w:rPr>
        <w:t xml:space="preserve">.00 wib. Setelah diperiksa ibu mengatakan sudah pembukaan </w:t>
      </w:r>
      <w:r w:rsidR="004D61F8">
        <w:rPr>
          <w:rFonts w:ascii="Times New Roman" w:hAnsi="Times New Roman" w:cs="Times New Roman"/>
          <w:sz w:val="24"/>
          <w:szCs w:val="24"/>
          <w:lang w:val="en-US"/>
        </w:rPr>
        <w:t>3</w:t>
      </w:r>
      <w:r w:rsidR="00137048">
        <w:rPr>
          <w:rFonts w:ascii="Times New Roman" w:hAnsi="Times New Roman" w:cs="Times New Roman"/>
          <w:sz w:val="24"/>
          <w:szCs w:val="24"/>
        </w:rPr>
        <w:t>.</w:t>
      </w:r>
    </w:p>
    <w:p w14:paraId="1E229C87" w14:textId="761D5BE9" w:rsidR="00EB4A7D" w:rsidRDefault="00137048" w:rsidP="00EB4A7D">
      <w:pPr>
        <w:pStyle w:val="ListParagraph"/>
        <w:spacing w:after="0" w:line="360" w:lineRule="auto"/>
        <w:ind w:left="1276" w:firstLine="425"/>
        <w:jc w:val="both"/>
        <w:rPr>
          <w:rFonts w:ascii="Times New Roman" w:hAnsi="Times New Roman" w:cs="Times New Roman"/>
          <w:sz w:val="24"/>
          <w:szCs w:val="24"/>
        </w:rPr>
      </w:pPr>
      <w:r>
        <w:rPr>
          <w:rFonts w:ascii="Times New Roman" w:hAnsi="Times New Roman" w:cs="Times New Roman"/>
          <w:sz w:val="24"/>
          <w:szCs w:val="24"/>
        </w:rPr>
        <w:t>Kenceng-kenceng pada perut secara teratur disertai pengeluaran lendir dan darah adalah salah satu dari</w:t>
      </w:r>
      <w:r w:rsidR="005F791A">
        <w:rPr>
          <w:rFonts w:ascii="Times New Roman" w:hAnsi="Times New Roman" w:cs="Times New Roman"/>
          <w:sz w:val="24"/>
          <w:szCs w:val="24"/>
        </w:rPr>
        <w:t xml:space="preserve"> </w:t>
      </w:r>
      <w:r>
        <w:rPr>
          <w:rFonts w:ascii="Times New Roman" w:hAnsi="Times New Roman" w:cs="Times New Roman"/>
          <w:sz w:val="24"/>
          <w:szCs w:val="24"/>
        </w:rPr>
        <w:t xml:space="preserve">tanda dan gejala persalinan. </w:t>
      </w:r>
      <w:r w:rsidR="004A27EC">
        <w:rPr>
          <w:rFonts w:ascii="Times New Roman" w:hAnsi="Times New Roman" w:cs="Times New Roman"/>
          <w:sz w:val="24"/>
          <w:szCs w:val="24"/>
        </w:rPr>
        <w:lastRenderedPageBreak/>
        <w:t xml:space="preserve">Pada persalinan melewati 4 tahap yaitu Kala I, KalaII, Kala III dan Kala IV. Lama </w:t>
      </w:r>
      <w:r w:rsidR="004A27EC" w:rsidRPr="004A27EC">
        <w:rPr>
          <w:rFonts w:ascii="Times New Roman" w:hAnsi="Times New Roman" w:cs="Times New Roman"/>
          <w:sz w:val="24"/>
          <w:szCs w:val="24"/>
        </w:rPr>
        <w:t xml:space="preserve">Persalinan kala I berlangsung 18 </w:t>
      </w:r>
      <w:r w:rsidR="004A27EC" w:rsidRPr="004A27EC">
        <w:rPr>
          <w:rFonts w:ascii="Times New Roman" w:hAnsi="Times New Roman" w:cs="Times New Roman"/>
          <w:sz w:val="24"/>
          <w:szCs w:val="24"/>
          <w:lang w:bidi="he-IL"/>
        </w:rPr>
        <w:t xml:space="preserve">– </w:t>
      </w:r>
      <w:r w:rsidR="004A27EC" w:rsidRPr="004A27EC">
        <w:rPr>
          <w:rFonts w:ascii="Times New Roman" w:hAnsi="Times New Roman" w:cs="Times New Roman"/>
          <w:sz w:val="24"/>
          <w:szCs w:val="24"/>
        </w:rPr>
        <w:t>24 jam</w:t>
      </w:r>
      <w:r w:rsidR="002E3BE7">
        <w:rPr>
          <w:rFonts w:ascii="Times New Roman" w:hAnsi="Times New Roman" w:cs="Times New Roman"/>
          <w:sz w:val="24"/>
          <w:szCs w:val="24"/>
        </w:rPr>
        <w:t>, Kala II pada primipara maks</w:t>
      </w:r>
      <w:r w:rsidR="004A27EC">
        <w:rPr>
          <w:rFonts w:ascii="Times New Roman" w:hAnsi="Times New Roman" w:cs="Times New Roman"/>
          <w:sz w:val="24"/>
          <w:szCs w:val="24"/>
        </w:rPr>
        <w:t>imal 2 jam dan pada multipara 1 jam</w:t>
      </w:r>
      <w:r w:rsidR="00C0252C">
        <w:rPr>
          <w:rFonts w:ascii="Times New Roman" w:hAnsi="Times New Roman" w:cs="Times New Roman"/>
          <w:sz w:val="24"/>
          <w:szCs w:val="24"/>
        </w:rPr>
        <w:t>, sedangkan kala III untuk primipara dan multipara, maksimal 30 menit.</w:t>
      </w:r>
      <w:r w:rsidR="00C0252C">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{"citationItems":[{"id":"ITEM-1","itemData":{"author":[{"dropping-particle":"","family":"Wahyuningsih","given":"Heni Puji","non-dropping-particle":"","parse-names":false,"suffix":""}],"edition":"Cetakan I","id":"ITEM-1","issued":{"date-parts":[["2018"]]},"publisher":"Kementerian Kesehatan Republik Indonesia","publisher-place":"Jakarta","title":"Asuhan Kebidanan Nifas dan Menyusui","type":"book"},"uris":["http://www.mendeley.com/documents/?uuid=9ffcd29f-bfe7-4574-83c5-df206fdedbed"]}],"mendeley":{"formattedCitation":"&lt;sup&gt;49&lt;/sup&gt;","plainTextFormattedCitation":"49","previouslyFormattedCitation":"&lt;sup&gt;42&lt;/sup&gt;"},"properties":{"noteIndex":0},"schema":"https://github.com/citation-style-language/schema/raw/master/csl-citation.json"}</w:instrText>
      </w:r>
      <w:r w:rsidR="00C0252C">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49</w:t>
      </w:r>
      <w:r w:rsidR="00C0252C">
        <w:rPr>
          <w:rFonts w:ascii="Times New Roman" w:hAnsi="Times New Roman" w:cs="Times New Roman"/>
          <w:sz w:val="24"/>
          <w:szCs w:val="24"/>
        </w:rPr>
        <w:fldChar w:fldCharType="end"/>
      </w:r>
    </w:p>
    <w:p w14:paraId="5F5C00F7" w14:textId="69C86FE6" w:rsidR="00132FF9" w:rsidRPr="00132FF9" w:rsidRDefault="00B84555" w:rsidP="00EB4A7D">
      <w:pPr>
        <w:pStyle w:val="ListParagraph"/>
        <w:spacing w:after="0" w:line="360" w:lineRule="auto"/>
        <w:ind w:left="1276" w:firstLine="425"/>
        <w:jc w:val="both"/>
        <w:rPr>
          <w:rFonts w:ascii="Times New Roman" w:hAnsi="Times New Roman" w:cs="Times New Roman"/>
          <w:sz w:val="24"/>
          <w:szCs w:val="24"/>
          <w:lang w:val="en-US"/>
        </w:rPr>
      </w:pPr>
      <w:r>
        <w:rPr>
          <w:rFonts w:ascii="Times New Roman" w:hAnsi="Times New Roman" w:cs="Times New Roman"/>
          <w:sz w:val="24"/>
          <w:szCs w:val="24"/>
          <w:lang w:val="en-US"/>
        </w:rPr>
        <w:t>Ibu m</w:t>
      </w:r>
      <w:r w:rsidR="009373BA">
        <w:rPr>
          <w:rFonts w:ascii="Times New Roman" w:hAnsi="Times New Roman" w:cs="Times New Roman"/>
          <w:sz w:val="24"/>
          <w:szCs w:val="24"/>
          <w:lang w:val="en-US"/>
        </w:rPr>
        <w:t>elahirkan di RS Nyi Ageng Serang</w:t>
      </w:r>
      <w:r w:rsidR="00132FF9" w:rsidRPr="000A6465">
        <w:rPr>
          <w:rFonts w:ascii="Times New Roman" w:hAnsi="Times New Roman" w:cs="Times New Roman"/>
          <w:sz w:val="24"/>
          <w:szCs w:val="24"/>
          <w:lang w:val="en-US"/>
        </w:rPr>
        <w:t xml:space="preserve"> dengan </w:t>
      </w:r>
      <w:r w:rsidR="009373BA">
        <w:rPr>
          <w:rFonts w:ascii="Times New Roman" w:hAnsi="Times New Roman" w:cs="Times New Roman"/>
          <w:sz w:val="24"/>
          <w:szCs w:val="24"/>
          <w:lang w:val="en-US"/>
        </w:rPr>
        <w:t>persalinan normal pada jam 10.</w:t>
      </w:r>
      <w:r>
        <w:rPr>
          <w:rFonts w:ascii="Times New Roman" w:hAnsi="Times New Roman" w:cs="Times New Roman"/>
          <w:sz w:val="24"/>
          <w:szCs w:val="24"/>
          <w:lang w:val="en-US"/>
        </w:rPr>
        <w:t>0</w:t>
      </w:r>
      <w:r w:rsidR="009373BA">
        <w:rPr>
          <w:rFonts w:ascii="Times New Roman" w:hAnsi="Times New Roman" w:cs="Times New Roman"/>
          <w:sz w:val="24"/>
          <w:szCs w:val="24"/>
          <w:lang w:val="en-US"/>
        </w:rPr>
        <w:t>5</w:t>
      </w:r>
      <w:r w:rsidR="00132FF9" w:rsidRPr="000A6465">
        <w:rPr>
          <w:rFonts w:ascii="Times New Roman" w:hAnsi="Times New Roman" w:cs="Times New Roman"/>
          <w:sz w:val="24"/>
          <w:szCs w:val="24"/>
          <w:lang w:val="en-US"/>
        </w:rPr>
        <w:t xml:space="preserve"> WIB, bayi menangis beberapa saat, gerak aktif, warna kulit merah muda, di lakukan IMD,</w:t>
      </w:r>
      <w:r w:rsidR="009373BA">
        <w:rPr>
          <w:rFonts w:ascii="Times New Roman" w:hAnsi="Times New Roman" w:cs="Times New Roman"/>
          <w:sz w:val="24"/>
          <w:szCs w:val="24"/>
          <w:lang w:val="en-US"/>
        </w:rPr>
        <w:t>plasenta lahir spontan jam 10.10</w:t>
      </w:r>
      <w:r w:rsidR="00132FF9" w:rsidRPr="000A6465">
        <w:rPr>
          <w:rFonts w:ascii="Times New Roman" w:hAnsi="Times New Roman" w:cs="Times New Roman"/>
          <w:sz w:val="24"/>
          <w:szCs w:val="24"/>
          <w:lang w:val="en-US"/>
        </w:rPr>
        <w:t xml:space="preserve"> WIB. Jalan lahir ibu laserasi derajat 2, dilakukan penjahitan dengan memak</w:t>
      </w:r>
      <w:r w:rsidR="00005DDD">
        <w:rPr>
          <w:rFonts w:ascii="Times New Roman" w:hAnsi="Times New Roman" w:cs="Times New Roman"/>
          <w:sz w:val="24"/>
          <w:szCs w:val="24"/>
          <w:lang w:val="en-US"/>
        </w:rPr>
        <w:t>ai anestesi. Berat bayi lahir 2755</w:t>
      </w:r>
      <w:r w:rsidR="00132FF9" w:rsidRPr="000A6465">
        <w:rPr>
          <w:rFonts w:ascii="Times New Roman" w:hAnsi="Times New Roman" w:cs="Times New Roman"/>
          <w:sz w:val="24"/>
          <w:szCs w:val="24"/>
          <w:lang w:val="en-US"/>
        </w:rPr>
        <w:t xml:space="preserve"> g</w:t>
      </w:r>
      <w:r w:rsidR="00005DDD">
        <w:rPr>
          <w:rFonts w:ascii="Times New Roman" w:hAnsi="Times New Roman" w:cs="Times New Roman"/>
          <w:sz w:val="24"/>
          <w:szCs w:val="24"/>
          <w:lang w:val="en-US"/>
        </w:rPr>
        <w:t>ram, laki-laki, Panjang badan 47</w:t>
      </w:r>
      <w:r w:rsidR="00132FF9" w:rsidRPr="000A6465">
        <w:rPr>
          <w:rFonts w:ascii="Times New Roman" w:hAnsi="Times New Roman" w:cs="Times New Roman"/>
          <w:sz w:val="24"/>
          <w:szCs w:val="24"/>
          <w:lang w:val="en-US"/>
        </w:rPr>
        <w:t xml:space="preserve"> cm.</w:t>
      </w:r>
    </w:p>
    <w:p w14:paraId="30DBBC76" w14:textId="57DA66A5" w:rsidR="009B7944" w:rsidRDefault="009B7944" w:rsidP="00517D36">
      <w:pPr>
        <w:pStyle w:val="ListParagraph"/>
        <w:numPr>
          <w:ilvl w:val="3"/>
          <w:numId w:val="61"/>
        </w:numPr>
        <w:spacing w:after="0" w:line="360" w:lineRule="auto"/>
        <w:ind w:left="851"/>
        <w:jc w:val="both"/>
        <w:rPr>
          <w:rFonts w:ascii="Times New Roman" w:eastAsia="ArialNarrow" w:hAnsi="Times New Roman" w:cs="Times New Roman"/>
          <w:sz w:val="24"/>
          <w:szCs w:val="24"/>
        </w:rPr>
      </w:pPr>
      <w:r>
        <w:rPr>
          <w:rFonts w:ascii="Times New Roman" w:eastAsia="ArialNarrow" w:hAnsi="Times New Roman" w:cs="Times New Roman"/>
          <w:sz w:val="24"/>
          <w:szCs w:val="24"/>
        </w:rPr>
        <w:t xml:space="preserve">Pengkajian tanggal </w:t>
      </w:r>
      <w:r w:rsidR="004D61F8">
        <w:rPr>
          <w:rFonts w:ascii="Times New Roman" w:eastAsia="ArialNarrow" w:hAnsi="Times New Roman" w:cs="Times New Roman"/>
          <w:sz w:val="24"/>
          <w:szCs w:val="24"/>
          <w:lang w:val="en-US"/>
        </w:rPr>
        <w:t>2</w:t>
      </w:r>
      <w:r w:rsidR="00C8485A">
        <w:rPr>
          <w:rFonts w:ascii="Times New Roman" w:eastAsia="ArialNarrow" w:hAnsi="Times New Roman" w:cs="Times New Roman"/>
          <w:sz w:val="24"/>
          <w:szCs w:val="24"/>
          <w:lang w:val="en-US"/>
        </w:rPr>
        <w:t>1</w:t>
      </w:r>
      <w:r>
        <w:rPr>
          <w:rFonts w:ascii="Times New Roman" w:eastAsia="ArialNarrow" w:hAnsi="Times New Roman" w:cs="Times New Roman"/>
          <w:sz w:val="24"/>
          <w:szCs w:val="24"/>
        </w:rPr>
        <w:t xml:space="preserve"> Februari 202</w:t>
      </w:r>
      <w:r w:rsidR="00056752">
        <w:rPr>
          <w:rFonts w:ascii="Times New Roman" w:eastAsia="ArialNarrow" w:hAnsi="Times New Roman" w:cs="Times New Roman"/>
          <w:sz w:val="24"/>
          <w:szCs w:val="24"/>
          <w:lang w:val="en-US"/>
        </w:rPr>
        <w:t>3</w:t>
      </w:r>
    </w:p>
    <w:p w14:paraId="78D9D767" w14:textId="77777777" w:rsidR="009B7944" w:rsidRDefault="009B7944" w:rsidP="00517D36">
      <w:pPr>
        <w:pStyle w:val="ListParagraph"/>
        <w:numPr>
          <w:ilvl w:val="4"/>
          <w:numId w:val="61"/>
        </w:numPr>
        <w:autoSpaceDE w:val="0"/>
        <w:autoSpaceDN w:val="0"/>
        <w:adjustRightInd w:val="0"/>
        <w:spacing w:line="360" w:lineRule="auto"/>
        <w:ind w:left="1276"/>
        <w:jc w:val="both"/>
        <w:rPr>
          <w:rFonts w:ascii="Times New Roman" w:eastAsia="ArialNarrow" w:hAnsi="Times New Roman" w:cs="Times New Roman"/>
          <w:sz w:val="24"/>
          <w:szCs w:val="24"/>
        </w:rPr>
      </w:pPr>
      <w:r>
        <w:rPr>
          <w:rFonts w:ascii="Times New Roman" w:eastAsia="ArialNarrow" w:hAnsi="Times New Roman" w:cs="Times New Roman"/>
          <w:sz w:val="24"/>
          <w:szCs w:val="24"/>
        </w:rPr>
        <w:t>Data Subyektif</w:t>
      </w:r>
    </w:p>
    <w:p w14:paraId="582970C5" w14:textId="4C8A757E" w:rsidR="009B7944" w:rsidRDefault="009B7944" w:rsidP="000173FA">
      <w:pPr>
        <w:pStyle w:val="ListParagraph"/>
        <w:spacing w:line="360" w:lineRule="auto"/>
        <w:ind w:left="1276" w:firstLine="425"/>
        <w:jc w:val="both"/>
        <w:rPr>
          <w:rFonts w:ascii="Times New Roman" w:hAnsi="Times New Roman" w:cs="Times New Roman"/>
          <w:sz w:val="24"/>
          <w:szCs w:val="24"/>
        </w:rPr>
      </w:pPr>
      <w:r w:rsidRPr="009B7944">
        <w:rPr>
          <w:rFonts w:ascii="Times New Roman" w:hAnsi="Times New Roman" w:cs="Times New Roman"/>
          <w:sz w:val="24"/>
          <w:szCs w:val="24"/>
        </w:rPr>
        <w:t xml:space="preserve">Kunjungan Nifas ke 2, dilakukan pada hari ke </w:t>
      </w:r>
      <w:r w:rsidR="00C8485A">
        <w:rPr>
          <w:rFonts w:ascii="Times New Roman" w:hAnsi="Times New Roman" w:cs="Times New Roman"/>
          <w:sz w:val="24"/>
          <w:szCs w:val="24"/>
          <w:lang w:val="en-US"/>
        </w:rPr>
        <w:t>7</w:t>
      </w:r>
      <w:r w:rsidRPr="009B7944">
        <w:rPr>
          <w:rFonts w:ascii="Times New Roman" w:hAnsi="Times New Roman" w:cs="Times New Roman"/>
          <w:sz w:val="24"/>
          <w:szCs w:val="24"/>
        </w:rPr>
        <w:t xml:space="preserve"> post partum</w:t>
      </w:r>
      <w:r>
        <w:rPr>
          <w:rFonts w:ascii="Times New Roman" w:hAnsi="Times New Roman" w:cs="Times New Roman"/>
          <w:sz w:val="24"/>
          <w:szCs w:val="24"/>
        </w:rPr>
        <w:t xml:space="preserve">. </w:t>
      </w:r>
      <w:r w:rsidRPr="009B7944">
        <w:rPr>
          <w:rFonts w:ascii="Times New Roman" w:hAnsi="Times New Roman" w:cs="Times New Roman"/>
          <w:sz w:val="24"/>
          <w:szCs w:val="24"/>
        </w:rPr>
        <w:t xml:space="preserve">Ibu mengatakan puting susu lecet dan merasakan nyeri pada saat menyusui. </w:t>
      </w:r>
      <w:r w:rsidR="000173FA">
        <w:rPr>
          <w:rFonts w:ascii="Times New Roman" w:hAnsi="Times New Roman" w:cs="Times New Roman"/>
          <w:sz w:val="24"/>
          <w:szCs w:val="24"/>
        </w:rPr>
        <w:t>Ibu juga mengatakan sudah tidak merasakan nyeri pada jalan lahir.</w:t>
      </w:r>
    </w:p>
    <w:p w14:paraId="48D81433" w14:textId="77777777" w:rsidR="000173FA" w:rsidRDefault="000173FA" w:rsidP="000173FA">
      <w:pPr>
        <w:pStyle w:val="ListParagraph"/>
        <w:spacing w:line="360" w:lineRule="auto"/>
        <w:ind w:left="1276" w:firstLine="425"/>
        <w:jc w:val="both"/>
        <w:rPr>
          <w:rFonts w:ascii="Times New Roman" w:hAnsi="Times New Roman" w:cs="Times New Roman"/>
          <w:sz w:val="24"/>
          <w:szCs w:val="24"/>
        </w:rPr>
      </w:pPr>
      <w:r w:rsidRPr="00C91513">
        <w:rPr>
          <w:rFonts w:ascii="Times New Roman" w:hAnsi="Times New Roman" w:cs="Times New Roman"/>
          <w:sz w:val="24"/>
          <w:szCs w:val="24"/>
        </w:rPr>
        <w:t>Menurut Sutanto, tahun 2018, puting susu lecet merupakan salah satu masalah dalam menyusui yang disebabkan trauma pada puting susu saat menyusui, selain itu dapat pula terjadi retak dan pembentukan celah-celah. Penyebab puting susu lecet yaitu teknik menyusui yang tidak benar, puting susu terpapar oleh sabun, krim, alkohol ataupun zat iritan lain saat ibu membersihkan puting susu, moniliasis pada mulut bayi yang menular pada puting susu,bayi dengan tali lidah pendek, cara menghentikan menyusui yang kurang tepat</w:t>
      </w:r>
      <w:r w:rsidR="00C91513" w:rsidRPr="00C91513">
        <w:rPr>
          <w:rFonts w:ascii="Times New Roman" w:hAnsi="Times New Roman" w:cs="Times New Roman"/>
          <w:sz w:val="24"/>
          <w:szCs w:val="24"/>
        </w:rPr>
        <w:t>.</w:t>
      </w:r>
      <w:r w:rsidR="00C91513" w:rsidRPr="00C91513">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{"citationItems":[{"id":"ITEM-1","itemData":{"author":[{"dropping-particle":"V","family":"Sutanto","given":"A.","non-dropping-particle":"","parse-names":false,"suffix":""}],"id":"ITEM-1","issued":{"date-parts":[["2018"]]},"publisher":"Pustaka Baru Press","publisher-place":"Yogyakarta","title":"Asuhan Kebidanan Nifas dan Menyusui Teori dalam Praktik Kebidanan Profesional.","type":"book"},"uris":["http://www.mendeley.com/documents/?uuid=6cb864df-8a97-4ba7-b789-762591a90797"]}],"mendeley":{"formattedCitation":"&lt;sup&gt;81&lt;/sup&gt;","plainTextFormattedCitation":"81","previouslyFormattedCitation":"&lt;sup&gt;74&lt;/sup&gt;"},"properties":{"noteIndex":0},"schema":"https://github.com/citation-style-language/schema/raw/master/csl-citation.json"}</w:instrText>
      </w:r>
      <w:r w:rsidR="00C91513" w:rsidRPr="00C91513">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81</w:t>
      </w:r>
      <w:r w:rsidR="00C91513" w:rsidRPr="00C91513">
        <w:rPr>
          <w:rFonts w:ascii="Times New Roman" w:hAnsi="Times New Roman" w:cs="Times New Roman"/>
          <w:sz w:val="24"/>
          <w:szCs w:val="24"/>
        </w:rPr>
        <w:fldChar w:fldCharType="end"/>
      </w:r>
      <w:r w:rsidR="00C91513">
        <w:rPr>
          <w:rFonts w:ascii="Times New Roman" w:hAnsi="Times New Roman" w:cs="Times New Roman"/>
          <w:sz w:val="24"/>
          <w:szCs w:val="24"/>
        </w:rPr>
        <w:t xml:space="preserve"> </w:t>
      </w:r>
    </w:p>
    <w:p w14:paraId="248BD22E" w14:textId="648E804A" w:rsidR="00C91513" w:rsidRPr="00C91513" w:rsidRDefault="00C91513" w:rsidP="000173FA">
      <w:pPr>
        <w:pStyle w:val="ListParagraph"/>
        <w:spacing w:line="360" w:lineRule="auto"/>
        <w:ind w:left="1276" w:firstLine="425"/>
        <w:jc w:val="both"/>
        <w:rPr>
          <w:rFonts w:ascii="Times New Roman" w:hAnsi="Times New Roman" w:cs="Times New Roman"/>
          <w:sz w:val="24"/>
          <w:szCs w:val="24"/>
        </w:rPr>
      </w:pPr>
      <w:r w:rsidRPr="00C91513">
        <w:rPr>
          <w:rFonts w:ascii="Times New Roman" w:hAnsi="Times New Roman" w:cs="Times New Roman"/>
          <w:sz w:val="24"/>
          <w:szCs w:val="24"/>
        </w:rPr>
        <w:t>Menurut Mochtar 2011 Proses penyembuhan luka perineum yang normal adalah 6 sampai 7 hari post partum. Pada awal 6 jam post partum, pada perineum ibu terdapat</w:t>
      </w:r>
      <w:r w:rsidR="00F7745C">
        <w:rPr>
          <w:rFonts w:ascii="Times New Roman" w:hAnsi="Times New Roman" w:cs="Times New Roman"/>
          <w:sz w:val="24"/>
          <w:szCs w:val="24"/>
        </w:rPr>
        <w:t xml:space="preserve"> </w:t>
      </w:r>
      <w:r w:rsidRPr="00C91513">
        <w:rPr>
          <w:rFonts w:ascii="Times New Roman" w:hAnsi="Times New Roman" w:cs="Times New Roman"/>
          <w:sz w:val="24"/>
          <w:szCs w:val="24"/>
        </w:rPr>
        <w:t>pembengkakan/edema padaluka jahitan perineum. Pada kunjungan</w:t>
      </w:r>
      <w:r>
        <w:rPr>
          <w:rFonts w:ascii="Times New Roman" w:hAnsi="Times New Roman" w:cs="Times New Roman"/>
          <w:sz w:val="24"/>
          <w:szCs w:val="24"/>
        </w:rPr>
        <w:t xml:space="preserve"> </w:t>
      </w:r>
      <w:r w:rsidRPr="00C91513">
        <w:rPr>
          <w:rFonts w:ascii="Times New Roman" w:hAnsi="Times New Roman" w:cs="Times New Roman"/>
          <w:sz w:val="24"/>
          <w:szCs w:val="24"/>
        </w:rPr>
        <w:t>hari ke 3 post partum perineum ibu tidak bengkak lagi dan luka jahitan ibu sudah mulai agak kering dan pada kunjungan hari ke 6 post partum luka perineum ibu sudah mulai kering</w:t>
      </w:r>
      <w:r>
        <w:t>.</w:t>
      </w:r>
      <w:r w:rsidRPr="00C91513">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{"citationItems":[{"id":"ITEM-1","itemData":{"author":[{"dropping-particle":"","family":"Muzrika","given":"Rika","non-dropping-particle":"","parse-names":false,"suffix":""}],"container-title":"Sekolah Tinggi Kesehatan Medika","id":"ITEM-1","issued":{"date-parts":[["2018"]]},"title":"Faktor-faktor yang Berhubungan dengan Lamanya Penyembuhan Luka Jahitan Perineum pada Ibu Nifas di BPS Hj Wiwin Wulandari, SST, M.Si","type":"article-journal"},"uris":["http://www.mendeley.com/documents/?uuid=32a8b675-3126-47a8-8d3f-2aa470ccbe5a"]}],"mendeley":{"formattedCitation":"&lt;sup&gt;82&lt;/sup&gt;","plainTextFormattedCitation":"82","previouslyFormattedCitation":"&lt;sup&gt;75&lt;/sup&gt;"},"properties":{"noteIndex":0},"schema":"https://github.com/citation-style-language/schema/raw/master/csl-citation.json"}</w:instrText>
      </w:r>
      <w:r w:rsidRPr="00C91513">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82</w:t>
      </w:r>
      <w:r w:rsidRPr="00C91513">
        <w:rPr>
          <w:rFonts w:ascii="Times New Roman" w:hAnsi="Times New Roman" w:cs="Times New Roman"/>
          <w:sz w:val="24"/>
          <w:szCs w:val="24"/>
        </w:rPr>
        <w:fldChar w:fldCharType="end"/>
      </w:r>
      <w:r>
        <w:rPr>
          <w:rFonts w:ascii="Times New Roman" w:hAnsi="Times New Roman" w:cs="Times New Roman"/>
          <w:sz w:val="24"/>
          <w:szCs w:val="24"/>
        </w:rPr>
        <w:t xml:space="preserve"> Dalam kasus ini, </w:t>
      </w:r>
      <w:r w:rsidR="00A21F0E">
        <w:rPr>
          <w:rFonts w:ascii="Times New Roman" w:hAnsi="Times New Roman" w:cs="Times New Roman"/>
          <w:sz w:val="24"/>
          <w:szCs w:val="24"/>
        </w:rPr>
        <w:t xml:space="preserve">Ny </w:t>
      </w:r>
      <w:r w:rsidR="00A21F0E">
        <w:rPr>
          <w:rFonts w:ascii="Times New Roman" w:hAnsi="Times New Roman" w:cs="Times New Roman"/>
          <w:sz w:val="24"/>
          <w:szCs w:val="24"/>
          <w:lang w:val="en-US"/>
        </w:rPr>
        <w:t>I</w:t>
      </w:r>
      <w:r>
        <w:rPr>
          <w:rFonts w:ascii="Times New Roman" w:hAnsi="Times New Roman" w:cs="Times New Roman"/>
          <w:sz w:val="24"/>
          <w:szCs w:val="24"/>
        </w:rPr>
        <w:t xml:space="preserve"> sudah tidak</w:t>
      </w:r>
      <w:r w:rsidR="000E54F4">
        <w:rPr>
          <w:rFonts w:ascii="Times New Roman" w:hAnsi="Times New Roman" w:cs="Times New Roman"/>
          <w:sz w:val="24"/>
          <w:szCs w:val="24"/>
        </w:rPr>
        <w:t xml:space="preserve"> </w:t>
      </w:r>
      <w:r>
        <w:rPr>
          <w:rFonts w:ascii="Times New Roman" w:hAnsi="Times New Roman" w:cs="Times New Roman"/>
          <w:sz w:val="24"/>
          <w:szCs w:val="24"/>
        </w:rPr>
        <w:t xml:space="preserve">merasakan nyeri pada </w:t>
      </w:r>
      <w:r>
        <w:rPr>
          <w:rFonts w:ascii="Times New Roman" w:hAnsi="Times New Roman" w:cs="Times New Roman"/>
          <w:sz w:val="24"/>
          <w:szCs w:val="24"/>
        </w:rPr>
        <w:lastRenderedPageBreak/>
        <w:t>jalan lahir dan sudah bisa beraktifitas seperti biasa. Hal ini menunjukkan bahwa luka jahitan perineum sudah sembuh</w:t>
      </w:r>
    </w:p>
    <w:p w14:paraId="230AE689" w14:textId="77777777" w:rsidR="009B7944" w:rsidRDefault="009B7944" w:rsidP="00517D36">
      <w:pPr>
        <w:pStyle w:val="ListParagraph"/>
        <w:numPr>
          <w:ilvl w:val="4"/>
          <w:numId w:val="61"/>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Data Obyektif</w:t>
      </w:r>
    </w:p>
    <w:p w14:paraId="743AD59B" w14:textId="2CF5F528" w:rsidR="009B7944" w:rsidRDefault="007256C2" w:rsidP="00E50A14">
      <w:pPr>
        <w:pStyle w:val="ListParagraph"/>
        <w:spacing w:after="0" w:line="360" w:lineRule="auto"/>
        <w:ind w:left="1276" w:firstLine="425"/>
        <w:jc w:val="both"/>
        <w:rPr>
          <w:rFonts w:ascii="Times New Roman" w:hAnsi="Times New Roman" w:cs="Times New Roman"/>
          <w:sz w:val="24"/>
          <w:szCs w:val="24"/>
        </w:rPr>
      </w:pPr>
      <w:r w:rsidRPr="00B2146B">
        <w:rPr>
          <w:rFonts w:ascii="Times New Roman" w:hAnsi="Times New Roman" w:cs="Times New Roman"/>
          <w:sz w:val="24"/>
          <w:szCs w:val="24"/>
        </w:rPr>
        <w:t>Data obyektif menunjukkan keadaan umum  baik, tanda-tanda vital normal. Pemeriksaaan fisik mata:  Konjungtiva mera</w:t>
      </w:r>
      <w:r w:rsidR="00BC441C">
        <w:rPr>
          <w:rFonts w:ascii="Times New Roman" w:hAnsi="Times New Roman" w:cs="Times New Roman"/>
          <w:sz w:val="24"/>
          <w:szCs w:val="24"/>
        </w:rPr>
        <w:t>h muda, sclera putih, Payudara</w:t>
      </w:r>
      <w:r w:rsidRPr="00B2146B">
        <w:rPr>
          <w:rFonts w:ascii="Times New Roman" w:hAnsi="Times New Roman" w:cs="Times New Roman"/>
          <w:sz w:val="24"/>
          <w:szCs w:val="24"/>
        </w:rPr>
        <w:t xml:space="preserve">:  Payudara simetris, putting kanan dan kiri menonjol, </w:t>
      </w:r>
      <w:r w:rsidR="00BC441C">
        <w:rPr>
          <w:rFonts w:ascii="Times New Roman" w:hAnsi="Times New Roman" w:cs="Times New Roman"/>
          <w:sz w:val="24"/>
          <w:szCs w:val="24"/>
        </w:rPr>
        <w:t xml:space="preserve">puting susu kanan lecet dan kemerahan, </w:t>
      </w:r>
      <w:r w:rsidRPr="00B2146B">
        <w:rPr>
          <w:rFonts w:ascii="Times New Roman" w:hAnsi="Times New Roman" w:cs="Times New Roman"/>
          <w:sz w:val="24"/>
          <w:szCs w:val="24"/>
        </w:rPr>
        <w:t xml:space="preserve">areola hiperpigmentasi, </w:t>
      </w:r>
      <w:r w:rsidR="00BC441C">
        <w:rPr>
          <w:rFonts w:ascii="Times New Roman" w:hAnsi="Times New Roman" w:cs="Times New Roman"/>
          <w:sz w:val="24"/>
          <w:szCs w:val="24"/>
        </w:rPr>
        <w:t>ASI</w:t>
      </w:r>
      <w:r w:rsidRPr="00B2146B">
        <w:rPr>
          <w:rFonts w:ascii="Times New Roman" w:hAnsi="Times New Roman" w:cs="Times New Roman"/>
          <w:sz w:val="24"/>
          <w:szCs w:val="24"/>
        </w:rPr>
        <w:t xml:space="preserve"> kelua</w:t>
      </w:r>
      <w:r w:rsidR="00BC441C">
        <w:rPr>
          <w:rFonts w:ascii="Times New Roman" w:hAnsi="Times New Roman" w:cs="Times New Roman"/>
          <w:sz w:val="24"/>
          <w:szCs w:val="24"/>
        </w:rPr>
        <w:t>r dari kedua payudara, Abdomen</w:t>
      </w:r>
      <w:r w:rsidRPr="00B2146B">
        <w:rPr>
          <w:rFonts w:ascii="Times New Roman" w:hAnsi="Times New Roman" w:cs="Times New Roman"/>
          <w:sz w:val="24"/>
          <w:szCs w:val="24"/>
        </w:rPr>
        <w:t xml:space="preserve">:  TFU </w:t>
      </w:r>
      <w:r>
        <w:rPr>
          <w:rFonts w:ascii="Times New Roman" w:hAnsi="Times New Roman" w:cs="Times New Roman"/>
          <w:sz w:val="24"/>
          <w:szCs w:val="24"/>
        </w:rPr>
        <w:t>3</w:t>
      </w:r>
      <w:r w:rsidRPr="00B2146B">
        <w:rPr>
          <w:rFonts w:ascii="Times New Roman" w:hAnsi="Times New Roman" w:cs="Times New Roman"/>
          <w:sz w:val="24"/>
          <w:szCs w:val="24"/>
        </w:rPr>
        <w:t xml:space="preserve"> jari di bawah pusat, kontraksi ute</w:t>
      </w:r>
      <w:r w:rsidR="00BC441C">
        <w:rPr>
          <w:rFonts w:ascii="Times New Roman" w:hAnsi="Times New Roman" w:cs="Times New Roman"/>
          <w:sz w:val="24"/>
          <w:szCs w:val="24"/>
        </w:rPr>
        <w:t>rus keras, genetalia</w:t>
      </w:r>
      <w:r>
        <w:rPr>
          <w:rFonts w:ascii="Times New Roman" w:hAnsi="Times New Roman"/>
          <w:sz w:val="24"/>
          <w:szCs w:val="24"/>
        </w:rPr>
        <w:t xml:space="preserve">: lochea </w:t>
      </w:r>
      <w:r w:rsidR="00BC441C">
        <w:rPr>
          <w:rFonts w:ascii="Times New Roman" w:hAnsi="Times New Roman"/>
          <w:sz w:val="24"/>
          <w:szCs w:val="24"/>
        </w:rPr>
        <w:t>sanguenolenta</w:t>
      </w:r>
      <w:r>
        <w:rPr>
          <w:rFonts w:ascii="Times New Roman" w:hAnsi="Times New Roman"/>
          <w:sz w:val="24"/>
          <w:szCs w:val="24"/>
        </w:rPr>
        <w:t>, tidak berbau busuk, terdapat l</w:t>
      </w:r>
      <w:r w:rsidR="000E54F4">
        <w:rPr>
          <w:rFonts w:ascii="Times New Roman" w:hAnsi="Times New Roman"/>
          <w:sz w:val="24"/>
          <w:szCs w:val="24"/>
        </w:rPr>
        <w:t>uka pada perineum, kering dan baik</w:t>
      </w:r>
      <w:r>
        <w:rPr>
          <w:rFonts w:ascii="Times New Roman" w:hAnsi="Times New Roman"/>
          <w:sz w:val="24"/>
          <w:szCs w:val="24"/>
        </w:rPr>
        <w:t xml:space="preserve">. </w:t>
      </w:r>
      <w:r w:rsidR="009B7944" w:rsidRPr="009B7944">
        <w:rPr>
          <w:rFonts w:ascii="Times New Roman" w:hAnsi="Times New Roman" w:cs="Times New Roman"/>
          <w:sz w:val="24"/>
          <w:szCs w:val="24"/>
        </w:rPr>
        <w:t>Setelah dikaji saat ibu menyusui, posisi bayi kurang tepat, sehingga bayi sering kali melepas mulutnya saat menetek.</w:t>
      </w:r>
      <w:r w:rsidR="00C91513">
        <w:rPr>
          <w:rFonts w:ascii="Times New Roman" w:hAnsi="Times New Roman" w:cs="Times New Roman"/>
          <w:sz w:val="24"/>
          <w:szCs w:val="24"/>
        </w:rPr>
        <w:t xml:space="preserve"> </w:t>
      </w:r>
      <w:r w:rsidR="00246DF6">
        <w:rPr>
          <w:rFonts w:ascii="Times New Roman" w:hAnsi="Times New Roman" w:cs="Times New Roman"/>
          <w:sz w:val="24"/>
          <w:szCs w:val="24"/>
        </w:rPr>
        <w:t xml:space="preserve">Ny </w:t>
      </w:r>
      <w:r w:rsidR="00A21F0E">
        <w:rPr>
          <w:rFonts w:ascii="Times New Roman" w:hAnsi="Times New Roman" w:cs="Times New Roman"/>
          <w:sz w:val="24"/>
          <w:szCs w:val="24"/>
          <w:lang w:val="en-US"/>
        </w:rPr>
        <w:t>I</w:t>
      </w:r>
      <w:r w:rsidR="00C91513">
        <w:rPr>
          <w:rFonts w:ascii="Times New Roman" w:hAnsi="Times New Roman" w:cs="Times New Roman"/>
          <w:sz w:val="24"/>
          <w:szCs w:val="24"/>
        </w:rPr>
        <w:t xml:space="preserve"> sering memeras ASI pada payudara yang lecet dan menyimpan ASI di freezer. </w:t>
      </w:r>
    </w:p>
    <w:p w14:paraId="10219239" w14:textId="3EE829A0" w:rsidR="00C91513" w:rsidRDefault="00E50A14" w:rsidP="00E50A14">
      <w:pPr>
        <w:pStyle w:val="Default"/>
        <w:spacing w:line="360" w:lineRule="auto"/>
        <w:ind w:left="1276" w:firstLine="425"/>
        <w:jc w:val="both"/>
      </w:pPr>
      <w:r>
        <w:t xml:space="preserve">Dalam kasus ini, yang menyebabkan puting susu </w:t>
      </w:r>
      <w:r w:rsidR="00246DF6">
        <w:t xml:space="preserve">Ny </w:t>
      </w:r>
      <w:r w:rsidR="00A21F0E">
        <w:rPr>
          <w:lang w:val="en-US"/>
        </w:rPr>
        <w:t>I</w:t>
      </w:r>
      <w:r>
        <w:t xml:space="preserve"> lecet adalah posisi bayi yang kurang tepat, bayi tidak menyusu sampai ke kalang payudara (areola mamae). Penelitian Wahyuni tahun 2019 menyebutkan bahwa </w:t>
      </w:r>
      <w:r w:rsidRPr="00E50A14">
        <w:t xml:space="preserve"> hubungan teknik menyusui dengan puting lecet pada ibu menyusui.</w:t>
      </w:r>
      <w:r>
        <w:t xml:space="preserve"> Ibu yang menyusui dengan tehnik yang salah akan berisiko 5,4 kali lebih besar untuk mengalami puting susu lecet.</w:t>
      </w:r>
      <w:r>
        <w:fldChar w:fldCharType="begin" w:fldLock="1"/>
      </w:r>
      <w:r w:rsidR="00BD0AB7">
        <w:instrText>ADDIN CSL_CITATION {"citationItems":[{"id":"ITEM-1","itemData":{"author":[{"dropping-particle":"al","family":"Rini","given":"Wahyuni. et","non-dropping-particle":"","parse-names":false,"suffix":""}],"container-title":"Jurnal Maternitas UAP","id":"ITEM-1","issue":"2","issued":{"date-parts":[["2019"]]},"page":"141-149","title":"Hubungan Teknik Menyusui dengan Puting Lecet pada Ibu Menyusui di Wilayah Kerja Puskesmas Way Sulan Kabupaten Lampung Selatan Tahun 2019","type":"article-journal","volume":"1"},"uris":["http://www.mendeley.com/documents/?uuid=166c0c03-b680-418c-b49d-7bb92d1cf541"]}],"mendeley":{"formattedCitation":"&lt;sup&gt;83&lt;/sup&gt;","plainTextFormattedCitation":"83","previouslyFormattedCitation":"&lt;sup&gt;76&lt;/sup&gt;"},"properties":{"noteIndex":0},"schema":"https://github.com/citation-style-language/schema/raw/master/csl-citation.json"}</w:instrText>
      </w:r>
      <w:r>
        <w:fldChar w:fldCharType="separate"/>
      </w:r>
      <w:r w:rsidR="00BD0AB7" w:rsidRPr="00BD0AB7">
        <w:rPr>
          <w:noProof/>
          <w:vertAlign w:val="superscript"/>
        </w:rPr>
        <w:t>83</w:t>
      </w:r>
      <w:r>
        <w:fldChar w:fldCharType="end"/>
      </w:r>
    </w:p>
    <w:p w14:paraId="72F3525F" w14:textId="47DBB675" w:rsidR="00656369" w:rsidRDefault="00656369" w:rsidP="00517D36">
      <w:pPr>
        <w:pStyle w:val="Default"/>
        <w:numPr>
          <w:ilvl w:val="3"/>
          <w:numId w:val="61"/>
        </w:numPr>
        <w:spacing w:line="360" w:lineRule="auto"/>
        <w:ind w:left="851"/>
        <w:jc w:val="both"/>
      </w:pPr>
      <w:r>
        <w:t xml:space="preserve">Pengkajian tanggal </w:t>
      </w:r>
      <w:r w:rsidR="004D61F8">
        <w:rPr>
          <w:lang w:val="en-US"/>
        </w:rPr>
        <w:t>8 Maret</w:t>
      </w:r>
      <w:r w:rsidR="00056752">
        <w:t xml:space="preserve"> 202</w:t>
      </w:r>
      <w:r w:rsidR="00056752">
        <w:rPr>
          <w:lang w:val="en-US"/>
        </w:rPr>
        <w:t>3</w:t>
      </w:r>
    </w:p>
    <w:p w14:paraId="7BABF328" w14:textId="77777777" w:rsidR="00656369" w:rsidRDefault="00656369" w:rsidP="00517D36">
      <w:pPr>
        <w:pStyle w:val="Default"/>
        <w:numPr>
          <w:ilvl w:val="4"/>
          <w:numId w:val="61"/>
        </w:numPr>
        <w:spacing w:line="360" w:lineRule="auto"/>
        <w:ind w:left="1276"/>
        <w:jc w:val="both"/>
      </w:pPr>
      <w:r>
        <w:t>Data Subyektif</w:t>
      </w:r>
    </w:p>
    <w:p w14:paraId="0E9C2E0F" w14:textId="12B8BB6A" w:rsidR="00656369" w:rsidRDefault="00656369" w:rsidP="005D0BC7">
      <w:pPr>
        <w:pStyle w:val="Default"/>
        <w:spacing w:line="360" w:lineRule="auto"/>
        <w:ind w:left="1276" w:firstLine="425"/>
        <w:jc w:val="both"/>
      </w:pPr>
      <w:r>
        <w:t>Selanj</w:t>
      </w:r>
      <w:r w:rsidR="007256C2">
        <w:t>utnya pada kunjungan nifas ke 3 yaitu pada hari ke 2</w:t>
      </w:r>
      <w:r w:rsidR="004D61F8">
        <w:rPr>
          <w:lang w:val="en-US"/>
        </w:rPr>
        <w:t xml:space="preserve">2 </w:t>
      </w:r>
      <w:r w:rsidR="007256C2">
        <w:t>post partum,</w:t>
      </w:r>
      <w:r>
        <w:t xml:space="preserve"> Ibu membawa bayi ke </w:t>
      </w:r>
      <w:r w:rsidR="000A6465">
        <w:rPr>
          <w:lang w:val="en-US"/>
        </w:rPr>
        <w:t>Puskesmas</w:t>
      </w:r>
      <w:r>
        <w:t xml:space="preserve"> untuk mendapatkan imunissi BCG. Ibu mengatakan bayi sudah aktif bergerak. Ibu mengatakan lecet sudah sembuh dan merasa nyaman dalam menyusui.</w:t>
      </w:r>
    </w:p>
    <w:p w14:paraId="189FB7EA" w14:textId="423C60F3" w:rsidR="005D0BC7" w:rsidRDefault="005D0BC7" w:rsidP="005D0BC7">
      <w:pPr>
        <w:spacing w:line="360" w:lineRule="auto"/>
        <w:ind w:left="1276" w:firstLine="425"/>
        <w:jc w:val="both"/>
        <w:rPr>
          <w:rFonts w:ascii="Times New Roman" w:eastAsia="Times New Roman" w:hAnsi="Times New Roman" w:cs="Times New Roman"/>
          <w:sz w:val="24"/>
          <w:szCs w:val="24"/>
        </w:rPr>
      </w:pPr>
      <w:r w:rsidRPr="005D0BC7">
        <w:rPr>
          <w:rFonts w:ascii="Times New Roman" w:eastAsia="Times New Roman" w:hAnsi="Times New Roman" w:cs="Times New Roman"/>
          <w:bCs/>
          <w:sz w:val="24"/>
          <w:szCs w:val="24"/>
        </w:rPr>
        <w:t xml:space="preserve">Vaksin BCG atau </w:t>
      </w:r>
      <w:r w:rsidRPr="005D0BC7">
        <w:rPr>
          <w:rFonts w:ascii="Times New Roman" w:eastAsia="Times New Roman" w:hAnsi="Times New Roman" w:cs="Times New Roman"/>
          <w:bCs/>
          <w:i/>
          <w:iCs/>
          <w:sz w:val="24"/>
          <w:szCs w:val="24"/>
        </w:rPr>
        <w:t>Bacillus Calmette–Guérin</w:t>
      </w:r>
      <w:r w:rsidRPr="005D0BC7">
        <w:rPr>
          <w:rFonts w:ascii="Times New Roman" w:eastAsia="Times New Roman" w:hAnsi="Times New Roman" w:cs="Times New Roman"/>
          <w:bCs/>
          <w:sz w:val="24"/>
          <w:szCs w:val="24"/>
        </w:rPr>
        <w:t xml:space="preserve"> adalah vaksin untuk mencegah TBC atau tuberkulosis. TBC disebabkan oleh infeksi bakteri </w:t>
      </w:r>
      <w:r w:rsidRPr="005D0BC7">
        <w:rPr>
          <w:rFonts w:ascii="Times New Roman" w:eastAsia="Times New Roman" w:hAnsi="Times New Roman" w:cs="Times New Roman"/>
          <w:bCs/>
          <w:i/>
          <w:iCs/>
          <w:sz w:val="24"/>
          <w:szCs w:val="24"/>
        </w:rPr>
        <w:t>mycobacterium tuberculosis</w:t>
      </w:r>
      <w:r w:rsidRPr="005D0BC7">
        <w:rPr>
          <w:rFonts w:ascii="Times New Roman" w:eastAsia="Times New Roman" w:hAnsi="Times New Roman" w:cs="Times New Roman"/>
          <w:bCs/>
          <w:sz w:val="24"/>
          <w:szCs w:val="24"/>
        </w:rPr>
        <w:t xml:space="preserve">. Vaksin BCG merupakan salah satu jenis vaksinasi yang wajib diberikan kepada anak. </w:t>
      </w:r>
      <w:r w:rsidRPr="005D0BC7">
        <w:rPr>
          <w:rFonts w:ascii="Times New Roman" w:eastAsia="Times New Roman" w:hAnsi="Times New Roman" w:cs="Times New Roman"/>
          <w:sz w:val="24"/>
          <w:szCs w:val="24"/>
        </w:rPr>
        <w:t xml:space="preserve">Vaksin BCG berasal dari bakteri </w:t>
      </w:r>
      <w:r w:rsidRPr="005D0BC7">
        <w:rPr>
          <w:rFonts w:ascii="Times New Roman" w:eastAsia="Times New Roman" w:hAnsi="Times New Roman" w:cs="Times New Roman"/>
          <w:i/>
          <w:iCs/>
          <w:sz w:val="24"/>
          <w:szCs w:val="24"/>
        </w:rPr>
        <w:t xml:space="preserve">mycobacterium tuberculosis </w:t>
      </w:r>
      <w:r w:rsidRPr="005D0BC7">
        <w:rPr>
          <w:rFonts w:ascii="Times New Roman" w:eastAsia="Times New Roman" w:hAnsi="Times New Roman" w:cs="Times New Roman"/>
          <w:sz w:val="24"/>
          <w:szCs w:val="24"/>
        </w:rPr>
        <w:t>yang telah dilemahkan. Penyuntikan vaksin BCG ini akan membantu tubuh mengenal dan membentuk kekebalan terhadap bakteri ini</w:t>
      </w:r>
      <w:r w:rsidRPr="00EF0308">
        <w:rPr>
          <w:rFonts w:ascii="Times New Roman" w:eastAsia="Times New Roman" w:hAnsi="Times New Roman" w:cs="Times New Roman"/>
          <w:sz w:val="24"/>
          <w:szCs w:val="24"/>
        </w:rPr>
        <w:t>.</w:t>
      </w:r>
      <w:r w:rsidR="00EF0308" w:rsidRPr="00EF0308">
        <w:rPr>
          <w:rFonts w:ascii="Times New Roman" w:eastAsia="Times New Roman" w:hAnsi="Times New Roman" w:cs="Times New Roman"/>
          <w:sz w:val="24"/>
          <w:szCs w:val="24"/>
        </w:rPr>
        <w:t xml:space="preserve"> </w:t>
      </w:r>
      <w:r w:rsidR="00EF0308" w:rsidRPr="00EF0308">
        <w:rPr>
          <w:rFonts w:ascii="Times New Roman" w:hAnsi="Times New Roman" w:cs="Times New Roman"/>
          <w:sz w:val="24"/>
          <w:szCs w:val="24"/>
        </w:rPr>
        <w:t xml:space="preserve">Pemberian </w:t>
      </w:r>
      <w:r w:rsidR="00EF0308" w:rsidRPr="00EF0308">
        <w:rPr>
          <w:rFonts w:ascii="Times New Roman" w:hAnsi="Times New Roman" w:cs="Times New Roman"/>
          <w:sz w:val="24"/>
          <w:szCs w:val="24"/>
        </w:rPr>
        <w:lastRenderedPageBreak/>
        <w:t xml:space="preserve">vaksin BCG berdasarkan jadwal imunisasi IDAI dianjurkan sebelum </w:t>
      </w:r>
      <w:r w:rsidR="00EF0308" w:rsidRPr="00BC441C">
        <w:rPr>
          <w:rFonts w:ascii="Times New Roman" w:hAnsi="Times New Roman" w:cs="Times New Roman"/>
          <w:sz w:val="24"/>
          <w:szCs w:val="24"/>
        </w:rPr>
        <w:t>usia 3 bulan</w:t>
      </w:r>
      <w:r w:rsidR="00EF0308" w:rsidRPr="00EF0308">
        <w:rPr>
          <w:rFonts w:ascii="Times New Roman" w:hAnsi="Times New Roman" w:cs="Times New Roman"/>
          <w:sz w:val="24"/>
          <w:szCs w:val="24"/>
        </w:rPr>
        <w:t>, optimal usia 2 bulan. Apabila diberikan pada usia 3 bulan atau lebih, perlu dilakukan uji tuberculin terlebih dahulu.</w:t>
      </w:r>
      <w:r w:rsidRPr="00EF0308">
        <w:rPr>
          <w:rFonts w:ascii="Times New Roman" w:eastAsia="Times New Roman" w:hAnsi="Times New Roman" w:cs="Times New Roman"/>
          <w:sz w:val="24"/>
          <w:szCs w:val="24"/>
        </w:rPr>
        <w:fldChar w:fldCharType="begin" w:fldLock="1"/>
      </w:r>
      <w:r w:rsidR="00BD0AB7">
        <w:rPr>
          <w:rFonts w:ascii="Times New Roman" w:eastAsia="Times New Roman" w:hAnsi="Times New Roman" w:cs="Times New Roman"/>
          <w:sz w:val="24"/>
          <w:szCs w:val="24"/>
        </w:rPr>
        <w:instrText>ADDIN CSL_CITATION {"citationItems":[{"id":"ITEM-1","itemData":{"ISBN":"9786022358091","author":[{"dropping-particle":"","family":"Menteri Kesehatan Republik Indonesia","given":"","non-dropping-particle":"","parse-names":false,"suffix":""}],"container-title":"Kementerian Kesehatan RI","edition":"Cetakan ke","id":"ITEM-1","issued":{"date-parts":[["2015"]]},"number-of-pages":"1","publisher":"Kementerian Kesehatan Republik Indonesia","publisher-place":"Jakarta","title":"Buku Ajar Imunisasi","type":"book"},"uris":["http://www.mendeley.com/documents/?uuid=96fbe6aa-95b8-4737-972a-090a0c4d2107"]}],"mendeley":{"formattedCitation":"&lt;sup&gt;84&lt;/sup&gt;","plainTextFormattedCitation":"84","previouslyFormattedCitation":"&lt;sup&gt;77&lt;/sup&gt;"},"properties":{"noteIndex":0},"schema":"https://github.com/citation-style-language/schema/raw/master/csl-citation.json"}</w:instrText>
      </w:r>
      <w:r w:rsidRPr="00EF0308">
        <w:rPr>
          <w:rFonts w:ascii="Times New Roman" w:eastAsia="Times New Roman" w:hAnsi="Times New Roman" w:cs="Times New Roman"/>
          <w:sz w:val="24"/>
          <w:szCs w:val="24"/>
        </w:rPr>
        <w:fldChar w:fldCharType="separate"/>
      </w:r>
      <w:r w:rsidR="00BD0AB7" w:rsidRPr="00BD0AB7">
        <w:rPr>
          <w:rFonts w:ascii="Times New Roman" w:eastAsia="Times New Roman" w:hAnsi="Times New Roman" w:cs="Times New Roman"/>
          <w:noProof/>
          <w:sz w:val="24"/>
          <w:szCs w:val="24"/>
          <w:vertAlign w:val="superscript"/>
        </w:rPr>
        <w:t>84</w:t>
      </w:r>
      <w:r w:rsidRPr="00EF0308">
        <w:rPr>
          <w:rFonts w:ascii="Times New Roman" w:eastAsia="Times New Roman" w:hAnsi="Times New Roman" w:cs="Times New Roman"/>
          <w:sz w:val="24"/>
          <w:szCs w:val="24"/>
        </w:rPr>
        <w:fldChar w:fldCharType="end"/>
      </w:r>
      <w:r w:rsidR="007256C2">
        <w:rPr>
          <w:rFonts w:ascii="Times New Roman" w:eastAsia="Times New Roman" w:hAnsi="Times New Roman" w:cs="Times New Roman"/>
          <w:sz w:val="24"/>
          <w:szCs w:val="24"/>
        </w:rPr>
        <w:t xml:space="preserve"> Dalam kasus ini, bayi </w:t>
      </w:r>
      <w:r w:rsidR="00A21F0E">
        <w:rPr>
          <w:rFonts w:ascii="Times New Roman" w:eastAsia="Times New Roman" w:hAnsi="Times New Roman" w:cs="Times New Roman"/>
          <w:sz w:val="24"/>
          <w:szCs w:val="24"/>
        </w:rPr>
        <w:t xml:space="preserve">Ny </w:t>
      </w:r>
      <w:r w:rsidR="00A21F0E">
        <w:rPr>
          <w:rFonts w:ascii="Times New Roman" w:eastAsia="Times New Roman" w:hAnsi="Times New Roman" w:cs="Times New Roman"/>
          <w:sz w:val="24"/>
          <w:szCs w:val="24"/>
          <w:lang w:val="en-US"/>
        </w:rPr>
        <w:t>I</w:t>
      </w:r>
      <w:r w:rsidR="007256C2">
        <w:rPr>
          <w:rFonts w:ascii="Times New Roman" w:eastAsia="Times New Roman" w:hAnsi="Times New Roman" w:cs="Times New Roman"/>
          <w:sz w:val="24"/>
          <w:szCs w:val="24"/>
        </w:rPr>
        <w:t xml:space="preserve"> mendapatkan imunisasi BCG pada waktu optimal.</w:t>
      </w:r>
    </w:p>
    <w:p w14:paraId="425F43E8" w14:textId="77777777" w:rsidR="007256C2" w:rsidRDefault="007256C2" w:rsidP="00517D36">
      <w:pPr>
        <w:pStyle w:val="ListParagraph"/>
        <w:numPr>
          <w:ilvl w:val="4"/>
          <w:numId w:val="61"/>
        </w:numPr>
        <w:spacing w:after="0" w:line="360" w:lineRule="auto"/>
        <w:ind w:left="12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Data Obyektif</w:t>
      </w:r>
    </w:p>
    <w:p w14:paraId="5BBCE216" w14:textId="610C7A30" w:rsidR="007256C2" w:rsidRDefault="007256C2" w:rsidP="00BC441C">
      <w:pPr>
        <w:spacing w:line="360" w:lineRule="auto"/>
        <w:ind w:left="1276" w:firstLine="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Dalam pemeriksaan fisik, </w:t>
      </w:r>
      <w:r w:rsidR="00BC441C">
        <w:rPr>
          <w:rFonts w:ascii="Times New Roman" w:eastAsia="Times New Roman" w:hAnsi="Times New Roman" w:cs="Times New Roman"/>
          <w:sz w:val="24"/>
          <w:szCs w:val="24"/>
        </w:rPr>
        <w:t xml:space="preserve">keadaan umum </w:t>
      </w:r>
      <w:r>
        <w:rPr>
          <w:rFonts w:ascii="Times New Roman" w:eastAsia="Times New Roman" w:hAnsi="Times New Roman" w:cs="Times New Roman"/>
          <w:sz w:val="24"/>
          <w:szCs w:val="24"/>
        </w:rPr>
        <w:t xml:space="preserve">ibu </w:t>
      </w:r>
      <w:r w:rsidR="00BC441C">
        <w:rPr>
          <w:rFonts w:ascii="Times New Roman" w:eastAsia="Times New Roman" w:hAnsi="Times New Roman" w:cs="Times New Roman"/>
          <w:sz w:val="24"/>
          <w:szCs w:val="24"/>
        </w:rPr>
        <w:t xml:space="preserve">baik, kesadaran cm, tanda vital dalam batas normal. </w:t>
      </w:r>
      <w:r>
        <w:rPr>
          <w:rFonts w:ascii="Times New Roman" w:eastAsia="Times New Roman" w:hAnsi="Times New Roman" w:cs="Times New Roman"/>
          <w:sz w:val="24"/>
          <w:szCs w:val="24"/>
        </w:rPr>
        <w:t>dan bayi dalam keadaan sehat.</w:t>
      </w:r>
      <w:r w:rsidR="00BC441C">
        <w:rPr>
          <w:rFonts w:ascii="Times New Roman" w:eastAsia="Times New Roman" w:hAnsi="Times New Roman" w:cs="Times New Roman"/>
          <w:sz w:val="24"/>
          <w:szCs w:val="24"/>
        </w:rPr>
        <w:t xml:space="preserve"> Pemeriksaan bayi, keadaan umu</w:t>
      </w:r>
      <w:r w:rsidR="00697F3F">
        <w:rPr>
          <w:rFonts w:ascii="Times New Roman" w:eastAsia="Times New Roman" w:hAnsi="Times New Roman" w:cs="Times New Roman"/>
          <w:sz w:val="24"/>
          <w:szCs w:val="24"/>
          <w:lang w:val="en-US"/>
        </w:rPr>
        <w:t>m</w:t>
      </w:r>
      <w:r w:rsidR="00BC441C">
        <w:rPr>
          <w:rFonts w:ascii="Times New Roman" w:eastAsia="Times New Roman" w:hAnsi="Times New Roman" w:cs="Times New Roman"/>
          <w:sz w:val="24"/>
          <w:szCs w:val="24"/>
        </w:rPr>
        <w:t xml:space="preserve"> baik, kesadaran cm, BB bayi </w:t>
      </w:r>
      <w:r w:rsidR="00390B08">
        <w:rPr>
          <w:rFonts w:ascii="Times New Roman" w:eastAsia="Times New Roman" w:hAnsi="Times New Roman" w:cs="Times New Roman"/>
          <w:sz w:val="24"/>
          <w:szCs w:val="24"/>
          <w:lang w:val="en-US"/>
        </w:rPr>
        <w:t>30</w:t>
      </w:r>
      <w:r w:rsidR="00BC441C">
        <w:rPr>
          <w:rFonts w:ascii="Times New Roman" w:eastAsia="Times New Roman" w:hAnsi="Times New Roman" w:cs="Times New Roman"/>
          <w:sz w:val="24"/>
          <w:szCs w:val="24"/>
        </w:rPr>
        <w:t xml:space="preserve">00 gram, PB </w:t>
      </w:r>
      <w:r w:rsidR="00390B08">
        <w:rPr>
          <w:rFonts w:ascii="Times New Roman" w:eastAsia="Times New Roman" w:hAnsi="Times New Roman" w:cs="Times New Roman"/>
          <w:sz w:val="24"/>
          <w:szCs w:val="24"/>
          <w:lang w:val="en-US"/>
        </w:rPr>
        <w:t>49</w:t>
      </w:r>
      <w:r w:rsidR="00BC441C">
        <w:rPr>
          <w:rFonts w:ascii="Times New Roman" w:eastAsia="Times New Roman" w:hAnsi="Times New Roman" w:cs="Times New Roman"/>
          <w:sz w:val="24"/>
          <w:szCs w:val="24"/>
        </w:rPr>
        <w:t xml:space="preserve"> cm, bayi terlihat aktif dan menetek dengan kuat. Dalam kasus ini disimpulkan ibu dan bayi dalam keadaan sehat, dan bayi bisa mendapatkan imunisani BCG</w:t>
      </w:r>
    </w:p>
    <w:p w14:paraId="783A58C7" w14:textId="78DD3407" w:rsidR="00BC441C" w:rsidRPr="00BC441C" w:rsidRDefault="00BC441C" w:rsidP="00517D36">
      <w:pPr>
        <w:pStyle w:val="ListParagraph"/>
        <w:numPr>
          <w:ilvl w:val="3"/>
          <w:numId w:val="61"/>
        </w:numPr>
        <w:spacing w:after="0" w:line="360" w:lineRule="auto"/>
        <w:ind w:left="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Pengkajian tanggal </w:t>
      </w:r>
      <w:r w:rsidR="00390B08">
        <w:rPr>
          <w:rFonts w:ascii="Times New Roman" w:eastAsia="Times New Roman" w:hAnsi="Times New Roman" w:cs="Times New Roman"/>
          <w:sz w:val="24"/>
          <w:szCs w:val="24"/>
          <w:lang w:val="en-US"/>
        </w:rPr>
        <w:t>22</w:t>
      </w:r>
      <w:r>
        <w:rPr>
          <w:rFonts w:ascii="Times New Roman" w:eastAsia="Times New Roman" w:hAnsi="Times New Roman" w:cs="Times New Roman"/>
          <w:sz w:val="24"/>
          <w:szCs w:val="24"/>
        </w:rPr>
        <w:t xml:space="preserve"> Maret </w:t>
      </w:r>
      <w:r w:rsidR="00EC6B49">
        <w:rPr>
          <w:rFonts w:ascii="Times New Roman" w:eastAsia="Times New Roman" w:hAnsi="Times New Roman" w:cs="Times New Roman"/>
          <w:sz w:val="24"/>
          <w:szCs w:val="24"/>
        </w:rPr>
        <w:t>202</w:t>
      </w:r>
      <w:r w:rsidR="00056752">
        <w:rPr>
          <w:rFonts w:ascii="Times New Roman" w:eastAsia="Times New Roman" w:hAnsi="Times New Roman" w:cs="Times New Roman"/>
          <w:sz w:val="24"/>
          <w:szCs w:val="24"/>
          <w:lang w:val="en-US"/>
        </w:rPr>
        <w:t>3</w:t>
      </w:r>
    </w:p>
    <w:p w14:paraId="716CD4FC" w14:textId="77777777" w:rsidR="00EC6B49" w:rsidRDefault="00EC6B49" w:rsidP="00517D36">
      <w:pPr>
        <w:pStyle w:val="Default"/>
        <w:numPr>
          <w:ilvl w:val="4"/>
          <w:numId w:val="61"/>
        </w:numPr>
        <w:spacing w:line="360" w:lineRule="auto"/>
        <w:ind w:left="1276"/>
        <w:jc w:val="both"/>
      </w:pPr>
      <w:r>
        <w:t>Data Subyektif</w:t>
      </w:r>
    </w:p>
    <w:p w14:paraId="7733A9C6" w14:textId="1B619269" w:rsidR="00656369" w:rsidRDefault="00BC441C" w:rsidP="00EC6B49">
      <w:pPr>
        <w:pStyle w:val="Default"/>
        <w:spacing w:line="360" w:lineRule="auto"/>
        <w:ind w:left="1276" w:firstLine="425"/>
        <w:jc w:val="both"/>
      </w:pPr>
      <w:r>
        <w:t xml:space="preserve">Pemantauan nifas selanjutnya menggunakan media whatsapp yaitu post partum hari ke </w:t>
      </w:r>
      <w:r w:rsidR="00390B08">
        <w:rPr>
          <w:lang w:val="en-US"/>
        </w:rPr>
        <w:t>36</w:t>
      </w:r>
      <w:r w:rsidR="00EC6B49">
        <w:t>,</w:t>
      </w:r>
      <w:r>
        <w:t xml:space="preserve"> Ibu mengatakan </w:t>
      </w:r>
      <w:r w:rsidR="00584563">
        <w:t xml:space="preserve">dirinya dan bayi dalam keadaan sehat, tidak ada keluhan terhadap kesehatannya. Ibu mengatakan </w:t>
      </w:r>
      <w:r w:rsidR="00005DDD">
        <w:t xml:space="preserve">akan menggunakan KB </w:t>
      </w:r>
      <w:r w:rsidR="00005DDD">
        <w:rPr>
          <w:lang w:val="en-US"/>
        </w:rPr>
        <w:t>iud</w:t>
      </w:r>
      <w:r>
        <w:t xml:space="preserve"> bila nifas suda</w:t>
      </w:r>
      <w:r w:rsidR="00005DDD">
        <w:t xml:space="preserve">h selesai. Ibu memilih KB </w:t>
      </w:r>
      <w:r w:rsidR="00005DDD">
        <w:rPr>
          <w:lang w:val="en-US"/>
        </w:rPr>
        <w:t>iud</w:t>
      </w:r>
      <w:r>
        <w:t xml:space="preserve"> disebabkan merasa tertarik karena I</w:t>
      </w:r>
      <w:r w:rsidR="00005DDD">
        <w:t xml:space="preserve">bunya dulu menggunakan KB </w:t>
      </w:r>
      <w:r w:rsidR="00005DDD">
        <w:rPr>
          <w:lang w:val="en-US"/>
        </w:rPr>
        <w:t>iud</w:t>
      </w:r>
      <w:r>
        <w:t xml:space="preserve"> dan cocok. </w:t>
      </w:r>
      <w:r w:rsidR="00246DF6">
        <w:t xml:space="preserve">Ny </w:t>
      </w:r>
      <w:r w:rsidR="00A21F0E">
        <w:rPr>
          <w:lang w:val="en-US"/>
        </w:rPr>
        <w:t>I</w:t>
      </w:r>
      <w:r>
        <w:t xml:space="preserve"> berencana menunda kehamilan selama 5 tahun ke depan dan mempunyai 2 orang anak saja</w:t>
      </w:r>
      <w:r w:rsidR="00EC6B49">
        <w:t>.</w:t>
      </w:r>
    </w:p>
    <w:p w14:paraId="1405163B" w14:textId="6AD8075C" w:rsidR="00EC6B49" w:rsidRDefault="00EC6B49" w:rsidP="00EC6B49">
      <w:pPr>
        <w:pStyle w:val="Default"/>
        <w:spacing w:line="360" w:lineRule="auto"/>
        <w:ind w:left="1276" w:firstLine="425"/>
        <w:jc w:val="both"/>
        <w:rPr>
          <w:lang w:eastAsia="id-ID"/>
        </w:rPr>
      </w:pPr>
      <w:r>
        <w:t>Pada kunjungan nifas</w:t>
      </w:r>
      <w:r w:rsidR="003F50E4">
        <w:t xml:space="preserve"> ke 4 (29-42 hari post partum) adalah waktu yang tepat untuk memberi konseling KB secara dini dan menanyakan penyulit yang dialami pada masa nifas.</w:t>
      </w:r>
      <w:r w:rsidR="003F50E4">
        <w:fldChar w:fldCharType="begin" w:fldLock="1"/>
      </w:r>
      <w:r w:rsidR="00BD0AB7">
        <w:instrText>ADDIN CSL_CITATION {"citationItems":[{"id":"ITEM-1","itemData":{"author":[{"dropping-particle":"","family":"Wahyuningsih","given":"Heni Puji","non-dropping-particle":"","parse-names":false,"suffix":""}],"edition":"Cetakan I","id":"ITEM-1","issued":{"date-parts":[["2018"]]},"publisher":"Kementerian Kesehatan Republik Indonesia","publisher-place":"Jakarta","title":"Asuhan Kebidanan Nifas dan Menyusui","type":"book"},"uris":["http://www.mendeley.com/documents/?uuid=9ffcd29f-bfe7-4574-83c5-df206fdedbed"]}],"mendeley":{"formattedCitation":"&lt;sup&gt;49&lt;/sup&gt;","plainTextFormattedCitation":"49","previouslyFormattedCitation":"&lt;sup&gt;42&lt;/sup&gt;"},"properties":{"noteIndex":0},"schema":"https://github.com/citation-style-language/schema/raw/master/csl-citation.json"}</w:instrText>
      </w:r>
      <w:r w:rsidR="003F50E4">
        <w:fldChar w:fldCharType="separate"/>
      </w:r>
      <w:r w:rsidR="00BD0AB7" w:rsidRPr="00BD0AB7">
        <w:rPr>
          <w:noProof/>
          <w:vertAlign w:val="superscript"/>
        </w:rPr>
        <w:t>49</w:t>
      </w:r>
      <w:r w:rsidR="003F50E4">
        <w:fldChar w:fldCharType="end"/>
      </w:r>
      <w:r w:rsidR="003F50E4">
        <w:t xml:space="preserve"> Dalam kasus ini, </w:t>
      </w:r>
      <w:r w:rsidR="00246DF6">
        <w:t xml:space="preserve">Ny </w:t>
      </w:r>
      <w:r w:rsidR="00A21F0E">
        <w:rPr>
          <w:lang w:val="en-US"/>
        </w:rPr>
        <w:t>I</w:t>
      </w:r>
      <w:r w:rsidR="003F50E4">
        <w:t xml:space="preserve"> tidak ditemukan adanya penyulit pada masa nifas, dan </w:t>
      </w:r>
      <w:r w:rsidR="00246DF6">
        <w:t xml:space="preserve">Ny </w:t>
      </w:r>
      <w:r w:rsidR="00A21F0E">
        <w:rPr>
          <w:lang w:val="en-US"/>
        </w:rPr>
        <w:t>I</w:t>
      </w:r>
      <w:r w:rsidR="003F50E4">
        <w:t xml:space="preserve"> sudah mempunyai</w:t>
      </w:r>
      <w:r w:rsidR="00005DDD">
        <w:t xml:space="preserve"> pilihan alat kontrasepsi </w:t>
      </w:r>
      <w:r w:rsidR="00005DDD">
        <w:rPr>
          <w:lang w:val="en-US"/>
        </w:rPr>
        <w:t>IUD</w:t>
      </w:r>
      <w:r w:rsidR="00005DDD">
        <w:t xml:space="preserve">. KB </w:t>
      </w:r>
      <w:r w:rsidR="00005DDD">
        <w:rPr>
          <w:lang w:val="en-US"/>
        </w:rPr>
        <w:t>IUD</w:t>
      </w:r>
      <w:r w:rsidR="00005DDD">
        <w:t xml:space="preserve"> (</w:t>
      </w:r>
      <w:r w:rsidR="00005DDD">
        <w:rPr>
          <w:lang w:val="en-US"/>
        </w:rPr>
        <w:t>5 tahun</w:t>
      </w:r>
      <w:r w:rsidR="00584563">
        <w:t xml:space="preserve">) merupakan salah satu alternatif pilihan kontrasepsi ibu pasca salin yang menyusui. </w:t>
      </w:r>
      <w:r w:rsidR="00005DDD">
        <w:rPr>
          <w:lang w:eastAsia="id-ID"/>
        </w:rPr>
        <w:t xml:space="preserve">Kontrasepsi </w:t>
      </w:r>
      <w:r w:rsidR="00005DDD">
        <w:rPr>
          <w:lang w:val="en-US" w:eastAsia="id-ID"/>
        </w:rPr>
        <w:t>IUD</w:t>
      </w:r>
      <w:r w:rsidR="00D30DE3">
        <w:rPr>
          <w:lang w:eastAsia="id-ID"/>
        </w:rPr>
        <w:t xml:space="preserve"> berisi </w:t>
      </w:r>
      <w:r w:rsidR="00D30DE3">
        <w:rPr>
          <w:lang w:val="en-US" w:eastAsia="id-ID"/>
        </w:rPr>
        <w:t>TCU 380A</w:t>
      </w:r>
      <w:r w:rsidR="00D30DE3">
        <w:rPr>
          <w:lang w:eastAsia="id-ID"/>
        </w:rPr>
        <w:t xml:space="preserve"> </w:t>
      </w:r>
      <w:r w:rsidR="00D30DE3">
        <w:rPr>
          <w:lang w:val="en-US" w:eastAsia="id-ID"/>
        </w:rPr>
        <w:t>dengan</w:t>
      </w:r>
      <w:r w:rsidR="00D30DE3">
        <w:rPr>
          <w:lang w:eastAsia="id-ID"/>
        </w:rPr>
        <w:t xml:space="preserve"> </w:t>
      </w:r>
      <w:r w:rsidR="00D30DE3">
        <w:rPr>
          <w:lang w:val="en-US" w:eastAsia="id-ID"/>
        </w:rPr>
        <w:t>safe load</w:t>
      </w:r>
      <w:r w:rsidR="00D30DE3">
        <w:rPr>
          <w:lang w:eastAsia="id-ID"/>
        </w:rPr>
        <w:t xml:space="preserve"> mengandung </w:t>
      </w:r>
      <w:r w:rsidR="00D30DE3">
        <w:rPr>
          <w:lang w:val="en-US" w:eastAsia="id-ID"/>
        </w:rPr>
        <w:t>176  mg cu</w:t>
      </w:r>
      <w:r w:rsidR="00D30DE3">
        <w:rPr>
          <w:lang w:eastAsia="id-ID"/>
        </w:rPr>
        <w:t xml:space="preserve"> </w:t>
      </w:r>
      <w:r w:rsidR="00D30DE3">
        <w:rPr>
          <w:lang w:val="en-US" w:eastAsia="id-ID"/>
        </w:rPr>
        <w:t>pada bagian vertical dan 66,5 mg</w:t>
      </w:r>
      <w:r w:rsidR="00D30DE3">
        <w:rPr>
          <w:lang w:eastAsia="id-ID"/>
        </w:rPr>
        <w:t xml:space="preserve">. </w:t>
      </w:r>
      <w:r w:rsidR="00D30DE3">
        <w:rPr>
          <w:lang w:val="en-US" w:eastAsia="id-ID"/>
        </w:rPr>
        <w:t xml:space="preserve"> Tembaga pada bagaian horizontalnya .Total luas permukaan tembaga  adalah 380 mm2</w:t>
      </w:r>
      <w:r w:rsidR="00D30DE3">
        <w:rPr>
          <w:lang w:eastAsia="id-ID"/>
        </w:rPr>
        <w:t xml:space="preserve"> secara </w:t>
      </w:r>
      <w:r w:rsidR="00584563">
        <w:rPr>
          <w:lang w:eastAsia="id-ID"/>
        </w:rPr>
        <w:t xml:space="preserve"> </w:t>
      </w:r>
      <w:r w:rsidR="009E258E">
        <w:rPr>
          <w:lang w:val="en-US" w:eastAsia="id-ID"/>
        </w:rPr>
        <w:t>IUD</w:t>
      </w:r>
      <w:r w:rsidR="00584563" w:rsidRPr="002D5B0F">
        <w:rPr>
          <w:lang w:eastAsia="id-ID"/>
        </w:rPr>
        <w:t xml:space="preserve"> memiliki ef</w:t>
      </w:r>
      <w:r w:rsidR="009E258E">
        <w:rPr>
          <w:lang w:eastAsia="id-ID"/>
        </w:rPr>
        <w:t xml:space="preserve">ektivitas yang tinggi dengan </w:t>
      </w:r>
      <w:r w:rsidR="009E258E">
        <w:rPr>
          <w:lang w:val="en-US" w:eastAsia="id-ID"/>
        </w:rPr>
        <w:t xml:space="preserve">mencegah </w:t>
      </w:r>
      <w:r w:rsidR="00584563" w:rsidRPr="002D5B0F">
        <w:rPr>
          <w:lang w:eastAsia="id-ID"/>
        </w:rPr>
        <w:t xml:space="preserve"> kehamilan</w:t>
      </w:r>
      <w:r w:rsidR="009373BA">
        <w:rPr>
          <w:lang w:val="en-US" w:eastAsia="id-ID"/>
        </w:rPr>
        <w:t xml:space="preserve"> hingga 5</w:t>
      </w:r>
      <w:r w:rsidR="009E258E">
        <w:rPr>
          <w:lang w:val="en-US" w:eastAsia="id-ID"/>
        </w:rPr>
        <w:t xml:space="preserve"> tahun</w:t>
      </w:r>
      <w:r w:rsidR="00584563" w:rsidRPr="002D5B0F">
        <w:rPr>
          <w:lang w:eastAsia="id-ID"/>
        </w:rPr>
        <w:t xml:space="preserve"> per100 perempuan dalam satu tahun pemakaian</w:t>
      </w:r>
      <w:r w:rsidR="00584563">
        <w:rPr>
          <w:lang w:eastAsia="id-ID"/>
        </w:rPr>
        <w:t>.</w:t>
      </w:r>
      <w:r w:rsidR="00584563">
        <w:rPr>
          <w:lang w:eastAsia="id-ID"/>
        </w:rPr>
        <w:fldChar w:fldCharType="begin" w:fldLock="1"/>
      </w:r>
      <w:r w:rsidR="00BD0AB7">
        <w:rPr>
          <w:lang w:eastAsia="id-ID"/>
        </w:rPr>
        <w:instrText>ADDIN CSL_CITATION {"citationItems":[{"id":"ITEM-1","itemData":{"author":[{"dropping-particle":"","family":"Rahayu","given":"Sri. Ida Prijatni","non-dropping-particle":"","parse-names":false,"suffix":""}],"id":"ITEM-1","issued":{"date-parts":[["2016"]]},"publisher":"Kementerian Kesehatan Republik Indonesia","publisher-place":"Jakarta","title":"Praktikum Kesehatan Reproduksi dan Keluarga Berencana","type":"book"},"uris":["http://www.mendeley.com/documents/?uuid=fe25021c-850d-4801-9783-50822cd5db30"]}],"mendeley":{"formattedCitation":"&lt;sup&gt;68&lt;/sup&gt;","plainTextFormattedCitation":"68","previouslyFormattedCitation":"&lt;sup&gt;61&lt;/sup&gt;"},"properties":{"noteIndex":0},"schema":"https://github.com/citation-style-language/schema/raw/master/csl-citation.json"}</w:instrText>
      </w:r>
      <w:r w:rsidR="00584563">
        <w:rPr>
          <w:lang w:eastAsia="id-ID"/>
        </w:rPr>
        <w:fldChar w:fldCharType="separate"/>
      </w:r>
      <w:r w:rsidR="00BD0AB7" w:rsidRPr="00BD0AB7">
        <w:rPr>
          <w:noProof/>
          <w:vertAlign w:val="superscript"/>
          <w:lang w:eastAsia="id-ID"/>
        </w:rPr>
        <w:t>68</w:t>
      </w:r>
      <w:r w:rsidR="00584563">
        <w:rPr>
          <w:lang w:eastAsia="id-ID"/>
        </w:rPr>
        <w:fldChar w:fldCharType="end"/>
      </w:r>
      <w:r w:rsidR="00E11931">
        <w:rPr>
          <w:lang w:eastAsia="id-ID"/>
        </w:rPr>
        <w:t xml:space="preserve"> Dalam kasus ini, tidak ditemukan kontra in</w:t>
      </w:r>
      <w:r w:rsidR="009E258E">
        <w:rPr>
          <w:lang w:eastAsia="id-ID"/>
        </w:rPr>
        <w:t xml:space="preserve">dikasi </w:t>
      </w:r>
      <w:r w:rsidR="009E258E">
        <w:rPr>
          <w:lang w:eastAsia="id-ID"/>
        </w:rPr>
        <w:lastRenderedPageBreak/>
        <w:t xml:space="preserve">dalam pemakaian KB </w:t>
      </w:r>
      <w:r w:rsidR="009E258E">
        <w:rPr>
          <w:lang w:val="en-US" w:eastAsia="id-ID"/>
        </w:rPr>
        <w:t>IUD</w:t>
      </w:r>
      <w:r w:rsidR="00E11931">
        <w:rPr>
          <w:lang w:eastAsia="id-ID"/>
        </w:rPr>
        <w:t xml:space="preserve">, jadi </w:t>
      </w:r>
      <w:r w:rsidR="00246DF6">
        <w:rPr>
          <w:lang w:eastAsia="id-ID"/>
        </w:rPr>
        <w:t xml:space="preserve">Ny </w:t>
      </w:r>
      <w:r w:rsidR="00A21F0E">
        <w:rPr>
          <w:lang w:val="en-US" w:eastAsia="id-ID"/>
        </w:rPr>
        <w:t>I</w:t>
      </w:r>
      <w:r w:rsidR="009E258E">
        <w:rPr>
          <w:lang w:eastAsia="id-ID"/>
        </w:rPr>
        <w:t xml:space="preserve"> bisa menggunakan KB </w:t>
      </w:r>
      <w:r w:rsidR="009E258E">
        <w:rPr>
          <w:lang w:val="en-US" w:eastAsia="id-ID"/>
        </w:rPr>
        <w:t>IUD</w:t>
      </w:r>
      <w:r w:rsidR="00E11931">
        <w:rPr>
          <w:lang w:eastAsia="id-ID"/>
        </w:rPr>
        <w:t xml:space="preserve"> setelah masa nifas selesai</w:t>
      </w:r>
    </w:p>
    <w:p w14:paraId="22328E4E" w14:textId="77777777" w:rsidR="00E11931" w:rsidRPr="005604F2" w:rsidRDefault="00E11931" w:rsidP="00517D36">
      <w:pPr>
        <w:pStyle w:val="Default"/>
        <w:numPr>
          <w:ilvl w:val="5"/>
          <w:numId w:val="44"/>
        </w:numPr>
        <w:spacing w:line="360" w:lineRule="auto"/>
        <w:ind w:left="426"/>
        <w:jc w:val="both"/>
        <w:rPr>
          <w:b/>
        </w:rPr>
      </w:pPr>
      <w:r w:rsidRPr="005604F2">
        <w:rPr>
          <w:b/>
          <w:lang w:eastAsia="id-ID"/>
        </w:rPr>
        <w:t>Analisis</w:t>
      </w:r>
    </w:p>
    <w:p w14:paraId="088A1B02" w14:textId="71A1BD78" w:rsidR="00E11931" w:rsidRDefault="00E11931" w:rsidP="00E11931">
      <w:pPr>
        <w:pStyle w:val="Default"/>
        <w:spacing w:line="360" w:lineRule="auto"/>
        <w:ind w:left="426"/>
        <w:jc w:val="both"/>
      </w:pPr>
      <w:r>
        <w:t xml:space="preserve">Pemeriksaan subyektif dan obyektif yang dilakukan dipergunakan untuk menganalisis kasus yang ditemukan. Analisis kasus yang ditemukan adalah </w:t>
      </w:r>
      <w:r w:rsidR="00246DF6">
        <w:t xml:space="preserve">Ny </w:t>
      </w:r>
      <w:r w:rsidR="00A21F0E">
        <w:rPr>
          <w:lang w:val="en-US"/>
        </w:rPr>
        <w:t>I</w:t>
      </w:r>
      <w:r w:rsidR="000668A8">
        <w:t xml:space="preserve">, umur </w:t>
      </w:r>
      <w:r w:rsidR="000668A8">
        <w:rPr>
          <w:lang w:val="en-US"/>
        </w:rPr>
        <w:t>30</w:t>
      </w:r>
      <w:r w:rsidR="009E258E">
        <w:t xml:space="preserve"> tahun </w:t>
      </w:r>
      <w:r w:rsidR="00697F3F">
        <w:rPr>
          <w:lang w:val="en-US"/>
        </w:rPr>
        <w:t>primi</w:t>
      </w:r>
      <w:r>
        <w:t xml:space="preserve">gravida dengan KEK </w:t>
      </w:r>
    </w:p>
    <w:p w14:paraId="353AD8F2" w14:textId="77777777" w:rsidR="00E11931" w:rsidRDefault="00E11931" w:rsidP="00E11931">
      <w:pPr>
        <w:pStyle w:val="Default"/>
        <w:spacing w:line="360" w:lineRule="auto"/>
        <w:ind w:left="426"/>
        <w:jc w:val="both"/>
      </w:pPr>
      <w:r>
        <w:t xml:space="preserve">Masalah yang ditemukan: </w:t>
      </w:r>
    </w:p>
    <w:p w14:paraId="2DA17EC0" w14:textId="77777777" w:rsidR="00E11931" w:rsidRDefault="00E11931" w:rsidP="00517D36">
      <w:pPr>
        <w:pStyle w:val="Default"/>
        <w:numPr>
          <w:ilvl w:val="6"/>
          <w:numId w:val="45"/>
        </w:numPr>
        <w:spacing w:line="360" w:lineRule="auto"/>
        <w:ind w:left="1560"/>
        <w:jc w:val="both"/>
      </w:pPr>
      <w:r>
        <w:t>KEK</w:t>
      </w:r>
    </w:p>
    <w:p w14:paraId="36D0A1FA" w14:textId="77777777" w:rsidR="00E11931" w:rsidRDefault="00E11931" w:rsidP="00517D36">
      <w:pPr>
        <w:pStyle w:val="Default"/>
        <w:numPr>
          <w:ilvl w:val="6"/>
          <w:numId w:val="45"/>
        </w:numPr>
        <w:spacing w:line="360" w:lineRule="auto"/>
        <w:ind w:left="1560"/>
        <w:jc w:val="both"/>
      </w:pPr>
      <w:r>
        <w:t>Kecemasan</w:t>
      </w:r>
    </w:p>
    <w:p w14:paraId="7CE2C21E" w14:textId="77777777" w:rsidR="00E11931" w:rsidRDefault="00E11931" w:rsidP="002532DB">
      <w:pPr>
        <w:pStyle w:val="Default"/>
        <w:spacing w:line="360" w:lineRule="auto"/>
        <w:ind w:left="426"/>
        <w:jc w:val="both"/>
      </w:pPr>
      <w:r>
        <w:t>Diagnosa Potensial:</w:t>
      </w:r>
    </w:p>
    <w:p w14:paraId="223DF1FC" w14:textId="1CFB6F8E" w:rsidR="00E11931" w:rsidRDefault="00E11931" w:rsidP="00517D36">
      <w:pPr>
        <w:pStyle w:val="Default"/>
        <w:numPr>
          <w:ilvl w:val="0"/>
          <w:numId w:val="72"/>
        </w:numPr>
        <w:spacing w:line="360" w:lineRule="auto"/>
        <w:jc w:val="both"/>
      </w:pPr>
      <w:r>
        <w:t xml:space="preserve">Terjadi Kala </w:t>
      </w:r>
      <w:r w:rsidR="00023C4A">
        <w:rPr>
          <w:lang w:val="en-US"/>
        </w:rPr>
        <w:t>1</w:t>
      </w:r>
      <w:r>
        <w:t xml:space="preserve"> lama</w:t>
      </w:r>
    </w:p>
    <w:p w14:paraId="3D791867" w14:textId="77777777" w:rsidR="00E11931" w:rsidRDefault="00E11931" w:rsidP="00517D36">
      <w:pPr>
        <w:pStyle w:val="Default"/>
        <w:numPr>
          <w:ilvl w:val="0"/>
          <w:numId w:val="72"/>
        </w:numPr>
        <w:spacing w:line="360" w:lineRule="auto"/>
        <w:jc w:val="both"/>
      </w:pPr>
      <w:r>
        <w:t>Perdarahan post partum</w:t>
      </w:r>
    </w:p>
    <w:p w14:paraId="69AA08AC" w14:textId="77777777" w:rsidR="00E11931" w:rsidRDefault="00E11931" w:rsidP="00517D36">
      <w:pPr>
        <w:pStyle w:val="Default"/>
        <w:numPr>
          <w:ilvl w:val="0"/>
          <w:numId w:val="72"/>
        </w:numPr>
        <w:spacing w:line="360" w:lineRule="auto"/>
        <w:jc w:val="both"/>
      </w:pPr>
      <w:r>
        <w:t>Terjadi aspiksia bayi</w:t>
      </w:r>
    </w:p>
    <w:p w14:paraId="3B1BA5D9" w14:textId="77777777" w:rsidR="00E11931" w:rsidRDefault="00E11931" w:rsidP="002532DB">
      <w:pPr>
        <w:pStyle w:val="Default"/>
        <w:spacing w:line="360" w:lineRule="auto"/>
        <w:ind w:left="426"/>
        <w:jc w:val="both"/>
      </w:pPr>
      <w:r>
        <w:t>Antisipasi tindakan segera:</w:t>
      </w:r>
    </w:p>
    <w:p w14:paraId="2EB636DF" w14:textId="77777777" w:rsidR="002532DB" w:rsidRDefault="002532DB" w:rsidP="00517D36">
      <w:pPr>
        <w:pStyle w:val="Default"/>
        <w:numPr>
          <w:ilvl w:val="6"/>
          <w:numId w:val="56"/>
        </w:numPr>
        <w:spacing w:line="360" w:lineRule="auto"/>
        <w:ind w:left="1560"/>
        <w:jc w:val="both"/>
      </w:pPr>
      <w:r>
        <w:t>KIE</w:t>
      </w:r>
    </w:p>
    <w:p w14:paraId="1F63D5F7" w14:textId="77777777" w:rsidR="002532DB" w:rsidRDefault="002532DB" w:rsidP="00517D36">
      <w:pPr>
        <w:pStyle w:val="Default"/>
        <w:numPr>
          <w:ilvl w:val="6"/>
          <w:numId w:val="56"/>
        </w:numPr>
        <w:spacing w:line="360" w:lineRule="auto"/>
        <w:ind w:left="1560"/>
        <w:jc w:val="both"/>
      </w:pPr>
      <w:r>
        <w:t>Kolaborasi Dokter</w:t>
      </w:r>
    </w:p>
    <w:p w14:paraId="54142D1C" w14:textId="1AE922F9" w:rsidR="002532DB" w:rsidRDefault="002532DB" w:rsidP="00517D36">
      <w:pPr>
        <w:pStyle w:val="Default"/>
        <w:numPr>
          <w:ilvl w:val="5"/>
          <w:numId w:val="44"/>
        </w:numPr>
        <w:spacing w:line="360" w:lineRule="auto"/>
        <w:ind w:left="426"/>
        <w:jc w:val="both"/>
      </w:pPr>
      <w:r>
        <w:t>Penatalaksanaan</w:t>
      </w:r>
      <w:r w:rsidR="007F406B">
        <w:rPr>
          <w:lang w:val="en-US"/>
        </w:rPr>
        <w:t xml:space="preserve"> </w:t>
      </w:r>
    </w:p>
    <w:p w14:paraId="251376D9" w14:textId="77777777" w:rsidR="002532DB" w:rsidRDefault="002532DB" w:rsidP="00517D36">
      <w:pPr>
        <w:pStyle w:val="Default"/>
        <w:numPr>
          <w:ilvl w:val="6"/>
          <w:numId w:val="44"/>
        </w:numPr>
        <w:spacing w:line="360" w:lineRule="auto"/>
        <w:ind w:left="851"/>
        <w:jc w:val="both"/>
      </w:pPr>
      <w:r>
        <w:t>Kehamilan</w:t>
      </w:r>
    </w:p>
    <w:p w14:paraId="76C316FB" w14:textId="77777777" w:rsidR="002532DB" w:rsidRPr="003A7270" w:rsidRDefault="002532DB" w:rsidP="008D6B19">
      <w:pPr>
        <w:pStyle w:val="ListParagraph"/>
        <w:autoSpaceDE w:val="0"/>
        <w:autoSpaceDN w:val="0"/>
        <w:adjustRightInd w:val="0"/>
        <w:spacing w:after="0" w:line="360" w:lineRule="auto"/>
        <w:ind w:left="851" w:firstLine="490"/>
        <w:jc w:val="both"/>
        <w:rPr>
          <w:rFonts w:ascii="Times New Roman" w:hAnsi="Times New Roman" w:cs="Times New Roman"/>
          <w:sz w:val="24"/>
          <w:szCs w:val="24"/>
        </w:rPr>
      </w:pPr>
      <w:r>
        <w:rPr>
          <w:rFonts w:ascii="Times New Roman" w:hAnsi="Times New Roman" w:cs="Times New Roman"/>
          <w:sz w:val="24"/>
          <w:szCs w:val="24"/>
        </w:rPr>
        <w:t xml:space="preserve">Klien mengeluhkan mengalami kecemasan dalam kunjungannya di masa kehamilan. Kecemasan yang dialami pada trimester akhir menjelang persalinan karena klien tidak merasakan tanda persalinan sedangkan kehamilannya telah memasuki cukup bulan. </w:t>
      </w:r>
      <w:r w:rsidRPr="003A7270">
        <w:rPr>
          <w:rFonts w:ascii="Times New Roman" w:hAnsi="Times New Roman" w:cs="Times New Roman"/>
          <w:sz w:val="24"/>
          <w:szCs w:val="24"/>
        </w:rPr>
        <w:t>Penatalaksanaan kasus tersebut antara lain:</w:t>
      </w:r>
    </w:p>
    <w:p w14:paraId="35558535" w14:textId="59E93F03" w:rsidR="00DE489C" w:rsidRPr="007F406B" w:rsidRDefault="002532DB" w:rsidP="007F406B">
      <w:pPr>
        <w:pStyle w:val="ListParagraph"/>
        <w:numPr>
          <w:ilvl w:val="4"/>
          <w:numId w:val="49"/>
        </w:numPr>
        <w:autoSpaceDE w:val="0"/>
        <w:autoSpaceDN w:val="0"/>
        <w:adjustRightInd w:val="0"/>
        <w:spacing w:line="360" w:lineRule="auto"/>
        <w:ind w:left="1350" w:hanging="450"/>
        <w:jc w:val="both"/>
        <w:rPr>
          <w:rFonts w:ascii="Times New Roman" w:hAnsi="Times New Roman" w:cs="Times New Roman"/>
          <w:color w:val="000000"/>
          <w:sz w:val="24"/>
          <w:szCs w:val="24"/>
        </w:rPr>
      </w:pPr>
      <w:r w:rsidRPr="007F406B">
        <w:rPr>
          <w:rFonts w:ascii="Times New Roman" w:hAnsi="Times New Roman" w:cs="Times New Roman"/>
          <w:sz w:val="24"/>
          <w:szCs w:val="24"/>
        </w:rPr>
        <w:t>Konseling tentang keluhan yang dialami oleh kl</w:t>
      </w:r>
      <w:r w:rsidR="00410881" w:rsidRPr="007F406B">
        <w:rPr>
          <w:rFonts w:ascii="Times New Roman" w:hAnsi="Times New Roman" w:cs="Times New Roman"/>
          <w:sz w:val="24"/>
          <w:szCs w:val="24"/>
        </w:rPr>
        <w:t xml:space="preserve">ien, </w:t>
      </w:r>
      <w:r w:rsidR="00137048" w:rsidRPr="007F406B">
        <w:rPr>
          <w:rFonts w:ascii="Times New Roman" w:hAnsi="Times New Roman" w:cs="Times New Roman"/>
          <w:sz w:val="24"/>
          <w:szCs w:val="24"/>
        </w:rPr>
        <w:t xml:space="preserve">tanda bahaya kehamilan dan </w:t>
      </w:r>
      <w:r w:rsidR="00410881" w:rsidRPr="007F406B">
        <w:rPr>
          <w:rFonts w:ascii="Times New Roman" w:hAnsi="Times New Roman" w:cs="Times New Roman"/>
          <w:sz w:val="24"/>
          <w:szCs w:val="24"/>
        </w:rPr>
        <w:t xml:space="preserve"> tanda-tanda persalinan </w:t>
      </w:r>
      <w:r w:rsidR="00137048" w:rsidRPr="007F406B">
        <w:rPr>
          <w:rFonts w:ascii="Times New Roman" w:hAnsi="Times New Roman" w:cs="Times New Roman"/>
          <w:sz w:val="24"/>
          <w:szCs w:val="24"/>
        </w:rPr>
        <w:t>serta</w:t>
      </w:r>
      <w:r w:rsidR="00410881" w:rsidRPr="007F406B">
        <w:rPr>
          <w:rFonts w:ascii="Times New Roman" w:hAnsi="Times New Roman" w:cs="Times New Roman"/>
          <w:sz w:val="24"/>
          <w:szCs w:val="24"/>
        </w:rPr>
        <w:t xml:space="preserve"> persiapan menghadapi persalinan.</w:t>
      </w:r>
      <w:r w:rsidRPr="007F406B">
        <w:rPr>
          <w:rFonts w:ascii="Times New Roman" w:hAnsi="Times New Roman" w:cs="Times New Roman"/>
          <w:sz w:val="24"/>
          <w:szCs w:val="24"/>
        </w:rPr>
        <w:t xml:space="preserve"> </w:t>
      </w:r>
      <w:r w:rsidR="00410881" w:rsidRPr="007F406B">
        <w:rPr>
          <w:rFonts w:ascii="Times New Roman" w:hAnsi="Times New Roman" w:cs="Times New Roman"/>
          <w:sz w:val="24"/>
          <w:szCs w:val="24"/>
        </w:rPr>
        <w:t>Tanda persalinan meliputi:</w:t>
      </w:r>
      <w:r w:rsidR="00410881" w:rsidRPr="007F406B">
        <w:rPr>
          <w:rFonts w:ascii="Times New Roman" w:hAnsi="Times New Roman" w:cs="Times New Roman"/>
          <w:color w:val="000000"/>
          <w:sz w:val="24"/>
          <w:szCs w:val="24"/>
        </w:rPr>
        <w:t xml:space="preserve"> Timbulnya his persalinan ialah his pembukaan dengan sifat-sifatnya sebagai berikut: 1) Nyeri melingkar dari punggung memancar ke perut bagian depan, 2) Makin lama makin pendek intervalnya dan makin kuat intensitasnya, 3) Kalau dibawa berjalan bertambah kuat, 4) mempunyai pengaruh pada pendataran dan atau pembukaan cervix 5) </w:t>
      </w:r>
      <w:r w:rsidR="00410881" w:rsidRPr="007F406B">
        <w:rPr>
          <w:rFonts w:ascii="Times New Roman" w:hAnsi="Times New Roman" w:cs="Times New Roman"/>
          <w:i/>
          <w:iCs/>
          <w:color w:val="000000"/>
          <w:sz w:val="24"/>
          <w:szCs w:val="24"/>
        </w:rPr>
        <w:t xml:space="preserve">Bloody show </w:t>
      </w:r>
      <w:r w:rsidR="00410881" w:rsidRPr="007F406B">
        <w:rPr>
          <w:rFonts w:ascii="Times New Roman" w:hAnsi="Times New Roman" w:cs="Times New Roman"/>
          <w:color w:val="000000"/>
          <w:sz w:val="24"/>
          <w:szCs w:val="24"/>
        </w:rPr>
        <w:t>(Lendir disertai darah) 6) pecahnya kulit ketuban. Bila ibu menemui hal tersebut agar segera menghubungi petugas kesehatan.</w:t>
      </w:r>
      <w:r w:rsidR="00DE489C" w:rsidRPr="007F406B">
        <w:rPr>
          <w:rFonts w:ascii="Times New Roman" w:hAnsi="Times New Roman" w:cs="Times New Roman"/>
          <w:color w:val="000000"/>
          <w:sz w:val="24"/>
          <w:szCs w:val="24"/>
        </w:rPr>
        <w:t xml:space="preserve"> Persiapan </w:t>
      </w:r>
      <w:r w:rsidR="00DE489C" w:rsidRPr="007F406B">
        <w:rPr>
          <w:rFonts w:ascii="Times New Roman" w:hAnsi="Times New Roman" w:cs="Times New Roman"/>
          <w:color w:val="000000"/>
          <w:sz w:val="24"/>
          <w:szCs w:val="24"/>
        </w:rPr>
        <w:lastRenderedPageBreak/>
        <w:t xml:space="preserve">persalinan meliputi tempat persalinan, penolong, perlengkapan ibu dan bayi, transportasi, pendamping dan dana. Tanda bahaya Ibu hamil trimester III meliputi keluar darah dari jalan lahir, demam, sakit kepala hebat disertai pandangan kabur, ibu tidak sadar. Disarankan ibu/keluarga harus segera menghubungi tenaga kesehatan. </w:t>
      </w:r>
    </w:p>
    <w:p w14:paraId="2CE41CFE" w14:textId="77777777" w:rsidR="002532DB" w:rsidRDefault="002532DB" w:rsidP="00DE489C">
      <w:pPr>
        <w:pStyle w:val="ListParagraph"/>
        <w:autoSpaceDE w:val="0"/>
        <w:autoSpaceDN w:val="0"/>
        <w:adjustRightInd w:val="0"/>
        <w:spacing w:after="0" w:line="360" w:lineRule="auto"/>
        <w:ind w:left="1276" w:firstLine="425"/>
        <w:jc w:val="both"/>
        <w:rPr>
          <w:rFonts w:ascii="Times New Roman" w:hAnsi="Times New Roman" w:cs="Times New Roman"/>
          <w:sz w:val="24"/>
          <w:szCs w:val="24"/>
          <w:vertAlign w:val="superscript"/>
        </w:rPr>
      </w:pPr>
      <w:r w:rsidRPr="005257E9">
        <w:rPr>
          <w:rFonts w:ascii="Times New Roman" w:hAnsi="Times New Roman" w:cs="Times New Roman"/>
          <w:sz w:val="24"/>
          <w:szCs w:val="24"/>
        </w:rPr>
        <w:t>Cara yang dapat dilakukan untuk mengatasi kecemasan ibu dalam menghadapi persalinan adalah melalui konseling. Informasi yang diberikan diharapkan dapat mengurangi pengaruh negatif berupa kecemasan dan ketakutan. Selain itu, konseling dapat memperkuat pengaruh positif dengan memberikan dukungan mental dan penjelasan tentang kebahagiaan akan mempunyai anak yang diinginkan.</w:t>
      </w:r>
      <w:r>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Janiwarty","given":"Pieter","non-dropping-particle":"","parse-names":false,"suffix":""}],"id":"ITEM-1","issued":{"date-parts":[["2013"]]},"publisher":"ANDI","publisher-place":"Yogyakarta","title":"Pendidikan Psikologi untuk Bidan","type":"book"},"uris":["http://www.mendeley.com/documents/?uuid=a8e5a05c-5941-4d28-84ed-5e68f6b1926e"]}],"mendeley":{"formattedCitation":"&lt;sup&gt;85&lt;/sup&gt;","plainTextFormattedCitation":"85","previouslyFormattedCitation":"&lt;sup&gt;78&lt;/sup&gt;"},"properties":{"noteIndex":0},"schema":"https://github.com/citation-style-language/schema/raw/master/csl-citation.json"}</w:instrText>
      </w:r>
      <w:r>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85</w:t>
      </w:r>
      <w:r>
        <w:rPr>
          <w:rFonts w:ascii="Times New Roman" w:hAnsi="Times New Roman" w:cs="Times New Roman"/>
          <w:sz w:val="24"/>
          <w:szCs w:val="24"/>
        </w:rPr>
        <w:fldChar w:fldCharType="end"/>
      </w:r>
    </w:p>
    <w:p w14:paraId="463914D7" w14:textId="77777777" w:rsidR="002532DB" w:rsidRDefault="00DB2B2C" w:rsidP="00DE489C">
      <w:pPr>
        <w:pStyle w:val="ListParagraph"/>
        <w:autoSpaceDE w:val="0"/>
        <w:autoSpaceDN w:val="0"/>
        <w:adjustRightInd w:val="0"/>
        <w:spacing w:after="0" w:line="360" w:lineRule="auto"/>
        <w:ind w:left="1276" w:firstLine="425"/>
        <w:jc w:val="both"/>
        <w:rPr>
          <w:rFonts w:ascii="Times New Roman" w:hAnsi="Times New Roman" w:cs="Times New Roman"/>
          <w:sz w:val="24"/>
          <w:szCs w:val="24"/>
        </w:rPr>
      </w:pPr>
      <w:r>
        <w:rPr>
          <w:rFonts w:ascii="Times New Roman" w:hAnsi="Times New Roman" w:cs="Times New Roman"/>
          <w:sz w:val="24"/>
          <w:szCs w:val="24"/>
        </w:rPr>
        <w:t>Hasil analisis</w:t>
      </w:r>
      <w:r w:rsidR="002532DB" w:rsidRPr="005257E9">
        <w:rPr>
          <w:rFonts w:ascii="Times New Roman" w:hAnsi="Times New Roman" w:cs="Times New Roman"/>
          <w:sz w:val="24"/>
          <w:szCs w:val="24"/>
        </w:rPr>
        <w:t xml:space="preserve"> menunjukkan nilai p-value 0,037 dimana terdapat pengaruh pemberian konseling terhadap penurunan tingkat kecemasan. Ibu hamil yang mengalami kecemasan dan stress secara tidak langsung otak akan bekerja dan mengeluarkan corticotrophin-releasing hormone (CHR). CHR merupakan master hormon stress yang akan memicu pelepasan hormon stressglukokortikoid. Dengan dirangsang oleh glukokortikoid dan hormon stress lainnya, maka otak dan tubuh akan mengalami ketegangan dan krisis. Ketika tercapai kondisi relaksasi, maka ibu akan dapat mengakses sifat primitif pada otak belakangnya, sehingga memicu pengeluaran hormon endorfin. Karena endorfin adalah hormon alami yang diproduksi oleh tubuh manusia, maka endorfin adalah penghilang rasa sakit yang terbaik, selain itu juga bermanfaat untuk mengurangi stress, meningkatkan sistem kekebalan tubuh, dan memperlambat proses penuaan.</w:t>
      </w:r>
      <w:r w:rsidR="008D6B19">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{"citationItems":[{"id":"ITEM-1","itemData":{"author":[{"dropping-particle":"","family":"Ramadani","given":"L. Anggarini S. Mulyani S","non-dropping-particle":"","parse-names":false,"suffix":""}],"container-title":"Placentum Jurnal Ilmiah Kesehatan dan Aplikasinya","id":"ITEM-1","issued":{"date-parts":[["2019"]]},"page":"19-25","title":"Pengaruh Konseling terhadap Tingkat Kecemasan Ibu Primigravida dalam Menghadapi Persalinan di BPM Hj. Sri Lumintu","type":"article-journal","volume":"7"},"uris":["http://www.mendeley.com/documents/?uuid=d4fc928e-aea2-4429-9833-9f181f504ee0"]}],"mendeley":{"formattedCitation":"&lt;sup&gt;86&lt;/sup&gt;","plainTextFormattedCitation":"86","previouslyFormattedCitation":"&lt;sup&gt;79&lt;/sup&gt;"},"properties":{"noteIndex":0},"schema":"https://github.com/citation-style-language/schema/raw/master/csl-citation.json"}</w:instrText>
      </w:r>
      <w:r w:rsidR="008D6B19">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86</w:t>
      </w:r>
      <w:r w:rsidR="008D6B19">
        <w:rPr>
          <w:rFonts w:ascii="Times New Roman" w:hAnsi="Times New Roman" w:cs="Times New Roman"/>
          <w:sz w:val="24"/>
          <w:szCs w:val="24"/>
        </w:rPr>
        <w:fldChar w:fldCharType="end"/>
      </w:r>
    </w:p>
    <w:p w14:paraId="16E14A69" w14:textId="77777777" w:rsidR="008D6B19" w:rsidRDefault="008D6B19" w:rsidP="007F406B">
      <w:pPr>
        <w:pStyle w:val="ListParagraph"/>
        <w:numPr>
          <w:ilvl w:val="3"/>
          <w:numId w:val="49"/>
        </w:numPr>
        <w:autoSpaceDE w:val="0"/>
        <w:autoSpaceDN w:val="0"/>
        <w:adjustRightInd w:val="0"/>
        <w:spacing w:after="0" w:line="360" w:lineRule="auto"/>
        <w:ind w:left="1276"/>
        <w:jc w:val="both"/>
        <w:rPr>
          <w:rFonts w:ascii="Times New Roman" w:hAnsi="Times New Roman" w:cs="Times New Roman"/>
          <w:sz w:val="24"/>
          <w:szCs w:val="24"/>
        </w:rPr>
      </w:pPr>
      <w:r w:rsidRPr="005257E9">
        <w:rPr>
          <w:rFonts w:ascii="Times New Roman" w:hAnsi="Times New Roman" w:cs="Times New Roman"/>
          <w:sz w:val="24"/>
          <w:szCs w:val="24"/>
        </w:rPr>
        <w:t>Memberikan dukungan kepada ibu agar ibu tetap tenang dan menunggu tanda persalinan dirasakan, karena jika ibu khawatir dan cemas maka akan menghambat hormone yang melepaskan reaksi persalinan</w:t>
      </w:r>
    </w:p>
    <w:p w14:paraId="5BF04A80" w14:textId="6F05776D" w:rsidR="008D6B19" w:rsidRDefault="008D6B19" w:rsidP="00DE489C">
      <w:pPr>
        <w:pStyle w:val="ListParagraph"/>
        <w:spacing w:line="360" w:lineRule="auto"/>
        <w:ind w:left="1276" w:firstLine="425"/>
        <w:jc w:val="both"/>
        <w:rPr>
          <w:rFonts w:ascii="Times New Roman" w:hAnsi="Times New Roman"/>
          <w:sz w:val="24"/>
          <w:szCs w:val="24"/>
        </w:rPr>
      </w:pPr>
      <w:r w:rsidRPr="008D6B19">
        <w:rPr>
          <w:rFonts w:ascii="Times New Roman" w:hAnsi="Times New Roman"/>
          <w:sz w:val="24"/>
          <w:szCs w:val="24"/>
        </w:rPr>
        <w:t xml:space="preserve">Dukungan sosial adalah informasi dan umpan balik dari orang lain yang menunjukkan bahwa seseorang dicintai, diperhatikan, dihargai, dihormati, dan dilibatkan dalam jaringan komunikasi dan </w:t>
      </w:r>
      <w:r w:rsidRPr="008D6B19">
        <w:rPr>
          <w:rFonts w:ascii="Times New Roman" w:hAnsi="Times New Roman"/>
          <w:sz w:val="24"/>
          <w:szCs w:val="24"/>
        </w:rPr>
        <w:lastRenderedPageBreak/>
        <w:t xml:space="preserve">kewajiban yang timbal balik. </w:t>
      </w:r>
      <w:r w:rsidRPr="008D6B19">
        <w:rPr>
          <w:rFonts w:ascii="Times New Roman" w:hAnsi="Times New Roman"/>
          <w:color w:val="000000"/>
          <w:sz w:val="24"/>
          <w:szCs w:val="24"/>
        </w:rPr>
        <w:t>Dukungan sosial yang diterima dapat membuat individu dapat membuat individu merasa tenang, diperhatikan, dicintai, timbul rasa percaya diri dan kompeten. Hubungan sosial yang supportif secara sosial juga meredam efek stres, membantu orang mengatasi stres dan menambah kesehatan. Selain itu, dukungan sosial bisa efektif dalam mengatasi takanan psikologis pada masa-masa sulit dan menekan.</w:t>
      </w:r>
      <w:r w:rsidRPr="008D6B19">
        <w:rPr>
          <w:rFonts w:ascii="Times New Roman" w:hAnsi="Times New Roman"/>
          <w:color w:val="000000"/>
          <w:sz w:val="24"/>
          <w:szCs w:val="24"/>
        </w:rPr>
        <w:fldChar w:fldCharType="begin" w:fldLock="1"/>
      </w:r>
      <w:r w:rsidR="00BD0AB7">
        <w:rPr>
          <w:rFonts w:ascii="Times New Roman" w:hAnsi="Times New Roman"/>
          <w:color w:val="000000"/>
          <w:sz w:val="24"/>
          <w:szCs w:val="24"/>
        </w:rPr>
        <w:instrText>ADDIN CSL_CITATION {"citationItems":[{"id":"ITEM-1","itemData":{"author":[{"dropping-particle":"","family":"Rif’ati","given":"Mas Ian et al.","non-dropping-particle":"","parse-names":false,"suffix":""}],"id":"ITEM-1","issued":{"date-parts":[["2018"]]},"publisher":"Tidak dipublikasikan","title":"Konsep Dukungan Sosial","type":"article"},"uris":["http://www.mendeley.com/documents/?uuid=ffd3d208-e94e-45d8-b1b9-7db94d53425d"]}],"mendeley":{"formattedCitation":"&lt;sup&gt;87&lt;/sup&gt;","plainTextFormattedCitation":"87","previouslyFormattedCitation":"&lt;sup&gt;80&lt;/sup&gt;"},"properties":{"noteIndex":0},"schema":"https://github.com/citation-style-language/schema/raw/master/csl-citation.json"}</w:instrText>
      </w:r>
      <w:r w:rsidRPr="008D6B19">
        <w:rPr>
          <w:rFonts w:ascii="Times New Roman" w:hAnsi="Times New Roman"/>
          <w:color w:val="000000"/>
          <w:sz w:val="24"/>
          <w:szCs w:val="24"/>
        </w:rPr>
        <w:fldChar w:fldCharType="separate"/>
      </w:r>
      <w:r w:rsidR="00BD0AB7" w:rsidRPr="00BD0AB7">
        <w:rPr>
          <w:rFonts w:ascii="Times New Roman" w:hAnsi="Times New Roman"/>
          <w:noProof/>
          <w:color w:val="000000"/>
          <w:sz w:val="24"/>
          <w:szCs w:val="24"/>
          <w:vertAlign w:val="superscript"/>
        </w:rPr>
        <w:t>87</w:t>
      </w:r>
      <w:r w:rsidRPr="008D6B19">
        <w:rPr>
          <w:rFonts w:ascii="Times New Roman" w:hAnsi="Times New Roman"/>
          <w:color w:val="000000"/>
          <w:sz w:val="24"/>
          <w:szCs w:val="24"/>
        </w:rPr>
        <w:fldChar w:fldCharType="end"/>
      </w:r>
      <w:r w:rsidRPr="008D6B19">
        <w:rPr>
          <w:rFonts w:ascii="Times New Roman" w:hAnsi="Times New Roman"/>
          <w:color w:val="000000"/>
          <w:sz w:val="24"/>
          <w:szCs w:val="24"/>
        </w:rPr>
        <w:t xml:space="preserve"> Jenis dukungan</w:t>
      </w:r>
      <w:r w:rsidR="00DE489C">
        <w:rPr>
          <w:rFonts w:ascii="Times New Roman" w:hAnsi="Times New Roman"/>
          <w:color w:val="000000"/>
          <w:sz w:val="24"/>
          <w:szCs w:val="24"/>
        </w:rPr>
        <w:t xml:space="preserve"> sosial yang diberikan pada </w:t>
      </w:r>
      <w:r w:rsidR="00246DF6">
        <w:rPr>
          <w:rFonts w:ascii="Times New Roman" w:hAnsi="Times New Roman"/>
          <w:color w:val="000000"/>
          <w:sz w:val="24"/>
          <w:szCs w:val="24"/>
        </w:rPr>
        <w:t xml:space="preserve">Ny </w:t>
      </w:r>
      <w:r w:rsidR="00A21F0E">
        <w:rPr>
          <w:rFonts w:ascii="Times New Roman" w:hAnsi="Times New Roman"/>
          <w:color w:val="000000"/>
          <w:sz w:val="24"/>
          <w:szCs w:val="24"/>
          <w:lang w:val="en-US"/>
        </w:rPr>
        <w:t>I</w:t>
      </w:r>
      <w:r w:rsidRPr="008D6B19">
        <w:rPr>
          <w:rFonts w:ascii="Times New Roman" w:hAnsi="Times New Roman"/>
          <w:color w:val="000000"/>
          <w:sz w:val="24"/>
          <w:szCs w:val="24"/>
        </w:rPr>
        <w:t xml:space="preserve"> adalah dukungan emosional (emotional support) yang berupa rasa empati, kepedulian dan perhatian. Dan dukungan informasi (Informational support) yang berupa </w:t>
      </w:r>
      <w:r>
        <w:rPr>
          <w:rFonts w:ascii="Times New Roman" w:hAnsi="Times New Roman"/>
          <w:sz w:val="24"/>
          <w:szCs w:val="24"/>
        </w:rPr>
        <w:t>p</w:t>
      </w:r>
      <w:r w:rsidRPr="008D6B19">
        <w:rPr>
          <w:rFonts w:ascii="Times New Roman" w:hAnsi="Times New Roman"/>
          <w:sz w:val="24"/>
          <w:szCs w:val="24"/>
        </w:rPr>
        <w:t>emberian nasihat, tuntunan, anjuran, atau informasi untuk menyelesaikan masalah klien.</w:t>
      </w:r>
      <w:r w:rsidRPr="008D6B19">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{"citationItems":[{"id":"ITEM-1","itemData":{"author":[{"dropping-particle":"","family":"Rif’ati","given":"Mas Ian et al.","non-dropping-particle":"","parse-names":false,"suffix":""}],"id":"ITEM-1","issued":{"date-parts":[["2018"]]},"publisher":"Tidak dipublikasikan","title":"Konsep Dukungan Sosial","type":"article"},"uris":["http://www.mendeley.com/documents/?uuid=ffd3d208-e94e-45d8-b1b9-7db94d53425d"]}],"mendeley":{"formattedCitation":"&lt;sup&gt;87&lt;/sup&gt;","plainTextFormattedCitation":"87","previouslyFormattedCitation":"&lt;sup&gt;80&lt;/sup&gt;"},"properties":{"noteIndex":0},"schema":"https://github.com/citation-style-language/schema/raw/master/csl-citation.json"}</w:instrText>
      </w:r>
      <w:r w:rsidRPr="008D6B19">
        <w:rPr>
          <w:rFonts w:ascii="Times New Roman" w:hAnsi="Times New Roman"/>
          <w:sz w:val="24"/>
          <w:szCs w:val="24"/>
        </w:rPr>
        <w:fldChar w:fldCharType="separate"/>
      </w:r>
      <w:r w:rsidR="00BD0AB7" w:rsidRPr="00BD0AB7">
        <w:rPr>
          <w:rFonts w:ascii="Times New Roman" w:hAnsi="Times New Roman"/>
          <w:noProof/>
          <w:sz w:val="24"/>
          <w:szCs w:val="24"/>
          <w:vertAlign w:val="superscript"/>
        </w:rPr>
        <w:t>87</w:t>
      </w:r>
      <w:r w:rsidRPr="008D6B19">
        <w:rPr>
          <w:rFonts w:ascii="Times New Roman" w:hAnsi="Times New Roman"/>
          <w:sz w:val="24"/>
          <w:szCs w:val="24"/>
        </w:rPr>
        <w:fldChar w:fldCharType="end"/>
      </w:r>
    </w:p>
    <w:p w14:paraId="2C66FEB9" w14:textId="77777777" w:rsidR="00DE489C" w:rsidRPr="00DE489C" w:rsidRDefault="008D6B19" w:rsidP="007F406B">
      <w:pPr>
        <w:pStyle w:val="ListParagraph"/>
        <w:numPr>
          <w:ilvl w:val="3"/>
          <w:numId w:val="49"/>
        </w:numPr>
        <w:spacing w:line="360" w:lineRule="auto"/>
        <w:ind w:left="1276"/>
        <w:jc w:val="both"/>
        <w:rPr>
          <w:rFonts w:ascii="Times New Roman" w:hAnsi="Times New Roman"/>
          <w:color w:val="000000"/>
          <w:sz w:val="24"/>
          <w:szCs w:val="24"/>
        </w:rPr>
      </w:pPr>
      <w:r w:rsidRPr="0057540B">
        <w:rPr>
          <w:rFonts w:ascii="Times New Roman" w:hAnsi="Times New Roman" w:cs="Times New Roman"/>
          <w:sz w:val="24"/>
          <w:szCs w:val="24"/>
        </w:rPr>
        <w:t xml:space="preserve">Memotivasi ibu untuk melakukan senam hamil. </w:t>
      </w:r>
    </w:p>
    <w:p w14:paraId="0646BA1B" w14:textId="77777777" w:rsidR="008D6B19" w:rsidRPr="004006EE" w:rsidRDefault="008D6B19" w:rsidP="00DE489C">
      <w:pPr>
        <w:pStyle w:val="ListParagraph"/>
        <w:spacing w:line="360" w:lineRule="auto"/>
        <w:ind w:left="1276" w:firstLine="425"/>
        <w:jc w:val="both"/>
        <w:rPr>
          <w:rFonts w:ascii="Times New Roman" w:hAnsi="Times New Roman"/>
          <w:color w:val="000000"/>
          <w:sz w:val="24"/>
          <w:szCs w:val="24"/>
        </w:rPr>
      </w:pPr>
      <w:r w:rsidRPr="0057540B">
        <w:rPr>
          <w:rFonts w:ascii="Times New Roman" w:hAnsi="Times New Roman" w:cs="Times New Roman"/>
          <w:sz w:val="24"/>
          <w:szCs w:val="24"/>
        </w:rPr>
        <w:t>Senam hamil dapat menurunkan tingkat kecemasan pada ibu hamil. Gerakan-gerakan pada pendinginan berguna untuk mengatasi ketegangan dan tekanan yang dirasakan oleh ibu. Senam hamil ini juga berfungsi untuk memperkuat dan mempertahankan elastisitas otot-otot dinding perut, ligamen, dan otot dasar panggul melalui gerakan-gerakan yang dilakukan. Hasil penelitian menunjukkan terdapat selisish penurunan tingkat kecemasan pada kelompok ibu hamil yang melakukan senam hamil dengan yang tidak melakukan senam hamil yakni 5,1. Nilai koefisien determinasi sebesar 0,44 berarti senam hamil dapat mempengaruhi penurunan tingkat kecemasan sebesar 44%.</w:t>
      </w:r>
      <w:r>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{"citationItems":[{"id":"ITEM-1","itemData":{"author":[{"dropping-particle":"","family":"Aryani F, Raden A","given":"Ismarwati","non-dropping-particle":"","parse-names":false,"suffix":""}],"container-title":"Jurnal Ners dan Kebidanan Indonesia","id":"ITEM-1","issued":{"date-parts":[["2016"]]},"page":"129-134","title":"Senam Hamil Berpengaruh terhadap Tingkat Kecemasan pada Primigravida Trimester III di RSIA Sakina Idaman Sleman, D.I.Yogyakarta","type":"article-journal","volume":"4"},"uris":["http://www.mendeley.com/documents/?uuid=267d3e4f-07a5-4dc1-8b76-98f9bc4ed219"]}],"mendeley":{"formattedCitation":"&lt;sup&gt;88&lt;/sup&gt;","plainTextFormattedCitation":"88","previouslyFormattedCitation":"&lt;sup&gt;81&lt;/sup&gt;"},"properties":{"noteIndex":0},"schema":"https://github.com/citation-style-language/schema/raw/master/csl-citation.json"}</w:instrText>
      </w:r>
      <w:r>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88</w:t>
      </w:r>
      <w:r>
        <w:rPr>
          <w:rFonts w:ascii="Times New Roman" w:hAnsi="Times New Roman" w:cs="Times New Roman"/>
          <w:sz w:val="24"/>
          <w:szCs w:val="24"/>
        </w:rPr>
        <w:fldChar w:fldCharType="end"/>
      </w:r>
    </w:p>
    <w:p w14:paraId="625E4871" w14:textId="77777777" w:rsidR="004006EE" w:rsidRPr="004006EE" w:rsidRDefault="004006EE" w:rsidP="007F406B">
      <w:pPr>
        <w:pStyle w:val="ListParagraph"/>
        <w:numPr>
          <w:ilvl w:val="3"/>
          <w:numId w:val="49"/>
        </w:numPr>
        <w:autoSpaceDE w:val="0"/>
        <w:autoSpaceDN w:val="0"/>
        <w:adjustRightInd w:val="0"/>
        <w:spacing w:line="360" w:lineRule="auto"/>
        <w:ind w:left="1276"/>
        <w:jc w:val="both"/>
        <w:rPr>
          <w:rFonts w:ascii="Times New Roman" w:hAnsi="Times New Roman" w:cs="Times New Roman"/>
          <w:sz w:val="24"/>
          <w:szCs w:val="24"/>
          <w:vertAlign w:val="superscript"/>
        </w:rPr>
      </w:pPr>
      <w:r w:rsidRPr="004006EE">
        <w:rPr>
          <w:rFonts w:ascii="Times New Roman" w:hAnsi="Times New Roman" w:cs="Times New Roman"/>
          <w:sz w:val="24"/>
          <w:szCs w:val="24"/>
        </w:rPr>
        <w:t>Menganjurkan kepada ibu untuk merendam kaki di air hangat</w:t>
      </w:r>
      <w:r>
        <w:rPr>
          <w:rFonts w:ascii="Times New Roman" w:hAnsi="Times New Roman" w:cs="Times New Roman"/>
          <w:sz w:val="24"/>
          <w:szCs w:val="24"/>
        </w:rPr>
        <w:t xml:space="preserve"> sehari 3 kali selama </w:t>
      </w:r>
      <w:r w:rsidR="00150C34">
        <w:rPr>
          <w:rFonts w:ascii="Times New Roman" w:hAnsi="Times New Roman" w:cs="Times New Roman"/>
          <w:sz w:val="24"/>
          <w:szCs w:val="24"/>
        </w:rPr>
        <w:t>15-</w:t>
      </w:r>
      <w:r>
        <w:rPr>
          <w:rFonts w:ascii="Times New Roman" w:hAnsi="Times New Roman" w:cs="Times New Roman"/>
          <w:sz w:val="24"/>
          <w:szCs w:val="24"/>
        </w:rPr>
        <w:t>30 menit.</w:t>
      </w:r>
    </w:p>
    <w:p w14:paraId="560DFE73" w14:textId="77777777" w:rsidR="004006EE" w:rsidRDefault="004006EE" w:rsidP="00DE489C">
      <w:pPr>
        <w:pStyle w:val="ListParagraph"/>
        <w:spacing w:line="360" w:lineRule="auto"/>
        <w:ind w:left="1276" w:firstLine="425"/>
        <w:jc w:val="both"/>
        <w:rPr>
          <w:rFonts w:ascii="Times New Roman" w:hAnsi="Times New Roman" w:cs="Times New Roman"/>
          <w:sz w:val="24"/>
          <w:szCs w:val="24"/>
        </w:rPr>
      </w:pPr>
      <w:r>
        <w:rPr>
          <w:rFonts w:ascii="Times New Roman" w:hAnsi="Times New Roman" w:cs="Times New Roman"/>
          <w:sz w:val="24"/>
          <w:szCs w:val="24"/>
        </w:rPr>
        <w:t xml:space="preserve">Rendam kaki dengan menggunakan air hangat dapat mengakibatkan vasodilatasi pembuluh darah yang mengakibatkan aliran darah menjadi lancar sehingga otot dapat berelaksasi, meningkatkan suplai oksigen dan nutrisi pada jaringan dengan melebarkan pembuluh darah, meningkatkan elastisitas otot sehingga dapat menguraikan kekakuan otot. Hasil penelitian menunjukkan tingkat kecemasan menurun dari 50% yang mengalami kecemasan </w:t>
      </w:r>
      <w:r>
        <w:rPr>
          <w:rFonts w:ascii="Times New Roman" w:hAnsi="Times New Roman" w:cs="Times New Roman"/>
          <w:sz w:val="24"/>
          <w:szCs w:val="24"/>
        </w:rPr>
        <w:lastRenderedPageBreak/>
        <w:t>ringan dan 50% kecemasan sedang menjadi 66,67% tidak cemas dan 33,33% mengalami cemas ringan. Pengaruh remdam kaki air hangat dengan tingkat kecemasan dibuktikan dengan analisa p-value 0,000. Perendaman kaki di air hangat dilakukan tiga kali setiap harinya pada suhu air 38</w:t>
      </w:r>
      <w:r>
        <w:rPr>
          <w:rFonts w:ascii="Times New Roman" w:hAnsi="Times New Roman" w:cs="Times New Roman"/>
          <w:sz w:val="24"/>
          <w:szCs w:val="24"/>
          <w:vertAlign w:val="superscript"/>
        </w:rPr>
        <w:t>0</w:t>
      </w:r>
      <w:r>
        <w:rPr>
          <w:rFonts w:ascii="Times New Roman" w:hAnsi="Times New Roman" w:cs="Times New Roman"/>
          <w:sz w:val="24"/>
          <w:szCs w:val="24"/>
        </w:rPr>
        <w:t>-39</w:t>
      </w:r>
      <w:r>
        <w:rPr>
          <w:rFonts w:ascii="Times New Roman" w:hAnsi="Times New Roman" w:cs="Times New Roman"/>
          <w:sz w:val="24"/>
          <w:szCs w:val="24"/>
          <w:vertAlign w:val="superscript"/>
        </w:rPr>
        <w:t>0</w:t>
      </w:r>
      <w:r>
        <w:rPr>
          <w:rFonts w:ascii="Times New Roman" w:hAnsi="Times New Roman" w:cs="Times New Roman"/>
          <w:sz w:val="24"/>
          <w:szCs w:val="24"/>
        </w:rPr>
        <w:t>C.</w:t>
      </w:r>
      <w:r>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{"citationItems":[{"id":"ITEM-1","itemData":{"author":[{"dropping-particle":"","family":"Damarsanti P, Anggraini R","given":"Setianingsih.","non-dropping-particle":"","parse-names":false,"suffix":""}],"container-title":"Nurscope Jurnal Keperawatan Pemikiran Ilmiah","id":"ITEM-1","issue":"1","issued":{"date-parts":[["2018"]]},"page":"1-10","title":"Pengaruh Rendam Kaki dengan Air Hangat terhadap Tingkat Kecemasan pada Ibu Hamil Trimester III di Puskesmas Pegandon Kendal","type":"article-journal","volume":"4"},"uris":["http://www.mendeley.com/documents/?uuid=f8516d1f-564a-4eee-8b9b-1fe875e08b96"]}],"mendeley":{"formattedCitation":"&lt;sup&gt;89&lt;/sup&gt;","plainTextFormattedCitation":"89","previouslyFormattedCitation":"&lt;sup&gt;82&lt;/sup&gt;"},"properties":{"noteIndex":0},"schema":"https://github.com/citation-style-language/schema/raw/master/csl-citation.json"}</w:instrText>
      </w:r>
      <w:r>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89</w:t>
      </w:r>
      <w:r>
        <w:rPr>
          <w:rFonts w:ascii="Times New Roman" w:hAnsi="Times New Roman" w:cs="Times New Roman"/>
          <w:sz w:val="24"/>
          <w:szCs w:val="24"/>
        </w:rPr>
        <w:fldChar w:fldCharType="end"/>
      </w:r>
    </w:p>
    <w:p w14:paraId="71E77517" w14:textId="4DB836EE" w:rsidR="004006EE" w:rsidRPr="001E4270" w:rsidRDefault="006B422C" w:rsidP="007F406B">
      <w:pPr>
        <w:pStyle w:val="ListParagraph"/>
        <w:numPr>
          <w:ilvl w:val="3"/>
          <w:numId w:val="49"/>
        </w:numPr>
        <w:spacing w:after="0" w:line="360" w:lineRule="auto"/>
        <w:ind w:left="1276"/>
        <w:jc w:val="both"/>
        <w:rPr>
          <w:rFonts w:ascii="Times New Roman" w:hAnsi="Times New Roman"/>
          <w:color w:val="000000"/>
          <w:sz w:val="24"/>
          <w:szCs w:val="24"/>
        </w:rPr>
      </w:pPr>
      <w:r w:rsidRPr="001E4270">
        <w:rPr>
          <w:rFonts w:ascii="Times New Roman" w:hAnsi="Times New Roman" w:cs="Times New Roman"/>
          <w:sz w:val="24"/>
          <w:szCs w:val="24"/>
        </w:rPr>
        <w:t xml:space="preserve">Memberi KIE pada ibu tentang konseling pemberian tablet Fe </w:t>
      </w:r>
      <w:r w:rsidR="00410881" w:rsidRPr="001E4270">
        <w:rPr>
          <w:rFonts w:ascii="Times New Roman" w:hAnsi="Times New Roman" w:cs="Times New Roman"/>
          <w:sz w:val="24"/>
          <w:szCs w:val="24"/>
        </w:rPr>
        <w:t>1</w:t>
      </w:r>
      <w:r w:rsidRPr="001E4270">
        <w:rPr>
          <w:rFonts w:ascii="Times New Roman" w:hAnsi="Times New Roman" w:cs="Times New Roman"/>
          <w:sz w:val="24"/>
          <w:szCs w:val="24"/>
        </w:rPr>
        <w:t>x1 sehari.</w:t>
      </w:r>
    </w:p>
    <w:p w14:paraId="5783E219" w14:textId="7BC1A277" w:rsidR="006B422C" w:rsidRPr="001E4270" w:rsidRDefault="00246DF6" w:rsidP="00DE489C">
      <w:pPr>
        <w:pStyle w:val="Default"/>
        <w:spacing w:line="360" w:lineRule="auto"/>
        <w:ind w:left="1276" w:firstLine="425"/>
        <w:jc w:val="both"/>
      </w:pPr>
      <w:r>
        <w:t xml:space="preserve">Ny </w:t>
      </w:r>
      <w:r w:rsidR="00A21F0E">
        <w:rPr>
          <w:lang w:val="en-US"/>
        </w:rPr>
        <w:t>I</w:t>
      </w:r>
      <w:r w:rsidR="006B422C" w:rsidRPr="001E4270">
        <w:t xml:space="preserve"> dianjurkan minum tablet tambah darah sehari 1 kali selama </w:t>
      </w:r>
      <w:r w:rsidR="00410881" w:rsidRPr="001E4270">
        <w:t>10</w:t>
      </w:r>
      <w:r w:rsidR="006B422C" w:rsidRPr="001E4270">
        <w:t xml:space="preserve"> hari. Penelitian yang dilakukan Wahyuni menunjukkan bahwa tablet tambah darah yang dikonsumsi rutin setiap hari selama 30 hari akan meningkatkan kadar hemoglobin sebesar 0,2-2,6 gr/dl.</w:t>
      </w:r>
      <w:r w:rsidR="006B422C" w:rsidRPr="001E4270">
        <w:fldChar w:fldCharType="begin" w:fldLock="1"/>
      </w:r>
      <w:r w:rsidR="00BD0AB7" w:rsidRPr="001E4270">
        <w:instrText>ADDIN CSL_CITATION {"citationItems":[{"id":"ITEM-1","itemData":{"ISBN":"0812246705","abstract":"Abstrak Demam berdarah dengue (DBD) menimbulkan syok dan kematian. Penderita DBD di Yogyakarta sebagian besar usia 1 -12 tahun dengan DBD parah. Asupan vitamin D rendah diasumsikan penyebab DBD parah. Asumsi ini perlu dibuktikan dengan menganalisis pengaruh asupan Vitamin D dan keparahan DBD. Rancangan penelitian adalah studi kasus kontrol. Penelitian di bangsal rawat inap anak dan instalasi catatan medik RS Jogja dan RSUP Dr. Sardjito. Kasus adalah anak usia 1 -14 tahun dengan DBD grade III &amp; IV, kontrolnya DBD grade I &amp; II. Data asupan vitamin D diambil dengan food frequency questionnaire (FFQ). Variabel luar adalah indeks massa tubuh (IMT), usia, status penyakit kronis dan intensitas terpapar matahari pagi. Analisis dengan uji-t dan regresi logistik. Hasil penelitian di-dapatkan 60 kasus dan 60 kontrol tanpa matching. Cut-off point asupan vi-tamin D berdasarkan ROC curve adalah 2,7 µg/hari. Penderita DBD parah rata-rata asupan vitamin D 1,10 kali lebih sedikit dibandingkan DBD tidak parah. Rata-rata asupan vitamin D lebih rendah 1 µg/day bersama IMT ≥18,75 kg/m 2 , penyakit kronis, dan kurang terpapar matahari pagi berpe-ngaruh pada DBD parah (OR=0,47; 95% CI: 0,32-0,71). Cukup Asupan vi-tamin D disarankan untuk menghindari keparahan DBD. Penyakit kronis dan berat badan lebih perlu menjadi perhatian tenaga medis sebagai ke-waspadaan dini terjadinya shock. Kata Kunci: Anak usia 1 -14 tahun, asupan vitamin D, demam berdarah dengue, tingkat keparahan Abstract Dengue hemorrhagic fever (DHF) lead to shock and death. Patient in Yogyakarta mostly aged 1 -12 years old with severe dengue. A low vitamin D intake is assumed to be the cause of severe dengue. This assumption needs to be proved by analyzing the effect of vitamin D intake and severity of DHF. Study design was a case control study. Research on children's wards and medical record installation in hospital. Cases were children with DHF grade III and IV, the control of DHF grade I &amp; II. Data vitamin D intake was obtained by FFQ. Outer variables: BMI, age, chronic diseases and in-tensity morning sun exposure. Analysis by t-test and logistic regression. The results showed 60 cases and 60 controls without matching. Cut-off point vi-tamin D intake based ROC curve was 2.7 µg/day. Patients with severe dengue average vitamin D intake of 1.10 times less than not severe dengue. The average vitamin D intake lower 1 µg/day with a BMI ≥ 18.75 kg/m 2 , chronic disease, and less exposed to the morning sun effect on s…","author":[{"dropping-particle":"","family":"Wahyuni","given":"Seri","non-dropping-particle":"","parse-names":false,"suffix":""}],"container-title":"Jurnal Surya Medika","id":"ITEM-1","issued":{"date-parts":[["2018"]]},"title":"Efektifitas Pendampingan Minum Tablet Tambah Darah (TTD) oleh Kader di Puskesmas Kota Palangkaraya","type":"article-journal"},"uris":["http://www.mendeley.com/documents/?uuid=b1be6025-8803-41b0-ac83-de22749168e7"]}],"mendeley":{"formattedCitation":"&lt;sup&gt;90&lt;/sup&gt;","plainTextFormattedCitation":"90","previouslyFormattedCitation":"&lt;sup&gt;83&lt;/sup&gt;"},"properties":{"noteIndex":0},"schema":"https://github.com/citation-style-language/schema/raw/master/csl-citation.json"}</w:instrText>
      </w:r>
      <w:r w:rsidR="006B422C" w:rsidRPr="001E4270">
        <w:fldChar w:fldCharType="separate"/>
      </w:r>
      <w:r w:rsidR="00BD0AB7" w:rsidRPr="001E4270">
        <w:rPr>
          <w:noProof/>
          <w:vertAlign w:val="superscript"/>
        </w:rPr>
        <w:t>90</w:t>
      </w:r>
      <w:r w:rsidR="006B422C" w:rsidRPr="001E4270">
        <w:fldChar w:fldCharType="end"/>
      </w:r>
      <w:r w:rsidR="00D70435" w:rsidRPr="001E4270">
        <w:t xml:space="preserve"> Memberi penjelasan pada </w:t>
      </w:r>
      <w:r>
        <w:t xml:space="preserve">Ny </w:t>
      </w:r>
      <w:r w:rsidR="00A21F0E">
        <w:rPr>
          <w:lang w:val="en-US"/>
        </w:rPr>
        <w:t>I</w:t>
      </w:r>
      <w:r w:rsidR="006B422C" w:rsidRPr="001E4270">
        <w:t xml:space="preserve"> cara minum tablet tambah darah yaitu: </w:t>
      </w:r>
    </w:p>
    <w:p w14:paraId="7985C4E7" w14:textId="77777777" w:rsidR="006B422C" w:rsidRPr="001E4270" w:rsidRDefault="006B422C" w:rsidP="00517D36">
      <w:pPr>
        <w:pStyle w:val="Default"/>
        <w:numPr>
          <w:ilvl w:val="2"/>
          <w:numId w:val="74"/>
        </w:numPr>
        <w:spacing w:line="360" w:lineRule="auto"/>
        <w:ind w:left="1701"/>
        <w:jc w:val="both"/>
      </w:pPr>
      <w:r w:rsidRPr="001E4270">
        <w:t xml:space="preserve">Minum zat besi diantara waktu makan atau 30 menit sebelum makan, karena penyerapan berlangsung lebih baik ketika lambung kosong. </w:t>
      </w:r>
    </w:p>
    <w:p w14:paraId="1BDFBA5F" w14:textId="77777777" w:rsidR="006B422C" w:rsidRPr="001E4270" w:rsidRDefault="006B422C" w:rsidP="00517D36">
      <w:pPr>
        <w:pStyle w:val="Default"/>
        <w:numPr>
          <w:ilvl w:val="2"/>
          <w:numId w:val="74"/>
        </w:numPr>
        <w:spacing w:line="360" w:lineRule="auto"/>
        <w:ind w:left="1701"/>
        <w:jc w:val="both"/>
      </w:pPr>
      <w:r w:rsidRPr="001E4270">
        <w:t>Menghindari mengkonsumsi kalsium bersama zat besi (susu, antasida, makanan tambahan prenatal), karena akan menghambat penyerapan zat besi dalam tubuh.</w:t>
      </w:r>
    </w:p>
    <w:p w14:paraId="70FD8A14" w14:textId="77777777" w:rsidR="006B422C" w:rsidRPr="001E4270" w:rsidRDefault="006B422C" w:rsidP="00517D36">
      <w:pPr>
        <w:pStyle w:val="Default"/>
        <w:numPr>
          <w:ilvl w:val="2"/>
          <w:numId w:val="74"/>
        </w:numPr>
        <w:spacing w:line="360" w:lineRule="auto"/>
        <w:ind w:left="1701"/>
        <w:jc w:val="both"/>
      </w:pPr>
      <w:r w:rsidRPr="001E4270">
        <w:t>Mengkonsumsi vitamin C (jus jeruk, jambu, tambahan vitamin C), karena dapat digunakan untuk meningkatkan absorbsi zat besi non heme (berasal dari tumbuhan).</w:t>
      </w:r>
      <w:r w:rsidRPr="001E4270">
        <w:fldChar w:fldCharType="begin" w:fldLock="1"/>
      </w:r>
      <w:r w:rsidR="00BD0AB7" w:rsidRPr="001E4270">
        <w:instrText>ADDIN CSL_CITATION {"citationItems":[{"id":"ITEM-1","itemData":{"abstract":"… 3) Anemia sedang : Hb 7-8 gr % 4) Anemia berat : Hb &lt; 7 gr … Nomia dengan judul Hubungan Kepatuhan Dan Tata Cara Minum Tablet Fe Dengan Kejadian Anemia Pada Ibu Hamil … Poltekkes Kemenkes Yogyakarta diminum jika bersamaan dengan vitamin C untuk membantu …","author":[{"dropping-particle":"","family":"Rahmi, R. F &amp; Hernayanti","given":"M. R","non-dropping-particle":"","parse-names":false,"suffix":""}],"id":"ITEM-1","issued":{"date-parts":[["2019"]]},"page":"1-108","title":"Hubungan tingkat kepatuhan dosis, waktu dan cara mengkonsumsi tablet fe dengan kejadian anemia pada ibu hamil dengan umur kehamilan 28-31 minggu di puskesmas semanu","type":"article-journal"},"uris":["http://www.mendeley.com/documents/?uuid=7448bd1d-6102-4f5f-8591-c4a67d284add"]}],"mendeley":{"formattedCitation":"&lt;sup&gt;91&lt;/sup&gt;","plainTextFormattedCitation":"91","previouslyFormattedCitation":"&lt;sup&gt;84&lt;/sup&gt;"},"properties":{"noteIndex":0},"schema":"https://github.com/citation-style-language/schema/raw/master/csl-citation.json"}</w:instrText>
      </w:r>
      <w:r w:rsidRPr="001E4270">
        <w:fldChar w:fldCharType="separate"/>
      </w:r>
      <w:r w:rsidR="00BD0AB7" w:rsidRPr="001E4270">
        <w:rPr>
          <w:noProof/>
          <w:vertAlign w:val="superscript"/>
        </w:rPr>
        <w:t>91</w:t>
      </w:r>
      <w:r w:rsidRPr="001E4270">
        <w:fldChar w:fldCharType="end"/>
      </w:r>
    </w:p>
    <w:p w14:paraId="49A70A9D" w14:textId="77777777" w:rsidR="006B422C" w:rsidRPr="001E4270" w:rsidRDefault="006B422C" w:rsidP="00517D36">
      <w:pPr>
        <w:pStyle w:val="ListParagraph"/>
        <w:numPr>
          <w:ilvl w:val="2"/>
          <w:numId w:val="74"/>
        </w:numPr>
        <w:autoSpaceDE w:val="0"/>
        <w:autoSpaceDN w:val="0"/>
        <w:adjustRightInd w:val="0"/>
        <w:spacing w:after="0" w:line="360" w:lineRule="auto"/>
        <w:ind w:left="1701"/>
        <w:jc w:val="both"/>
        <w:rPr>
          <w:rFonts w:ascii="Times New Roman" w:hAnsi="Times New Roman" w:cs="Times New Roman"/>
          <w:sz w:val="24"/>
          <w:szCs w:val="24"/>
        </w:rPr>
      </w:pPr>
      <w:r w:rsidRPr="001E4270">
        <w:rPr>
          <w:rFonts w:ascii="Times New Roman" w:hAnsi="Times New Roman" w:cs="Times New Roman"/>
          <w:sz w:val="24"/>
          <w:szCs w:val="24"/>
        </w:rPr>
        <w:t>Bisa juga minum tablet besi bersama dengan madu karena madu Madu menyediakan banyak energi yang dibutuhkan tubuh untuk pembentukan darah. Lebih jauh lagi, ia juga membantu pembersihan darah. Madu berpengaruh positif dalam mengatur dan membantu peredaran darah.</w:t>
      </w:r>
      <w:r w:rsidRPr="001E4270">
        <w:rPr>
          <w:rFonts w:ascii="Times New Roman" w:hAnsi="Times New Roman" w:cs="Times New Roman"/>
          <w:sz w:val="24"/>
          <w:szCs w:val="24"/>
        </w:rPr>
        <w:fldChar w:fldCharType="begin" w:fldLock="1"/>
      </w:r>
      <w:r w:rsidR="00BD0AB7" w:rsidRPr="001E4270">
        <w:rPr>
          <w:rFonts w:ascii="Times New Roman" w:hAnsi="Times New Roman" w:cs="Times New Roman"/>
          <w:sz w:val="24"/>
          <w:szCs w:val="24"/>
        </w:rPr>
        <w:instrText>ADDIN CSL_CITATION {"citationItems":[{"id":"ITEM-1","itemData":{"author":[{"dropping-particle":"","family":"Wulan Sari","given":"Novi. Sri Linda Afriana","non-dropping-particle":"","parse-names":false,"suffix":""}],"container-title":"Maternal Child Health Care Journal","id":"ITEM-1","issue":"1","issued":{"date-parts":[["2019"]]},"page":"48-54","title":"Efektivitas Konsumsi Tablet Fe Ditambah Jus Bayam Hijau dan Madu Terhadap Peningkatan Kadar Hb Ibu Hamil","type":"article-journal","volume":"1"},"uris":["http://www.mendeley.com/documents/?uuid=524e5fe5-5b68-4bc4-8cc8-f9c8ddf9a039"]}],"mendeley":{"formattedCitation":"&lt;sup&gt;92&lt;/sup&gt;","plainTextFormattedCitation":"92","previouslyFormattedCitation":"&lt;sup&gt;85&lt;/sup&gt;"},"properties":{"noteIndex":0},"schema":"https://github.com/citation-style-language/schema/raw/master/csl-citation.json"}</w:instrText>
      </w:r>
      <w:r w:rsidRPr="001E4270">
        <w:rPr>
          <w:rFonts w:ascii="Times New Roman" w:hAnsi="Times New Roman" w:cs="Times New Roman"/>
          <w:sz w:val="24"/>
          <w:szCs w:val="24"/>
        </w:rPr>
        <w:fldChar w:fldCharType="separate"/>
      </w:r>
      <w:r w:rsidR="00BD0AB7" w:rsidRPr="001E4270">
        <w:rPr>
          <w:rFonts w:ascii="Times New Roman" w:hAnsi="Times New Roman" w:cs="Times New Roman"/>
          <w:noProof/>
          <w:sz w:val="24"/>
          <w:szCs w:val="24"/>
          <w:vertAlign w:val="superscript"/>
        </w:rPr>
        <w:t>92</w:t>
      </w:r>
      <w:r w:rsidRPr="001E4270">
        <w:rPr>
          <w:rFonts w:ascii="Times New Roman" w:hAnsi="Times New Roman" w:cs="Times New Roman"/>
          <w:sz w:val="24"/>
          <w:szCs w:val="24"/>
        </w:rPr>
        <w:fldChar w:fldCharType="end"/>
      </w:r>
      <w:r w:rsidRPr="001E4270">
        <w:rPr>
          <w:rFonts w:ascii="Times New Roman" w:hAnsi="Times New Roman" w:cs="Times New Roman"/>
          <w:color w:val="000000"/>
          <w:sz w:val="24"/>
          <w:szCs w:val="24"/>
        </w:rPr>
        <w:t xml:space="preserve"> </w:t>
      </w:r>
    </w:p>
    <w:p w14:paraId="6AFEFF27" w14:textId="78256A49" w:rsidR="00BD59C9" w:rsidRPr="00BD59C9" w:rsidRDefault="00410881" w:rsidP="00BD59C9">
      <w:pPr>
        <w:pStyle w:val="ListParagraph"/>
        <w:numPr>
          <w:ilvl w:val="3"/>
          <w:numId w:val="49"/>
        </w:numPr>
        <w:autoSpaceDE w:val="0"/>
        <w:autoSpaceDN w:val="0"/>
        <w:adjustRightInd w:val="0"/>
        <w:spacing w:after="0" w:line="360" w:lineRule="auto"/>
        <w:ind w:left="1276"/>
        <w:jc w:val="both"/>
        <w:rPr>
          <w:rFonts w:ascii="Times New Roman" w:hAnsi="Times New Roman" w:cs="Times New Roman"/>
          <w:sz w:val="24"/>
          <w:szCs w:val="24"/>
        </w:rPr>
      </w:pPr>
      <w:r w:rsidRPr="001E4270">
        <w:rPr>
          <w:rFonts w:ascii="Times New Roman" w:hAnsi="Times New Roman" w:cs="Times New Roman"/>
          <w:color w:val="000000"/>
          <w:sz w:val="24"/>
          <w:szCs w:val="24"/>
        </w:rPr>
        <w:t>Menganjurkan ibu untuk periksa rutin setelah obat habis atau bila ditemukan adanya tanda bahaya dalam kehamilan.</w:t>
      </w:r>
    </w:p>
    <w:p w14:paraId="7C6D032E" w14:textId="77777777" w:rsidR="00137048" w:rsidRPr="00137048" w:rsidRDefault="00137048" w:rsidP="00517D36">
      <w:pPr>
        <w:pStyle w:val="ListParagraph"/>
        <w:numPr>
          <w:ilvl w:val="3"/>
          <w:numId w:val="44"/>
        </w:numPr>
        <w:autoSpaceDE w:val="0"/>
        <w:autoSpaceDN w:val="0"/>
        <w:adjustRightInd w:val="0"/>
        <w:spacing w:after="0" w:line="360" w:lineRule="auto"/>
        <w:ind w:left="851"/>
        <w:jc w:val="both"/>
        <w:rPr>
          <w:rFonts w:ascii="Times New Roman" w:hAnsi="Times New Roman" w:cs="Times New Roman"/>
          <w:sz w:val="24"/>
          <w:szCs w:val="24"/>
        </w:rPr>
      </w:pPr>
      <w:r>
        <w:rPr>
          <w:rFonts w:ascii="Times New Roman" w:hAnsi="Times New Roman" w:cs="Times New Roman"/>
          <w:color w:val="000000"/>
          <w:sz w:val="24"/>
          <w:szCs w:val="24"/>
        </w:rPr>
        <w:t>Persalinan</w:t>
      </w:r>
    </w:p>
    <w:p w14:paraId="7D1FE8E1" w14:textId="42DE7FB4" w:rsidR="00137048" w:rsidRDefault="00137048" w:rsidP="00137048">
      <w:pPr>
        <w:pStyle w:val="ListParagraph"/>
        <w:spacing w:after="0" w:line="360" w:lineRule="auto"/>
        <w:ind w:left="851" w:firstLine="589"/>
        <w:jc w:val="both"/>
        <w:rPr>
          <w:rFonts w:ascii="Times New Roman" w:hAnsi="Times New Roman" w:cs="Times New Roman"/>
          <w:sz w:val="24"/>
          <w:szCs w:val="24"/>
        </w:rPr>
      </w:pPr>
      <w:r>
        <w:rPr>
          <w:rFonts w:ascii="Times New Roman" w:hAnsi="Times New Roman" w:cs="Times New Roman"/>
          <w:color w:val="000000"/>
          <w:sz w:val="24"/>
          <w:szCs w:val="24"/>
        </w:rPr>
        <w:t xml:space="preserve">Penatalaksanaan persalinan dilakukan di </w:t>
      </w:r>
      <w:r w:rsidR="004267BF">
        <w:rPr>
          <w:rFonts w:ascii="Times New Roman" w:hAnsi="Times New Roman" w:cs="Times New Roman"/>
          <w:color w:val="000000"/>
          <w:sz w:val="24"/>
          <w:szCs w:val="24"/>
          <w:lang w:val="en-US"/>
        </w:rPr>
        <w:t>RS Nyi Ageng Serang</w:t>
      </w:r>
      <w:r>
        <w:rPr>
          <w:rFonts w:ascii="Times New Roman" w:hAnsi="Times New Roman" w:cs="Times New Roman"/>
          <w:color w:val="000000"/>
          <w:sz w:val="24"/>
          <w:szCs w:val="24"/>
        </w:rPr>
        <w:t xml:space="preserve"> oleh </w:t>
      </w:r>
      <w:r w:rsidR="00246DF6">
        <w:rPr>
          <w:rFonts w:ascii="Times New Roman" w:hAnsi="Times New Roman" w:cs="Times New Roman"/>
          <w:color w:val="000000"/>
          <w:sz w:val="24"/>
          <w:szCs w:val="24"/>
          <w:lang w:val="en-US"/>
        </w:rPr>
        <w:t>dr obsgyn</w:t>
      </w:r>
      <w:r>
        <w:rPr>
          <w:rFonts w:ascii="Times New Roman" w:hAnsi="Times New Roman" w:cs="Times New Roman"/>
          <w:color w:val="000000"/>
          <w:sz w:val="24"/>
          <w:szCs w:val="24"/>
        </w:rPr>
        <w:t xml:space="preserve">. </w:t>
      </w:r>
      <w:r w:rsidRPr="002A18DC">
        <w:rPr>
          <w:rFonts w:ascii="Times New Roman" w:hAnsi="Times New Roman" w:cs="Times New Roman"/>
          <w:sz w:val="24"/>
          <w:szCs w:val="24"/>
        </w:rPr>
        <w:t xml:space="preserve">Di </w:t>
      </w:r>
      <w:r w:rsidR="00246DF6">
        <w:rPr>
          <w:rFonts w:ascii="Times New Roman" w:hAnsi="Times New Roman" w:cs="Times New Roman"/>
          <w:sz w:val="24"/>
          <w:szCs w:val="24"/>
          <w:lang w:val="en-US"/>
        </w:rPr>
        <w:t>RS</w:t>
      </w:r>
      <w:r w:rsidRPr="002A18DC">
        <w:rPr>
          <w:rFonts w:ascii="Times New Roman" w:hAnsi="Times New Roman" w:cs="Times New Roman"/>
          <w:sz w:val="24"/>
          <w:szCs w:val="24"/>
        </w:rPr>
        <w:t xml:space="preserve"> Ibu mengatakan mengalami </w:t>
      </w:r>
      <w:r w:rsidR="00023C4A">
        <w:rPr>
          <w:rFonts w:ascii="Times New Roman" w:hAnsi="Times New Roman" w:cs="Times New Roman"/>
          <w:sz w:val="24"/>
          <w:szCs w:val="24"/>
          <w:lang w:val="en-US"/>
        </w:rPr>
        <w:t>proses persalinan yang normal</w:t>
      </w:r>
      <w:r w:rsidRPr="002A18DC">
        <w:rPr>
          <w:rFonts w:ascii="Times New Roman" w:hAnsi="Times New Roman" w:cs="Times New Roman"/>
          <w:sz w:val="24"/>
          <w:szCs w:val="24"/>
        </w:rPr>
        <w:t xml:space="preserve">, </w:t>
      </w:r>
      <w:r w:rsidR="00023C4A">
        <w:rPr>
          <w:rFonts w:ascii="Times New Roman" w:hAnsi="Times New Roman" w:cs="Times New Roman"/>
          <w:sz w:val="24"/>
          <w:szCs w:val="24"/>
          <w:lang w:val="en-US"/>
        </w:rPr>
        <w:t>P</w:t>
      </w:r>
      <w:r w:rsidRPr="002A18DC">
        <w:rPr>
          <w:rFonts w:ascii="Times New Roman" w:hAnsi="Times New Roman" w:cs="Times New Roman"/>
          <w:sz w:val="24"/>
          <w:szCs w:val="24"/>
        </w:rPr>
        <w:t xml:space="preserve">ada pukul </w:t>
      </w:r>
      <w:r w:rsidR="00023C4A">
        <w:rPr>
          <w:rFonts w:ascii="Times New Roman" w:hAnsi="Times New Roman" w:cs="Times New Roman"/>
          <w:sz w:val="24"/>
          <w:szCs w:val="24"/>
          <w:lang w:val="en-US"/>
        </w:rPr>
        <w:t>10</w:t>
      </w:r>
      <w:r w:rsidRPr="002A18DC">
        <w:rPr>
          <w:rFonts w:ascii="Times New Roman" w:hAnsi="Times New Roman" w:cs="Times New Roman"/>
          <w:sz w:val="24"/>
          <w:szCs w:val="24"/>
        </w:rPr>
        <w:t xml:space="preserve">.05 WIB bayi lahir spontan, menangis beberapa saat setelah lahir. </w:t>
      </w:r>
      <w:r w:rsidR="00246DF6">
        <w:rPr>
          <w:rFonts w:ascii="Times New Roman" w:hAnsi="Times New Roman" w:cs="Times New Roman"/>
          <w:sz w:val="24"/>
          <w:szCs w:val="24"/>
        </w:rPr>
        <w:t xml:space="preserve">Ny </w:t>
      </w:r>
      <w:r w:rsidR="00A21F0E">
        <w:rPr>
          <w:rFonts w:ascii="Times New Roman" w:hAnsi="Times New Roman" w:cs="Times New Roman"/>
          <w:sz w:val="24"/>
          <w:szCs w:val="24"/>
          <w:lang w:val="en-US"/>
        </w:rPr>
        <w:t>I</w:t>
      </w:r>
      <w:r w:rsidRPr="002A18DC">
        <w:rPr>
          <w:rFonts w:ascii="Times New Roman" w:hAnsi="Times New Roman" w:cs="Times New Roman"/>
          <w:sz w:val="24"/>
          <w:szCs w:val="24"/>
        </w:rPr>
        <w:t xml:space="preserve"> setelah melahirkan dalam kondisi sehat, melakukan </w:t>
      </w:r>
      <w:r w:rsidRPr="002A18DC">
        <w:rPr>
          <w:rFonts w:ascii="Times New Roman" w:hAnsi="Times New Roman" w:cs="Times New Roman"/>
          <w:sz w:val="24"/>
          <w:szCs w:val="24"/>
        </w:rPr>
        <w:lastRenderedPageBreak/>
        <w:t xml:space="preserve">IMD dalam 1 jam pertama kelahiran. </w:t>
      </w:r>
      <w:r w:rsidR="00246DF6">
        <w:rPr>
          <w:rFonts w:ascii="Times New Roman" w:hAnsi="Times New Roman" w:cs="Times New Roman"/>
          <w:sz w:val="24"/>
          <w:szCs w:val="24"/>
        </w:rPr>
        <w:t xml:space="preserve">Ny </w:t>
      </w:r>
      <w:r w:rsidR="00CB3B00">
        <w:rPr>
          <w:rFonts w:ascii="Times New Roman" w:hAnsi="Times New Roman" w:cs="Times New Roman"/>
          <w:sz w:val="24"/>
          <w:szCs w:val="24"/>
          <w:lang w:val="en-US"/>
        </w:rPr>
        <w:t>I</w:t>
      </w:r>
      <w:r w:rsidRPr="002A18DC">
        <w:rPr>
          <w:rFonts w:ascii="Times New Roman" w:hAnsi="Times New Roman" w:cs="Times New Roman"/>
          <w:sz w:val="24"/>
          <w:szCs w:val="24"/>
        </w:rPr>
        <w:t xml:space="preserve"> mendapat jahitan pada jalan lahir. </w:t>
      </w:r>
      <w:r w:rsidR="00402B19" w:rsidRPr="002A18DC">
        <w:rPr>
          <w:rFonts w:ascii="Times New Roman" w:hAnsi="Times New Roman" w:cs="Times New Roman"/>
          <w:sz w:val="24"/>
          <w:szCs w:val="24"/>
        </w:rPr>
        <w:t xml:space="preserve">Kemudian </w:t>
      </w:r>
      <w:r w:rsidR="00402B19">
        <w:rPr>
          <w:rFonts w:ascii="Times New Roman" w:hAnsi="Times New Roman" w:cs="Times New Roman"/>
          <w:sz w:val="24"/>
          <w:szCs w:val="24"/>
          <w:lang w:val="en-US"/>
        </w:rPr>
        <w:t>setelah</w:t>
      </w:r>
      <w:r w:rsidR="00402B19" w:rsidRPr="002A18DC">
        <w:rPr>
          <w:rFonts w:ascii="Times New Roman" w:hAnsi="Times New Roman" w:cs="Times New Roman"/>
          <w:sz w:val="24"/>
          <w:szCs w:val="24"/>
        </w:rPr>
        <w:t xml:space="preserve"> </w:t>
      </w:r>
      <w:r w:rsidR="00402B19">
        <w:rPr>
          <w:rFonts w:ascii="Times New Roman" w:hAnsi="Times New Roman" w:cs="Times New Roman"/>
          <w:sz w:val="24"/>
          <w:szCs w:val="24"/>
          <w:lang w:val="en-US"/>
        </w:rPr>
        <w:t xml:space="preserve">dilakukan IMD, bayi </w:t>
      </w:r>
      <w:r w:rsidR="00402B19" w:rsidRPr="002A18DC">
        <w:rPr>
          <w:rFonts w:ascii="Times New Roman" w:hAnsi="Times New Roman" w:cs="Times New Roman"/>
          <w:sz w:val="24"/>
          <w:szCs w:val="24"/>
        </w:rPr>
        <w:t xml:space="preserve">mendapat perawatan </w:t>
      </w:r>
      <w:r w:rsidR="00402B19">
        <w:rPr>
          <w:rFonts w:ascii="Times New Roman" w:hAnsi="Times New Roman" w:cs="Times New Roman"/>
          <w:sz w:val="24"/>
          <w:szCs w:val="24"/>
          <w:lang w:val="en-US"/>
        </w:rPr>
        <w:t>bayi .</w:t>
      </w:r>
    </w:p>
    <w:p w14:paraId="479C57D3" w14:textId="112581C6" w:rsidR="001D6B0C" w:rsidRDefault="00137048" w:rsidP="008312C0">
      <w:pPr>
        <w:autoSpaceDE w:val="0"/>
        <w:autoSpaceDN w:val="0"/>
        <w:adjustRightInd w:val="0"/>
        <w:spacing w:line="360" w:lineRule="auto"/>
        <w:ind w:left="851" w:firstLine="709"/>
        <w:jc w:val="both"/>
        <w:rPr>
          <w:rFonts w:ascii="Arial" w:hAnsi="Arial"/>
          <w:sz w:val="28"/>
          <w:szCs w:val="28"/>
        </w:rPr>
      </w:pPr>
      <w:r w:rsidRPr="00DE68A2">
        <w:rPr>
          <w:rFonts w:ascii="Times New Roman" w:hAnsi="Times New Roman" w:cs="Times New Roman"/>
          <w:sz w:val="24"/>
          <w:szCs w:val="24"/>
        </w:rPr>
        <w:t xml:space="preserve">Berdasarkan </w:t>
      </w:r>
      <w:bookmarkStart w:id="4" w:name="_Hlk100988923"/>
      <w:r w:rsidRPr="00DE68A2">
        <w:rPr>
          <w:rFonts w:ascii="Times New Roman" w:hAnsi="Times New Roman" w:cs="Times New Roman"/>
          <w:sz w:val="24"/>
          <w:szCs w:val="24"/>
        </w:rPr>
        <w:t xml:space="preserve">penelitian </w:t>
      </w:r>
      <w:r w:rsidR="00716642">
        <w:rPr>
          <w:rFonts w:ascii="Times New Roman" w:hAnsi="Times New Roman" w:cs="Times New Roman"/>
          <w:sz w:val="24"/>
          <w:szCs w:val="24"/>
          <w:lang w:val="en-US"/>
        </w:rPr>
        <w:t>Widya Maya Ningrum</w:t>
      </w:r>
      <w:r w:rsidRPr="00DE68A2">
        <w:rPr>
          <w:rFonts w:ascii="Times New Roman" w:hAnsi="Times New Roman" w:cs="Times New Roman"/>
          <w:sz w:val="24"/>
          <w:szCs w:val="24"/>
        </w:rPr>
        <w:t xml:space="preserve"> tahun 20</w:t>
      </w:r>
      <w:r w:rsidR="00716642">
        <w:rPr>
          <w:rFonts w:ascii="Times New Roman" w:hAnsi="Times New Roman" w:cs="Times New Roman"/>
          <w:sz w:val="24"/>
          <w:szCs w:val="24"/>
          <w:lang w:val="en-US"/>
        </w:rPr>
        <w:t xml:space="preserve">20 </w:t>
      </w:r>
      <w:r w:rsidR="00F1009C">
        <w:rPr>
          <w:rFonts w:ascii="Times New Roman" w:hAnsi="Times New Roman" w:cs="Times New Roman"/>
          <w:sz w:val="24"/>
          <w:szCs w:val="24"/>
          <w:lang w:val="en-US"/>
        </w:rPr>
        <w:t>menyebutkan</w:t>
      </w:r>
      <w:r w:rsidRPr="00DE68A2">
        <w:rPr>
          <w:rFonts w:ascii="Times New Roman" w:hAnsi="Times New Roman" w:cs="Times New Roman"/>
          <w:sz w:val="24"/>
          <w:szCs w:val="24"/>
        </w:rPr>
        <w:t xml:space="preserve"> bahwa </w:t>
      </w:r>
      <w:bookmarkEnd w:id="4"/>
      <w:r w:rsidR="00D230BF" w:rsidRPr="00D230BF">
        <w:rPr>
          <w:rFonts w:ascii="Times New Roman" w:hAnsi="Times New Roman" w:cs="Times New Roman"/>
          <w:sz w:val="24"/>
          <w:szCs w:val="24"/>
        </w:rPr>
        <w:t>sebagian proses persalinan</w:t>
      </w:r>
      <w:r w:rsidR="00D230BF">
        <w:rPr>
          <w:rFonts w:ascii="Times New Roman" w:hAnsi="Times New Roman" w:cs="Times New Roman"/>
          <w:sz w:val="24"/>
          <w:szCs w:val="24"/>
          <w:lang w:val="en-US"/>
        </w:rPr>
        <w:t xml:space="preserve"> pada ibu hamil KEK</w:t>
      </w:r>
      <w:r w:rsidR="00D230BF" w:rsidRPr="00D230BF">
        <w:rPr>
          <w:rFonts w:ascii="Times New Roman" w:hAnsi="Times New Roman" w:cs="Times New Roman"/>
          <w:sz w:val="24"/>
          <w:szCs w:val="24"/>
        </w:rPr>
        <w:t xml:space="preserve"> </w:t>
      </w:r>
      <w:r w:rsidR="00D230BF" w:rsidRPr="008312C0">
        <w:rPr>
          <w:rFonts w:ascii="Times New Roman" w:hAnsi="Times New Roman" w:cs="Times New Roman"/>
          <w:sz w:val="24"/>
          <w:szCs w:val="24"/>
        </w:rPr>
        <w:t>tidak</w:t>
      </w:r>
      <w:r w:rsidR="00D230BF" w:rsidRP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mengalami</w:t>
      </w:r>
      <w:r w:rsidR="00D230BF" w:rsidRP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persalinan lama 70 (100</w:t>
      </w:r>
      <w:r w:rsidR="00D230BF" w:rsidRPr="008312C0">
        <w:rPr>
          <w:rFonts w:ascii="Times New Roman" w:hAnsi="Times New Roman" w:cs="Times New Roman"/>
          <w:sz w:val="24"/>
          <w:szCs w:val="24"/>
          <w:lang w:val="en-US"/>
        </w:rPr>
        <w:t>%).</w:t>
      </w:r>
      <w:r w:rsidR="00D230BF" w:rsidRPr="008312C0">
        <w:rPr>
          <w:rFonts w:ascii="Times New Roman" w:hAnsi="Times New Roman" w:cs="Times New Roman"/>
          <w:sz w:val="28"/>
          <w:szCs w:val="28"/>
        </w:rPr>
        <w:t xml:space="preserve"> </w:t>
      </w:r>
      <w:r w:rsidR="00D230BF" w:rsidRPr="008312C0">
        <w:rPr>
          <w:rFonts w:ascii="Times New Roman" w:hAnsi="Times New Roman" w:cs="Times New Roman"/>
          <w:sz w:val="24"/>
          <w:szCs w:val="24"/>
        </w:rPr>
        <w:t>ibu dengan Kurang</w:t>
      </w:r>
      <w:r w:rsidR="00D230BF" w:rsidRPr="008312C0">
        <w:rPr>
          <w:rFonts w:ascii="Times New Roman" w:hAnsi="Times New Roman" w:cs="Times New Roman"/>
          <w:sz w:val="24"/>
          <w:szCs w:val="24"/>
        </w:rPr>
        <w:br/>
        <w:t>Energi</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Kronis</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(KEK)</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tidak</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terdapat</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ibu</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yang</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mengalami persalinan lama, akan tetapi</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komplikasi persalinan yang dialami ibu</w:t>
      </w:r>
      <w:r w:rsidR="00D230BF" w:rsidRPr="008312C0">
        <w:rPr>
          <w:rFonts w:ascii="Times New Roman" w:hAnsi="Times New Roman" w:cs="Times New Roman"/>
          <w:sz w:val="24"/>
          <w:szCs w:val="24"/>
        </w:rPr>
        <w:br/>
        <w:t>dalam penelitian ini misalnya persalinan</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dengan tindakan, persalinan prematur, dan</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juga terdapat ibu dengan riwayat KEK</w:t>
      </w:r>
      <w:r w:rsidR="00D230BF" w:rsidRPr="008312C0">
        <w:rPr>
          <w:rFonts w:ascii="Times New Roman" w:hAnsi="Times New Roman" w:cs="Times New Roman"/>
          <w:sz w:val="24"/>
          <w:szCs w:val="24"/>
        </w:rPr>
        <w:br/>
        <w:t>mengalami</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perdarahan</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pascapersalinan.</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Lama partus normal bervariasi. Juga</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tidak tepat karena waktu permulaan</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persalinan seringkali sukar untuk ditentukan</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secara tepat. Walaupun demikian, dengan</w:t>
      </w:r>
      <w:r w:rsidR="00D230BF" w:rsidRPr="008312C0">
        <w:rPr>
          <w:rFonts w:ascii="Times New Roman" w:hAnsi="Times New Roman" w:cs="Times New Roman"/>
          <w:sz w:val="24"/>
          <w:szCs w:val="24"/>
        </w:rPr>
        <w:br/>
        <w:t>mempertimbangkan</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masalah</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ini</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kita</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dapat</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mengatakan</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bahwa sekitar 60% dari pasien</w:t>
      </w:r>
      <w:r w:rsidR="008312C0">
        <w:rPr>
          <w:rFonts w:ascii="Times New Roman" w:hAnsi="Times New Roman" w:cs="Times New Roman"/>
          <w:sz w:val="24"/>
          <w:szCs w:val="24"/>
          <w:lang w:val="en-US"/>
        </w:rPr>
        <w:t xml:space="preserve"> </w:t>
      </w:r>
      <w:r w:rsidR="00D230BF" w:rsidRPr="008312C0">
        <w:rPr>
          <w:rFonts w:ascii="Times New Roman" w:hAnsi="Times New Roman" w:cs="Times New Roman"/>
          <w:sz w:val="24"/>
          <w:szCs w:val="24"/>
        </w:rPr>
        <w:t>primigravida dapat diharapkan melahirkan</w:t>
      </w:r>
      <w:r w:rsidR="00D230BF" w:rsidRPr="008312C0">
        <w:rPr>
          <w:rFonts w:ascii="Times New Roman" w:hAnsi="Times New Roman" w:cs="Times New Roman"/>
          <w:sz w:val="24"/>
          <w:szCs w:val="24"/>
        </w:rPr>
        <w:br/>
        <w:t>dalam 12 jam, dan lebih dari 85% pada pasien</w:t>
      </w:r>
      <w:r w:rsidR="008312C0" w:rsidRPr="008312C0">
        <w:rPr>
          <w:rFonts w:ascii="Arial" w:hAnsi="Arial"/>
          <w:sz w:val="28"/>
          <w:szCs w:val="28"/>
        </w:rPr>
        <w:t xml:space="preserve"> </w:t>
      </w:r>
      <w:r w:rsidR="008312C0" w:rsidRPr="008312C0">
        <w:rPr>
          <w:rFonts w:ascii="Times New Roman" w:hAnsi="Times New Roman" w:cs="Times New Roman"/>
          <w:sz w:val="24"/>
          <w:szCs w:val="24"/>
        </w:rPr>
        <w:t>multipara.</w:t>
      </w:r>
      <w:r w:rsidR="001D6B0C" w:rsidRPr="001D6B0C">
        <w:rPr>
          <w:rFonts w:ascii="Arial" w:hAnsi="Arial"/>
          <w:sz w:val="28"/>
          <w:szCs w:val="28"/>
        </w:rPr>
        <w:t xml:space="preserve"> </w:t>
      </w:r>
    </w:p>
    <w:p w14:paraId="4CA8E951" w14:textId="02E2A251" w:rsidR="00137048" w:rsidRPr="001E4270" w:rsidRDefault="00CF1236" w:rsidP="00F1009C">
      <w:pPr>
        <w:autoSpaceDE w:val="0"/>
        <w:autoSpaceDN w:val="0"/>
        <w:adjustRightInd w:val="0"/>
        <w:spacing w:line="360" w:lineRule="auto"/>
        <w:ind w:left="851" w:firstLine="709"/>
        <w:jc w:val="both"/>
        <w:rPr>
          <w:rFonts w:ascii="Times New Roman" w:hAnsi="Times New Roman" w:cs="Times New Roman"/>
          <w:sz w:val="24"/>
          <w:szCs w:val="24"/>
          <w:lang w:val="en-US"/>
        </w:rPr>
      </w:pPr>
      <w:r>
        <w:rPr>
          <w:rStyle w:val="markedcontent"/>
          <w:rFonts w:ascii="Times New Roman" w:hAnsi="Times New Roman" w:cs="Times New Roman"/>
          <w:sz w:val="24"/>
          <w:szCs w:val="24"/>
          <w:lang w:val="en-US"/>
        </w:rPr>
        <w:t>Ny.I melahirkan bayi BBL normal dengan berat 2755 gr dan PB 47</w:t>
      </w:r>
      <w:r w:rsidR="00F1009C">
        <w:rPr>
          <w:rStyle w:val="markedcontent"/>
          <w:rFonts w:ascii="Times New Roman" w:hAnsi="Times New Roman" w:cs="Times New Roman"/>
          <w:sz w:val="24"/>
          <w:szCs w:val="24"/>
          <w:lang w:val="en-US"/>
        </w:rPr>
        <w:t xml:space="preserve"> cm.</w:t>
      </w:r>
      <w:r w:rsidR="00F1009C">
        <w:rPr>
          <w:rFonts w:ascii="Times New Roman" w:hAnsi="Times New Roman" w:cs="Times New Roman"/>
          <w:sz w:val="24"/>
          <w:szCs w:val="24"/>
          <w:lang w:val="en-US"/>
        </w:rPr>
        <w:t xml:space="preserve"> P</w:t>
      </w:r>
      <w:r w:rsidR="00F1009C" w:rsidRPr="00DE68A2">
        <w:rPr>
          <w:rFonts w:ascii="Times New Roman" w:hAnsi="Times New Roman" w:cs="Times New Roman"/>
          <w:sz w:val="24"/>
          <w:szCs w:val="24"/>
        </w:rPr>
        <w:t xml:space="preserve">enelitian </w:t>
      </w:r>
      <w:r w:rsidR="00F1009C">
        <w:rPr>
          <w:rFonts w:ascii="Times New Roman" w:hAnsi="Times New Roman" w:cs="Times New Roman"/>
          <w:sz w:val="24"/>
          <w:szCs w:val="24"/>
          <w:lang w:val="en-US"/>
        </w:rPr>
        <w:t>Widya Maya Ningrum</w:t>
      </w:r>
      <w:r w:rsidR="00F1009C" w:rsidRPr="00DE68A2">
        <w:rPr>
          <w:rFonts w:ascii="Times New Roman" w:hAnsi="Times New Roman" w:cs="Times New Roman"/>
          <w:sz w:val="24"/>
          <w:szCs w:val="24"/>
        </w:rPr>
        <w:t xml:space="preserve"> tahun 20</w:t>
      </w:r>
      <w:r w:rsidR="00F1009C">
        <w:rPr>
          <w:rFonts w:ascii="Times New Roman" w:hAnsi="Times New Roman" w:cs="Times New Roman"/>
          <w:sz w:val="24"/>
          <w:szCs w:val="24"/>
          <w:lang w:val="en-US"/>
        </w:rPr>
        <w:t>20 menyebutkan</w:t>
      </w:r>
      <w:r w:rsidR="00F1009C" w:rsidRPr="00DE68A2">
        <w:rPr>
          <w:rFonts w:ascii="Times New Roman" w:hAnsi="Times New Roman" w:cs="Times New Roman"/>
          <w:sz w:val="24"/>
          <w:szCs w:val="24"/>
        </w:rPr>
        <w:t xml:space="preserve"> bahwa </w:t>
      </w:r>
      <w:r w:rsidR="001D6B0C" w:rsidRPr="001D6B0C">
        <w:rPr>
          <w:rStyle w:val="markedcontent"/>
          <w:rFonts w:ascii="Times New Roman" w:hAnsi="Times New Roman" w:cs="Times New Roman"/>
          <w:sz w:val="24"/>
          <w:szCs w:val="24"/>
        </w:rPr>
        <w:t>KEK</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ibu</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hamil</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dapat</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mempengaruhi</w:t>
      </w:r>
      <w:r w:rsidR="001D6B0C">
        <w:rPr>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proses pertumbuhan janin</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dan dapat</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menimbulkan</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keguguran,</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abortus,</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bayi</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lahir</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mati,</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kematian neonatal, cacat</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bawaan,</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anemia pada bayi, asfiksia intrapartum (mati</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dalam</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kandungan),</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lahir</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dengan</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berat</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badan</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lahir rendah (BBLR).</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Bila</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BBLR</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bayi</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mempunyai</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resiko</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kematian,</w:t>
      </w:r>
      <w:r w:rsidR="00817DD2">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gizi</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kurang,</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gangguan</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pertumbuhan,dan</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gangguan</w:t>
      </w:r>
      <w:r w:rsidR="001D6B0C">
        <w:rPr>
          <w:rStyle w:val="markedcontent"/>
          <w:rFonts w:ascii="Times New Roman" w:hAnsi="Times New Roman" w:cs="Times New Roman"/>
          <w:sz w:val="24"/>
          <w:szCs w:val="24"/>
          <w:lang w:val="en-US"/>
        </w:rPr>
        <w:t xml:space="preserve"> </w:t>
      </w:r>
      <w:r w:rsidR="001D6B0C" w:rsidRPr="001D6B0C">
        <w:rPr>
          <w:rStyle w:val="markedcontent"/>
          <w:rFonts w:ascii="Times New Roman" w:hAnsi="Times New Roman" w:cs="Times New Roman"/>
          <w:sz w:val="24"/>
          <w:szCs w:val="24"/>
        </w:rPr>
        <w:t>perkembangan anak.</w:t>
      </w:r>
      <w:r w:rsidR="001E4270">
        <w:rPr>
          <w:rStyle w:val="markedcontent"/>
          <w:rFonts w:ascii="Times New Roman" w:hAnsi="Times New Roman" w:cs="Times New Roman"/>
          <w:sz w:val="24"/>
          <w:szCs w:val="24"/>
          <w:lang w:val="en-US"/>
        </w:rPr>
        <w:t xml:space="preserve"> </w:t>
      </w:r>
    </w:p>
    <w:p w14:paraId="6609291A" w14:textId="5FA570E2" w:rsidR="00137048" w:rsidRPr="00137048" w:rsidRDefault="00137048" w:rsidP="00137048">
      <w:pPr>
        <w:autoSpaceDE w:val="0"/>
        <w:autoSpaceDN w:val="0"/>
        <w:adjustRightInd w:val="0"/>
        <w:spacing w:line="360" w:lineRule="auto"/>
        <w:ind w:left="851" w:firstLine="589"/>
        <w:jc w:val="both"/>
        <w:rPr>
          <w:rFonts w:ascii="Times New Roman" w:eastAsia="ArialNarrow" w:hAnsi="Times New Roman" w:cs="Times New Roman"/>
          <w:sz w:val="24"/>
          <w:szCs w:val="24"/>
          <w:lang w:eastAsia="en-US"/>
        </w:rPr>
      </w:pPr>
      <w:r w:rsidRPr="009B7944">
        <w:rPr>
          <w:rFonts w:ascii="Times New Roman" w:eastAsia="CIDFont+F1" w:hAnsi="Times New Roman" w:cs="Times New Roman"/>
          <w:sz w:val="24"/>
          <w:szCs w:val="24"/>
          <w:lang w:eastAsia="en-US"/>
        </w:rPr>
        <w:t xml:space="preserve">Dalam kasus ini, </w:t>
      </w:r>
      <w:r w:rsidR="00246DF6">
        <w:rPr>
          <w:rFonts w:ascii="Times New Roman" w:eastAsia="CIDFont+F1" w:hAnsi="Times New Roman" w:cs="Times New Roman"/>
          <w:sz w:val="24"/>
          <w:szCs w:val="24"/>
          <w:lang w:eastAsia="en-US"/>
        </w:rPr>
        <w:t xml:space="preserve">Ny </w:t>
      </w:r>
      <w:r w:rsidR="00A21F0E">
        <w:rPr>
          <w:rFonts w:ascii="Times New Roman" w:eastAsia="CIDFont+F1" w:hAnsi="Times New Roman" w:cs="Times New Roman"/>
          <w:sz w:val="24"/>
          <w:szCs w:val="24"/>
          <w:lang w:val="en-US" w:eastAsia="en-US"/>
        </w:rPr>
        <w:t>I</w:t>
      </w:r>
      <w:r w:rsidRPr="009B7944">
        <w:rPr>
          <w:rFonts w:ascii="Times New Roman" w:eastAsia="CIDFont+F1" w:hAnsi="Times New Roman" w:cs="Times New Roman"/>
          <w:sz w:val="24"/>
          <w:szCs w:val="24"/>
          <w:lang w:eastAsia="en-US"/>
        </w:rPr>
        <w:t xml:space="preserve"> pada saat melahirkan terdapat  lacerasi jalan lahir sehingga memerlukan penjahitan perineum. Penelitian Shariff tahun 2016 menyebutkan bahwa terdapat hubungan yang signifikan antara paritas (primigravida) dengan kejadian ruptur perineum. </w:t>
      </w:r>
      <w:r w:rsidRPr="009B7944">
        <w:rPr>
          <w:rFonts w:ascii="Times New Roman" w:eastAsia="ArialNarrow" w:hAnsi="Times New Roman" w:cs="Times New Roman"/>
          <w:sz w:val="24"/>
          <w:szCs w:val="24"/>
          <w:lang w:eastAsia="en-US"/>
        </w:rPr>
        <w:t xml:space="preserve">Ruptur perineum spontan banyak ditemui pada persalinan ibu primigravida yang belum pernah melahirkan bayi yang </w:t>
      </w:r>
      <w:r w:rsidRPr="009B7944">
        <w:rPr>
          <w:rFonts w:ascii="Times New Roman" w:eastAsia="ArialNarrow" w:hAnsi="Times New Roman" w:cs="Times New Roman"/>
          <w:i/>
          <w:iCs/>
          <w:sz w:val="24"/>
          <w:szCs w:val="24"/>
          <w:lang w:eastAsia="en-US"/>
        </w:rPr>
        <w:t xml:space="preserve">viable </w:t>
      </w:r>
      <w:r w:rsidRPr="009B7944">
        <w:rPr>
          <w:rFonts w:ascii="Times New Roman" w:eastAsia="ArialNarrow" w:hAnsi="Times New Roman" w:cs="Times New Roman"/>
          <w:sz w:val="24"/>
          <w:szCs w:val="24"/>
          <w:lang w:eastAsia="en-US"/>
        </w:rPr>
        <w:t>(nullipara). Paritas dapat mempengaruhi</w:t>
      </w:r>
      <w:r>
        <w:rPr>
          <w:rFonts w:ascii="Times New Roman" w:eastAsia="ArialNarrow" w:hAnsi="Times New Roman" w:cs="Times New Roman"/>
          <w:sz w:val="24"/>
          <w:szCs w:val="24"/>
          <w:lang w:eastAsia="en-US"/>
        </w:rPr>
        <w:t xml:space="preserve"> </w:t>
      </w:r>
      <w:r w:rsidRPr="009B7944">
        <w:rPr>
          <w:rFonts w:ascii="Times New Roman" w:eastAsia="ArialNarrow" w:hAnsi="Times New Roman" w:cs="Times New Roman"/>
          <w:sz w:val="24"/>
          <w:szCs w:val="24"/>
          <w:lang w:eastAsia="en-US"/>
        </w:rPr>
        <w:t>ruptur perineum spontan dikarenakan struktur jaringan daerah perineum pada primipara dan multipara ada yang beda. Pada nullipara yang baru mengalami kehamilan pertama (primigravida</w:t>
      </w:r>
      <w:r>
        <w:rPr>
          <w:rFonts w:ascii="Times New Roman" w:eastAsia="ArialNarrow" w:hAnsi="Times New Roman" w:cs="Times New Roman"/>
          <w:sz w:val="24"/>
          <w:szCs w:val="24"/>
          <w:lang w:eastAsia="en-US"/>
        </w:rPr>
        <w:t xml:space="preserve">) dapat ditemukan perineum yang </w:t>
      </w:r>
      <w:r w:rsidRPr="009B7944">
        <w:rPr>
          <w:rFonts w:ascii="Times New Roman" w:eastAsia="ArialNarrow" w:hAnsi="Times New Roman" w:cs="Times New Roman"/>
          <w:sz w:val="24"/>
          <w:szCs w:val="24"/>
          <w:lang w:eastAsia="en-US"/>
        </w:rPr>
        <w:t xml:space="preserve">kaku sehingga lebih mudah dan rentan terjadi </w:t>
      </w:r>
      <w:r w:rsidRPr="009B7944">
        <w:rPr>
          <w:rFonts w:ascii="Times New Roman" w:eastAsia="ArialNarrow" w:hAnsi="Times New Roman" w:cs="Times New Roman"/>
          <w:sz w:val="24"/>
          <w:szCs w:val="24"/>
          <w:lang w:eastAsia="en-US"/>
        </w:rPr>
        <w:lastRenderedPageBreak/>
        <w:t xml:space="preserve">ruptur </w:t>
      </w:r>
      <w:r>
        <w:rPr>
          <w:rFonts w:ascii="Times New Roman" w:eastAsia="ArialNarrow" w:hAnsi="Times New Roman" w:cs="Times New Roman"/>
          <w:sz w:val="24"/>
          <w:szCs w:val="24"/>
          <w:lang w:eastAsia="en-US"/>
        </w:rPr>
        <w:t>perineum spontan.</w:t>
      </w:r>
      <w:r w:rsidRPr="009B7944">
        <w:rPr>
          <w:rFonts w:ascii="Times New Roman" w:eastAsia="ArialNarrow" w:hAnsi="Times New Roman" w:cs="Times New Roman"/>
          <w:sz w:val="24"/>
          <w:szCs w:val="24"/>
          <w:lang w:eastAsia="en-US"/>
        </w:rPr>
        <w:t xml:space="preserve"> Hal ini disebabkan karena jalan </w:t>
      </w:r>
      <w:r>
        <w:rPr>
          <w:rFonts w:ascii="Times New Roman" w:eastAsia="ArialNarrow" w:hAnsi="Times New Roman" w:cs="Times New Roman"/>
          <w:sz w:val="24"/>
          <w:szCs w:val="24"/>
          <w:lang w:eastAsia="en-US"/>
        </w:rPr>
        <w:t xml:space="preserve">lahir yang belum pernah dilalui </w:t>
      </w:r>
      <w:r w:rsidRPr="009B7944">
        <w:rPr>
          <w:rFonts w:ascii="Times New Roman" w:eastAsia="ArialNarrow" w:hAnsi="Times New Roman" w:cs="Times New Roman"/>
          <w:sz w:val="24"/>
          <w:szCs w:val="24"/>
          <w:lang w:eastAsia="en-US"/>
        </w:rPr>
        <w:t>oleh kepala bayi sehingga otot-otot perineum belum meregang Selain itu ibu nullipara yang primigravida belum per</w:t>
      </w:r>
      <w:r>
        <w:rPr>
          <w:rFonts w:ascii="Times New Roman" w:eastAsia="ArialNarrow" w:hAnsi="Times New Roman" w:cs="Times New Roman"/>
          <w:sz w:val="24"/>
          <w:szCs w:val="24"/>
          <w:lang w:eastAsia="en-US"/>
        </w:rPr>
        <w:t>n</w:t>
      </w:r>
      <w:r w:rsidRPr="009B7944">
        <w:rPr>
          <w:rFonts w:ascii="Times New Roman" w:eastAsia="ArialNarrow" w:hAnsi="Times New Roman" w:cs="Times New Roman"/>
          <w:sz w:val="24"/>
          <w:szCs w:val="24"/>
          <w:lang w:eastAsia="en-US"/>
        </w:rPr>
        <w:t>ah mendapat pengalaman</w:t>
      </w:r>
      <w:r>
        <w:rPr>
          <w:rFonts w:ascii="Times New Roman" w:eastAsia="ArialNarrow" w:hAnsi="Times New Roman" w:cs="Times New Roman"/>
          <w:sz w:val="24"/>
          <w:szCs w:val="24"/>
          <w:lang w:eastAsia="en-US"/>
        </w:rPr>
        <w:t xml:space="preserve"> </w:t>
      </w:r>
      <w:r w:rsidRPr="009B7944">
        <w:rPr>
          <w:rFonts w:ascii="Times New Roman" w:eastAsia="ArialNarrow" w:hAnsi="Times New Roman" w:cs="Times New Roman"/>
          <w:sz w:val="24"/>
          <w:szCs w:val="24"/>
          <w:lang w:eastAsia="en-US"/>
        </w:rPr>
        <w:t>mengalami persalinan sehingga mempengaruhi penatalaksanaan/pertolongan persalinan yang akan dilakukan oleh bidan</w:t>
      </w:r>
      <w:r>
        <w:rPr>
          <w:rFonts w:ascii="Times New Roman" w:eastAsia="ArialNarrow" w:hAnsi="Times New Roman" w:cs="Times New Roman"/>
          <w:sz w:val="24"/>
          <w:szCs w:val="24"/>
          <w:lang w:eastAsia="en-US"/>
        </w:rPr>
        <w:t>.</w:t>
      </w:r>
      <w:r>
        <w:rPr>
          <w:rFonts w:ascii="Times New Roman" w:eastAsia="ArialNarrow" w:hAnsi="Times New Roman" w:cs="Times New Roman"/>
          <w:sz w:val="24"/>
          <w:szCs w:val="24"/>
          <w:lang w:eastAsia="en-US"/>
        </w:rPr>
        <w:fldChar w:fldCharType="begin" w:fldLock="1"/>
      </w:r>
      <w:r w:rsidR="00BD0AB7">
        <w:rPr>
          <w:rFonts w:ascii="Times New Roman" w:eastAsia="ArialNarrow" w:hAnsi="Times New Roman" w:cs="Times New Roman"/>
          <w:sz w:val="24"/>
          <w:szCs w:val="24"/>
          <w:lang w:eastAsia="en-US"/>
        </w:rPr>
        <w:instrText>ADDIN CSL_CITATION {"citationItems":[{"id":"ITEM-1","itemData":{"author":[{"dropping-particle":"","family":"Shariff","given":"Fonda FOctarianingsih","non-dropping-particle":"","parse-names":false,"suffix":""}],"container-title":"Jurnal Medika Malahayati","id":"ITEM-1","issue":"1","issued":{"date-parts":[["2016"]]},"page":"20-25","title":"Faktor-Faktor yang Berhubungan dengan Kejadian Ruptur Perineum pada Persalinan Aterm di Rumah Sakit Umum Daerah Tangerang Tahun 2016","type":"article-journal","volume":"3"},"uris":["http://www.mendeley.com/documents/?uuid=b6d9a4ae-f2a1-4b7d-afe1-3aa1ecfc05b1"]}],"mendeley":{"formattedCitation":"&lt;sup&gt;95&lt;/sup&gt;","plainTextFormattedCitation":"95","previouslyFormattedCitation":"&lt;sup&gt;88&lt;/sup&gt;"},"properties":{"noteIndex":0},"schema":"https://github.com/citation-style-language/schema/raw/master/csl-citation.json"}</w:instrText>
      </w:r>
      <w:r>
        <w:rPr>
          <w:rFonts w:ascii="Times New Roman" w:eastAsia="ArialNarrow" w:hAnsi="Times New Roman" w:cs="Times New Roman"/>
          <w:sz w:val="24"/>
          <w:szCs w:val="24"/>
          <w:lang w:eastAsia="en-US"/>
        </w:rPr>
        <w:fldChar w:fldCharType="separate"/>
      </w:r>
      <w:r w:rsidR="00BD0AB7" w:rsidRPr="00BD0AB7">
        <w:rPr>
          <w:rFonts w:ascii="Times New Roman" w:eastAsia="ArialNarrow" w:hAnsi="Times New Roman" w:cs="Times New Roman"/>
          <w:noProof/>
          <w:sz w:val="24"/>
          <w:szCs w:val="24"/>
          <w:vertAlign w:val="superscript"/>
          <w:lang w:eastAsia="en-US"/>
        </w:rPr>
        <w:t>95</w:t>
      </w:r>
      <w:r>
        <w:rPr>
          <w:rFonts w:ascii="Times New Roman" w:eastAsia="ArialNarrow" w:hAnsi="Times New Roman" w:cs="Times New Roman"/>
          <w:sz w:val="24"/>
          <w:szCs w:val="24"/>
          <w:lang w:eastAsia="en-US"/>
        </w:rPr>
        <w:fldChar w:fldCharType="end"/>
      </w:r>
    </w:p>
    <w:p w14:paraId="087AC9FA" w14:textId="77777777" w:rsidR="00137048" w:rsidRPr="006B422C" w:rsidRDefault="00137048" w:rsidP="00517D36">
      <w:pPr>
        <w:pStyle w:val="ListParagraph"/>
        <w:numPr>
          <w:ilvl w:val="3"/>
          <w:numId w:val="44"/>
        </w:numPr>
        <w:autoSpaceDE w:val="0"/>
        <w:autoSpaceDN w:val="0"/>
        <w:adjustRightInd w:val="0"/>
        <w:spacing w:after="0" w:line="360" w:lineRule="auto"/>
        <w:ind w:left="851"/>
        <w:jc w:val="both"/>
        <w:rPr>
          <w:rFonts w:ascii="Times New Roman" w:hAnsi="Times New Roman" w:cs="Times New Roman"/>
          <w:sz w:val="24"/>
          <w:szCs w:val="24"/>
        </w:rPr>
      </w:pPr>
      <w:r>
        <w:rPr>
          <w:rFonts w:ascii="Times New Roman" w:hAnsi="Times New Roman" w:cs="Times New Roman"/>
          <w:color w:val="000000"/>
          <w:sz w:val="24"/>
          <w:szCs w:val="24"/>
        </w:rPr>
        <w:t>Nifas</w:t>
      </w:r>
    </w:p>
    <w:p w14:paraId="69A33523" w14:textId="77777777" w:rsidR="006B422C" w:rsidRDefault="00BA4C7E" w:rsidP="00BA4C7E">
      <w:pPr>
        <w:pStyle w:val="ListParagraph"/>
        <w:spacing w:line="360" w:lineRule="auto"/>
        <w:ind w:left="851"/>
        <w:jc w:val="both"/>
        <w:rPr>
          <w:rFonts w:ascii="Times New Roman" w:hAnsi="Times New Roman" w:cs="Times New Roman"/>
          <w:sz w:val="24"/>
          <w:szCs w:val="24"/>
        </w:rPr>
      </w:pPr>
      <w:r>
        <w:rPr>
          <w:rFonts w:ascii="Times New Roman" w:hAnsi="Times New Roman" w:cs="Times New Roman"/>
          <w:sz w:val="24"/>
          <w:szCs w:val="24"/>
        </w:rPr>
        <w:t>Asuhan pada nifas yang dilakukan bertujuan untuk mengurangi keluhan yang ibu rasakan. Ibu mengeluhkan lecet pada puting payudara sebelah kanan dan nyeri pada waktu menyusui. Adapun asuhan yang diberikan adalah:</w:t>
      </w:r>
    </w:p>
    <w:p w14:paraId="353A7E32" w14:textId="77777777" w:rsidR="00BA4C7E" w:rsidRPr="00575E04" w:rsidRDefault="00BA4C7E" w:rsidP="00517D36">
      <w:pPr>
        <w:pStyle w:val="ListParagraph"/>
        <w:numPr>
          <w:ilvl w:val="4"/>
          <w:numId w:val="44"/>
        </w:numPr>
        <w:autoSpaceDE w:val="0"/>
        <w:autoSpaceDN w:val="0"/>
        <w:adjustRightInd w:val="0"/>
        <w:spacing w:after="0" w:line="360" w:lineRule="auto"/>
        <w:ind w:left="1276"/>
        <w:jc w:val="both"/>
        <w:rPr>
          <w:rFonts w:ascii="Times New Roman" w:hAnsi="Times New Roman" w:cs="Times New Roman"/>
          <w:sz w:val="24"/>
          <w:szCs w:val="24"/>
        </w:rPr>
      </w:pPr>
      <w:r w:rsidRPr="00575E04">
        <w:rPr>
          <w:rFonts w:ascii="Times New Roman" w:hAnsi="Times New Roman" w:cs="Times New Roman"/>
          <w:color w:val="000000"/>
          <w:sz w:val="24"/>
          <w:szCs w:val="24"/>
        </w:rPr>
        <w:t>Memberi penjelasan pada ibu tentang penyebab terjadinya lecet pada payudara ibu yaitu karena teknik menyusui yang kurang benar.</w:t>
      </w:r>
      <w:r w:rsidR="00575E04" w:rsidRPr="00575E04">
        <w:rPr>
          <w:rFonts w:ascii="Times New Roman" w:hAnsi="Times New Roman" w:cs="Times New Roman"/>
          <w:color w:val="000000"/>
          <w:sz w:val="24"/>
          <w:szCs w:val="24"/>
        </w:rPr>
        <w:t xml:space="preserve"> </w:t>
      </w:r>
      <w:r w:rsidR="00FE085A">
        <w:rPr>
          <w:rFonts w:ascii="Times New Roman" w:hAnsi="Times New Roman" w:cs="Times New Roman"/>
          <w:color w:val="000000"/>
          <w:sz w:val="24"/>
          <w:szCs w:val="24"/>
        </w:rPr>
        <w:t xml:space="preserve">Penelitian Wahyuni tahun 2018 menyatakan bahwa terdapat hubungan yang signifikan antara teknik menyusui dengan kejadian puting susu lecet. Lecet pada puting disebabkan </w:t>
      </w:r>
      <w:r w:rsidR="00FE085A">
        <w:rPr>
          <w:rFonts w:ascii="Times New Roman" w:hAnsi="Times New Roman" w:cs="Times New Roman"/>
          <w:sz w:val="24"/>
          <w:szCs w:val="24"/>
        </w:rPr>
        <w:t>b</w:t>
      </w:r>
      <w:r w:rsidR="00575E04" w:rsidRPr="00575E04">
        <w:rPr>
          <w:rFonts w:ascii="Times New Roman" w:hAnsi="Times New Roman" w:cs="Times New Roman"/>
          <w:sz w:val="24"/>
          <w:szCs w:val="24"/>
        </w:rPr>
        <w:t>ayi hanya menghisap pada puting karena aerola sebagian besar tidak masuk ke dalam mulut bayi. Hal ini juga dapat terjadi pada akhir menyusui bila melepaskan hisapan bayi tidak benar.</w:t>
      </w:r>
      <w:r w:rsidR="00FE085A">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{"citationItems":[{"id":"ITEM-1","itemData":{"author":[{"dropping-particle":"al","family":"Rini","given":"Wahyuni. et","non-dropping-particle":"","parse-names":false,"suffix":""}],"container-title":"Jurnal Maternitas UAP","id":"ITEM-1","issue":"2","issued":{"date-parts":[["2019"]]},"page":"141-149","title":"Hubungan Teknik Menyusui dengan Puting Lecet pada Ibu Menyusui di Wilayah Kerja Puskesmas Way Sulan Kabupaten Lampung Selatan Tahun 2019","type":"article-journal","volume":"1"},"uris":["http://www.mendeley.com/documents/?uuid=166c0c03-b680-418c-b49d-7bb92d1cf541"]}],"mendeley":{"formattedCitation":"&lt;sup&gt;83&lt;/sup&gt;","plainTextFormattedCitation":"83","previouslyFormattedCitation":"&lt;sup&gt;76&lt;/sup&gt;"},"properties":{"noteIndex":0},"schema":"https://github.com/citation-style-language/schema/raw/master/csl-citation.json"}</w:instrText>
      </w:r>
      <w:r w:rsidR="00FE085A">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83</w:t>
      </w:r>
      <w:r w:rsidR="00FE085A">
        <w:rPr>
          <w:rFonts w:ascii="Times New Roman" w:hAnsi="Times New Roman" w:cs="Times New Roman"/>
          <w:sz w:val="24"/>
          <w:szCs w:val="24"/>
        </w:rPr>
        <w:fldChar w:fldCharType="end"/>
      </w:r>
      <w:r w:rsidR="00FE085A" w:rsidRPr="00575E04">
        <w:rPr>
          <w:rFonts w:ascii="Times New Roman" w:hAnsi="Times New Roman" w:cs="Times New Roman"/>
          <w:sz w:val="24"/>
          <w:szCs w:val="24"/>
        </w:rPr>
        <w:t xml:space="preserve"> </w:t>
      </w:r>
    </w:p>
    <w:p w14:paraId="20080F05" w14:textId="77777777" w:rsidR="00054532" w:rsidRDefault="00054532" w:rsidP="00517D36">
      <w:pPr>
        <w:pStyle w:val="ListParagraph"/>
        <w:numPr>
          <w:ilvl w:val="4"/>
          <w:numId w:val="44"/>
        </w:numPr>
        <w:spacing w:line="360" w:lineRule="auto"/>
        <w:ind w:left="1276"/>
        <w:jc w:val="both"/>
        <w:rPr>
          <w:rFonts w:ascii="Times New Roman" w:hAnsi="Times New Roman" w:cs="Times New Roman"/>
          <w:color w:val="000000"/>
          <w:sz w:val="24"/>
          <w:szCs w:val="24"/>
        </w:rPr>
      </w:pPr>
      <w:r w:rsidRPr="00575E04">
        <w:rPr>
          <w:rFonts w:ascii="Times New Roman" w:hAnsi="Times New Roman" w:cs="Times New Roman"/>
          <w:color w:val="000000"/>
          <w:sz w:val="24"/>
          <w:szCs w:val="24"/>
        </w:rPr>
        <w:t>Menganjurkan ibu untuk selalu cuci</w:t>
      </w:r>
      <w:r>
        <w:rPr>
          <w:rFonts w:ascii="Times New Roman" w:hAnsi="Times New Roman" w:cs="Times New Roman"/>
          <w:color w:val="000000"/>
          <w:sz w:val="24"/>
          <w:szCs w:val="24"/>
        </w:rPr>
        <w:t xml:space="preserve"> tangan sebelum menyentuh bayi.</w:t>
      </w:r>
    </w:p>
    <w:p w14:paraId="7034F7E6" w14:textId="77777777" w:rsidR="00BA4C7E" w:rsidRDefault="00BA4C7E" w:rsidP="00517D36">
      <w:pPr>
        <w:pStyle w:val="ListParagraph"/>
        <w:numPr>
          <w:ilvl w:val="4"/>
          <w:numId w:val="44"/>
        </w:numPr>
        <w:spacing w:line="360" w:lineRule="auto"/>
        <w:ind w:left="1276"/>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Memberi KIE pada Ibu tentang teknik menyusui yang benar </w:t>
      </w:r>
      <w:r w:rsidR="00054532">
        <w:rPr>
          <w:rFonts w:ascii="Times New Roman" w:hAnsi="Times New Roman" w:cs="Times New Roman"/>
          <w:color w:val="000000"/>
          <w:sz w:val="24"/>
          <w:szCs w:val="24"/>
        </w:rPr>
        <w:t>dan mempraktekkan langsung pada bayi.</w:t>
      </w:r>
    </w:p>
    <w:p w14:paraId="3B171E87" w14:textId="77777777" w:rsidR="00054532" w:rsidRDefault="00054532" w:rsidP="007F406B">
      <w:pPr>
        <w:pStyle w:val="ListParagraph"/>
        <w:numPr>
          <w:ilvl w:val="5"/>
          <w:numId w:val="49"/>
        </w:numPr>
        <w:spacing w:after="0" w:line="360" w:lineRule="auto"/>
        <w:ind w:left="1701"/>
        <w:jc w:val="both"/>
        <w:rPr>
          <w:rFonts w:ascii="Times New Roman" w:hAnsi="Times New Roman" w:cs="Times New Roman"/>
          <w:color w:val="000000"/>
          <w:sz w:val="24"/>
          <w:szCs w:val="24"/>
        </w:rPr>
      </w:pPr>
      <w:r>
        <w:rPr>
          <w:rFonts w:ascii="Times New Roman" w:hAnsi="Times New Roman" w:cs="Times New Roman"/>
          <w:color w:val="000000"/>
          <w:sz w:val="24"/>
          <w:szCs w:val="24"/>
        </w:rPr>
        <w:t>Memperhatikan posisi bayi</w:t>
      </w:r>
    </w:p>
    <w:p w14:paraId="00FAF125" w14:textId="77777777" w:rsidR="00054532" w:rsidRPr="00054532" w:rsidRDefault="00054532" w:rsidP="007F406B">
      <w:pPr>
        <w:pStyle w:val="Default"/>
        <w:numPr>
          <w:ilvl w:val="6"/>
          <w:numId w:val="49"/>
        </w:numPr>
        <w:spacing w:line="360" w:lineRule="auto"/>
        <w:ind w:left="2127"/>
        <w:jc w:val="both"/>
      </w:pPr>
      <w:r w:rsidRPr="00054532">
        <w:t xml:space="preserve">Kepala bayi dan badan bayi harus dalam satu garis yaitu bayi tidak dapat mengisap dengan mudah apabila kepalanya bergeser atau melengkung </w:t>
      </w:r>
    </w:p>
    <w:p w14:paraId="3601D296" w14:textId="77777777" w:rsidR="00054532" w:rsidRPr="00054532" w:rsidRDefault="00054532" w:rsidP="007F406B">
      <w:pPr>
        <w:pStyle w:val="Default"/>
        <w:numPr>
          <w:ilvl w:val="6"/>
          <w:numId w:val="49"/>
        </w:numPr>
        <w:spacing w:line="360" w:lineRule="auto"/>
        <w:ind w:left="2127"/>
        <w:jc w:val="both"/>
      </w:pPr>
      <w:r w:rsidRPr="00054532">
        <w:t xml:space="preserve">Muka bayi menghadap payudara dengan hidung menghadap puting yaitu seluruh badan bayi menghadap badan ibu </w:t>
      </w:r>
    </w:p>
    <w:p w14:paraId="7EF89C88" w14:textId="77777777" w:rsidR="00054532" w:rsidRPr="00054532" w:rsidRDefault="00054532" w:rsidP="007F406B">
      <w:pPr>
        <w:pStyle w:val="Default"/>
        <w:numPr>
          <w:ilvl w:val="6"/>
          <w:numId w:val="49"/>
        </w:numPr>
        <w:spacing w:line="360" w:lineRule="auto"/>
        <w:ind w:left="2127"/>
        <w:jc w:val="both"/>
      </w:pPr>
      <w:r w:rsidRPr="00054532">
        <w:t xml:space="preserve">Ibu harus memegang bayi dekat pada ibu. </w:t>
      </w:r>
    </w:p>
    <w:p w14:paraId="229A031F" w14:textId="77777777" w:rsidR="00054532" w:rsidRDefault="00054532" w:rsidP="007F406B">
      <w:pPr>
        <w:pStyle w:val="Default"/>
        <w:numPr>
          <w:ilvl w:val="6"/>
          <w:numId w:val="49"/>
        </w:numPr>
        <w:spacing w:line="360" w:lineRule="auto"/>
        <w:ind w:left="2127"/>
        <w:jc w:val="both"/>
      </w:pPr>
      <w:r w:rsidRPr="00054532">
        <w:t>Apabila bayi baru lahir, Ibu harus menopang bokong bukan hanya kepala dan bahu merupakan hal yang penting untuk bayi baru lahir</w:t>
      </w:r>
      <w:r>
        <w:t>.</w:t>
      </w:r>
      <w:r>
        <w:fldChar w:fldCharType="begin" w:fldLock="1"/>
      </w:r>
      <w:r w:rsidR="00BD0AB7">
        <w:instrText>ADDIN CSL_CITATION {"citationItems":[{"id":"ITEM-1","itemData":{"author":[{"dropping-particle":"al","family":"Rini","given":"Wahyuni. et","non-dropping-particle":"","parse-names":false,"suffix":""}],"container-title":"Jurnal Maternitas UAP","id":"ITEM-1","issue":"2","issued":{"date-parts":[["2019"]]},"page":"141-149","title":"Hubungan Teknik Menyusui dengan Puting Lecet pada Ibu Menyusui di Wilayah Kerja Puskesmas Way Sulan Kabupaten Lampung Selatan Tahun 2019","type":"article-journal","volume":"1"},"uris":["http://www.mendeley.com/documents/?uuid=166c0c03-b680-418c-b49d-7bb92d1cf541"]}],"mendeley":{"formattedCitation":"&lt;sup&gt;83&lt;/sup&gt;","plainTextFormattedCitation":"83","previouslyFormattedCitation":"&lt;sup&gt;76&lt;/sup&gt;"},"properties":{"noteIndex":0},"schema":"https://github.com/citation-style-language/schema/raw/master/csl-citation.json"}</w:instrText>
      </w:r>
      <w:r>
        <w:fldChar w:fldCharType="separate"/>
      </w:r>
      <w:r w:rsidR="00BD0AB7" w:rsidRPr="00BD0AB7">
        <w:rPr>
          <w:noProof/>
          <w:vertAlign w:val="superscript"/>
        </w:rPr>
        <w:t>83</w:t>
      </w:r>
      <w:r>
        <w:fldChar w:fldCharType="end"/>
      </w:r>
    </w:p>
    <w:p w14:paraId="09767D87" w14:textId="77777777" w:rsidR="00054532" w:rsidRDefault="00054532" w:rsidP="007F406B">
      <w:pPr>
        <w:pStyle w:val="Default"/>
        <w:numPr>
          <w:ilvl w:val="5"/>
          <w:numId w:val="49"/>
        </w:numPr>
        <w:spacing w:line="360" w:lineRule="auto"/>
        <w:ind w:left="1701"/>
        <w:jc w:val="both"/>
      </w:pPr>
      <w:r>
        <w:t>Tanda bayi menyusu dengan efektif adalah:</w:t>
      </w:r>
    </w:p>
    <w:p w14:paraId="21BA5F8A" w14:textId="77777777" w:rsidR="00054532" w:rsidRPr="00054532" w:rsidRDefault="00054532" w:rsidP="00517D36">
      <w:pPr>
        <w:pStyle w:val="Default"/>
        <w:numPr>
          <w:ilvl w:val="0"/>
          <w:numId w:val="75"/>
        </w:numPr>
        <w:spacing w:line="360" w:lineRule="auto"/>
        <w:ind w:left="2127"/>
        <w:jc w:val="both"/>
      </w:pPr>
      <w:r w:rsidRPr="00054532">
        <w:lastRenderedPageBreak/>
        <w:t xml:space="preserve">Bayi terbuka matanya lebar-lebar seperti menguap, dengan lidahnya ke bawah dan kedepan persis sebelum ia merapatkan mulutnya di payudara </w:t>
      </w:r>
    </w:p>
    <w:p w14:paraId="05EFED27" w14:textId="77777777" w:rsidR="00054532" w:rsidRPr="00054532" w:rsidRDefault="00054532" w:rsidP="00517D36">
      <w:pPr>
        <w:pStyle w:val="Default"/>
        <w:numPr>
          <w:ilvl w:val="0"/>
          <w:numId w:val="75"/>
        </w:numPr>
        <w:spacing w:line="360" w:lineRule="auto"/>
        <w:ind w:left="2127"/>
        <w:jc w:val="both"/>
      </w:pPr>
      <w:r w:rsidRPr="00054532">
        <w:t xml:space="preserve">Ia menarik puting dan sebagian besar areola masuk kedalam mulutnya </w:t>
      </w:r>
    </w:p>
    <w:p w14:paraId="6069B799" w14:textId="77777777" w:rsidR="00054532" w:rsidRPr="00054532" w:rsidRDefault="00054532" w:rsidP="00517D36">
      <w:pPr>
        <w:pStyle w:val="Default"/>
        <w:numPr>
          <w:ilvl w:val="0"/>
          <w:numId w:val="75"/>
        </w:numPr>
        <w:spacing w:line="360" w:lineRule="auto"/>
        <w:ind w:left="2127"/>
        <w:jc w:val="both"/>
      </w:pPr>
      <w:r w:rsidRPr="00054532">
        <w:t xml:space="preserve">Dagunya melekuk pada payudara ibu dan hidungnya menyentuh susu ibu </w:t>
      </w:r>
    </w:p>
    <w:p w14:paraId="52B55EE5" w14:textId="77777777" w:rsidR="00054532" w:rsidRPr="00054532" w:rsidRDefault="00054532" w:rsidP="00517D36">
      <w:pPr>
        <w:pStyle w:val="Default"/>
        <w:numPr>
          <w:ilvl w:val="0"/>
          <w:numId w:val="75"/>
        </w:numPr>
        <w:spacing w:line="360" w:lineRule="auto"/>
        <w:ind w:left="2127"/>
        <w:jc w:val="both"/>
      </w:pPr>
      <w:r w:rsidRPr="00054532">
        <w:t xml:space="preserve">Bibirnya dipinggir dan lidahnya menjulur diatas gusi bawahnya </w:t>
      </w:r>
    </w:p>
    <w:p w14:paraId="130649C4" w14:textId="77777777" w:rsidR="00054532" w:rsidRPr="00054532" w:rsidRDefault="00054532" w:rsidP="00517D36">
      <w:pPr>
        <w:pStyle w:val="Default"/>
        <w:numPr>
          <w:ilvl w:val="0"/>
          <w:numId w:val="75"/>
        </w:numPr>
        <w:spacing w:line="360" w:lineRule="auto"/>
        <w:ind w:left="2127"/>
        <w:jc w:val="both"/>
      </w:pPr>
      <w:r w:rsidRPr="00054532">
        <w:t xml:space="preserve">Rahangnya bergerak secara ritmis ketika bayi disusui </w:t>
      </w:r>
    </w:p>
    <w:p w14:paraId="73489E1F" w14:textId="77777777" w:rsidR="00FB1A2F" w:rsidRDefault="00054532" w:rsidP="00517D36">
      <w:pPr>
        <w:pStyle w:val="Default"/>
        <w:numPr>
          <w:ilvl w:val="0"/>
          <w:numId w:val="75"/>
        </w:numPr>
        <w:spacing w:line="360" w:lineRule="auto"/>
        <w:ind w:left="2127"/>
        <w:jc w:val="both"/>
      </w:pPr>
      <w:r w:rsidRPr="00054532">
        <w:t>Bayi mulai disusui dengan singkat dan cepat. Begitu susu mengendur, ia menyelesaikan ke dalam corak yang lambat dengan penuh susu dan jeda waktu yang singkat</w:t>
      </w:r>
      <w:r>
        <w:t>.</w:t>
      </w:r>
      <w:r>
        <w:fldChar w:fldCharType="begin" w:fldLock="1"/>
      </w:r>
      <w:r w:rsidR="00BD0AB7">
        <w:instrText>ADDIN CSL_CITATION {"citationItems":[{"id":"ITEM-1","itemData":{"author":[{"dropping-particle":"al","family":"Rini","given":"Wahyuni. et","non-dropping-particle":"","parse-names":false,"suffix":""}],"container-title":"Jurnal Maternitas UAP","id":"ITEM-1","issue":"2","issued":{"date-parts":[["2019"]]},"page":"141-149","title":"Hubungan Teknik Menyusui dengan Puting Lecet pada Ibu Menyusui di Wilayah Kerja Puskesmas Way Sulan Kabupaten Lampung Selatan Tahun 2019","type":"article-journal","volume":"1"},"uris":["http://www.mendeley.com/documents/?uuid=166c0c03-b680-418c-b49d-7bb92d1cf541"]}],"mendeley":{"formattedCitation":"&lt;sup&gt;83&lt;/sup&gt;","plainTextFormattedCitation":"83","previouslyFormattedCitation":"&lt;sup&gt;76&lt;/sup&gt;"},"properties":{"noteIndex":0},"schema":"https://github.com/citation-style-language/schema/raw/master/csl-citation.json"}</w:instrText>
      </w:r>
      <w:r>
        <w:fldChar w:fldCharType="separate"/>
      </w:r>
      <w:r w:rsidR="00BD0AB7" w:rsidRPr="00BD0AB7">
        <w:rPr>
          <w:noProof/>
          <w:vertAlign w:val="superscript"/>
        </w:rPr>
        <w:t>83</w:t>
      </w:r>
      <w:r>
        <w:fldChar w:fldCharType="end"/>
      </w:r>
      <w:r w:rsidRPr="00054532">
        <w:t xml:space="preserve"> </w:t>
      </w:r>
    </w:p>
    <w:p w14:paraId="43E6F4C3" w14:textId="77777777" w:rsidR="00213C4B" w:rsidRDefault="00FB1A2F" w:rsidP="007F406B">
      <w:pPr>
        <w:pStyle w:val="Default"/>
        <w:numPr>
          <w:ilvl w:val="5"/>
          <w:numId w:val="49"/>
        </w:numPr>
        <w:spacing w:line="360" w:lineRule="auto"/>
        <w:ind w:left="1701"/>
        <w:jc w:val="both"/>
      </w:pPr>
      <w:r w:rsidRPr="00FB1A2F">
        <w:t xml:space="preserve">Perawatan payudara yang benar yakni </w:t>
      </w:r>
    </w:p>
    <w:p w14:paraId="0E48AD17" w14:textId="77777777" w:rsidR="00213C4B" w:rsidRDefault="00213C4B" w:rsidP="00517D36">
      <w:pPr>
        <w:pStyle w:val="Default"/>
        <w:numPr>
          <w:ilvl w:val="0"/>
          <w:numId w:val="76"/>
        </w:numPr>
        <w:spacing w:line="360" w:lineRule="auto"/>
        <w:ind w:left="2127"/>
        <w:jc w:val="both"/>
      </w:pPr>
      <w:r>
        <w:t>T</w:t>
      </w:r>
      <w:r w:rsidR="00FB1A2F" w:rsidRPr="00FB1A2F">
        <w:t xml:space="preserve">idak membersihkan putting dengan sabun, alcohol, atau zatiritan lainnya. Pada putting susu dapat </w:t>
      </w:r>
      <w:r w:rsidR="00575E04">
        <w:t>dioleskan ASI sebelum dan selesai menyusui</w:t>
      </w:r>
      <w:r>
        <w:t xml:space="preserve"> dan biarkan mengering sebelum memakai BH</w:t>
      </w:r>
    </w:p>
    <w:p w14:paraId="15251370" w14:textId="77777777" w:rsidR="00213C4B" w:rsidRDefault="00FB1A2F" w:rsidP="00517D36">
      <w:pPr>
        <w:pStyle w:val="Default"/>
        <w:numPr>
          <w:ilvl w:val="0"/>
          <w:numId w:val="76"/>
        </w:numPr>
        <w:spacing w:line="360" w:lineRule="auto"/>
        <w:ind w:left="2127"/>
        <w:jc w:val="both"/>
      </w:pPr>
      <w:r w:rsidRPr="00FB1A2F">
        <w:t xml:space="preserve">Menyusui lebih sering (8-12 kali dalam 24 jam) sehingga payudara tidak sampai terlalu penuh </w:t>
      </w:r>
    </w:p>
    <w:p w14:paraId="4A677F7C" w14:textId="77777777" w:rsidR="00FB1A2F" w:rsidRDefault="00FB1A2F" w:rsidP="00517D36">
      <w:pPr>
        <w:pStyle w:val="Default"/>
        <w:numPr>
          <w:ilvl w:val="0"/>
          <w:numId w:val="76"/>
        </w:numPr>
        <w:spacing w:line="360" w:lineRule="auto"/>
        <w:ind w:left="2127"/>
        <w:jc w:val="both"/>
      </w:pPr>
      <w:r w:rsidRPr="00FB1A2F">
        <w:t xml:space="preserve">Selain itu juga perawatan putting susu yang lecet sementara putting susu yang lecet tidak digunakan untuk menyusui/istirahat selama sedikit-dikitnya selama 24 jam. </w:t>
      </w:r>
      <w:r w:rsidR="00213C4B">
        <w:t>Peras ASI dari payudara yang lecet.</w:t>
      </w:r>
      <w:r w:rsidR="00FE085A">
        <w:t>Jika perlu</w:t>
      </w:r>
      <w:r w:rsidRPr="00FB1A2F">
        <w:t xml:space="preserve"> pada waktu meneteki mempergunakan alat pelindung putting susu. </w:t>
      </w:r>
      <w:r w:rsidR="00213C4B">
        <w:t>Peras ASI dari payudara yang lecet bila setelah disusu.</w:t>
      </w:r>
    </w:p>
    <w:p w14:paraId="7F92A30A" w14:textId="77777777" w:rsidR="00213C4B" w:rsidRDefault="00213C4B" w:rsidP="00517D36">
      <w:pPr>
        <w:pStyle w:val="Default"/>
        <w:numPr>
          <w:ilvl w:val="0"/>
          <w:numId w:val="76"/>
        </w:numPr>
        <w:spacing w:line="360" w:lineRule="auto"/>
        <w:ind w:left="2127"/>
        <w:jc w:val="both"/>
      </w:pPr>
      <w:r>
        <w:t>Menggunakan BH yang menyangga.</w:t>
      </w:r>
      <w:r>
        <w:fldChar w:fldCharType="begin" w:fldLock="1"/>
      </w:r>
      <w:r w:rsidR="00BD0AB7">
        <w:instrText>ADDIN CSL_CITATION {"citationItems":[{"id":"ITEM-1","itemData":{"author":[{"dropping-particle":"","family":"Erda Eliyanti","given":"","non-dropping-particle":"","parse-names":false,"suffix":""},{"dropping-particle":"","family":"Mudhawaroh","given":"","non-dropping-particle":"","parse-names":false,"suffix":""},{"dropping-particle":"","family":"Hexawan Tjahja Widada","given":"","non-dropping-particle":"","parse-names":false,"suffix":""}],"container-title":"Jurnal Ilmiah Kebidanan","id":"ITEM-1","issue":"2","issued":{"date-parts":[["2017"]]},"page":"2477-83","title":"Asuhan Kebidanan pada Ibu Nifas dengan Puting Susu Lecet di BPM Suhartini,S.ST Kecamatan Diwek Kabupaten Jombang","type":"article-journal","volume":"3"},"uris":["http://www.mendeley.com/documents/?uuid=a213e2eb-ebe1-4063-85ae-adf771af7e0d"]}],"mendeley":{"formattedCitation":"&lt;sup&gt;96&lt;/sup&gt;","plainTextFormattedCitation":"96","previouslyFormattedCitation":"&lt;sup&gt;89&lt;/sup&gt;"},"properties":{"noteIndex":0},"schema":"https://github.com/citation-style-language/schema/raw/master/csl-citation.json"}</w:instrText>
      </w:r>
      <w:r>
        <w:fldChar w:fldCharType="separate"/>
      </w:r>
      <w:r w:rsidR="00BD0AB7" w:rsidRPr="00BD0AB7">
        <w:rPr>
          <w:noProof/>
          <w:vertAlign w:val="superscript"/>
        </w:rPr>
        <w:t>96</w:t>
      </w:r>
      <w:r>
        <w:fldChar w:fldCharType="end"/>
      </w:r>
    </w:p>
    <w:p w14:paraId="3785C586" w14:textId="77777777" w:rsidR="00F67A2F" w:rsidRDefault="00F67A2F" w:rsidP="007F406B">
      <w:pPr>
        <w:pStyle w:val="ListParagraph"/>
        <w:numPr>
          <w:ilvl w:val="5"/>
          <w:numId w:val="49"/>
        </w:numPr>
        <w:autoSpaceDE w:val="0"/>
        <w:autoSpaceDN w:val="0"/>
        <w:adjustRightInd w:val="0"/>
        <w:spacing w:line="360" w:lineRule="auto"/>
        <w:ind w:left="1701"/>
        <w:jc w:val="both"/>
        <w:rPr>
          <w:rFonts w:ascii="Times New Roman" w:hAnsi="Times New Roman"/>
          <w:sz w:val="24"/>
          <w:szCs w:val="24"/>
          <w:lang w:eastAsia="id-ID"/>
        </w:rPr>
      </w:pPr>
      <w:r>
        <w:rPr>
          <w:rFonts w:ascii="Times New Roman" w:hAnsi="Times New Roman"/>
          <w:sz w:val="24"/>
          <w:szCs w:val="24"/>
        </w:rPr>
        <w:t>Cara meningkatkan produksi ASI</w:t>
      </w:r>
    </w:p>
    <w:p w14:paraId="21F76825" w14:textId="0A783997" w:rsidR="00F67A2F" w:rsidRPr="00F67A2F" w:rsidRDefault="00F67A2F" w:rsidP="00F67A2F">
      <w:pPr>
        <w:pStyle w:val="ListParagraph"/>
        <w:autoSpaceDE w:val="0"/>
        <w:autoSpaceDN w:val="0"/>
        <w:adjustRightInd w:val="0"/>
        <w:spacing w:line="360" w:lineRule="auto"/>
        <w:ind w:left="1701"/>
        <w:jc w:val="both"/>
        <w:rPr>
          <w:rFonts w:ascii="Times New Roman" w:hAnsi="Times New Roman"/>
          <w:sz w:val="24"/>
          <w:szCs w:val="24"/>
          <w:lang w:eastAsia="id-ID"/>
        </w:rPr>
      </w:pPr>
      <w:r w:rsidRPr="00F67A2F">
        <w:rPr>
          <w:rFonts w:ascii="Times New Roman" w:hAnsi="Times New Roman"/>
          <w:sz w:val="24"/>
          <w:szCs w:val="24"/>
        </w:rPr>
        <w:t>Untuk meningkatkan produksi ASI Ibu disarankan untuk sering mengkonsumsi daun katuk. Beberapa penelitian menyatakan bahwa daun katuk dapat meningkatkan produksi ASI secara signifikan.</w:t>
      </w:r>
      <w:r w:rsidRPr="00F67A2F">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{"citationItems":[{"id":"ITEM-1","itemData":{"DOI":"10.30994/jqph.v4i1.135","author":[{"dropping-particle":"","family":"Purnani","given":"Weni Tri","non-dropping-particle":"","parse-names":false,"suffix":""},{"dropping-particle":"","family":"Eka","given":"Meirna","non-dropping-particle":"","parse-names":false,"suffix":""},{"dropping-particle":"","family":"Rohmawati","given":"Huda","non-dropping-particle":"","parse-names":false,"suffix":""},{"dropping-particle":"","family":"Afifi","given":"Dewi Nur","non-dropping-particle":"","parse-names":false,"suffix":""}],"id":"ITEM-1","issue":"1","issued":{"date-parts":[["2020"]]},"page":"169-174","title":"The Combination Of Boiled Katuk And Kelor Leaves Towards Breast Milk Launch","type":"article-journal","volume":"4"},"uris":["http://www.mendeley.com/documents/?uuid=af389315-cbec-4b18-a4f7-f4f1a0763da7"]}],"mendeley":{"formattedCitation":"&lt;sup&gt;59&lt;/sup&gt;","plainTextFormattedCitation":"59","previouslyFormattedCitation":"&lt;sup&gt;52&lt;/sup&gt;"},"properties":{"noteIndex":0},"schema":"https://github.com/citation-style-language/schema/raw/master/csl-citation.json"}</w:instrText>
      </w:r>
      <w:r w:rsidRPr="00F67A2F">
        <w:rPr>
          <w:rFonts w:ascii="Times New Roman" w:hAnsi="Times New Roman"/>
          <w:sz w:val="24"/>
          <w:szCs w:val="24"/>
        </w:rPr>
        <w:fldChar w:fldCharType="separate"/>
      </w:r>
      <w:r w:rsidR="00BD0AB7" w:rsidRPr="00BD0AB7">
        <w:rPr>
          <w:rFonts w:ascii="Times New Roman" w:hAnsi="Times New Roman"/>
          <w:noProof/>
          <w:sz w:val="24"/>
          <w:szCs w:val="24"/>
          <w:vertAlign w:val="superscript"/>
        </w:rPr>
        <w:t>59</w:t>
      </w:r>
      <w:r w:rsidRPr="00F67A2F">
        <w:rPr>
          <w:rFonts w:ascii="Times New Roman" w:hAnsi="Times New Roman"/>
          <w:sz w:val="24"/>
          <w:szCs w:val="24"/>
        </w:rPr>
        <w:fldChar w:fldCharType="end"/>
      </w:r>
      <w:r w:rsidRPr="00F67A2F">
        <w:rPr>
          <w:rFonts w:ascii="Times New Roman" w:hAnsi="Times New Roman"/>
          <w:sz w:val="24"/>
          <w:szCs w:val="24"/>
          <w:vertAlign w:val="superscript"/>
        </w:rPr>
        <w:t>,</w:t>
      </w:r>
      <w:r w:rsidRPr="00F67A2F">
        <w:rPr>
          <w:rFonts w:ascii="Times New Roman" w:hAnsi="Times New Roman"/>
          <w:sz w:val="24"/>
          <w:szCs w:val="24"/>
          <w:vertAlign w:val="superscript"/>
        </w:rPr>
        <w:fldChar w:fldCharType="begin" w:fldLock="1"/>
      </w:r>
      <w:r w:rsidR="00BD0AB7">
        <w:rPr>
          <w:rFonts w:ascii="Times New Roman" w:hAnsi="Times New Roman"/>
          <w:sz w:val="24"/>
          <w:szCs w:val="24"/>
          <w:vertAlign w:val="superscript"/>
        </w:rPr>
        <w:instrText>ADDIN CSL_CITATION {"citationItems":[{"id":"ITEM-1","itemData":{"DOI":"10.1088/1742-6596/1594/1/012051","author":[{"dropping-particle":"","family":"Series","given":"Conference","non-dropping-particle":"","parse-names":false,"suffix":""}],"id":"ITEM-1","issued":{"date-parts":[["2020"]]},"title":"The Effect of Katuk Leaf ( Sauropusandrogynus L . Merr .) Biscuit Consumption toward Increasing Breastmilk Volume on the 10th Day The Effect of Katuk Leaf ( Sauropusandrogynus L . Merr . ) Biscuit Consumption toward Increasing Breastmilk Volume on the 10t","type":"article-journal"},"uris":["http://www.mendeley.com/documents/?uuid=e914effb-72ad-403e-8f2a-82ab979e66cd"]}],"mendeley":{"formattedCitation":"&lt;sup&gt;57&lt;/sup&gt;","plainTextFormattedCitation":"57","previouslyFormattedCitation":"&lt;sup&gt;50&lt;/sup&gt;"},"properties":{"noteIndex":0},"schema":"https://github.com/citation-style-language/schema/raw/master/csl-citation.json"}</w:instrText>
      </w:r>
      <w:r w:rsidRPr="00F67A2F">
        <w:rPr>
          <w:rFonts w:ascii="Times New Roman" w:hAnsi="Times New Roman"/>
          <w:sz w:val="24"/>
          <w:szCs w:val="24"/>
          <w:vertAlign w:val="superscript"/>
        </w:rPr>
        <w:fldChar w:fldCharType="separate"/>
      </w:r>
      <w:r w:rsidR="00BD0AB7" w:rsidRPr="00BD0AB7">
        <w:rPr>
          <w:rFonts w:ascii="Times New Roman" w:hAnsi="Times New Roman"/>
          <w:noProof/>
          <w:sz w:val="24"/>
          <w:szCs w:val="24"/>
          <w:vertAlign w:val="superscript"/>
        </w:rPr>
        <w:t>57</w:t>
      </w:r>
      <w:r w:rsidRPr="00F67A2F">
        <w:rPr>
          <w:rFonts w:ascii="Times New Roman" w:hAnsi="Times New Roman"/>
          <w:sz w:val="24"/>
          <w:szCs w:val="24"/>
          <w:vertAlign w:val="superscript"/>
        </w:rPr>
        <w:fldChar w:fldCharType="end"/>
      </w:r>
      <w:r w:rsidRPr="00F67A2F">
        <w:rPr>
          <w:rFonts w:ascii="Times New Roman" w:hAnsi="Times New Roman"/>
          <w:sz w:val="24"/>
          <w:szCs w:val="24"/>
          <w:vertAlign w:val="superscript"/>
        </w:rPr>
        <w:t>,</w:t>
      </w:r>
      <w:r w:rsidRPr="00F67A2F">
        <w:rPr>
          <w:rFonts w:ascii="Times New Roman" w:hAnsi="Times New Roman"/>
          <w:sz w:val="24"/>
          <w:szCs w:val="24"/>
          <w:vertAlign w:val="superscript"/>
        </w:rPr>
        <w:fldChar w:fldCharType="begin" w:fldLock="1"/>
      </w:r>
      <w:r w:rsidR="00BD0AB7">
        <w:rPr>
          <w:rFonts w:ascii="Times New Roman" w:hAnsi="Times New Roman"/>
          <w:sz w:val="24"/>
          <w:szCs w:val="24"/>
          <w:vertAlign w:val="superscript"/>
        </w:rPr>
        <w:instrText>ADDIN CSL_CITATION {"citationItems":[{"id":"ITEM-1","itemData":{"author":[{"dropping-particle":"","family":"Hayati","given":"Ari","non-dropping-particle":"","parse-names":false,"suffix":""},{"dropping-particle":"","family":"Arumingtyas","given":"Estri Laras","non-dropping-particle":"","parse-names":false,"suffix":""},{"dropping-particle":"","family":"Indriyani","given":"Serafinah","non-dropping-particle":"","parse-names":false,"suffix":""},{"dropping-particle":"","family":"Hakim","given":"Luchman","non-dropping-particle":"","parse-names":false,"suffix":""}],"id":"ITEM-1","issue":"4","issued":{"date-parts":[["2016"]]},"page":"210-215","title":"Local Knowledge of Katuk ( S auropus androgynus ( L . ) Merr ) in East Java , Indonesia","type":"article-journal","volume":"7"},"uris":["http://www.mendeley.com/documents/?uuid=00a6dc93-4e06-49fb-86ab-7ea64041fb5f"]}],"mendeley":{"formattedCitation":"&lt;sup&gt;58&lt;/sup&gt;","plainTextFormattedCitation":"58","previouslyFormattedCitation":"&lt;sup&gt;51&lt;/sup&gt;"},"properties":{"noteIndex":0},"schema":"https://github.com/citation-style-language/schema/raw/master/csl-citation.json"}</w:instrText>
      </w:r>
      <w:r w:rsidRPr="00F67A2F">
        <w:rPr>
          <w:rFonts w:ascii="Times New Roman" w:hAnsi="Times New Roman"/>
          <w:sz w:val="24"/>
          <w:szCs w:val="24"/>
          <w:vertAlign w:val="superscript"/>
        </w:rPr>
        <w:fldChar w:fldCharType="separate"/>
      </w:r>
      <w:r w:rsidR="00BD0AB7" w:rsidRPr="00BD0AB7">
        <w:rPr>
          <w:rFonts w:ascii="Times New Roman" w:hAnsi="Times New Roman"/>
          <w:noProof/>
          <w:sz w:val="24"/>
          <w:szCs w:val="24"/>
          <w:vertAlign w:val="superscript"/>
        </w:rPr>
        <w:t>58</w:t>
      </w:r>
      <w:r w:rsidRPr="00F67A2F">
        <w:rPr>
          <w:rFonts w:ascii="Times New Roman" w:hAnsi="Times New Roman"/>
          <w:sz w:val="24"/>
          <w:szCs w:val="24"/>
          <w:vertAlign w:val="superscript"/>
        </w:rPr>
        <w:fldChar w:fldCharType="end"/>
      </w:r>
      <w:r w:rsidRPr="00F67A2F">
        <w:rPr>
          <w:rFonts w:ascii="Times New Roman" w:hAnsi="Times New Roman"/>
          <w:sz w:val="24"/>
          <w:szCs w:val="24"/>
          <w:vertAlign w:val="superscript"/>
        </w:rPr>
        <w:t>,</w:t>
      </w:r>
      <w:r w:rsidRPr="00F67A2F">
        <w:rPr>
          <w:rFonts w:ascii="Times New Roman" w:hAnsi="Times New Roman"/>
          <w:sz w:val="24"/>
          <w:szCs w:val="24"/>
          <w:vertAlign w:val="superscript"/>
        </w:rPr>
        <w:fldChar w:fldCharType="begin" w:fldLock="1"/>
      </w:r>
      <w:r w:rsidR="00BD0AB7">
        <w:rPr>
          <w:rFonts w:ascii="Times New Roman" w:hAnsi="Times New Roman"/>
          <w:sz w:val="24"/>
          <w:szCs w:val="24"/>
          <w:vertAlign w:val="superscript"/>
        </w:rPr>
        <w:instrText>ADDIN CSL_CITATION {"citationItems":[{"id":"ITEM-1","itemData":{"author":[{"dropping-particle":"","family":"Indrayani","given":"Diyan","non-dropping-particle":"","parse-names":false,"suffix":""},{"dropping-particle":"","family":"Shahib","given":"Muhammad Nurhalim","non-dropping-particle":"","parse-names":false,"suffix":""},{"dropping-particle":"","family":"Husin","given":"Farid","non-dropping-particle":"","parse-names":false,"suffix":""},{"dropping-particle":"","family":"Info","given":"Article","non-dropping-particle":"","parse-names":false,"suffix":""}],"id":"ITEM-1","issue":"1","issued":{"date-parts":[["2020"]]},"page":"1-7","title":"The Effect of Katuk Leaf Biscuit on Increasing Prolaktine Levels of Breastfeeding Mother","type":"article-journal","volume":"16"},"uris":["http://www.mendeley.com/documents/?uuid=710a6fc8-3db0-4c63-8a55-c0b0b35acd4a"]}],"mendeley":{"formattedCitation":"&lt;sup&gt;60&lt;/sup&gt;","plainTextFormattedCitation":"60","previouslyFormattedCitation":"&lt;sup&gt;53&lt;/sup&gt;"},"properties":{"noteIndex":0},"schema":"https://github.com/citation-style-language/schema/raw/master/csl-citation.json"}</w:instrText>
      </w:r>
      <w:r w:rsidRPr="00F67A2F">
        <w:rPr>
          <w:rFonts w:ascii="Times New Roman" w:hAnsi="Times New Roman"/>
          <w:sz w:val="24"/>
          <w:szCs w:val="24"/>
          <w:vertAlign w:val="superscript"/>
        </w:rPr>
        <w:fldChar w:fldCharType="separate"/>
      </w:r>
      <w:r w:rsidR="00BD0AB7" w:rsidRPr="00BD0AB7">
        <w:rPr>
          <w:rFonts w:ascii="Times New Roman" w:hAnsi="Times New Roman"/>
          <w:noProof/>
          <w:sz w:val="24"/>
          <w:szCs w:val="24"/>
          <w:vertAlign w:val="superscript"/>
        </w:rPr>
        <w:t>60</w:t>
      </w:r>
      <w:r w:rsidRPr="00F67A2F">
        <w:rPr>
          <w:rFonts w:ascii="Times New Roman" w:hAnsi="Times New Roman"/>
          <w:sz w:val="24"/>
          <w:szCs w:val="24"/>
          <w:vertAlign w:val="superscript"/>
        </w:rPr>
        <w:fldChar w:fldCharType="end"/>
      </w:r>
      <w:r w:rsidRPr="00F67A2F">
        <w:rPr>
          <w:rFonts w:ascii="Times New Roman" w:hAnsi="Times New Roman"/>
          <w:sz w:val="24"/>
          <w:szCs w:val="24"/>
        </w:rPr>
        <w:t xml:space="preserve"> Selain daun katuk, Ibu juga bisa mengkonsumsi temu lawak.</w:t>
      </w:r>
      <w:r w:rsidRPr="00F67A2F">
        <w:rPr>
          <w:rFonts w:ascii="Times New Roman" w:hAnsi="Times New Roman"/>
          <w:sz w:val="24"/>
          <w:szCs w:val="24"/>
        </w:rPr>
        <w:fldChar w:fldCharType="begin" w:fldLock="1"/>
      </w:r>
      <w:r w:rsidR="00BD0AB7">
        <w:rPr>
          <w:rFonts w:ascii="Times New Roman" w:hAnsi="Times New Roman"/>
          <w:sz w:val="24"/>
          <w:szCs w:val="24"/>
        </w:rPr>
        <w:instrText>ADDIN CSL_CITATION {"citationItems":[{"id":"ITEM-1","itemData":{"author":[{"dropping-particle":"","family":"Desbriyani","given":"Chyntia","non-dropping-particle":"","parse-names":false,"suffix":""}],"container-title":"Belitung Nursing Journal","id":"ITEM-1","issue":"5","issued":{"date-parts":[["2017"]]},"page":"603-611","title":"Effect of Consuming Temulawak (Curcuma Xanthorrhiza Roxb) Extract on Breast Milk Production in Post Partum Mothers","type":"article-journal","volume":"3"},"uris":["http://www.mendeley.com/documents/?uuid=4ef5ad18-d7bb-4be2-9002-87faf9387695"]}],"mendeley":{"formattedCitation":"&lt;sup&gt;62&lt;/sup&gt;","plainTextFormattedCitation":"62","previouslyFormattedCitation":"&lt;sup&gt;55&lt;/sup&gt;"},"properties":{"noteIndex":0},"schema":"https://github.com/citation-style-language/schema/raw/master/csl-citation.json"}</w:instrText>
      </w:r>
      <w:r w:rsidRPr="00F67A2F">
        <w:rPr>
          <w:rFonts w:ascii="Times New Roman" w:hAnsi="Times New Roman"/>
          <w:sz w:val="24"/>
          <w:szCs w:val="24"/>
        </w:rPr>
        <w:fldChar w:fldCharType="separate"/>
      </w:r>
      <w:r w:rsidR="00BD0AB7" w:rsidRPr="00BD0AB7">
        <w:rPr>
          <w:rFonts w:ascii="Times New Roman" w:hAnsi="Times New Roman"/>
          <w:noProof/>
          <w:sz w:val="24"/>
          <w:szCs w:val="24"/>
          <w:vertAlign w:val="superscript"/>
        </w:rPr>
        <w:t>62</w:t>
      </w:r>
      <w:r w:rsidRPr="00F67A2F">
        <w:rPr>
          <w:rFonts w:ascii="Times New Roman" w:hAnsi="Times New Roman"/>
          <w:sz w:val="24"/>
          <w:szCs w:val="24"/>
        </w:rPr>
        <w:fldChar w:fldCharType="end"/>
      </w:r>
      <w:r w:rsidRPr="00F67A2F">
        <w:rPr>
          <w:rFonts w:ascii="Times New Roman" w:hAnsi="Times New Roman"/>
          <w:sz w:val="24"/>
          <w:szCs w:val="24"/>
        </w:rPr>
        <w:t xml:space="preserve"> Menurut Kemenkes cara </w:t>
      </w:r>
      <w:r w:rsidRPr="00F67A2F">
        <w:rPr>
          <w:rFonts w:ascii="Times New Roman" w:hAnsi="Times New Roman"/>
          <w:sz w:val="24"/>
          <w:szCs w:val="24"/>
        </w:rPr>
        <w:lastRenderedPageBreak/>
        <w:t xml:space="preserve">mengkonsumsi temulawak untuk meningkatkan produksi ASI yaitu </w:t>
      </w:r>
      <w:r w:rsidRPr="00F67A2F">
        <w:rPr>
          <w:rFonts w:ascii="Times New Roman" w:hAnsi="Times New Roman"/>
          <w:bCs/>
          <w:sz w:val="24"/>
          <w:szCs w:val="24"/>
          <w:lang w:eastAsia="id-ID"/>
        </w:rPr>
        <w:t xml:space="preserve">bahan ramuan </w:t>
      </w:r>
      <w:r w:rsidRPr="00F67A2F">
        <w:rPr>
          <w:rFonts w:ascii="Times New Roman" w:hAnsi="Times New Roman"/>
          <w:sz w:val="24"/>
          <w:szCs w:val="24"/>
          <w:lang w:eastAsia="id-ID"/>
        </w:rPr>
        <w:t xml:space="preserve">: Temulawak 7 iris, Meniran 1/2 genggam, Pegagan 1/4 genggam, Air 3 gelas. </w:t>
      </w:r>
      <w:r w:rsidRPr="00F67A2F">
        <w:rPr>
          <w:rFonts w:ascii="Times New Roman" w:hAnsi="Times New Roman"/>
          <w:bCs/>
          <w:sz w:val="24"/>
          <w:szCs w:val="24"/>
          <w:lang w:eastAsia="id-ID"/>
        </w:rPr>
        <w:t xml:space="preserve">Cara pembuatan </w:t>
      </w:r>
      <w:r w:rsidRPr="00F67A2F">
        <w:rPr>
          <w:rFonts w:ascii="Times New Roman" w:hAnsi="Times New Roman"/>
          <w:sz w:val="24"/>
          <w:szCs w:val="24"/>
          <w:lang w:eastAsia="id-ID"/>
        </w:rPr>
        <w:t>yaitu mencampurkan semua bahan kemudian direbus dalam air mendidih selama 10 sampai 15 menit dengan api kecil. Diminum 2 kali sehari, pagi dan menjelang tidur malam.</w:t>
      </w:r>
      <w:r w:rsidRPr="00F67A2F">
        <w:rPr>
          <w:rFonts w:ascii="Times New Roman" w:hAnsi="Times New Roman"/>
          <w:sz w:val="24"/>
          <w:szCs w:val="24"/>
          <w:lang w:eastAsia="id-ID"/>
        </w:rPr>
        <w:fldChar w:fldCharType="begin" w:fldLock="1"/>
      </w:r>
      <w:r w:rsidR="00BD0AB7">
        <w:rPr>
          <w:rFonts w:ascii="Times New Roman" w:hAnsi="Times New Roman"/>
          <w:sz w:val="24"/>
          <w:szCs w:val="24"/>
          <w:lang w:eastAsia="id-ID"/>
        </w:rPr>
        <w:instrText>ADDIN CSL_CITATION {"citationItems":[{"id":"ITEM-1","itemData":{"ISBN":"9786022359357","author":[{"dropping-particle":"","family":"Direktorat Jenderal Bina Gizl dan Kesehatan Ibu dan Anak","given":"","non-dropping-particle":"","parse-names":false,"suffix":""}],"id":"ITEM-1","issued":{"date-parts":[["2015"]]},"publisher":"Kementerian Kesehatan Republik Indonesia","publisher-place":"Jakarta","title":"Petunjuk Praktis Toga dan Akupressur","type":"book"},"uris":["http://www.mendeley.com/documents/?uuid=7787a0b3-6ee5-49d0-adc0-a467cd607736"]}],"mendeley":{"formattedCitation":"&lt;sup&gt;61&lt;/sup&gt;","plainTextFormattedCitation":"61","previouslyFormattedCitation":"&lt;sup&gt;54&lt;/sup&gt;"},"properties":{"noteIndex":0},"schema":"https://github.com/citation-style-language/schema/raw/master/csl-citation.json"}</w:instrText>
      </w:r>
      <w:r w:rsidRPr="00F67A2F">
        <w:rPr>
          <w:rFonts w:ascii="Times New Roman" w:hAnsi="Times New Roman"/>
          <w:sz w:val="24"/>
          <w:szCs w:val="24"/>
          <w:lang w:eastAsia="id-ID"/>
        </w:rPr>
        <w:fldChar w:fldCharType="separate"/>
      </w:r>
      <w:r w:rsidR="00BD0AB7" w:rsidRPr="00BD0AB7">
        <w:rPr>
          <w:rFonts w:ascii="Times New Roman" w:hAnsi="Times New Roman"/>
          <w:noProof/>
          <w:sz w:val="24"/>
          <w:szCs w:val="24"/>
          <w:vertAlign w:val="superscript"/>
          <w:lang w:eastAsia="id-ID"/>
        </w:rPr>
        <w:t>61</w:t>
      </w:r>
      <w:r w:rsidRPr="00F67A2F">
        <w:rPr>
          <w:rFonts w:ascii="Times New Roman" w:hAnsi="Times New Roman"/>
          <w:sz w:val="24"/>
          <w:szCs w:val="24"/>
          <w:lang w:eastAsia="id-ID"/>
        </w:rPr>
        <w:fldChar w:fldCharType="end"/>
      </w:r>
      <w:r w:rsidRPr="00F67A2F">
        <w:rPr>
          <w:rFonts w:ascii="Times New Roman" w:hAnsi="Times New Roman"/>
          <w:sz w:val="24"/>
          <w:szCs w:val="24"/>
          <w:lang w:eastAsia="id-ID"/>
        </w:rPr>
        <w:t xml:space="preserve"> Se</w:t>
      </w:r>
      <w:r w:rsidR="00C733D4">
        <w:rPr>
          <w:rFonts w:ascii="Times New Roman" w:hAnsi="Times New Roman"/>
          <w:sz w:val="24"/>
          <w:szCs w:val="24"/>
          <w:lang w:eastAsia="id-ID"/>
        </w:rPr>
        <w:t xml:space="preserve">lain dengan cara itu, suami </w:t>
      </w:r>
      <w:r w:rsidR="00F61866">
        <w:rPr>
          <w:rFonts w:ascii="Times New Roman" w:hAnsi="Times New Roman"/>
          <w:sz w:val="24"/>
          <w:szCs w:val="24"/>
          <w:lang w:eastAsia="id-ID"/>
        </w:rPr>
        <w:t xml:space="preserve">Ny </w:t>
      </w:r>
      <w:r w:rsidR="00A21F0E">
        <w:rPr>
          <w:rFonts w:ascii="Times New Roman" w:hAnsi="Times New Roman"/>
          <w:sz w:val="24"/>
          <w:szCs w:val="24"/>
          <w:lang w:val="en-US" w:eastAsia="id-ID"/>
        </w:rPr>
        <w:t>I</w:t>
      </w:r>
      <w:r w:rsidRPr="00F67A2F">
        <w:rPr>
          <w:rFonts w:ascii="Times New Roman" w:hAnsi="Times New Roman"/>
          <w:sz w:val="24"/>
          <w:szCs w:val="24"/>
          <w:lang w:eastAsia="id-ID"/>
        </w:rPr>
        <w:t xml:space="preserve"> juga bisa mendukung Ibu dalam meningkatkan produksi ASI yaitu dengan cara akupressur. Titik akupressur yang disarankan menurut Kemenkes adalah dllakukan pemijatan pada perpotongan garis tegak lurus dari sudut kuku bagian kelingking. Lokasi yang lerletak 4 jari di bawah tempurung lutut di tepi luar tulang kering.</w:t>
      </w:r>
      <w:r w:rsidRPr="00F67A2F">
        <w:rPr>
          <w:rFonts w:ascii="Times New Roman" w:hAnsi="Times New Roman"/>
          <w:sz w:val="24"/>
          <w:szCs w:val="24"/>
          <w:lang w:eastAsia="id-ID"/>
        </w:rPr>
        <w:fldChar w:fldCharType="begin" w:fldLock="1"/>
      </w:r>
      <w:r w:rsidR="00BD0AB7">
        <w:rPr>
          <w:rFonts w:ascii="Times New Roman" w:hAnsi="Times New Roman"/>
          <w:sz w:val="24"/>
          <w:szCs w:val="24"/>
          <w:lang w:eastAsia="id-ID"/>
        </w:rPr>
        <w:instrText>ADDIN CSL_CITATION {"citationItems":[{"id":"ITEM-1","itemData":{"ISBN":"9786022359357","author":[{"dropping-particle":"","family":"Direktorat Jenderal Bina Gizl dan Kesehatan Ibu dan Anak","given":"","non-dropping-particle":"","parse-names":false,"suffix":""}],"id":"ITEM-1","issued":{"date-parts":[["2015"]]},"publisher":"Kementerian Kesehatan Republik Indonesia","publisher-place":"Jakarta","title":"Petunjuk Praktis Toga dan Akupressur","type":"book"},"uris":["http://www.mendeley.com/documents/?uuid=7787a0b3-6ee5-49d0-adc0-a467cd607736"]}],"mendeley":{"formattedCitation":"&lt;sup&gt;61&lt;/sup&gt;","plainTextFormattedCitation":"61","previouslyFormattedCitation":"&lt;sup&gt;54&lt;/sup&gt;"},"properties":{"noteIndex":0},"schema":"https://github.com/citation-style-language/schema/raw/master/csl-citation.json"}</w:instrText>
      </w:r>
      <w:r w:rsidRPr="00F67A2F">
        <w:rPr>
          <w:rFonts w:ascii="Times New Roman" w:hAnsi="Times New Roman"/>
          <w:sz w:val="24"/>
          <w:szCs w:val="24"/>
          <w:lang w:eastAsia="id-ID"/>
        </w:rPr>
        <w:fldChar w:fldCharType="separate"/>
      </w:r>
      <w:r w:rsidR="00BD0AB7" w:rsidRPr="00BD0AB7">
        <w:rPr>
          <w:rFonts w:ascii="Times New Roman" w:hAnsi="Times New Roman"/>
          <w:noProof/>
          <w:sz w:val="24"/>
          <w:szCs w:val="24"/>
          <w:vertAlign w:val="superscript"/>
          <w:lang w:eastAsia="id-ID"/>
        </w:rPr>
        <w:t>61</w:t>
      </w:r>
      <w:r w:rsidRPr="00F67A2F">
        <w:rPr>
          <w:rFonts w:ascii="Times New Roman" w:hAnsi="Times New Roman"/>
          <w:sz w:val="24"/>
          <w:szCs w:val="24"/>
          <w:lang w:eastAsia="id-ID"/>
        </w:rPr>
        <w:fldChar w:fldCharType="end"/>
      </w:r>
    </w:p>
    <w:p w14:paraId="2B630B57" w14:textId="77777777" w:rsidR="00F67A2F" w:rsidRPr="00F67A2F" w:rsidRDefault="00F67A2F" w:rsidP="00F67A2F">
      <w:pPr>
        <w:pStyle w:val="ListParagraph"/>
        <w:autoSpaceDE w:val="0"/>
        <w:autoSpaceDN w:val="0"/>
        <w:adjustRightInd w:val="0"/>
        <w:spacing w:line="360" w:lineRule="auto"/>
        <w:ind w:left="644"/>
        <w:jc w:val="both"/>
        <w:rPr>
          <w:rFonts w:ascii="Times New Roman" w:hAnsi="Times New Roman"/>
          <w:sz w:val="24"/>
          <w:szCs w:val="24"/>
          <w:lang w:eastAsia="id-ID"/>
        </w:rPr>
      </w:pPr>
      <w:r>
        <w:rPr>
          <w:noProof/>
          <w:lang w:val="en-US"/>
        </w:rPr>
        <w:drawing>
          <wp:inline distT="0" distB="0" distL="0" distR="0" wp14:anchorId="20CFD4D9" wp14:editId="60255615">
            <wp:extent cx="4657725" cy="32480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57725" cy="3248025"/>
                    </a:xfrm>
                    <a:prstGeom prst="rect">
                      <a:avLst/>
                    </a:prstGeom>
                    <a:noFill/>
                    <a:ln>
                      <a:noFill/>
                    </a:ln>
                  </pic:spPr>
                </pic:pic>
              </a:graphicData>
            </a:graphic>
          </wp:inline>
        </w:drawing>
      </w:r>
    </w:p>
    <w:p w14:paraId="11B6CF6A" w14:textId="77777777" w:rsidR="00F67A2F" w:rsidRPr="00F67A2F" w:rsidRDefault="00F67A2F" w:rsidP="00F67A2F">
      <w:pPr>
        <w:pStyle w:val="ListParagraph"/>
        <w:autoSpaceDE w:val="0"/>
        <w:autoSpaceDN w:val="0"/>
        <w:adjustRightInd w:val="0"/>
        <w:spacing w:line="360" w:lineRule="auto"/>
        <w:ind w:left="644"/>
        <w:jc w:val="center"/>
        <w:rPr>
          <w:rFonts w:ascii="Times New Roman" w:hAnsi="Times New Roman" w:cs="Times New Roman"/>
          <w:sz w:val="24"/>
          <w:szCs w:val="24"/>
        </w:rPr>
      </w:pPr>
      <w:r w:rsidRPr="00F67A2F">
        <w:rPr>
          <w:rFonts w:ascii="Times New Roman" w:hAnsi="Times New Roman" w:cs="Times New Roman"/>
          <w:sz w:val="24"/>
          <w:szCs w:val="24"/>
        </w:rPr>
        <w:t>Gambar 1. Lokasi akupressur</w:t>
      </w:r>
    </w:p>
    <w:p w14:paraId="2D3FE1F0" w14:textId="77777777" w:rsidR="00F67A2F" w:rsidRDefault="00F67A2F" w:rsidP="00F67A2F">
      <w:pPr>
        <w:pStyle w:val="Default"/>
        <w:spacing w:line="360" w:lineRule="auto"/>
        <w:ind w:left="1701"/>
        <w:jc w:val="both"/>
      </w:pPr>
    </w:p>
    <w:p w14:paraId="06CB7228" w14:textId="77777777" w:rsidR="00213C4B" w:rsidRDefault="00213C4B" w:rsidP="00517D36">
      <w:pPr>
        <w:pStyle w:val="Default"/>
        <w:numPr>
          <w:ilvl w:val="4"/>
          <w:numId w:val="44"/>
        </w:numPr>
        <w:spacing w:line="360" w:lineRule="auto"/>
        <w:ind w:left="1276"/>
        <w:jc w:val="both"/>
      </w:pPr>
      <w:r>
        <w:t>Memberi KIE pada Ibu tentang nutrisi selama menyusui.</w:t>
      </w:r>
    </w:p>
    <w:p w14:paraId="45E72453" w14:textId="77777777" w:rsidR="00213C4B" w:rsidRDefault="00213C4B" w:rsidP="00F67A2F">
      <w:pPr>
        <w:spacing w:line="360" w:lineRule="auto"/>
        <w:ind w:left="1276"/>
        <w:jc w:val="both"/>
        <w:rPr>
          <w:rFonts w:ascii="Times New Roman" w:eastAsia="Times New Roman" w:hAnsi="Times New Roman" w:cs="Times New Roman"/>
          <w:sz w:val="24"/>
          <w:szCs w:val="24"/>
        </w:rPr>
      </w:pPr>
      <w:r w:rsidRPr="00D835FC">
        <w:rPr>
          <w:rFonts w:ascii="Times New Roman" w:eastAsia="Times New Roman" w:hAnsi="Times New Roman" w:cs="Times New Roman"/>
          <w:sz w:val="24"/>
          <w:szCs w:val="24"/>
        </w:rPr>
        <w:t>Gizi seimbang pada ibu menyusui dapat diartikan bahwa konsumsi makanan ibu menyusui harus memenuhi kebutuhan untuk dirinya sendiri dan untuk pertumbuhan serta pekembangan bayinya.</w:t>
      </w:r>
      <w:r w:rsidR="00D835FC">
        <w:rPr>
          <w:rFonts w:ascii="Times New Roman" w:eastAsia="Times New Roman" w:hAnsi="Times New Roman" w:cs="Times New Roman"/>
          <w:sz w:val="24"/>
          <w:szCs w:val="24"/>
          <w:vertAlign w:val="superscript"/>
        </w:rPr>
        <w:t xml:space="preserve"> </w:t>
      </w:r>
      <w:r w:rsidRPr="00D835FC">
        <w:rPr>
          <w:rFonts w:ascii="Times New Roman" w:eastAsia="Times New Roman" w:hAnsi="Times New Roman" w:cs="Times New Roman"/>
          <w:sz w:val="24"/>
          <w:szCs w:val="24"/>
        </w:rPr>
        <w:t xml:space="preserve">Gizi seimbang pada saat menyusui merupakan seuatu yang penting bagi ibu menyusui karena </w:t>
      </w:r>
      <w:r w:rsidRPr="00D835FC">
        <w:rPr>
          <w:rFonts w:ascii="Times New Roman" w:eastAsia="Times New Roman" w:hAnsi="Times New Roman" w:cs="Times New Roman"/>
          <w:bCs/>
          <w:sz w:val="24"/>
          <w:szCs w:val="24"/>
        </w:rPr>
        <w:t xml:space="preserve">sangat erat kaitannya dengan produksi air </w:t>
      </w:r>
      <w:r w:rsidRPr="00D835FC">
        <w:rPr>
          <w:rFonts w:ascii="Times New Roman" w:eastAsia="Times New Roman" w:hAnsi="Times New Roman" w:cs="Times New Roman"/>
          <w:bCs/>
          <w:sz w:val="24"/>
          <w:szCs w:val="24"/>
        </w:rPr>
        <w:lastRenderedPageBreak/>
        <w:t>susu</w:t>
      </w:r>
      <w:r w:rsidRPr="00D835FC">
        <w:rPr>
          <w:rFonts w:ascii="Times New Roman" w:eastAsia="Times New Roman" w:hAnsi="Times New Roman" w:cs="Times New Roman"/>
          <w:sz w:val="24"/>
          <w:szCs w:val="24"/>
        </w:rPr>
        <w:t xml:space="preserve">, Oleh karena itu, </w:t>
      </w:r>
      <w:r w:rsidRPr="00D835FC">
        <w:rPr>
          <w:rFonts w:ascii="Times New Roman" w:eastAsia="Times New Roman" w:hAnsi="Times New Roman" w:cs="Times New Roman"/>
          <w:bCs/>
          <w:sz w:val="24"/>
          <w:szCs w:val="24"/>
        </w:rPr>
        <w:t>pemenuhan gizi yang baik bagi ibu menyusui akan berpengauh terhadap status gizi ibu menyusui dan juga tumbuh kembang bayinya</w:t>
      </w:r>
      <w:r w:rsidRPr="00D835FC">
        <w:rPr>
          <w:rFonts w:ascii="Times New Roman" w:eastAsia="Times New Roman" w:hAnsi="Times New Roman" w:cs="Times New Roman"/>
          <w:sz w:val="24"/>
          <w:szCs w:val="24"/>
        </w:rPr>
        <w:t>.</w:t>
      </w:r>
      <w:r w:rsidR="00D835FC">
        <w:rPr>
          <w:rFonts w:ascii="Times New Roman" w:eastAsia="Times New Roman" w:hAnsi="Times New Roman" w:cs="Times New Roman"/>
          <w:sz w:val="24"/>
          <w:szCs w:val="24"/>
          <w:vertAlign w:val="superscript"/>
        </w:rPr>
        <w:t xml:space="preserve"> </w:t>
      </w:r>
      <w:r w:rsidRPr="00D835FC">
        <w:rPr>
          <w:rFonts w:ascii="Times New Roman" w:eastAsia="Times New Roman" w:hAnsi="Times New Roman" w:cs="Times New Roman"/>
          <w:sz w:val="24"/>
          <w:szCs w:val="24"/>
        </w:rPr>
        <w:t>Komponen-komponen di dalam ASI diambil dari tubuh ibu sehingga harus digantikan oleh makan makanan yang cukup pada ibu menyusui tersebut. Oleh karena itu,</w:t>
      </w:r>
      <w:r w:rsidRPr="00D835FC">
        <w:rPr>
          <w:rFonts w:ascii="Times New Roman" w:eastAsia="Times New Roman" w:hAnsi="Times New Roman" w:cs="Times New Roman"/>
          <w:bCs/>
          <w:sz w:val="24"/>
          <w:szCs w:val="24"/>
        </w:rPr>
        <w:t xml:space="preserve"> ibu menyusui membutuhkan zat gizi yang lebih banyak  dibandingkan dengan keadaan tidak menyusui dan masa kehamilan</w:t>
      </w:r>
      <w:r w:rsidRPr="00D835FC">
        <w:rPr>
          <w:rFonts w:ascii="Times New Roman" w:eastAsia="Times New Roman" w:hAnsi="Times New Roman" w:cs="Times New Roman"/>
          <w:sz w:val="24"/>
          <w:szCs w:val="24"/>
        </w:rPr>
        <w:t>,  tetapi konsumsi pangannya tetap harus beranekaragam dan jumlah serta poposinya sesuai.</w:t>
      </w:r>
      <w:r w:rsidR="00D835FC">
        <w:rPr>
          <w:rFonts w:ascii="Times New Roman" w:eastAsia="Times New Roman" w:hAnsi="Times New Roman" w:cs="Times New Roman"/>
          <w:sz w:val="24"/>
          <w:szCs w:val="24"/>
        </w:rPr>
        <w:fldChar w:fldCharType="begin" w:fldLock="1"/>
      </w:r>
      <w:r w:rsidR="00BD0AB7">
        <w:rPr>
          <w:rFonts w:ascii="Times New Roman" w:eastAsia="Times New Roman" w:hAnsi="Times New Roman" w:cs="Times New Roman"/>
          <w:sz w:val="24"/>
          <w:szCs w:val="24"/>
        </w:rPr>
        <w:instrText>ADDIN CSL_CITATION {"citationItems":[{"id":"ITEM-1","itemData":{"author":[{"dropping-particle":"","family":"RI","given":"Kementerian Kesehatan","non-dropping-particle":"","parse-names":false,"suffix":""}],"id":"ITEM-1","issued":{"date-parts":[["2014"]]},"publisher":"Kementrian Kesehatan RI: Direktorat Bina Gizi.","publisher-place":"Jakarta","title":"Pedoman Gizi Seimbang","type":"book"},"uris":["http://www.mendeley.com/documents/?uuid=21164167-bb5e-41f7-b3a3-5751b727266b"]}],"mendeley":{"formattedCitation":"&lt;sup&gt;97&lt;/sup&gt;","plainTextFormattedCitation":"97","previouslyFormattedCitation":"&lt;sup&gt;90&lt;/sup&gt;"},"properties":{"noteIndex":0},"schema":"https://github.com/citation-style-language/schema/raw/master/csl-citation.json"}</w:instrText>
      </w:r>
      <w:r w:rsidR="00D835FC">
        <w:rPr>
          <w:rFonts w:ascii="Times New Roman" w:eastAsia="Times New Roman" w:hAnsi="Times New Roman" w:cs="Times New Roman"/>
          <w:sz w:val="24"/>
          <w:szCs w:val="24"/>
        </w:rPr>
        <w:fldChar w:fldCharType="separate"/>
      </w:r>
      <w:r w:rsidR="00BD0AB7" w:rsidRPr="00BD0AB7">
        <w:rPr>
          <w:rFonts w:ascii="Times New Roman" w:eastAsia="Times New Roman" w:hAnsi="Times New Roman" w:cs="Times New Roman"/>
          <w:noProof/>
          <w:sz w:val="24"/>
          <w:szCs w:val="24"/>
          <w:vertAlign w:val="superscript"/>
        </w:rPr>
        <w:t>97</w:t>
      </w:r>
      <w:r w:rsidR="00D835FC">
        <w:rPr>
          <w:rFonts w:ascii="Times New Roman" w:eastAsia="Times New Roman" w:hAnsi="Times New Roman" w:cs="Times New Roman"/>
          <w:sz w:val="24"/>
          <w:szCs w:val="24"/>
        </w:rPr>
        <w:fldChar w:fldCharType="end"/>
      </w:r>
    </w:p>
    <w:p w14:paraId="4F695C0B" w14:textId="77777777" w:rsidR="00D835FC" w:rsidRPr="00D835FC" w:rsidRDefault="00D835FC" w:rsidP="00F67A2F">
      <w:pPr>
        <w:spacing w:line="360" w:lineRule="auto"/>
        <w:ind w:left="12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Kebutuhan gizi selama menyusui meliputi:</w:t>
      </w:r>
      <w:r w:rsidR="00F67A2F" w:rsidRPr="00D835FC">
        <w:rPr>
          <w:rFonts w:ascii="Times New Roman" w:eastAsia="Times New Roman" w:hAnsi="Times New Roman" w:cs="Times New Roman"/>
          <w:sz w:val="24"/>
          <w:szCs w:val="24"/>
        </w:rPr>
        <w:t xml:space="preserve"> </w:t>
      </w:r>
    </w:p>
    <w:p w14:paraId="17FCEE4F" w14:textId="77777777" w:rsidR="00213C4B" w:rsidRPr="00D835FC" w:rsidRDefault="00213C4B" w:rsidP="00517D36">
      <w:pPr>
        <w:pStyle w:val="NormalWeb"/>
        <w:numPr>
          <w:ilvl w:val="0"/>
          <w:numId w:val="77"/>
        </w:numPr>
        <w:spacing w:before="0" w:beforeAutospacing="0" w:after="0" w:afterAutospacing="0" w:line="360" w:lineRule="auto"/>
        <w:ind w:left="1701"/>
        <w:jc w:val="both"/>
      </w:pPr>
      <w:r w:rsidRPr="00D835FC">
        <w:rPr>
          <w:bCs/>
        </w:rPr>
        <w:t>Karbohidrat</w:t>
      </w:r>
    </w:p>
    <w:p w14:paraId="5D4F1E25" w14:textId="77777777" w:rsidR="00213C4B" w:rsidRPr="00D835FC" w:rsidRDefault="00213C4B" w:rsidP="00F67A2F">
      <w:pPr>
        <w:pStyle w:val="NormalWeb"/>
        <w:spacing w:before="0" w:beforeAutospacing="0" w:after="0" w:afterAutospacing="0" w:line="360" w:lineRule="auto"/>
        <w:ind w:left="1701"/>
        <w:jc w:val="both"/>
      </w:pPr>
      <w:r w:rsidRPr="00D835FC">
        <w:t xml:space="preserve">Saat 6 bulan pertama menyusui, kebutuhan ibu meningkat sebesar </w:t>
      </w:r>
      <w:r w:rsidRPr="00D835FC">
        <w:rPr>
          <w:bCs/>
        </w:rPr>
        <w:t>65 gr per hari</w:t>
      </w:r>
      <w:r w:rsidRPr="00D835FC">
        <w:t xml:space="preserve"> atau setara dengan </w:t>
      </w:r>
      <w:r w:rsidRPr="00D835FC">
        <w:rPr>
          <w:bCs/>
        </w:rPr>
        <w:t>1 ½ porsi</w:t>
      </w:r>
      <w:r w:rsidRPr="00D835FC">
        <w:t xml:space="preserve"> </w:t>
      </w:r>
      <w:r w:rsidRPr="00D835FC">
        <w:rPr>
          <w:bCs/>
        </w:rPr>
        <w:t>nasi</w:t>
      </w:r>
      <w:r w:rsidRPr="00D835FC">
        <w:t>.</w:t>
      </w:r>
    </w:p>
    <w:p w14:paraId="3F445C4A" w14:textId="77777777" w:rsidR="00213C4B" w:rsidRPr="00D835FC" w:rsidRDefault="00213C4B" w:rsidP="00517D36">
      <w:pPr>
        <w:pStyle w:val="NormalWeb"/>
        <w:numPr>
          <w:ilvl w:val="0"/>
          <w:numId w:val="77"/>
        </w:numPr>
        <w:spacing w:before="0" w:beforeAutospacing="0" w:after="0" w:afterAutospacing="0" w:line="360" w:lineRule="auto"/>
        <w:ind w:left="1701"/>
        <w:jc w:val="both"/>
      </w:pPr>
      <w:r w:rsidRPr="00D835FC">
        <w:rPr>
          <w:bCs/>
        </w:rPr>
        <w:t xml:space="preserve">Protein </w:t>
      </w:r>
    </w:p>
    <w:p w14:paraId="3C955D79" w14:textId="77777777" w:rsidR="00213C4B" w:rsidRPr="00D835FC" w:rsidRDefault="00213C4B" w:rsidP="00F67A2F">
      <w:pPr>
        <w:pStyle w:val="NormalWeb"/>
        <w:spacing w:before="0" w:beforeAutospacing="0" w:after="0" w:afterAutospacing="0" w:line="360" w:lineRule="auto"/>
        <w:ind w:left="1701"/>
        <w:jc w:val="both"/>
      </w:pPr>
      <w:r w:rsidRPr="00D835FC">
        <w:t xml:space="preserve">Sangat diperlukan untuk peningkatan produksi air susu. Ibu menyusui membutuhkan tambahan protein </w:t>
      </w:r>
      <w:r w:rsidRPr="00D835FC">
        <w:rPr>
          <w:rStyle w:val="Strong"/>
        </w:rPr>
        <w:t>17</w:t>
      </w:r>
      <w:r w:rsidRPr="00D835FC">
        <w:rPr>
          <w:bCs/>
        </w:rPr>
        <w:t> gr </w:t>
      </w:r>
      <w:r w:rsidRPr="00D835FC">
        <w:t xml:space="preserve">atau setara dengan </w:t>
      </w:r>
      <w:r w:rsidRPr="00D835FC">
        <w:rPr>
          <w:bCs/>
        </w:rPr>
        <w:t>1 porsi daging (35 gr) dan 1 porsi tempe (50gr).</w:t>
      </w:r>
    </w:p>
    <w:p w14:paraId="492FB596" w14:textId="77777777" w:rsidR="00213C4B" w:rsidRPr="00D835FC" w:rsidRDefault="00213C4B" w:rsidP="00517D36">
      <w:pPr>
        <w:pStyle w:val="NormalWeb"/>
        <w:numPr>
          <w:ilvl w:val="0"/>
          <w:numId w:val="77"/>
        </w:numPr>
        <w:tabs>
          <w:tab w:val="num" w:pos="1701"/>
        </w:tabs>
        <w:spacing w:before="0" w:beforeAutospacing="0" w:after="0" w:afterAutospacing="0" w:line="360" w:lineRule="auto"/>
        <w:ind w:left="1701"/>
        <w:jc w:val="both"/>
      </w:pPr>
      <w:r w:rsidRPr="00D835FC">
        <w:rPr>
          <w:bCs/>
        </w:rPr>
        <w:t>Lemak</w:t>
      </w:r>
    </w:p>
    <w:p w14:paraId="46561209" w14:textId="77777777" w:rsidR="00213C4B" w:rsidRPr="00D835FC" w:rsidRDefault="00213C4B" w:rsidP="00F67A2F">
      <w:pPr>
        <w:pStyle w:val="NormalWeb"/>
        <w:tabs>
          <w:tab w:val="num" w:pos="1701"/>
        </w:tabs>
        <w:spacing w:before="0" w:beforeAutospacing="0" w:after="0" w:afterAutospacing="0" w:line="360" w:lineRule="auto"/>
        <w:ind w:left="1701"/>
        <w:jc w:val="both"/>
      </w:pPr>
      <w:r w:rsidRPr="00D835FC">
        <w:t xml:space="preserve">Lemak berfungsi sebagai sumber tenaga dan berperan dalam produksi ASI serta pembawa vitamin larut lemak dalam ASI. Kebutuhan minyak dalam tumpeng gizi seimbang sebanyak </w:t>
      </w:r>
      <w:r w:rsidRPr="00D835FC">
        <w:rPr>
          <w:bCs/>
        </w:rPr>
        <w:t>4 porsi</w:t>
      </w:r>
      <w:r w:rsidRPr="00D835FC">
        <w:t xml:space="preserve"> atau setara dengan </w:t>
      </w:r>
      <w:r w:rsidRPr="00D835FC">
        <w:rPr>
          <w:bCs/>
        </w:rPr>
        <w:t>4 sendok the minyak</w:t>
      </w:r>
      <w:r w:rsidRPr="00D835FC">
        <w:rPr>
          <w:rStyle w:val="Strong"/>
        </w:rPr>
        <w:t xml:space="preserve"> (20 gr)</w:t>
      </w:r>
      <w:r w:rsidRPr="00D835FC">
        <w:t>. Lemak yang dipelukan untuk ibu menyusui yaitu lemak tak jenuh ganda seperti omega-3 dan omega-6</w:t>
      </w:r>
    </w:p>
    <w:p w14:paraId="6EFEB53D" w14:textId="77777777" w:rsidR="00213C4B" w:rsidRPr="00D835FC" w:rsidRDefault="00BB6BA7" w:rsidP="00517D36">
      <w:pPr>
        <w:pStyle w:val="Default"/>
        <w:numPr>
          <w:ilvl w:val="0"/>
          <w:numId w:val="77"/>
        </w:numPr>
        <w:tabs>
          <w:tab w:val="num" w:pos="1701"/>
        </w:tabs>
        <w:spacing w:line="360" w:lineRule="auto"/>
        <w:ind w:left="1701"/>
        <w:jc w:val="both"/>
      </w:pPr>
      <w:r w:rsidRPr="00D835FC">
        <w:t xml:space="preserve">Vitamin yang penting dalam masa menyusui adalah vitamin B1, B6, B2, B12, vitamin A, yodium &amp; selenium. Jumlah kebutuhan vitamin &amp; mineral adalah </w:t>
      </w:r>
      <w:r w:rsidRPr="00D835FC">
        <w:rPr>
          <w:bCs/>
        </w:rPr>
        <w:t>3 porsi sehari dari sayuran dan buah-buahan</w:t>
      </w:r>
      <w:r w:rsidRPr="00D835FC">
        <w:t>.</w:t>
      </w:r>
    </w:p>
    <w:p w14:paraId="3C7BDA6C" w14:textId="77777777" w:rsidR="00D835FC" w:rsidRPr="00D835FC" w:rsidRDefault="00BB6BA7" w:rsidP="00517D36">
      <w:pPr>
        <w:pStyle w:val="ListParagraph"/>
        <w:numPr>
          <w:ilvl w:val="0"/>
          <w:numId w:val="77"/>
        </w:numPr>
        <w:tabs>
          <w:tab w:val="num" w:pos="1701"/>
        </w:tabs>
        <w:spacing w:line="360" w:lineRule="auto"/>
        <w:ind w:left="1701"/>
        <w:jc w:val="both"/>
        <w:rPr>
          <w:rFonts w:ascii="Times New Roman" w:eastAsia="Times New Roman" w:hAnsi="Times New Roman" w:cs="Times New Roman"/>
          <w:sz w:val="24"/>
          <w:szCs w:val="24"/>
        </w:rPr>
      </w:pPr>
      <w:r w:rsidRPr="00D835FC">
        <w:rPr>
          <w:rFonts w:ascii="Times New Roman" w:eastAsia="Times New Roman" w:hAnsi="Times New Roman" w:cs="Times New Roman"/>
          <w:sz w:val="24"/>
          <w:szCs w:val="24"/>
        </w:rPr>
        <w:t xml:space="preserve">Ibu menyusui  sangat membutuhkan cairan agar dapat menghasilkan air susu dengan cepat. </w:t>
      </w:r>
      <w:r w:rsidRPr="00D835FC">
        <w:rPr>
          <w:rFonts w:ascii="Times New Roman" w:eastAsia="Times New Roman" w:hAnsi="Times New Roman" w:cs="Times New Roman"/>
          <w:bCs/>
          <w:sz w:val="24"/>
          <w:szCs w:val="24"/>
        </w:rPr>
        <w:t>Dianjurkan minum 2-3 liter air per hari</w:t>
      </w:r>
      <w:r w:rsidRPr="00D835FC">
        <w:rPr>
          <w:rFonts w:ascii="Times New Roman" w:eastAsia="Times New Roman" w:hAnsi="Times New Roman" w:cs="Times New Roman"/>
          <w:sz w:val="24"/>
          <w:szCs w:val="24"/>
        </w:rPr>
        <w:t xml:space="preserve"> atau </w:t>
      </w:r>
      <w:r w:rsidRPr="00D835FC">
        <w:rPr>
          <w:rFonts w:ascii="Times New Roman" w:eastAsia="Times New Roman" w:hAnsi="Times New Roman" w:cs="Times New Roman"/>
          <w:bCs/>
          <w:sz w:val="24"/>
          <w:szCs w:val="24"/>
        </w:rPr>
        <w:t>lebih dari</w:t>
      </w:r>
      <w:r w:rsidRPr="00D835FC">
        <w:rPr>
          <w:rFonts w:ascii="Times New Roman" w:eastAsia="Times New Roman" w:hAnsi="Times New Roman" w:cs="Times New Roman"/>
          <w:sz w:val="24"/>
          <w:szCs w:val="24"/>
        </w:rPr>
        <w:t xml:space="preserve"> </w:t>
      </w:r>
      <w:r w:rsidRPr="00D835FC">
        <w:rPr>
          <w:rFonts w:ascii="Times New Roman" w:eastAsia="Times New Roman" w:hAnsi="Times New Roman" w:cs="Times New Roman"/>
          <w:bCs/>
          <w:sz w:val="24"/>
          <w:szCs w:val="24"/>
        </w:rPr>
        <w:t>8 gelas air sehari (12-13 gelas sehari)</w:t>
      </w:r>
      <w:r w:rsidRPr="00D835FC">
        <w:rPr>
          <w:rFonts w:ascii="Times New Roman" w:eastAsia="Times New Roman" w:hAnsi="Times New Roman" w:cs="Times New Roman"/>
          <w:sz w:val="24"/>
          <w:szCs w:val="24"/>
        </w:rPr>
        <w:t>. Terutama saat udara panas, banyak berkeringat dan demam sangat dianjurkan untuk minum &gt;8 gelas sehari.</w:t>
      </w:r>
    </w:p>
    <w:p w14:paraId="76774569" w14:textId="77777777" w:rsidR="00BB6BA7" w:rsidRDefault="00BB6BA7" w:rsidP="00517D36">
      <w:pPr>
        <w:pStyle w:val="ListParagraph"/>
        <w:numPr>
          <w:ilvl w:val="0"/>
          <w:numId w:val="77"/>
        </w:numPr>
        <w:tabs>
          <w:tab w:val="num" w:pos="1701"/>
        </w:tabs>
        <w:spacing w:line="360" w:lineRule="auto"/>
        <w:ind w:left="1701"/>
        <w:jc w:val="both"/>
        <w:rPr>
          <w:rFonts w:ascii="Times New Roman" w:eastAsia="Times New Roman" w:hAnsi="Times New Roman" w:cs="Times New Roman"/>
          <w:sz w:val="24"/>
          <w:szCs w:val="24"/>
        </w:rPr>
      </w:pPr>
      <w:r w:rsidRPr="00D835FC">
        <w:rPr>
          <w:rFonts w:ascii="Times New Roman" w:eastAsia="Times New Roman" w:hAnsi="Times New Roman" w:cs="Times New Roman"/>
          <w:sz w:val="24"/>
          <w:szCs w:val="24"/>
        </w:rPr>
        <w:lastRenderedPageBreak/>
        <w:t>Waktu minum yang paling baik adalah pada saat bayi sedang menyusui atau sebelumnya, sehingga cairan yang diminum bayi dapat diganti.</w:t>
      </w:r>
      <w:r w:rsidRPr="00D835FC">
        <w:rPr>
          <w:rFonts w:ascii="Times New Roman" w:eastAsia="Times New Roman" w:hAnsi="Times New Roman" w:cs="Times New Roman"/>
          <w:sz w:val="24"/>
          <w:szCs w:val="24"/>
          <w:vertAlign w:val="superscript"/>
        </w:rPr>
        <w:t> </w:t>
      </w:r>
      <w:r w:rsidRPr="00D835FC">
        <w:rPr>
          <w:rFonts w:ascii="Times New Roman" w:eastAsia="Times New Roman" w:hAnsi="Times New Roman" w:cs="Times New Roman"/>
          <w:sz w:val="24"/>
          <w:szCs w:val="24"/>
        </w:rPr>
        <w:t xml:space="preserve"> Kebutuhan cairan dapat diperoleh dari </w:t>
      </w:r>
      <w:r w:rsidRPr="00D835FC">
        <w:rPr>
          <w:rFonts w:ascii="Times New Roman" w:eastAsia="Times New Roman" w:hAnsi="Times New Roman" w:cs="Times New Roman"/>
          <w:bCs/>
          <w:sz w:val="24"/>
          <w:szCs w:val="24"/>
        </w:rPr>
        <w:t>air putih, susu, jus buah-buahan dan air yang tersedia di dalam makanan</w:t>
      </w:r>
      <w:r w:rsidRPr="00D835FC">
        <w:rPr>
          <w:rFonts w:ascii="Times New Roman" w:eastAsia="Times New Roman" w:hAnsi="Times New Roman" w:cs="Times New Roman"/>
          <w:sz w:val="24"/>
          <w:szCs w:val="24"/>
        </w:rPr>
        <w:t>.</w:t>
      </w:r>
      <w:r w:rsidR="00F67A2F">
        <w:rPr>
          <w:rFonts w:ascii="Times New Roman" w:eastAsia="Times New Roman" w:hAnsi="Times New Roman" w:cs="Times New Roman"/>
          <w:sz w:val="24"/>
          <w:szCs w:val="24"/>
        </w:rPr>
        <w:fldChar w:fldCharType="begin" w:fldLock="1"/>
      </w:r>
      <w:r w:rsidR="00BD0AB7">
        <w:rPr>
          <w:rFonts w:ascii="Times New Roman" w:eastAsia="Times New Roman" w:hAnsi="Times New Roman" w:cs="Times New Roman"/>
          <w:sz w:val="24"/>
          <w:szCs w:val="24"/>
        </w:rPr>
        <w:instrText>ADDIN CSL_CITATION {"citationItems":[{"id":"ITEM-1","itemData":{"author":[{"dropping-particle":"","family":"RI","given":"Kementerian Kesehatan","non-dropping-particle":"","parse-names":false,"suffix":""}],"id":"ITEM-1","issued":{"date-parts":[["2011"]]},"publisher":"Kementrian Kesehatan RI: Direktorat Bina Gizi.","publisher-place":"Jakarta","title":"Makanan Sehat Ibu Menyusui. Kementrian Kesehatan RI: Direktorat Bina Gizi","type":"book"},"uris":["http://www.mendeley.com/documents/?uuid=47a3ca67-ca15-4e00-af31-28e7c63b7184"]}],"mendeley":{"formattedCitation":"&lt;sup&gt;98&lt;/sup&gt;","plainTextFormattedCitation":"98","previouslyFormattedCitation":"&lt;sup&gt;91&lt;/sup&gt;"},"properties":{"noteIndex":0},"schema":"https://github.com/citation-style-language/schema/raw/master/csl-citation.json"}</w:instrText>
      </w:r>
      <w:r w:rsidR="00F67A2F">
        <w:rPr>
          <w:rFonts w:ascii="Times New Roman" w:eastAsia="Times New Roman" w:hAnsi="Times New Roman" w:cs="Times New Roman"/>
          <w:sz w:val="24"/>
          <w:szCs w:val="24"/>
        </w:rPr>
        <w:fldChar w:fldCharType="separate"/>
      </w:r>
      <w:r w:rsidR="00BD0AB7" w:rsidRPr="00BD0AB7">
        <w:rPr>
          <w:rFonts w:ascii="Times New Roman" w:eastAsia="Times New Roman" w:hAnsi="Times New Roman" w:cs="Times New Roman"/>
          <w:noProof/>
          <w:sz w:val="24"/>
          <w:szCs w:val="24"/>
          <w:vertAlign w:val="superscript"/>
        </w:rPr>
        <w:t>98</w:t>
      </w:r>
      <w:r w:rsidR="00F67A2F">
        <w:rPr>
          <w:rFonts w:ascii="Times New Roman" w:eastAsia="Times New Roman" w:hAnsi="Times New Roman" w:cs="Times New Roman"/>
          <w:sz w:val="24"/>
          <w:szCs w:val="24"/>
        </w:rPr>
        <w:fldChar w:fldCharType="end"/>
      </w:r>
    </w:p>
    <w:p w14:paraId="58AEC7BA" w14:textId="77777777" w:rsidR="00F67A2F" w:rsidRDefault="00F67A2F" w:rsidP="00517D36">
      <w:pPr>
        <w:pStyle w:val="ListParagraph"/>
        <w:numPr>
          <w:ilvl w:val="3"/>
          <w:numId w:val="44"/>
        </w:numPr>
        <w:autoSpaceDE w:val="0"/>
        <w:autoSpaceDN w:val="0"/>
        <w:adjustRightInd w:val="0"/>
        <w:spacing w:after="0" w:line="360" w:lineRule="auto"/>
        <w:ind w:left="851"/>
        <w:rPr>
          <w:rFonts w:ascii="Times New Roman" w:hAnsi="Times New Roman" w:cs="Times New Roman"/>
          <w:bCs/>
          <w:sz w:val="24"/>
          <w:szCs w:val="24"/>
        </w:rPr>
      </w:pPr>
      <w:r w:rsidRPr="00A00974">
        <w:rPr>
          <w:rFonts w:ascii="Times New Roman" w:hAnsi="Times New Roman" w:cs="Times New Roman"/>
          <w:bCs/>
          <w:sz w:val="24"/>
          <w:szCs w:val="24"/>
        </w:rPr>
        <w:t>Bayi Baru lahir</w:t>
      </w:r>
    </w:p>
    <w:p w14:paraId="44310AB4" w14:textId="77777777" w:rsidR="00F67A2F" w:rsidRDefault="00F67A2F" w:rsidP="00F67A2F">
      <w:pPr>
        <w:pStyle w:val="ListParagraph"/>
        <w:autoSpaceDE w:val="0"/>
        <w:autoSpaceDN w:val="0"/>
        <w:adjustRightInd w:val="0"/>
        <w:spacing w:after="0" w:line="360" w:lineRule="auto"/>
        <w:ind w:left="851" w:firstLine="490"/>
        <w:jc w:val="both"/>
        <w:rPr>
          <w:rFonts w:ascii="Times New Roman" w:hAnsi="Times New Roman" w:cs="Times New Roman"/>
          <w:bCs/>
          <w:sz w:val="24"/>
          <w:szCs w:val="24"/>
        </w:rPr>
      </w:pPr>
      <w:r>
        <w:rPr>
          <w:rFonts w:ascii="Times New Roman" w:hAnsi="Times New Roman" w:cs="Times New Roman"/>
          <w:bCs/>
          <w:sz w:val="24"/>
          <w:szCs w:val="24"/>
        </w:rPr>
        <w:t>Asuhan pada bayi baru lahir bertujuan untuk mendeteksi adanya tanda bahaya pada bayi secara awal, mengkaji pemenuhan nutrisi kepada bayi, dan personal hygiene bayi. Adapun asuhan yang diberikan antara lain :</w:t>
      </w:r>
    </w:p>
    <w:p w14:paraId="287476F4" w14:textId="77777777" w:rsidR="00461FB9" w:rsidRPr="00461FB9" w:rsidRDefault="00461FB9" w:rsidP="00461FB9">
      <w:pPr>
        <w:pStyle w:val="NoSpacing"/>
        <w:numPr>
          <w:ilvl w:val="4"/>
          <w:numId w:val="78"/>
        </w:numPr>
        <w:tabs>
          <w:tab w:val="left" w:pos="360"/>
          <w:tab w:val="left" w:pos="720"/>
          <w:tab w:val="left" w:pos="1440"/>
          <w:tab w:val="left" w:pos="1800"/>
        </w:tabs>
        <w:spacing w:line="360" w:lineRule="auto"/>
        <w:ind w:left="1276" w:hanging="284"/>
        <w:jc w:val="both"/>
        <w:rPr>
          <w:rFonts w:ascii="Times New Roman" w:hAnsi="Times New Roman"/>
          <w:color w:val="000000"/>
          <w:sz w:val="24"/>
          <w:szCs w:val="24"/>
          <w:lang w:val="en-US"/>
        </w:rPr>
      </w:pPr>
      <w:r>
        <w:rPr>
          <w:rFonts w:ascii="Times New Roman" w:hAnsi="Times New Roman"/>
          <w:color w:val="000000"/>
          <w:sz w:val="24"/>
          <w:szCs w:val="24"/>
        </w:rPr>
        <w:t>Mengajari ibu untuk melakukan perawatan tali pusat dengan menjaga tali pusat tetap bersih dan kering. Sebelum merawat tali pusat, mencuci tangan dengan sabun dan air bersih kemudian membersihkan tali pusat dengan kapas dan dibungkus kassa, tidak perlu dioles cairan atau bahan apapun. Tali pusat yang bersih dan kering akan menghindarkan bayi dari infeksi tali pusat dan mempercepat tali pusat terlepas. Tali pusat akan terlepas sendiri kurang lebih 5-7 hari.</w:t>
      </w:r>
    </w:p>
    <w:p w14:paraId="17044722" w14:textId="77777777" w:rsidR="00F67A2F" w:rsidRDefault="00F67A2F" w:rsidP="00517D36">
      <w:pPr>
        <w:pStyle w:val="NoSpacing"/>
        <w:numPr>
          <w:ilvl w:val="4"/>
          <w:numId w:val="78"/>
        </w:numPr>
        <w:tabs>
          <w:tab w:val="left" w:pos="360"/>
          <w:tab w:val="left" w:pos="720"/>
          <w:tab w:val="left" w:pos="1440"/>
          <w:tab w:val="left" w:pos="1800"/>
        </w:tabs>
        <w:spacing w:line="360" w:lineRule="auto"/>
        <w:ind w:left="1276" w:hanging="284"/>
        <w:jc w:val="both"/>
        <w:rPr>
          <w:rFonts w:ascii="Times New Roman" w:hAnsi="Times New Roman"/>
          <w:color w:val="000000"/>
          <w:sz w:val="24"/>
          <w:szCs w:val="24"/>
          <w:lang w:val="en-US"/>
        </w:rPr>
      </w:pPr>
      <w:r w:rsidRPr="00BB4E9F">
        <w:rPr>
          <w:rFonts w:ascii="Times New Roman" w:hAnsi="Times New Roman"/>
          <w:color w:val="000000"/>
          <w:sz w:val="24"/>
          <w:szCs w:val="24"/>
        </w:rPr>
        <w:t xml:space="preserve">Menganjurkan kepada ibu untuk memberikan ASI dan menyusui bayi sesering mungkin, karena semakin sering menyusui maka </w:t>
      </w:r>
      <w:r w:rsidR="002F604D">
        <w:rPr>
          <w:rFonts w:ascii="Times New Roman" w:hAnsi="Times New Roman"/>
          <w:color w:val="000000"/>
          <w:sz w:val="24"/>
          <w:szCs w:val="24"/>
        </w:rPr>
        <w:t>akan merangsang reflek let down (ASI yang dikeluarkan) meningkat</w:t>
      </w:r>
      <w:r w:rsidRPr="00BB4E9F">
        <w:rPr>
          <w:rFonts w:ascii="Times New Roman" w:hAnsi="Times New Roman"/>
          <w:color w:val="000000"/>
          <w:sz w:val="24"/>
          <w:szCs w:val="24"/>
        </w:rPr>
        <w:t xml:space="preserve"> dan </w:t>
      </w:r>
      <w:r w:rsidR="002F604D">
        <w:rPr>
          <w:rFonts w:ascii="Times New Roman" w:hAnsi="Times New Roman"/>
          <w:color w:val="000000"/>
          <w:sz w:val="24"/>
          <w:szCs w:val="24"/>
        </w:rPr>
        <w:t>produksi ASI (reflek prolaktin)</w:t>
      </w:r>
      <w:r w:rsidRPr="00BB4E9F">
        <w:rPr>
          <w:rFonts w:ascii="Times New Roman" w:hAnsi="Times New Roman"/>
          <w:color w:val="000000"/>
          <w:sz w:val="24"/>
          <w:szCs w:val="24"/>
        </w:rPr>
        <w:t xml:space="preserve"> sehingga bayi sehat dan dapat tumbuh optimal. Ibu sebaiknya memberikan ASI saja tanpa tambahan apapun termasuk air putih dan susu formula selama 6 bulan atau ASI eksklusif, dan meneruskan pemberian ASI dengan tambahan MP-ASI (makanan pendamping ASI) hingga anak berusia 2 tahun.</w:t>
      </w:r>
      <w:r>
        <w:rPr>
          <w:rFonts w:ascii="Times New Roman" w:hAnsi="Times New Roman"/>
          <w:color w:val="000000"/>
          <w:sz w:val="24"/>
          <w:szCs w:val="24"/>
        </w:rPr>
        <w:fldChar w:fldCharType="begin" w:fldLock="1"/>
      </w:r>
      <w:r w:rsidR="00BD0AB7">
        <w:rPr>
          <w:rFonts w:ascii="Times New Roman" w:hAnsi="Times New Roman"/>
          <w:color w:val="000000"/>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Pr>
          <w:rFonts w:ascii="Times New Roman" w:hAnsi="Times New Roman"/>
          <w:color w:val="000000"/>
          <w:sz w:val="24"/>
          <w:szCs w:val="24"/>
        </w:rPr>
        <w:fldChar w:fldCharType="separate"/>
      </w:r>
      <w:r w:rsidR="00BD0AB7" w:rsidRPr="00BD0AB7">
        <w:rPr>
          <w:rFonts w:ascii="Times New Roman" w:hAnsi="Times New Roman"/>
          <w:noProof/>
          <w:color w:val="000000"/>
          <w:sz w:val="24"/>
          <w:szCs w:val="24"/>
          <w:vertAlign w:val="superscript"/>
        </w:rPr>
        <w:t>22</w:t>
      </w:r>
      <w:r>
        <w:rPr>
          <w:rFonts w:ascii="Times New Roman" w:hAnsi="Times New Roman"/>
          <w:color w:val="000000"/>
          <w:sz w:val="24"/>
          <w:szCs w:val="24"/>
        </w:rPr>
        <w:fldChar w:fldCharType="end"/>
      </w:r>
    </w:p>
    <w:p w14:paraId="1A29AAB0" w14:textId="77777777" w:rsidR="00F67A2F" w:rsidRDefault="00F67A2F" w:rsidP="00517D36">
      <w:pPr>
        <w:pStyle w:val="NoSpacing"/>
        <w:numPr>
          <w:ilvl w:val="4"/>
          <w:numId w:val="78"/>
        </w:numPr>
        <w:tabs>
          <w:tab w:val="left" w:pos="360"/>
          <w:tab w:val="left" w:pos="720"/>
          <w:tab w:val="left" w:pos="1440"/>
          <w:tab w:val="left" w:pos="1800"/>
        </w:tabs>
        <w:spacing w:line="360" w:lineRule="auto"/>
        <w:ind w:left="1276" w:hanging="284"/>
        <w:jc w:val="both"/>
        <w:rPr>
          <w:rFonts w:ascii="Times New Roman" w:hAnsi="Times New Roman"/>
          <w:color w:val="000000"/>
          <w:sz w:val="24"/>
          <w:szCs w:val="24"/>
          <w:lang w:val="en-US"/>
        </w:rPr>
      </w:pPr>
      <w:r w:rsidRPr="00BB4E9F">
        <w:rPr>
          <w:rFonts w:ascii="Times New Roman" w:hAnsi="Times New Roman"/>
          <w:color w:val="000000"/>
          <w:sz w:val="24"/>
          <w:szCs w:val="24"/>
        </w:rPr>
        <w:t xml:space="preserve">Menganjurkan kepada ibu </w:t>
      </w:r>
      <w:r w:rsidR="002F604D">
        <w:rPr>
          <w:rFonts w:ascii="Times New Roman" w:hAnsi="Times New Roman"/>
          <w:color w:val="000000"/>
          <w:sz w:val="24"/>
          <w:szCs w:val="24"/>
        </w:rPr>
        <w:t xml:space="preserve">agar </w:t>
      </w:r>
      <w:r w:rsidRPr="00BB4E9F">
        <w:rPr>
          <w:rFonts w:ascii="Times New Roman" w:hAnsi="Times New Roman"/>
          <w:color w:val="000000"/>
          <w:sz w:val="24"/>
          <w:szCs w:val="24"/>
        </w:rPr>
        <w:t xml:space="preserve">bayinya </w:t>
      </w:r>
      <w:r w:rsidR="002F604D">
        <w:rPr>
          <w:rFonts w:ascii="Times New Roman" w:hAnsi="Times New Roman"/>
          <w:color w:val="000000"/>
          <w:sz w:val="24"/>
          <w:szCs w:val="24"/>
        </w:rPr>
        <w:t>mendapatkan imunisasi BCG sebelum usia 3</w:t>
      </w:r>
      <w:r w:rsidRPr="00BB4E9F">
        <w:rPr>
          <w:rFonts w:ascii="Times New Roman" w:hAnsi="Times New Roman"/>
          <w:color w:val="000000"/>
          <w:sz w:val="24"/>
          <w:szCs w:val="24"/>
        </w:rPr>
        <w:t xml:space="preserve"> bulan,</w:t>
      </w:r>
      <w:r w:rsidR="002F604D">
        <w:rPr>
          <w:rFonts w:ascii="Times New Roman" w:hAnsi="Times New Roman"/>
          <w:color w:val="000000"/>
          <w:sz w:val="24"/>
          <w:szCs w:val="24"/>
        </w:rPr>
        <w:t xml:space="preserve"> dilanjutkan imunisasi lainnya (LIL) sebelum usia 1 tahun,</w:t>
      </w:r>
      <w:r w:rsidRPr="00BB4E9F">
        <w:rPr>
          <w:rFonts w:ascii="Times New Roman" w:hAnsi="Times New Roman"/>
          <w:color w:val="000000"/>
          <w:sz w:val="24"/>
          <w:szCs w:val="24"/>
        </w:rPr>
        <w:t xml:space="preserve"> memantau pertumbuhan dan perkembangan anak dengan melakukan penimbangan setiap bulan di posyandu, dan melakukan stimulasi perkembanga</w:t>
      </w:r>
      <w:r w:rsidR="002F604D">
        <w:rPr>
          <w:rFonts w:ascii="Times New Roman" w:hAnsi="Times New Roman"/>
          <w:color w:val="000000"/>
          <w:sz w:val="24"/>
          <w:szCs w:val="24"/>
        </w:rPr>
        <w:t>n pada anak sesuai arahan petugas kesehatan.</w:t>
      </w:r>
    </w:p>
    <w:p w14:paraId="08541508" w14:textId="58C55308" w:rsidR="00BD59C9" w:rsidRPr="00B64A77" w:rsidRDefault="00BD59C9" w:rsidP="00B64A77">
      <w:pPr>
        <w:pStyle w:val="ListParagraph"/>
        <w:numPr>
          <w:ilvl w:val="4"/>
          <w:numId w:val="78"/>
        </w:numPr>
        <w:spacing w:line="360" w:lineRule="auto"/>
        <w:ind w:left="990" w:firstLine="180"/>
        <w:rPr>
          <w:rFonts w:ascii="Times New Roman" w:hAnsi="Times New Roman" w:cs="Times New Roman"/>
          <w:sz w:val="24"/>
        </w:rPr>
      </w:pPr>
      <w:r w:rsidRPr="00B64A77">
        <w:rPr>
          <w:rFonts w:ascii="Times New Roman" w:hAnsi="Times New Roman" w:cs="Times New Roman"/>
          <w:sz w:val="24"/>
        </w:rPr>
        <w:t xml:space="preserve">Memberitahu tanda bahaya pada bayi baru lahir </w:t>
      </w:r>
    </w:p>
    <w:p w14:paraId="4E6B6024" w14:textId="4ABCA38B" w:rsidR="00BD59C9" w:rsidRPr="00BD59C9" w:rsidRDefault="00BD59C9" w:rsidP="00BD59C9">
      <w:pPr>
        <w:pStyle w:val="ListParagraph"/>
        <w:spacing w:line="360" w:lineRule="auto"/>
        <w:ind w:left="1080"/>
        <w:rPr>
          <w:rFonts w:ascii="Times New Roman" w:hAnsi="Times New Roman" w:cs="Times New Roman"/>
          <w:sz w:val="24"/>
        </w:rPr>
      </w:pPr>
      <w:r w:rsidRPr="00EE010D">
        <w:rPr>
          <w:noProof/>
          <w:lang w:val="en-US"/>
        </w:rPr>
        <w:lastRenderedPageBreak/>
        <w:drawing>
          <wp:inline distT="0" distB="0" distL="0" distR="0" wp14:anchorId="0451136E" wp14:editId="59212B70">
            <wp:extent cx="3026332" cy="2809875"/>
            <wp:effectExtent l="0" t="0" r="3175" b="0"/>
            <wp:docPr id="26" name="Picture 26" descr="C:\Users\USER\Contacts\Pictures\2023-05-0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Contacts\Pictures\2023-05-06\001.jpg"/>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brightnessContrast contrast="40000"/>
                              </a14:imgEffect>
                            </a14:imgLayer>
                          </a14:imgProps>
                        </a:ext>
                        <a:ext uri="{28A0092B-C50C-407E-A947-70E740481C1C}">
                          <a14:useLocalDpi xmlns:a14="http://schemas.microsoft.com/office/drawing/2010/main" val="0"/>
                        </a:ext>
                      </a:extLst>
                    </a:blip>
                    <a:srcRect l="2332" t="28800" r="23225" b="11729"/>
                    <a:stretch/>
                  </pic:blipFill>
                  <pic:spPr bwMode="auto">
                    <a:xfrm rot="10800000">
                      <a:off x="0" y="0"/>
                      <a:ext cx="3033126" cy="2816183"/>
                    </a:xfrm>
                    <a:prstGeom prst="rect">
                      <a:avLst/>
                    </a:prstGeom>
                    <a:noFill/>
                    <a:ln>
                      <a:noFill/>
                    </a:ln>
                    <a:extLst>
                      <a:ext uri="{53640926-AAD7-44D8-BBD7-CCE9431645EC}">
                        <a14:shadowObscured xmlns:a14="http://schemas.microsoft.com/office/drawing/2010/main"/>
                      </a:ext>
                    </a:extLst>
                  </pic:spPr>
                </pic:pic>
              </a:graphicData>
            </a:graphic>
          </wp:inline>
        </w:drawing>
      </w:r>
    </w:p>
    <w:p w14:paraId="4B85D26A" w14:textId="77777777" w:rsidR="00F67A2F" w:rsidRPr="00A00974" w:rsidRDefault="00F67A2F" w:rsidP="007F406B">
      <w:pPr>
        <w:pStyle w:val="ListParagraph"/>
        <w:numPr>
          <w:ilvl w:val="5"/>
          <w:numId w:val="49"/>
        </w:numPr>
        <w:autoSpaceDE w:val="0"/>
        <w:autoSpaceDN w:val="0"/>
        <w:adjustRightInd w:val="0"/>
        <w:spacing w:after="0" w:line="360" w:lineRule="auto"/>
        <w:ind w:left="851"/>
        <w:rPr>
          <w:rFonts w:ascii="Times New Roman" w:hAnsi="Times New Roman" w:cs="Times New Roman"/>
          <w:bCs/>
          <w:sz w:val="24"/>
          <w:szCs w:val="24"/>
        </w:rPr>
      </w:pPr>
      <w:r>
        <w:rPr>
          <w:rFonts w:ascii="Times New Roman" w:hAnsi="Times New Roman" w:cs="Times New Roman"/>
          <w:bCs/>
          <w:sz w:val="24"/>
          <w:szCs w:val="24"/>
        </w:rPr>
        <w:t>KB</w:t>
      </w:r>
    </w:p>
    <w:p w14:paraId="67E61A5A" w14:textId="6ABCE052" w:rsidR="00F67A2F" w:rsidRDefault="00F67A2F" w:rsidP="002F604D">
      <w:pPr>
        <w:pStyle w:val="ListParagraph"/>
        <w:autoSpaceDE w:val="0"/>
        <w:autoSpaceDN w:val="0"/>
        <w:adjustRightInd w:val="0"/>
        <w:spacing w:after="0" w:line="360" w:lineRule="auto"/>
        <w:ind w:left="851" w:firstLine="490"/>
        <w:jc w:val="both"/>
        <w:rPr>
          <w:rFonts w:ascii="Times New Roman" w:hAnsi="Times New Roman" w:cs="Times New Roman"/>
          <w:sz w:val="24"/>
          <w:szCs w:val="24"/>
        </w:rPr>
      </w:pPr>
      <w:r>
        <w:rPr>
          <w:rFonts w:ascii="Times New Roman" w:hAnsi="Times New Roman" w:cs="Times New Roman"/>
          <w:bCs/>
          <w:sz w:val="24"/>
          <w:szCs w:val="24"/>
        </w:rPr>
        <w:t xml:space="preserve">Asuhan Keluarga Berencana (KB) bertujuan untuk memberikan gambaran kepada pasien tentang metode kontrasepsi yang dapat dipilih. Pemilihan alat kontrasepsi yang tepat akan </w:t>
      </w:r>
      <w:r>
        <w:rPr>
          <w:rFonts w:ascii="Times New Roman" w:hAnsi="Times New Roman" w:cs="Times New Roman"/>
          <w:sz w:val="24"/>
          <w:szCs w:val="24"/>
        </w:rPr>
        <w:t>membantu pasangan suami istri untuk menghindari kehamilan yang tidak diinginkan, mendapatkan kelahiran yang diinginkan, mengatur interval diantara kehamilan, mengontrol waktu saat kelahiran dalam hubungan dengan umur istri serta menentukan jumlah anak dalam keluarga.</w:t>
      </w:r>
      <w:r w:rsidR="002F604D">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{"citationItems":[{"id":"ITEM-1","itemData":{"author":[{"dropping-particle":"","family":"Prijatni","given":"Ida. Sri Rahayu","non-dropping-particle":"","parse-names":false,"suffix":""}],"id":"ITEM-1","issued":{"date-parts":[["2016"]]},"publisher":"Kementerian Kesehatan Republik Indonesia","publisher-place":"Jakarta","title":"Kesehatan Reproduksi dan Keluarga Berencana","type":"book"},"uris":["http://www.mendeley.com/documents/?uuid=c72a487b-e9c4-4a23-9a72-5822976c5296"]}],"mendeley":{"formattedCitation":"&lt;sup&gt;99&lt;/sup&gt;","plainTextFormattedCitation":"99","previouslyFormattedCitation":"&lt;sup&gt;92&lt;/sup&gt;"},"properties":{"noteIndex":0},"schema":"https://github.com/citation-style-language/schema/raw/master/csl-citation.json"}</w:instrText>
      </w:r>
      <w:r w:rsidR="002F604D">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99</w:t>
      </w:r>
      <w:r w:rsidR="002F604D">
        <w:rPr>
          <w:rFonts w:ascii="Times New Roman" w:hAnsi="Times New Roman" w:cs="Times New Roman"/>
          <w:sz w:val="24"/>
          <w:szCs w:val="24"/>
        </w:rPr>
        <w:fldChar w:fldCharType="end"/>
      </w:r>
      <w:r>
        <w:rPr>
          <w:rFonts w:ascii="Times New Roman" w:hAnsi="Times New Roman" w:cs="Times New Roman"/>
          <w:sz w:val="24"/>
          <w:szCs w:val="24"/>
        </w:rPr>
        <w:t xml:space="preserve"> </w:t>
      </w:r>
      <w:r w:rsidR="002F604D">
        <w:rPr>
          <w:rFonts w:ascii="Times New Roman" w:hAnsi="Times New Roman" w:cs="Times New Roman"/>
          <w:sz w:val="24"/>
          <w:szCs w:val="24"/>
        </w:rPr>
        <w:t>Dalam kasus ini Ibu sudah mempunyai pilihan unt</w:t>
      </w:r>
      <w:r w:rsidR="00CB3B00">
        <w:rPr>
          <w:rFonts w:ascii="Times New Roman" w:hAnsi="Times New Roman" w:cs="Times New Roman"/>
          <w:sz w:val="24"/>
          <w:szCs w:val="24"/>
        </w:rPr>
        <w:t xml:space="preserve">uk menggunakan KB </w:t>
      </w:r>
      <w:r w:rsidR="00CB3B00">
        <w:rPr>
          <w:rFonts w:ascii="Times New Roman" w:hAnsi="Times New Roman" w:cs="Times New Roman"/>
          <w:sz w:val="24"/>
          <w:szCs w:val="24"/>
          <w:lang w:val="en-US"/>
        </w:rPr>
        <w:t>IUD</w:t>
      </w:r>
      <w:r w:rsidR="002F604D">
        <w:rPr>
          <w:rFonts w:ascii="Times New Roman" w:hAnsi="Times New Roman" w:cs="Times New Roman"/>
          <w:sz w:val="24"/>
          <w:szCs w:val="24"/>
        </w:rPr>
        <w:t xml:space="preserve"> sehingga asuhan yang d</w:t>
      </w:r>
      <w:r w:rsidR="00CB3B00">
        <w:rPr>
          <w:rFonts w:ascii="Times New Roman" w:hAnsi="Times New Roman" w:cs="Times New Roman"/>
          <w:sz w:val="24"/>
          <w:szCs w:val="24"/>
        </w:rPr>
        <w:t xml:space="preserve">iberikan berfokus pada KB </w:t>
      </w:r>
      <w:r w:rsidR="00CB3B00">
        <w:rPr>
          <w:rFonts w:ascii="Times New Roman" w:hAnsi="Times New Roman" w:cs="Times New Roman"/>
          <w:sz w:val="24"/>
          <w:szCs w:val="24"/>
          <w:lang w:val="en-US"/>
        </w:rPr>
        <w:t>IUD</w:t>
      </w:r>
      <w:r w:rsidR="002F604D">
        <w:rPr>
          <w:rFonts w:ascii="Times New Roman" w:hAnsi="Times New Roman" w:cs="Times New Roman"/>
          <w:sz w:val="24"/>
          <w:szCs w:val="24"/>
        </w:rPr>
        <w:t xml:space="preserve">. </w:t>
      </w:r>
      <w:r>
        <w:rPr>
          <w:rFonts w:ascii="Times New Roman" w:hAnsi="Times New Roman" w:cs="Times New Roman"/>
          <w:sz w:val="24"/>
          <w:szCs w:val="24"/>
        </w:rPr>
        <w:t>Asuhan yang diberikan antara lain :</w:t>
      </w:r>
    </w:p>
    <w:p w14:paraId="018DD37A" w14:textId="77777777" w:rsidR="00BB6BA7" w:rsidRPr="002F604D" w:rsidRDefault="00F67A2F" w:rsidP="007F406B">
      <w:pPr>
        <w:pStyle w:val="ListParagraph"/>
        <w:numPr>
          <w:ilvl w:val="7"/>
          <w:numId w:val="49"/>
        </w:numPr>
        <w:spacing w:line="360" w:lineRule="auto"/>
        <w:ind w:left="1276"/>
        <w:jc w:val="both"/>
        <w:rPr>
          <w:sz w:val="24"/>
          <w:szCs w:val="24"/>
        </w:rPr>
      </w:pPr>
      <w:r w:rsidRPr="002F604D">
        <w:rPr>
          <w:rFonts w:ascii="Times New Roman" w:hAnsi="Times New Roman" w:cs="Times New Roman"/>
          <w:sz w:val="24"/>
          <w:szCs w:val="24"/>
        </w:rPr>
        <w:t xml:space="preserve">Memberikan </w:t>
      </w:r>
      <w:r w:rsidR="002F604D">
        <w:rPr>
          <w:rFonts w:ascii="Times New Roman" w:hAnsi="Times New Roman" w:cs="Times New Roman"/>
          <w:sz w:val="24"/>
          <w:szCs w:val="24"/>
        </w:rPr>
        <w:t>informasi</w:t>
      </w:r>
      <w:r w:rsidRPr="002F604D">
        <w:rPr>
          <w:rFonts w:ascii="Times New Roman" w:hAnsi="Times New Roman" w:cs="Times New Roman"/>
          <w:sz w:val="24"/>
          <w:szCs w:val="24"/>
        </w:rPr>
        <w:t xml:space="preserve"> kepada ibu tentang metode kontrasepsi selama menyusui yang dapat ibu pilih. Ibu dapat menggunakan kondom, KB pil, suntik 3 bulanan, IUD, dan implan. Ibu juga dapat menggunakan metode alamiah yakni MAL (Metode Amenorea Laktasi), pantang berkala, suhu basal, maupun kalender. Setiap metode kontrasepsi mempunyai efektifitas yang beragam dalam mencegah kehamilan.</w:t>
      </w:r>
      <w:r w:rsidR="002F604D">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{"citationItems":[{"id":"ITEM-1","itemData":{"author":[{"dropping-particle":"","family":"Kementerian Kesehatan RI","given":"","non-dropping-particle":"","parse-names":false,"suffix":""}],"container-title":"Direktorat Bina Kesehatan Ibu Direktorat Jenderal Bina Gizi dan Kesehatan Ibu dan Anak Kementerian Kesehatan RI","id":"ITEM-1","issued":{"date-parts":[["2014"]]},"title":"Pedoman Pelayanan Keluarga Berencana Pasca Persalinan di Fasilitas Kesehatan","type":"book"},"uris":["http://www.mendeley.com/documents/?uuid=860d2c45-fd0c-4515-bf26-8765caed9028"]}],"mendeley":{"formattedCitation":"&lt;sup&gt;65&lt;/sup&gt;","plainTextFormattedCitation":"65","previouslyFormattedCitation":"&lt;sup&gt;58&lt;/sup&gt;"},"properties":{"noteIndex":0},"schema":"https://github.com/citation-style-language/schema/raw/master/csl-citation.json"}</w:instrText>
      </w:r>
      <w:r w:rsidR="002F604D">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65</w:t>
      </w:r>
      <w:r w:rsidR="002F604D">
        <w:rPr>
          <w:rFonts w:ascii="Times New Roman" w:hAnsi="Times New Roman" w:cs="Times New Roman"/>
          <w:sz w:val="24"/>
          <w:szCs w:val="24"/>
        </w:rPr>
        <w:fldChar w:fldCharType="end"/>
      </w:r>
      <w:r w:rsidRPr="002F604D">
        <w:rPr>
          <w:rFonts w:ascii="Times New Roman" w:hAnsi="Times New Roman" w:cs="Times New Roman"/>
          <w:sz w:val="24"/>
          <w:szCs w:val="24"/>
        </w:rPr>
        <w:t xml:space="preserve"> </w:t>
      </w:r>
    </w:p>
    <w:p w14:paraId="38F6AE90" w14:textId="13C23E25" w:rsidR="002F604D" w:rsidRDefault="002F604D" w:rsidP="007F406B">
      <w:pPr>
        <w:pStyle w:val="ListParagraph"/>
        <w:numPr>
          <w:ilvl w:val="7"/>
          <w:numId w:val="49"/>
        </w:numPr>
        <w:spacing w:line="360" w:lineRule="auto"/>
        <w:ind w:left="1276"/>
        <w:jc w:val="both"/>
        <w:rPr>
          <w:rFonts w:ascii="Times New Roman" w:hAnsi="Times New Roman" w:cs="Times New Roman"/>
          <w:sz w:val="24"/>
          <w:szCs w:val="24"/>
        </w:rPr>
      </w:pPr>
      <w:r w:rsidRPr="002F604D">
        <w:rPr>
          <w:rFonts w:ascii="Times New Roman" w:hAnsi="Times New Roman" w:cs="Times New Roman"/>
          <w:sz w:val="24"/>
          <w:szCs w:val="24"/>
        </w:rPr>
        <w:t>Melakukan konseling</w:t>
      </w:r>
      <w:r>
        <w:rPr>
          <w:rFonts w:ascii="Times New Roman" w:hAnsi="Times New Roman" w:cs="Times New Roman"/>
          <w:sz w:val="24"/>
          <w:szCs w:val="24"/>
        </w:rPr>
        <w:t xml:space="preserve"> kepada </w:t>
      </w:r>
      <w:r w:rsidR="0008755B">
        <w:rPr>
          <w:rFonts w:ascii="Times New Roman" w:hAnsi="Times New Roman" w:cs="Times New Roman"/>
          <w:sz w:val="24"/>
          <w:szCs w:val="24"/>
        </w:rPr>
        <w:t xml:space="preserve">Ny </w:t>
      </w:r>
      <w:r w:rsidR="00A21F0E">
        <w:rPr>
          <w:rFonts w:ascii="Times New Roman" w:hAnsi="Times New Roman" w:cs="Times New Roman"/>
          <w:sz w:val="24"/>
          <w:szCs w:val="24"/>
          <w:lang w:val="en-US"/>
        </w:rPr>
        <w:t>I</w:t>
      </w:r>
      <w:r w:rsidR="0008755B">
        <w:rPr>
          <w:rFonts w:ascii="Times New Roman" w:hAnsi="Times New Roman" w:cs="Times New Roman"/>
          <w:sz w:val="24"/>
          <w:szCs w:val="24"/>
          <w:lang w:val="en-US"/>
        </w:rPr>
        <w:t xml:space="preserve"> </w:t>
      </w:r>
      <w:r w:rsidR="00CB3B00">
        <w:rPr>
          <w:rFonts w:ascii="Times New Roman" w:hAnsi="Times New Roman" w:cs="Times New Roman"/>
          <w:sz w:val="24"/>
          <w:szCs w:val="24"/>
        </w:rPr>
        <w:t xml:space="preserve">tentang kontrasepsi </w:t>
      </w:r>
      <w:r w:rsidR="00CB3B00">
        <w:rPr>
          <w:rFonts w:ascii="Times New Roman" w:hAnsi="Times New Roman" w:cs="Times New Roman"/>
          <w:sz w:val="24"/>
          <w:szCs w:val="24"/>
          <w:lang w:val="en-US"/>
        </w:rPr>
        <w:t xml:space="preserve">IUD </w:t>
      </w:r>
      <w:r>
        <w:rPr>
          <w:rFonts w:ascii="Times New Roman" w:hAnsi="Times New Roman" w:cs="Times New Roman"/>
          <w:sz w:val="24"/>
          <w:szCs w:val="24"/>
        </w:rPr>
        <w:t>yang menjadi pilihan ibu.</w:t>
      </w:r>
    </w:p>
    <w:p w14:paraId="6A93897A" w14:textId="3EEC1E97" w:rsidR="00DE1944" w:rsidRDefault="00DE1944" w:rsidP="00555FAF">
      <w:pPr>
        <w:pStyle w:val="ListParagraph"/>
        <w:spacing w:line="360" w:lineRule="auto"/>
        <w:ind w:left="1276"/>
        <w:jc w:val="both"/>
        <w:rPr>
          <w:rFonts w:ascii="Times New Roman" w:hAnsi="Times New Roman" w:cs="Times New Roman"/>
          <w:sz w:val="24"/>
          <w:szCs w:val="24"/>
          <w:lang w:val="en-US"/>
        </w:rPr>
      </w:pPr>
      <w:r>
        <w:rPr>
          <w:rFonts w:ascii="Times New Roman" w:hAnsi="Times New Roman" w:cs="Times New Roman"/>
          <w:sz w:val="24"/>
          <w:szCs w:val="24"/>
        </w:rPr>
        <w:t xml:space="preserve">Konseling yang diberika pada ibu meliputi pengertian, manfaat, efek samping, dan kegagalan. </w:t>
      </w:r>
      <w:r w:rsidRPr="00CB4809">
        <w:rPr>
          <w:rFonts w:ascii="Times New Roman" w:hAnsi="Times New Roman"/>
          <w:sz w:val="24"/>
          <w:szCs w:val="24"/>
        </w:rPr>
        <w:t>K</w:t>
      </w:r>
      <w:r w:rsidRPr="00CB4809">
        <w:rPr>
          <w:rFonts w:ascii="Times New Roman" w:hAnsi="Times New Roman"/>
          <w:sz w:val="24"/>
          <w:szCs w:val="24"/>
          <w:lang w:eastAsia="id-ID"/>
        </w:rPr>
        <w:t>onseling adalah proses komunikasi antara seseorang (konselor) dengan orang lain (pasien), dimana konselor sengaja membantu klien</w:t>
      </w:r>
      <w:r>
        <w:rPr>
          <w:rFonts w:ascii="Times New Roman" w:hAnsi="Times New Roman"/>
          <w:sz w:val="24"/>
          <w:szCs w:val="24"/>
          <w:lang w:eastAsia="id-ID"/>
        </w:rPr>
        <w:t xml:space="preserve"> dengan </w:t>
      </w:r>
      <w:r w:rsidRPr="00066546">
        <w:rPr>
          <w:rFonts w:ascii="Times New Roman" w:hAnsi="Times New Roman"/>
          <w:sz w:val="24"/>
          <w:szCs w:val="24"/>
          <w:lang w:eastAsia="id-ID"/>
        </w:rPr>
        <w:t xml:space="preserve">menyediakan waktu, keahlian, </w:t>
      </w:r>
      <w:r w:rsidRPr="00066546">
        <w:rPr>
          <w:rFonts w:ascii="Times New Roman" w:hAnsi="Times New Roman"/>
          <w:sz w:val="24"/>
          <w:szCs w:val="24"/>
          <w:lang w:eastAsia="id-ID"/>
        </w:rPr>
        <w:lastRenderedPageBreak/>
        <w:t>pengetahuan dan informasi tentang akses pada sumber</w:t>
      </w:r>
      <w:r>
        <w:rPr>
          <w:rFonts w:ascii="Times New Roman" w:hAnsi="Times New Roman"/>
          <w:sz w:val="24"/>
          <w:szCs w:val="24"/>
          <w:lang w:eastAsia="id-ID"/>
        </w:rPr>
        <w:t xml:space="preserve"> sumber </w:t>
      </w:r>
      <w:r w:rsidRPr="00066546">
        <w:rPr>
          <w:rFonts w:ascii="Times New Roman" w:hAnsi="Times New Roman"/>
          <w:sz w:val="24"/>
          <w:szCs w:val="24"/>
          <w:lang w:eastAsia="id-ID"/>
        </w:rPr>
        <w:t>lain</w:t>
      </w:r>
      <w:r>
        <w:rPr>
          <w:rFonts w:ascii="Times New Roman" w:hAnsi="Times New Roman"/>
          <w:sz w:val="24"/>
          <w:szCs w:val="24"/>
          <w:lang w:eastAsia="id-ID"/>
        </w:rPr>
        <w:t>.</w:t>
      </w:r>
      <w:r>
        <w:rPr>
          <w:rFonts w:ascii="Times New Roman" w:hAnsi="Times New Roman"/>
          <w:sz w:val="24"/>
          <w:szCs w:val="24"/>
          <w:lang w:eastAsia="id-ID"/>
        </w:rPr>
        <w:fldChar w:fldCharType="begin" w:fldLock="1"/>
      </w:r>
      <w:r w:rsidR="00BD0AB7">
        <w:rPr>
          <w:rFonts w:ascii="Times New Roman" w:hAnsi="Times New Roman"/>
          <w:sz w:val="24"/>
          <w:szCs w:val="24"/>
          <w:lang w:eastAsia="id-ID"/>
        </w:rPr>
        <w:instrText>ADDIN CSL_CITATION {"citationItems":[{"id":"ITEM-1","itemData":{"author":[{"dropping-particle":"","family":"Prijatni","given":"Ida. Sri Rahayu","non-dropping-particle":"","parse-names":false,"suffix":""}],"id":"ITEM-1","issued":{"date-parts":[["2016"]]},"publisher":"Kementerian Kesehatan Republik Indonesia","publisher-place":"Jakarta","title":"Kesehatan Reproduksi dan Keluarga Berencana","type":"book"},"uris":["http://www.mendeley.com/documents/?uuid=c72a487b-e9c4-4a23-9a72-5822976c5296"]}],"mendeley":{"formattedCitation":"&lt;sup&gt;99&lt;/sup&gt;","plainTextFormattedCitation":"99","previouslyFormattedCitation":"&lt;sup&gt;92&lt;/sup&gt;"},"properties":{"noteIndex":0},"schema":"https://github.com/citation-style-language/schema/raw/master/csl-citation.json"}</w:instrText>
      </w:r>
      <w:r>
        <w:rPr>
          <w:rFonts w:ascii="Times New Roman" w:hAnsi="Times New Roman"/>
          <w:sz w:val="24"/>
          <w:szCs w:val="24"/>
          <w:lang w:eastAsia="id-ID"/>
        </w:rPr>
        <w:fldChar w:fldCharType="separate"/>
      </w:r>
      <w:r w:rsidR="00BD0AB7" w:rsidRPr="00BD0AB7">
        <w:rPr>
          <w:rFonts w:ascii="Times New Roman" w:hAnsi="Times New Roman"/>
          <w:noProof/>
          <w:sz w:val="24"/>
          <w:szCs w:val="24"/>
          <w:vertAlign w:val="superscript"/>
          <w:lang w:eastAsia="id-ID"/>
        </w:rPr>
        <w:t>99</w:t>
      </w:r>
      <w:r>
        <w:rPr>
          <w:rFonts w:ascii="Times New Roman" w:hAnsi="Times New Roman"/>
          <w:sz w:val="24"/>
          <w:szCs w:val="24"/>
          <w:lang w:eastAsia="id-ID"/>
        </w:rPr>
        <w:fldChar w:fldCharType="end"/>
      </w:r>
      <w:r>
        <w:rPr>
          <w:rFonts w:ascii="Times New Roman" w:hAnsi="Times New Roman"/>
          <w:sz w:val="24"/>
          <w:szCs w:val="24"/>
          <w:lang w:eastAsia="id-ID"/>
        </w:rPr>
        <w:t xml:space="preserve"> Ko</w:t>
      </w:r>
      <w:r w:rsidR="00C733D4">
        <w:rPr>
          <w:rFonts w:ascii="Times New Roman" w:hAnsi="Times New Roman"/>
          <w:sz w:val="24"/>
          <w:szCs w:val="24"/>
          <w:lang w:eastAsia="id-ID"/>
        </w:rPr>
        <w:t xml:space="preserve">nseling yang diberikan pada </w:t>
      </w:r>
      <w:r w:rsidR="0008755B">
        <w:rPr>
          <w:rFonts w:ascii="Times New Roman" w:hAnsi="Times New Roman"/>
          <w:sz w:val="24"/>
          <w:szCs w:val="24"/>
          <w:lang w:eastAsia="id-ID"/>
        </w:rPr>
        <w:t xml:space="preserve">Ny </w:t>
      </w:r>
      <w:r w:rsidR="00A21F0E">
        <w:rPr>
          <w:rFonts w:ascii="Times New Roman" w:hAnsi="Times New Roman"/>
          <w:sz w:val="24"/>
          <w:szCs w:val="24"/>
          <w:lang w:val="en-US" w:eastAsia="id-ID"/>
        </w:rPr>
        <w:t>I</w:t>
      </w:r>
      <w:r>
        <w:rPr>
          <w:rFonts w:ascii="Times New Roman" w:hAnsi="Times New Roman"/>
          <w:sz w:val="24"/>
          <w:szCs w:val="24"/>
          <w:lang w:eastAsia="id-ID"/>
        </w:rPr>
        <w:t xml:space="preserve"> adalah bertujuan untuk </w:t>
      </w:r>
      <w:r w:rsidRPr="00066546">
        <w:rPr>
          <w:rFonts w:ascii="Times New Roman" w:hAnsi="Times New Roman"/>
          <w:sz w:val="24"/>
          <w:szCs w:val="24"/>
          <w:lang w:eastAsia="id-ID"/>
        </w:rPr>
        <w:t>meningkatkan keefekt</w:t>
      </w:r>
      <w:r>
        <w:rPr>
          <w:rFonts w:ascii="Times New Roman" w:hAnsi="Times New Roman"/>
          <w:sz w:val="24"/>
          <w:szCs w:val="24"/>
          <w:lang w:eastAsia="id-ID"/>
        </w:rPr>
        <w:t xml:space="preserve">ifan individu dalam pengambilan </w:t>
      </w:r>
      <w:r w:rsidRPr="00066546">
        <w:rPr>
          <w:rFonts w:ascii="Times New Roman" w:hAnsi="Times New Roman"/>
          <w:sz w:val="24"/>
          <w:szCs w:val="24"/>
          <w:lang w:eastAsia="id-ID"/>
        </w:rPr>
        <w:t>keputusan secara tepat</w:t>
      </w:r>
      <w:r>
        <w:rPr>
          <w:rFonts w:ascii="Times New Roman" w:hAnsi="Times New Roman"/>
          <w:sz w:val="24"/>
          <w:szCs w:val="24"/>
          <w:lang w:eastAsia="id-ID"/>
        </w:rPr>
        <w:t xml:space="preserve">. </w:t>
      </w:r>
      <w:r w:rsidRPr="00661ACA">
        <w:rPr>
          <w:rFonts w:ascii="Times New Roman" w:eastAsia="ArialMT" w:hAnsi="Times New Roman" w:cs="Times New Roman"/>
          <w:sz w:val="24"/>
          <w:szCs w:val="24"/>
        </w:rPr>
        <w:t xml:space="preserve">Penelitian yang dilakukan di Nigeria menyebutkan bahwa </w:t>
      </w:r>
      <w:r w:rsidRPr="00661ACA">
        <w:rPr>
          <w:rFonts w:ascii="Times New Roman" w:hAnsi="Times New Roman" w:cs="Times New Roman"/>
          <w:sz w:val="24"/>
          <w:szCs w:val="24"/>
        </w:rPr>
        <w:t>konseling yang lebih berkualitas dapat membantu mendorong perempuan melanjutkan metode kontrasepsi suntik baru setelah 3 bulan.</w:t>
      </w:r>
      <w:r w:rsidRPr="00661ACA">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{"citationItems":[{"id":"ITEM-1","itemData":{"DOI":"10.1016/j.contraception.2018.04.015","ISSN":"18790518","PMID":"29733817","abstract":"Objectives: In 2015, private healthcare providers in Nigeria introduced DMPA-SC (depot medroxyprogesterone acetate administered subcutaneously) into the method mix. We aimed to [1] examine the sociodemographic predictors of continued DMPA-SC use after 3 months, and [2] characterize the additional influences of contraceptive counseling quality and experiences of side effects on continuation. Study design: From March to August, 2016, we conducted phone interviews with a convenience sample of women obtaining DMPA-SC from selected providers to survey them about their experience obtaining an initial dose of DMPA-SC. Study coordinators contacted women again about 3 months later after when they were due for reinjection. We used logistic regressions to examine the likelihood of having obtained a subsequent dose of DMPA-SC at follow-up as predicted by sociodemographic characteristics, a quality of counseling indicator based on responses to a 14-item scale, and reports of side effects experienced. Results: Of the 541 DMPA-SC users who completed the first survey, 311 were reached again via phone after 3 months to conduct a second survey. Multivariate results for sociodemographic predictors of continued DMPA-SC use show that those with some college education or more (OR=2.79; 95% CI: 1.09–7.14), and those with four or more children (OR=2.89; 95% CI: 1.09 0 7.67) were more likely to obtain another dose. Our summary quality measure showed that women overall rated the quality of their initial counseling session high. Logistic regressions indicated that higher quality during the initial counseling session is related to the likelihood of getting another dose of DMPA-SC (OR=2.04; 95% CI: 1.12–3.47) whereas experiencing more bleeding reduced the likelihood of continuation after 3 months (OR=0.15; 95% CI: 0.07–0.34). Conclusions: Among urban Nigerian women, both counseling quality and experiencing side effects were important factors in predicting continued use of DMPA-SC after 3 months. These findings are consistent with previous studies of DMPA and injectable contraception continuation. Implications: New contraceptive methods that are designed for increased access and ease of use, combined with high quality provision, have potential to increase contraceptive use in settings with low levels of contraceptive prevalence. Higher quality counseling can help encourage women's continuation of a new injectable contraceptive method at 3 months.","author":[{"dropping-particle":"","family":"Liu","given":"Jenny","non-dropping-particle":"","parse-names":false,"suffix":""},{"dropping-particle":"","family":"Shen","given":"Jennifer","non-dropping-particle":"","parse-names":false,"suffix":""},{"dropping-particle":"","family":"Diamond-Smith","given":"Nadia","non-dropping-particle":"","parse-names":false,"suffix":""}],"container-title":"Contraception","id":"ITEM-1","issue":"5","issued":{"date-parts":[["2018"]]},"page":"430-437","title":"Predictors of DMPA-SC continuation among urban Nigerian women: the influence of counseling quality and side effects","type":"article-journal","volume":"98"},"uris":["http://www.mendeley.com/documents/?uuid=4c2b428f-6905-4bcf-b019-1d164e4178dd"]}],"mendeley":{"formattedCitation":"&lt;sup&gt;76&lt;/sup&gt;","plainTextFormattedCitation":"76","previouslyFormattedCitation":"&lt;sup&gt;69&lt;/sup&gt;"},"properties":{"noteIndex":0},"schema":"https://github.com/citation-style-language/schema/raw/master/csl-citation.json"}</w:instrText>
      </w:r>
      <w:r w:rsidRPr="00661ACA">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76</w:t>
      </w:r>
      <w:r w:rsidRPr="00661ACA">
        <w:rPr>
          <w:rFonts w:ascii="Times New Roman" w:hAnsi="Times New Roman" w:cs="Times New Roman"/>
          <w:sz w:val="24"/>
          <w:szCs w:val="24"/>
        </w:rPr>
        <w:fldChar w:fldCharType="end"/>
      </w:r>
      <w:r w:rsidRPr="00661ACA">
        <w:rPr>
          <w:rFonts w:ascii="Times New Roman" w:hAnsi="Times New Roman" w:cs="Times New Roman"/>
          <w:sz w:val="24"/>
          <w:szCs w:val="24"/>
        </w:rPr>
        <w:t xml:space="preserve"> Peningkatan kualitas konseling tentang efek samping, dan terutama yang terkait dengan perdarahan (misalnya, mendukung wanita melalui pengalaman efek samping mereka daripada mengandalkan penyebutan singkat selama konseling awal) karena ini dapat membantu wanita mengharapkan dan memahami efek samping tertentu dan dengan demikian tidak mungkin untuk menghentikan metode mereka.</w:t>
      </w:r>
      <w:r w:rsidRPr="00661ACA">
        <w:rPr>
          <w:rFonts w:ascii="Times New Roman" w:hAnsi="Times New Roman" w:cs="Times New Roman"/>
          <w:sz w:val="24"/>
          <w:szCs w:val="24"/>
        </w:rPr>
        <w:fldChar w:fldCharType="begin" w:fldLock="1"/>
      </w:r>
      <w:r w:rsidR="00BD0AB7">
        <w:rPr>
          <w:rFonts w:ascii="Times New Roman" w:hAnsi="Times New Roman" w:cs="Times New Roman"/>
          <w:sz w:val="24"/>
          <w:szCs w:val="24"/>
        </w:rPr>
        <w:instrText>ADDIN CSL_CITATION {"citationItems":[{"id":"ITEM-1","itemData":{"DOI":"10.1016/j.contraception.2018.04.015","ISSN":"18790518","PMID":"29733817","abstract":"Objectives: In 2015, private healthcare providers in Nigeria introduced DMPA-SC (depot medroxyprogesterone acetate administered subcutaneously) into the method mix. We aimed to [1] examine the sociodemographic predictors of continued DMPA-SC use after 3 months, and [2] characterize the additional influences of contraceptive counseling quality and experiences of side effects on continuation. Study design: From March to August, 2016, we conducted phone interviews with a convenience sample of women obtaining DMPA-SC from selected providers to survey them about their experience obtaining an initial dose of DMPA-SC. Study coordinators contacted women again about 3 months later after when they were due for reinjection. We used logistic regressions to examine the likelihood of having obtained a subsequent dose of DMPA-SC at follow-up as predicted by sociodemographic characteristics, a quality of counseling indicator based on responses to a 14-item scale, and reports of side effects experienced. Results: Of the 541 DMPA-SC users who completed the first survey, 311 were reached again via phone after 3 months to conduct a second survey. Multivariate results for sociodemographic predictors of continued DMPA-SC use show that those with some college education or more (OR=2.79; 95% CI: 1.09–7.14), and those with four or more children (OR=2.89; 95% CI: 1.09 0 7.67) were more likely to obtain another dose. Our summary quality measure showed that women overall rated the quality of their initial counseling session high. Logistic regressions indicated that higher quality during the initial counseling session is related to the likelihood of getting another dose of DMPA-SC (OR=2.04; 95% CI: 1.12–3.47) whereas experiencing more bleeding reduced the likelihood of continuation after 3 months (OR=0.15; 95% CI: 0.07–0.34). Conclusions: Among urban Nigerian women, both counseling quality and experiencing side effects were important factors in predicting continued use of DMPA-SC after 3 months. These findings are consistent with previous studies of DMPA and injectable contraception continuation. Implications: New contraceptive methods that are designed for increased access and ease of use, combined with high quality provision, have potential to increase contraceptive use in settings with low levels of contraceptive prevalence. Higher quality counseling can help encourage women's continuation of a new injectable contraceptive method at 3 months.","author":[{"dropping-particle":"","family":"Liu","given":"Jenny","non-dropping-particle":"","parse-names":false,"suffix":""},{"dropping-particle":"","family":"Shen","given":"Jennifer","non-dropping-particle":"","parse-names":false,"suffix":""},{"dropping-particle":"","family":"Diamond-Smith","given":"Nadia","non-dropping-particle":"","parse-names":false,"suffix":""}],"container-title":"Contraception","id":"ITEM-1","issue":"5","issued":{"date-parts":[["2018"]]},"page":"430-437","title":"Predictors of DMPA-SC continuation among urban Nigerian women: the influence of counseling quality and side effects","type":"article-journal","volume":"98"},"uris":["http://www.mendeley.com/documents/?uuid=4c2b428f-6905-4bcf-b019-1d164e4178dd"]}],"mendeley":{"formattedCitation":"&lt;sup&gt;76&lt;/sup&gt;","plainTextFormattedCitation":"76","previouslyFormattedCitation":"&lt;sup&gt;69&lt;/sup&gt;"},"properties":{"noteIndex":0},"schema":"https://github.com/citation-style-language/schema/raw/master/csl-citation.json"}</w:instrText>
      </w:r>
      <w:r w:rsidRPr="00661ACA">
        <w:rPr>
          <w:rFonts w:ascii="Times New Roman" w:hAnsi="Times New Roman" w:cs="Times New Roman"/>
          <w:sz w:val="24"/>
          <w:szCs w:val="24"/>
        </w:rPr>
        <w:fldChar w:fldCharType="separate"/>
      </w:r>
      <w:r w:rsidR="00BD0AB7" w:rsidRPr="00BD0AB7">
        <w:rPr>
          <w:rFonts w:ascii="Times New Roman" w:hAnsi="Times New Roman" w:cs="Times New Roman"/>
          <w:noProof/>
          <w:sz w:val="24"/>
          <w:szCs w:val="24"/>
          <w:vertAlign w:val="superscript"/>
        </w:rPr>
        <w:t>76</w:t>
      </w:r>
      <w:r w:rsidRPr="00661ACA">
        <w:rPr>
          <w:rFonts w:ascii="Times New Roman" w:hAnsi="Times New Roman" w:cs="Times New Roman"/>
          <w:sz w:val="24"/>
          <w:szCs w:val="24"/>
        </w:rPr>
        <w:fldChar w:fldCharType="end"/>
      </w:r>
      <w:r w:rsidRPr="00661ACA">
        <w:rPr>
          <w:rFonts w:ascii="Times New Roman" w:hAnsi="Times New Roman" w:cs="Times New Roman"/>
          <w:sz w:val="24"/>
          <w:szCs w:val="24"/>
        </w:rPr>
        <w:t xml:space="preserve"> </w:t>
      </w:r>
    </w:p>
    <w:p w14:paraId="5A928713" w14:textId="77777777" w:rsidR="00BD59C9" w:rsidRPr="00BD59C9" w:rsidRDefault="00BD59C9" w:rsidP="00555FAF">
      <w:pPr>
        <w:pStyle w:val="ListParagraph"/>
        <w:spacing w:line="360" w:lineRule="auto"/>
        <w:ind w:left="1276"/>
        <w:jc w:val="both"/>
        <w:rPr>
          <w:rFonts w:ascii="Times New Roman" w:hAnsi="Times New Roman" w:cs="Times New Roman"/>
          <w:sz w:val="24"/>
          <w:szCs w:val="24"/>
          <w:lang w:val="en-US"/>
        </w:rPr>
      </w:pPr>
    </w:p>
    <w:p w14:paraId="4254CF33" w14:textId="7D6957A9" w:rsidR="00BD59C9" w:rsidRPr="00BD59C9" w:rsidRDefault="00BD59C9" w:rsidP="00BD59C9">
      <w:pPr>
        <w:pStyle w:val="ListParagraph"/>
        <w:spacing w:line="360" w:lineRule="auto"/>
        <w:ind w:left="1211"/>
        <w:jc w:val="both"/>
        <w:rPr>
          <w:rFonts w:ascii="Times New Roman" w:hAnsi="Times New Roman" w:cs="Times New Roman"/>
          <w:sz w:val="24"/>
          <w:lang w:val="en-US"/>
        </w:rPr>
      </w:pPr>
      <w:r>
        <w:rPr>
          <w:rFonts w:ascii="Times New Roman" w:hAnsi="Times New Roman" w:cs="Times New Roman"/>
          <w:sz w:val="24"/>
          <w:lang w:val="en-US"/>
        </w:rPr>
        <w:t>C.</w:t>
      </w:r>
      <w:r w:rsidRPr="00BD59C9">
        <w:rPr>
          <w:rFonts w:ascii="Times New Roman" w:hAnsi="Times New Roman" w:cs="Times New Roman"/>
          <w:sz w:val="24"/>
          <w:lang w:val="en-US"/>
        </w:rPr>
        <w:t>Memberitahu tanda efek samping pasca pemasang iud yang bermasalah antara lain :</w:t>
      </w:r>
    </w:p>
    <w:p w14:paraId="4A9DB590" w14:textId="22ED04B2" w:rsidR="00BD59C9" w:rsidRPr="003E12FD" w:rsidRDefault="00BD59C9" w:rsidP="00D34607">
      <w:pPr>
        <w:pStyle w:val="ListParagraph"/>
        <w:numPr>
          <w:ilvl w:val="0"/>
          <w:numId w:val="109"/>
        </w:numPr>
        <w:spacing w:line="360" w:lineRule="auto"/>
        <w:ind w:left="1890"/>
        <w:jc w:val="both"/>
        <w:rPr>
          <w:rFonts w:ascii="Times New Roman" w:hAnsi="Times New Roman" w:cs="Times New Roman"/>
          <w:sz w:val="24"/>
          <w:lang w:val="en-US"/>
        </w:rPr>
      </w:pPr>
      <w:r w:rsidRPr="003E12FD">
        <w:rPr>
          <w:rFonts w:ascii="Times New Roman" w:hAnsi="Times New Roman" w:cs="Times New Roman"/>
          <w:sz w:val="24"/>
          <w:lang w:val="en-US"/>
        </w:rPr>
        <w:t>Gejala kehamilan (mual,muntah,lemes,nyeri payudara)</w:t>
      </w:r>
    </w:p>
    <w:p w14:paraId="1F4B2D95" w14:textId="78D74EFA" w:rsidR="00BD59C9" w:rsidRPr="003E12FD" w:rsidRDefault="00BD59C9" w:rsidP="00D34607">
      <w:pPr>
        <w:pStyle w:val="ListParagraph"/>
        <w:numPr>
          <w:ilvl w:val="0"/>
          <w:numId w:val="109"/>
        </w:numPr>
        <w:spacing w:line="360" w:lineRule="auto"/>
        <w:ind w:left="1890"/>
        <w:jc w:val="both"/>
        <w:rPr>
          <w:rFonts w:ascii="Times New Roman" w:hAnsi="Times New Roman" w:cs="Times New Roman"/>
          <w:sz w:val="24"/>
          <w:lang w:val="en-US"/>
        </w:rPr>
      </w:pPr>
      <w:r w:rsidRPr="003E12FD">
        <w:rPr>
          <w:rFonts w:ascii="Times New Roman" w:hAnsi="Times New Roman" w:cs="Times New Roman"/>
          <w:sz w:val="24"/>
          <w:lang w:val="en-US"/>
        </w:rPr>
        <w:t>Tidak mersakan benang iud (benang pendek,panjang,runcing)</w:t>
      </w:r>
    </w:p>
    <w:p w14:paraId="22205F8F" w14:textId="651C818D" w:rsidR="00BD59C9" w:rsidRPr="003E12FD" w:rsidRDefault="00BD59C9" w:rsidP="00D34607">
      <w:pPr>
        <w:pStyle w:val="ListParagraph"/>
        <w:numPr>
          <w:ilvl w:val="0"/>
          <w:numId w:val="109"/>
        </w:numPr>
        <w:spacing w:line="360" w:lineRule="auto"/>
        <w:ind w:left="1890"/>
        <w:jc w:val="both"/>
        <w:rPr>
          <w:rFonts w:ascii="Times New Roman" w:hAnsi="Times New Roman" w:cs="Times New Roman"/>
          <w:sz w:val="24"/>
          <w:lang w:val="en-US"/>
        </w:rPr>
      </w:pPr>
      <w:r w:rsidRPr="003E12FD">
        <w:rPr>
          <w:rFonts w:ascii="Times New Roman" w:hAnsi="Times New Roman" w:cs="Times New Roman"/>
          <w:sz w:val="24"/>
          <w:lang w:val="en-US"/>
        </w:rPr>
        <w:t>Nyeri saat berhubungan seks</w:t>
      </w:r>
    </w:p>
    <w:p w14:paraId="4EFEADCA" w14:textId="6F4B46A0" w:rsidR="00BD59C9" w:rsidRPr="003E12FD" w:rsidRDefault="00BD59C9" w:rsidP="00D34607">
      <w:pPr>
        <w:pStyle w:val="ListParagraph"/>
        <w:numPr>
          <w:ilvl w:val="0"/>
          <w:numId w:val="109"/>
        </w:numPr>
        <w:spacing w:line="360" w:lineRule="auto"/>
        <w:ind w:left="1890"/>
        <w:jc w:val="both"/>
        <w:rPr>
          <w:rFonts w:ascii="Times New Roman" w:hAnsi="Times New Roman" w:cs="Times New Roman"/>
          <w:sz w:val="24"/>
          <w:lang w:val="en-US"/>
        </w:rPr>
      </w:pPr>
      <w:r w:rsidRPr="003E12FD">
        <w:rPr>
          <w:rFonts w:ascii="Times New Roman" w:hAnsi="Times New Roman" w:cs="Times New Roman"/>
          <w:sz w:val="24"/>
          <w:lang w:val="en-US"/>
        </w:rPr>
        <w:t>Sakit perut (kram perut)</w:t>
      </w:r>
    </w:p>
    <w:p w14:paraId="1B5E0B1B" w14:textId="44563006" w:rsidR="00BD59C9" w:rsidRPr="003E12FD" w:rsidRDefault="00BD59C9" w:rsidP="00D34607">
      <w:pPr>
        <w:pStyle w:val="ListParagraph"/>
        <w:numPr>
          <w:ilvl w:val="0"/>
          <w:numId w:val="109"/>
        </w:numPr>
        <w:spacing w:line="360" w:lineRule="auto"/>
        <w:ind w:left="1890"/>
        <w:jc w:val="both"/>
        <w:rPr>
          <w:rFonts w:ascii="Times New Roman" w:hAnsi="Times New Roman" w:cs="Times New Roman"/>
          <w:sz w:val="24"/>
          <w:lang w:val="en-US"/>
        </w:rPr>
      </w:pPr>
      <w:r w:rsidRPr="003E12FD">
        <w:rPr>
          <w:rFonts w:ascii="Times New Roman" w:hAnsi="Times New Roman" w:cs="Times New Roman"/>
          <w:sz w:val="24"/>
          <w:lang w:val="en-US"/>
        </w:rPr>
        <w:t>Pendarahan selama atau setelah hubungan seks</w:t>
      </w:r>
    </w:p>
    <w:p w14:paraId="01DCD3CB" w14:textId="4F9A503A" w:rsidR="00BD59C9" w:rsidRPr="003E12FD" w:rsidRDefault="00BD59C9" w:rsidP="00D34607">
      <w:pPr>
        <w:pStyle w:val="ListParagraph"/>
        <w:numPr>
          <w:ilvl w:val="0"/>
          <w:numId w:val="109"/>
        </w:numPr>
        <w:spacing w:line="360" w:lineRule="auto"/>
        <w:ind w:left="1890"/>
        <w:jc w:val="both"/>
        <w:rPr>
          <w:rFonts w:ascii="Times New Roman" w:hAnsi="Times New Roman" w:cs="Times New Roman"/>
          <w:sz w:val="24"/>
          <w:lang w:val="en-US"/>
        </w:rPr>
      </w:pPr>
      <w:r w:rsidRPr="003E12FD">
        <w:rPr>
          <w:rFonts w:ascii="Times New Roman" w:hAnsi="Times New Roman" w:cs="Times New Roman"/>
          <w:sz w:val="24"/>
          <w:lang w:val="en-US"/>
        </w:rPr>
        <w:t>Keputihan berbau dalam jumlah banyak</w:t>
      </w:r>
    </w:p>
    <w:p w14:paraId="0FB5C314" w14:textId="1787D1AB" w:rsidR="00BD59C9" w:rsidRPr="00A6186C" w:rsidRDefault="00BD59C9" w:rsidP="00D34607">
      <w:pPr>
        <w:pStyle w:val="ListParagraph"/>
        <w:numPr>
          <w:ilvl w:val="0"/>
          <w:numId w:val="109"/>
        </w:numPr>
        <w:spacing w:line="360" w:lineRule="auto"/>
        <w:ind w:left="1980" w:hanging="450"/>
        <w:jc w:val="both"/>
        <w:rPr>
          <w:rFonts w:ascii="Times New Roman" w:hAnsi="Times New Roman" w:cs="Times New Roman"/>
          <w:sz w:val="24"/>
          <w:lang w:val="en-US"/>
        </w:rPr>
      </w:pPr>
      <w:r w:rsidRPr="00A6186C">
        <w:rPr>
          <w:rFonts w:ascii="Times New Roman" w:hAnsi="Times New Roman" w:cs="Times New Roman"/>
          <w:sz w:val="24"/>
          <w:lang w:val="en-US"/>
        </w:rPr>
        <w:t>Demam menggigil</w:t>
      </w:r>
    </w:p>
    <w:p w14:paraId="4B098FD0" w14:textId="63238694" w:rsidR="00BD59C9" w:rsidRPr="00A6186C" w:rsidRDefault="00BD59C9" w:rsidP="00D34607">
      <w:pPr>
        <w:pStyle w:val="ListParagraph"/>
        <w:numPr>
          <w:ilvl w:val="0"/>
          <w:numId w:val="109"/>
        </w:numPr>
        <w:spacing w:line="360" w:lineRule="auto"/>
        <w:ind w:left="1980" w:hanging="450"/>
        <w:jc w:val="both"/>
        <w:rPr>
          <w:rFonts w:ascii="Times New Roman" w:hAnsi="Times New Roman" w:cs="Times New Roman"/>
          <w:sz w:val="24"/>
          <w:lang w:val="en-US"/>
        </w:rPr>
      </w:pPr>
      <w:r w:rsidRPr="00A6186C">
        <w:rPr>
          <w:rFonts w:ascii="Times New Roman" w:hAnsi="Times New Roman" w:cs="Times New Roman"/>
          <w:sz w:val="24"/>
          <w:lang w:val="en-US"/>
        </w:rPr>
        <w:t>Pasangan dapat merasakan menyentuh iud di leher rahim saat berhubungan seks</w:t>
      </w:r>
    </w:p>
    <w:p w14:paraId="48DEFC39" w14:textId="603D3FA5" w:rsidR="00BD59C9" w:rsidRPr="00A6186C" w:rsidRDefault="00BD59C9" w:rsidP="00D34607">
      <w:pPr>
        <w:pStyle w:val="ListParagraph"/>
        <w:numPr>
          <w:ilvl w:val="0"/>
          <w:numId w:val="109"/>
        </w:numPr>
        <w:spacing w:line="360" w:lineRule="auto"/>
        <w:ind w:left="1980" w:hanging="450"/>
        <w:jc w:val="both"/>
        <w:rPr>
          <w:rFonts w:ascii="Times New Roman" w:hAnsi="Times New Roman" w:cs="Times New Roman"/>
          <w:sz w:val="24"/>
          <w:lang w:val="en-US"/>
        </w:rPr>
      </w:pPr>
      <w:r w:rsidRPr="00A6186C">
        <w:rPr>
          <w:rFonts w:ascii="Times New Roman" w:hAnsi="Times New Roman" w:cs="Times New Roman"/>
          <w:sz w:val="24"/>
          <w:lang w:val="en-US"/>
        </w:rPr>
        <w:t>Syclus haid abnormal</w:t>
      </w:r>
    </w:p>
    <w:p w14:paraId="2D7EF27F" w14:textId="7295B4E8" w:rsidR="00BD59C9" w:rsidRPr="00A6186C" w:rsidRDefault="00BD59C9" w:rsidP="00D34607">
      <w:pPr>
        <w:pStyle w:val="ListParagraph"/>
        <w:numPr>
          <w:ilvl w:val="0"/>
          <w:numId w:val="109"/>
        </w:numPr>
        <w:spacing w:line="360" w:lineRule="auto"/>
        <w:ind w:left="1980" w:hanging="450"/>
        <w:jc w:val="both"/>
        <w:rPr>
          <w:rFonts w:ascii="Times New Roman" w:hAnsi="Times New Roman" w:cs="Times New Roman"/>
          <w:sz w:val="24"/>
          <w:lang w:val="en-US"/>
        </w:rPr>
      </w:pPr>
      <w:r w:rsidRPr="00A6186C">
        <w:rPr>
          <w:rFonts w:ascii="Times New Roman" w:hAnsi="Times New Roman" w:cs="Times New Roman"/>
          <w:sz w:val="24"/>
          <w:lang w:val="en-US"/>
        </w:rPr>
        <w:t>Keputihan tidak normal (encer,berbau busuk, warna coklat)</w:t>
      </w:r>
    </w:p>
    <w:p w14:paraId="7A29B92A" w14:textId="0B9BF34B" w:rsidR="00BD59C9" w:rsidRPr="00A6186C" w:rsidRDefault="00BD59C9" w:rsidP="00D34607">
      <w:pPr>
        <w:pStyle w:val="ListParagraph"/>
        <w:numPr>
          <w:ilvl w:val="0"/>
          <w:numId w:val="109"/>
        </w:numPr>
        <w:spacing w:line="360" w:lineRule="auto"/>
        <w:ind w:left="1980" w:hanging="450"/>
        <w:jc w:val="both"/>
        <w:rPr>
          <w:rFonts w:ascii="Times New Roman" w:hAnsi="Times New Roman" w:cs="Times New Roman"/>
          <w:sz w:val="24"/>
          <w:lang w:val="en-US"/>
        </w:rPr>
      </w:pPr>
      <w:r w:rsidRPr="00A6186C">
        <w:rPr>
          <w:rFonts w:ascii="Times New Roman" w:hAnsi="Times New Roman" w:cs="Times New Roman"/>
          <w:sz w:val="24"/>
          <w:lang w:val="en-US"/>
        </w:rPr>
        <w:t>Terjadi kehamilan ektopik</w:t>
      </w:r>
    </w:p>
    <w:p w14:paraId="0EB973AF" w14:textId="1394E457" w:rsidR="00BD59C9" w:rsidRPr="00A6186C" w:rsidRDefault="00BD59C9" w:rsidP="00D34607">
      <w:pPr>
        <w:pStyle w:val="ListParagraph"/>
        <w:numPr>
          <w:ilvl w:val="0"/>
          <w:numId w:val="109"/>
        </w:numPr>
        <w:spacing w:line="360" w:lineRule="auto"/>
        <w:ind w:left="1980" w:hanging="450"/>
        <w:jc w:val="both"/>
        <w:rPr>
          <w:rFonts w:ascii="Times New Roman" w:hAnsi="Times New Roman" w:cs="Times New Roman"/>
          <w:sz w:val="24"/>
          <w:lang w:val="en-US"/>
        </w:rPr>
      </w:pPr>
      <w:r w:rsidRPr="00A6186C">
        <w:rPr>
          <w:rFonts w:ascii="Times New Roman" w:hAnsi="Times New Roman" w:cs="Times New Roman"/>
          <w:sz w:val="24"/>
          <w:lang w:val="en-US"/>
        </w:rPr>
        <w:t>Infeksi berulang – ulang</w:t>
      </w:r>
    </w:p>
    <w:p w14:paraId="7B97C475" w14:textId="2949BDCF" w:rsidR="00BD59C9" w:rsidRPr="00BD59C9" w:rsidRDefault="00A6186C" w:rsidP="00A6186C">
      <w:pPr>
        <w:spacing w:after="160" w:line="360" w:lineRule="auto"/>
        <w:ind w:left="1081" w:firstLine="359"/>
        <w:jc w:val="both"/>
        <w:rPr>
          <w:rFonts w:ascii="Times New Roman" w:eastAsiaTheme="minorHAnsi" w:hAnsi="Times New Roman" w:cs="Times New Roman"/>
          <w:sz w:val="24"/>
          <w:szCs w:val="22"/>
          <w:lang w:val="en-US" w:eastAsia="en-US"/>
        </w:rPr>
      </w:pPr>
      <w:r>
        <w:rPr>
          <w:rFonts w:ascii="Times New Roman" w:eastAsiaTheme="minorHAnsi" w:hAnsi="Times New Roman" w:cs="Times New Roman"/>
          <w:sz w:val="24"/>
          <w:szCs w:val="22"/>
          <w:lang w:val="en-US" w:eastAsia="en-US"/>
        </w:rPr>
        <w:t>d</w:t>
      </w:r>
      <w:r w:rsidRPr="00BD59C9">
        <w:rPr>
          <w:rFonts w:ascii="Times New Roman" w:eastAsiaTheme="minorHAnsi" w:hAnsi="Times New Roman" w:cs="Times New Roman"/>
          <w:sz w:val="24"/>
          <w:szCs w:val="22"/>
          <w:lang w:val="en-US" w:eastAsia="en-US"/>
        </w:rPr>
        <w:t xml:space="preserve">. Jadwal control kb IUD secara berkala </w:t>
      </w:r>
    </w:p>
    <w:p w14:paraId="0858AC13" w14:textId="1EB2DB58" w:rsidR="00BD59C9" w:rsidRPr="00A6186C" w:rsidRDefault="00BD59C9" w:rsidP="00A6186C">
      <w:pPr>
        <w:pStyle w:val="ListParagraph"/>
        <w:numPr>
          <w:ilvl w:val="3"/>
          <w:numId w:val="78"/>
        </w:numPr>
        <w:spacing w:line="360" w:lineRule="auto"/>
        <w:ind w:left="2160" w:hanging="450"/>
        <w:jc w:val="both"/>
        <w:rPr>
          <w:rFonts w:ascii="Times New Roman" w:hAnsi="Times New Roman" w:cs="Times New Roman"/>
          <w:sz w:val="24"/>
          <w:lang w:val="en-US"/>
        </w:rPr>
      </w:pPr>
      <w:r w:rsidRPr="00A6186C">
        <w:rPr>
          <w:rFonts w:ascii="Times New Roman" w:hAnsi="Times New Roman" w:cs="Times New Roman"/>
          <w:sz w:val="24"/>
          <w:lang w:val="en-US"/>
        </w:rPr>
        <w:t>1 minggu sesudah pemasangan</w:t>
      </w:r>
    </w:p>
    <w:p w14:paraId="4CCE1A36" w14:textId="5C4459DB" w:rsidR="00BD59C9" w:rsidRPr="00A6186C" w:rsidRDefault="00BD59C9" w:rsidP="00A6186C">
      <w:pPr>
        <w:pStyle w:val="ListParagraph"/>
        <w:numPr>
          <w:ilvl w:val="3"/>
          <w:numId w:val="78"/>
        </w:numPr>
        <w:spacing w:line="360" w:lineRule="auto"/>
        <w:ind w:left="2160" w:hanging="450"/>
        <w:jc w:val="both"/>
        <w:rPr>
          <w:rFonts w:ascii="Times New Roman" w:hAnsi="Times New Roman" w:cs="Times New Roman"/>
          <w:sz w:val="24"/>
          <w:lang w:val="en-US"/>
        </w:rPr>
      </w:pPr>
      <w:r w:rsidRPr="00A6186C">
        <w:rPr>
          <w:rFonts w:ascii="Times New Roman" w:hAnsi="Times New Roman" w:cs="Times New Roman"/>
          <w:sz w:val="24"/>
          <w:lang w:val="en-US"/>
        </w:rPr>
        <w:t>2 bulan sesudah pemasangan</w:t>
      </w:r>
    </w:p>
    <w:p w14:paraId="19D06422" w14:textId="40D0D97A" w:rsidR="00BD59C9" w:rsidRPr="00A6186C" w:rsidRDefault="00A6186C" w:rsidP="00A6186C">
      <w:pPr>
        <w:pStyle w:val="ListParagraph"/>
        <w:numPr>
          <w:ilvl w:val="3"/>
          <w:numId w:val="78"/>
        </w:numPr>
        <w:spacing w:line="360" w:lineRule="auto"/>
        <w:ind w:left="2160" w:hanging="450"/>
        <w:jc w:val="both"/>
        <w:rPr>
          <w:rFonts w:ascii="Times New Roman" w:hAnsi="Times New Roman" w:cs="Times New Roman"/>
          <w:sz w:val="24"/>
          <w:lang w:val="en-US"/>
        </w:rPr>
      </w:pPr>
      <w:r w:rsidRPr="00A6186C">
        <w:rPr>
          <w:rFonts w:ascii="Times New Roman" w:hAnsi="Times New Roman" w:cs="Times New Roman"/>
          <w:sz w:val="24"/>
          <w:lang w:val="en-US"/>
        </w:rPr>
        <w:lastRenderedPageBreak/>
        <w:t>Setiap 6 bulan berikutnya</w:t>
      </w:r>
    </w:p>
    <w:p w14:paraId="6A9E3002" w14:textId="1A609ADD" w:rsidR="00BD59C9" w:rsidRPr="00A6186C" w:rsidRDefault="00BD59C9" w:rsidP="00A6186C">
      <w:pPr>
        <w:pStyle w:val="ListParagraph"/>
        <w:numPr>
          <w:ilvl w:val="3"/>
          <w:numId w:val="78"/>
        </w:numPr>
        <w:spacing w:line="360" w:lineRule="auto"/>
        <w:ind w:left="2160" w:hanging="450"/>
        <w:jc w:val="both"/>
        <w:rPr>
          <w:rFonts w:ascii="Times New Roman" w:hAnsi="Times New Roman" w:cs="Times New Roman"/>
          <w:sz w:val="24"/>
          <w:lang w:val="en-US"/>
        </w:rPr>
      </w:pPr>
      <w:r w:rsidRPr="00A6186C">
        <w:rPr>
          <w:rFonts w:ascii="Times New Roman" w:hAnsi="Times New Roman" w:cs="Times New Roman"/>
          <w:sz w:val="24"/>
          <w:lang w:val="en-US"/>
        </w:rPr>
        <w:t>1 tahun sesduah pemasangan</w:t>
      </w:r>
    </w:p>
    <w:p w14:paraId="51A4BDC1" w14:textId="0C67968F" w:rsidR="00BD59C9" w:rsidRPr="00A6186C" w:rsidRDefault="00A6186C" w:rsidP="00A6186C">
      <w:pPr>
        <w:pStyle w:val="ListParagraph"/>
        <w:numPr>
          <w:ilvl w:val="3"/>
          <w:numId w:val="78"/>
        </w:numPr>
        <w:spacing w:line="360" w:lineRule="auto"/>
        <w:ind w:left="2160" w:hanging="450"/>
        <w:jc w:val="both"/>
        <w:rPr>
          <w:rFonts w:ascii="Times New Roman" w:hAnsi="Times New Roman" w:cs="Times New Roman"/>
          <w:sz w:val="24"/>
          <w:lang w:val="en-US"/>
        </w:rPr>
      </w:pPr>
      <w:r w:rsidRPr="00A6186C">
        <w:rPr>
          <w:rFonts w:ascii="Times New Roman" w:hAnsi="Times New Roman" w:cs="Times New Roman"/>
          <w:sz w:val="24"/>
          <w:lang w:val="en-US"/>
        </w:rPr>
        <w:t>Bila terlambat haid 1 minggu</w:t>
      </w:r>
    </w:p>
    <w:p w14:paraId="381066B6" w14:textId="26D27D69" w:rsidR="00BD59C9" w:rsidRPr="00A6186C" w:rsidRDefault="00A6186C" w:rsidP="00A6186C">
      <w:pPr>
        <w:pStyle w:val="ListParagraph"/>
        <w:numPr>
          <w:ilvl w:val="3"/>
          <w:numId w:val="78"/>
        </w:numPr>
        <w:spacing w:line="360" w:lineRule="auto"/>
        <w:ind w:left="2160" w:hanging="450"/>
        <w:jc w:val="both"/>
        <w:rPr>
          <w:rFonts w:ascii="Times New Roman" w:hAnsi="Times New Roman" w:cs="Times New Roman"/>
          <w:sz w:val="24"/>
          <w:lang w:val="en-US"/>
        </w:rPr>
      </w:pPr>
      <w:r w:rsidRPr="00A6186C">
        <w:rPr>
          <w:rFonts w:ascii="Times New Roman" w:hAnsi="Times New Roman" w:cs="Times New Roman"/>
          <w:sz w:val="24"/>
          <w:lang w:val="en-US"/>
        </w:rPr>
        <w:t>Terjadi pendarahan</w:t>
      </w:r>
    </w:p>
    <w:p w14:paraId="68412689" w14:textId="569EE276" w:rsidR="00BD59C9" w:rsidRPr="00A6186C" w:rsidRDefault="00A6186C" w:rsidP="00A6186C">
      <w:pPr>
        <w:pStyle w:val="ListParagraph"/>
        <w:numPr>
          <w:ilvl w:val="3"/>
          <w:numId w:val="78"/>
        </w:numPr>
        <w:spacing w:line="360" w:lineRule="auto"/>
        <w:ind w:left="2160" w:hanging="450"/>
        <w:jc w:val="both"/>
        <w:rPr>
          <w:rFonts w:ascii="Times New Roman" w:hAnsi="Times New Roman" w:cs="Times New Roman"/>
          <w:sz w:val="24"/>
          <w:lang w:val="en-US"/>
        </w:rPr>
      </w:pPr>
      <w:r w:rsidRPr="00A6186C">
        <w:rPr>
          <w:rFonts w:ascii="Times New Roman" w:hAnsi="Times New Roman" w:cs="Times New Roman"/>
          <w:sz w:val="24"/>
          <w:lang w:val="en-US"/>
        </w:rPr>
        <w:t>Setelah menstruasi pertama setelah pemasangan</w:t>
      </w:r>
    </w:p>
    <w:p w14:paraId="26704E7B" w14:textId="6B144AE8" w:rsidR="00BD59C9" w:rsidRPr="00A6186C" w:rsidRDefault="00A6186C" w:rsidP="00A6186C">
      <w:pPr>
        <w:pStyle w:val="ListParagraph"/>
        <w:numPr>
          <w:ilvl w:val="3"/>
          <w:numId w:val="78"/>
        </w:numPr>
        <w:spacing w:line="360" w:lineRule="auto"/>
        <w:ind w:left="2160" w:hanging="450"/>
        <w:jc w:val="both"/>
        <w:rPr>
          <w:rFonts w:ascii="Times New Roman" w:hAnsi="Times New Roman" w:cs="Times New Roman"/>
          <w:sz w:val="24"/>
          <w:lang w:val="en-US"/>
        </w:rPr>
      </w:pPr>
      <w:r w:rsidRPr="00A6186C">
        <w:rPr>
          <w:rFonts w:ascii="Times New Roman" w:hAnsi="Times New Roman" w:cs="Times New Roman"/>
          <w:sz w:val="24"/>
          <w:lang w:val="en-US"/>
        </w:rPr>
        <w:t>Saat terdapat keluhan apapun bentuknya</w:t>
      </w:r>
    </w:p>
    <w:p w14:paraId="294C2BAA" w14:textId="77777777" w:rsidR="007B0B61" w:rsidRPr="007B0B61" w:rsidRDefault="007B0B61" w:rsidP="007B0B61">
      <w:pPr>
        <w:spacing w:line="360" w:lineRule="auto"/>
        <w:jc w:val="both"/>
        <w:rPr>
          <w:rFonts w:ascii="Times New Roman" w:hAnsi="Times New Roman" w:cs="Times New Roman"/>
          <w:sz w:val="24"/>
          <w:szCs w:val="24"/>
          <w:lang w:val="en-US"/>
        </w:rPr>
      </w:pPr>
    </w:p>
    <w:p w14:paraId="249CEC51" w14:textId="77777777" w:rsidR="00A6186C" w:rsidRDefault="00A6186C" w:rsidP="00555FAF">
      <w:pPr>
        <w:pStyle w:val="ListParagraph"/>
        <w:spacing w:line="360" w:lineRule="auto"/>
        <w:ind w:left="1276"/>
        <w:jc w:val="both"/>
        <w:rPr>
          <w:rFonts w:ascii="Times New Roman" w:hAnsi="Times New Roman" w:cs="Times New Roman"/>
          <w:sz w:val="24"/>
          <w:szCs w:val="24"/>
          <w:lang w:val="en-US"/>
        </w:rPr>
      </w:pPr>
    </w:p>
    <w:p w14:paraId="3322AA6E" w14:textId="77777777" w:rsidR="00A6186C" w:rsidRDefault="00A6186C" w:rsidP="00555FAF">
      <w:pPr>
        <w:pStyle w:val="ListParagraph"/>
        <w:spacing w:line="360" w:lineRule="auto"/>
        <w:ind w:left="1276"/>
        <w:jc w:val="both"/>
        <w:rPr>
          <w:rFonts w:ascii="Times New Roman" w:hAnsi="Times New Roman" w:cs="Times New Roman"/>
          <w:sz w:val="24"/>
          <w:szCs w:val="24"/>
          <w:lang w:val="en-US"/>
        </w:rPr>
      </w:pPr>
    </w:p>
    <w:p w14:paraId="6ECE5459" w14:textId="77777777" w:rsidR="001365E4" w:rsidRPr="007B0B61" w:rsidRDefault="001365E4" w:rsidP="007B0B61">
      <w:pPr>
        <w:spacing w:line="360" w:lineRule="auto"/>
        <w:jc w:val="both"/>
        <w:rPr>
          <w:rFonts w:ascii="Times New Roman" w:hAnsi="Times New Roman" w:cs="Times New Roman"/>
          <w:sz w:val="24"/>
          <w:szCs w:val="24"/>
          <w:lang w:val="en-US"/>
        </w:rPr>
      </w:pPr>
    </w:p>
    <w:p w14:paraId="6133B3F7" w14:textId="77777777" w:rsidR="00817DD2" w:rsidRPr="00DE3A54" w:rsidRDefault="00817DD2" w:rsidP="00817DD2">
      <w:pPr>
        <w:autoSpaceDE w:val="0"/>
        <w:autoSpaceDN w:val="0"/>
        <w:adjustRightInd w:val="0"/>
        <w:spacing w:line="360" w:lineRule="auto"/>
        <w:jc w:val="center"/>
        <w:rPr>
          <w:rFonts w:ascii="Times New Roman" w:hAnsi="Times New Roman" w:cs="Times New Roman"/>
          <w:b/>
          <w:sz w:val="28"/>
          <w:szCs w:val="28"/>
        </w:rPr>
      </w:pPr>
      <w:r>
        <w:rPr>
          <w:rFonts w:ascii="Times New Roman" w:hAnsi="Times New Roman" w:cs="Times New Roman"/>
          <w:b/>
          <w:sz w:val="28"/>
          <w:szCs w:val="28"/>
        </w:rPr>
        <w:t>BA</w:t>
      </w:r>
      <w:r w:rsidRPr="00DE3A54">
        <w:rPr>
          <w:rFonts w:ascii="Times New Roman" w:hAnsi="Times New Roman" w:cs="Times New Roman"/>
          <w:b/>
          <w:sz w:val="28"/>
          <w:szCs w:val="28"/>
        </w:rPr>
        <w:t>B IV</w:t>
      </w:r>
    </w:p>
    <w:p w14:paraId="178C04CB" w14:textId="77777777" w:rsidR="00817DD2" w:rsidRPr="00DE3A54" w:rsidRDefault="00817DD2" w:rsidP="00817DD2">
      <w:pPr>
        <w:autoSpaceDE w:val="0"/>
        <w:autoSpaceDN w:val="0"/>
        <w:adjustRightInd w:val="0"/>
        <w:spacing w:line="360" w:lineRule="auto"/>
        <w:jc w:val="center"/>
        <w:rPr>
          <w:rFonts w:ascii="Times New Roman" w:hAnsi="Times New Roman" w:cs="Times New Roman"/>
          <w:b/>
          <w:sz w:val="28"/>
          <w:szCs w:val="28"/>
        </w:rPr>
      </w:pPr>
      <w:r w:rsidRPr="00DE3A54">
        <w:rPr>
          <w:rFonts w:ascii="Times New Roman" w:hAnsi="Times New Roman" w:cs="Times New Roman"/>
          <w:b/>
          <w:sz w:val="28"/>
          <w:szCs w:val="28"/>
        </w:rPr>
        <w:t>PENUTUP</w:t>
      </w:r>
    </w:p>
    <w:p w14:paraId="71A08F19" w14:textId="77777777" w:rsidR="00817DD2" w:rsidRPr="00DE1944" w:rsidRDefault="00817DD2" w:rsidP="00817DD2">
      <w:pPr>
        <w:pStyle w:val="ListParagraph"/>
        <w:numPr>
          <w:ilvl w:val="0"/>
          <w:numId w:val="79"/>
        </w:numPr>
        <w:autoSpaceDE w:val="0"/>
        <w:autoSpaceDN w:val="0"/>
        <w:adjustRightInd w:val="0"/>
        <w:spacing w:after="0" w:line="360" w:lineRule="auto"/>
        <w:ind w:left="284" w:hanging="284"/>
        <w:rPr>
          <w:rFonts w:ascii="Times New Roman" w:hAnsi="Times New Roman" w:cs="Times New Roman"/>
          <w:b/>
          <w:sz w:val="24"/>
          <w:szCs w:val="24"/>
        </w:rPr>
      </w:pPr>
      <w:r w:rsidRPr="00DE1944">
        <w:rPr>
          <w:rFonts w:ascii="Times New Roman" w:hAnsi="Times New Roman" w:cs="Times New Roman"/>
          <w:b/>
          <w:sz w:val="24"/>
          <w:szCs w:val="24"/>
        </w:rPr>
        <w:t>Kesimpulan</w:t>
      </w:r>
    </w:p>
    <w:p w14:paraId="379EAA7E" w14:textId="3F4AC220" w:rsidR="00817DD2" w:rsidRDefault="00817DD2" w:rsidP="006F14A3">
      <w:pPr>
        <w:autoSpaceDE w:val="0"/>
        <w:autoSpaceDN w:val="0"/>
        <w:adjustRightInd w:val="0"/>
        <w:spacing w:line="360" w:lineRule="auto"/>
        <w:ind w:left="284" w:firstLine="283"/>
        <w:jc w:val="both"/>
        <w:rPr>
          <w:rFonts w:ascii="Times New Roman" w:eastAsiaTheme="minorHAnsi" w:hAnsi="Times New Roman" w:cs="Times New Roman"/>
          <w:sz w:val="24"/>
          <w:szCs w:val="24"/>
          <w:lang w:eastAsia="en-US"/>
        </w:rPr>
      </w:pPr>
      <w:r>
        <w:rPr>
          <w:rFonts w:ascii="Times New Roman" w:hAnsi="Times New Roman" w:cs="Times New Roman"/>
          <w:sz w:val="24"/>
          <w:szCs w:val="24"/>
        </w:rPr>
        <w:t>Asuhan berkesinambungan dalam konteks COC dilakukan secara berkesinambungan mulai dari kehamilan trimester III, persalinan, nifas, hingga KB dan meliputi asuhan terhadap ibu dan bayi. Asuhan dilakukan pada Ny.</w:t>
      </w:r>
      <w:r w:rsidR="00A21F0E">
        <w:rPr>
          <w:rFonts w:ascii="Times New Roman" w:hAnsi="Times New Roman" w:cs="Times New Roman"/>
          <w:sz w:val="24"/>
          <w:szCs w:val="24"/>
          <w:lang w:val="en-US"/>
        </w:rPr>
        <w:t>I</w:t>
      </w:r>
      <w:r w:rsidR="007143B3">
        <w:rPr>
          <w:rFonts w:ascii="Times New Roman" w:hAnsi="Times New Roman" w:cs="Times New Roman"/>
          <w:sz w:val="24"/>
          <w:szCs w:val="24"/>
        </w:rPr>
        <w:t xml:space="preserve">, umur </w:t>
      </w:r>
      <w:r w:rsidR="007143B3">
        <w:rPr>
          <w:rFonts w:ascii="Times New Roman" w:hAnsi="Times New Roman" w:cs="Times New Roman"/>
          <w:sz w:val="24"/>
          <w:szCs w:val="24"/>
          <w:lang w:val="en-US"/>
        </w:rPr>
        <w:t>30</w:t>
      </w:r>
      <w:r>
        <w:rPr>
          <w:rFonts w:ascii="Times New Roman" w:hAnsi="Times New Roman" w:cs="Times New Roman"/>
          <w:sz w:val="24"/>
          <w:szCs w:val="24"/>
        </w:rPr>
        <w:t xml:space="preserve"> tahun dengan KEK. </w:t>
      </w:r>
      <w:r>
        <w:rPr>
          <w:rFonts w:ascii="Times New Roman" w:hAnsi="Times New Roman" w:cs="Times New Roman"/>
          <w:sz w:val="24"/>
          <w:szCs w:val="24"/>
          <w:lang w:val="en-US"/>
        </w:rPr>
        <w:t>KEK</w:t>
      </w:r>
      <w:r>
        <w:rPr>
          <w:rFonts w:ascii="Times New Roman" w:hAnsi="Times New Roman" w:cs="Times New Roman"/>
          <w:sz w:val="24"/>
          <w:szCs w:val="24"/>
        </w:rPr>
        <w:t xml:space="preserve"> ibu terjadi pada trimester I</w:t>
      </w:r>
      <w:r>
        <w:rPr>
          <w:rFonts w:ascii="Times New Roman" w:hAnsi="Times New Roman" w:cs="Times New Roman"/>
          <w:sz w:val="24"/>
          <w:szCs w:val="24"/>
          <w:lang w:val="en-US"/>
        </w:rPr>
        <w:t xml:space="preserve"> </w:t>
      </w:r>
      <w:r w:rsidR="006B27D2">
        <w:rPr>
          <w:rFonts w:ascii="Times New Roman" w:hAnsi="Times New Roman" w:cs="Times New Roman"/>
          <w:sz w:val="24"/>
          <w:szCs w:val="24"/>
          <w:lang w:val="en-US"/>
        </w:rPr>
        <w:t xml:space="preserve">, II </w:t>
      </w:r>
      <w:r>
        <w:rPr>
          <w:rFonts w:ascii="Times New Roman" w:hAnsi="Times New Roman" w:cs="Times New Roman"/>
          <w:sz w:val="24"/>
          <w:szCs w:val="24"/>
          <w:lang w:val="en-US"/>
        </w:rPr>
        <w:t xml:space="preserve">dan </w:t>
      </w:r>
      <w:r w:rsidR="006B27D2">
        <w:rPr>
          <w:rFonts w:ascii="Times New Roman" w:hAnsi="Times New Roman" w:cs="Times New Roman"/>
          <w:sz w:val="24"/>
          <w:szCs w:val="24"/>
          <w:lang w:val="en-US"/>
        </w:rPr>
        <w:t>I</w:t>
      </w:r>
      <w:r>
        <w:rPr>
          <w:rFonts w:ascii="Times New Roman" w:hAnsi="Times New Roman" w:cs="Times New Roman"/>
          <w:sz w:val="24"/>
          <w:szCs w:val="24"/>
        </w:rPr>
        <w:t>II kehamilan (</w:t>
      </w:r>
      <w:r>
        <w:rPr>
          <w:rFonts w:ascii="Times New Roman" w:hAnsi="Times New Roman" w:cs="Times New Roman"/>
          <w:sz w:val="24"/>
          <w:szCs w:val="24"/>
          <w:lang w:val="en-US"/>
        </w:rPr>
        <w:t xml:space="preserve">LILA 22 cm </w:t>
      </w:r>
      <w:r w:rsidR="006B27D2">
        <w:rPr>
          <w:rFonts w:ascii="Times New Roman" w:hAnsi="Times New Roman" w:cs="Times New Roman"/>
          <w:sz w:val="24"/>
          <w:szCs w:val="24"/>
          <w:lang w:val="en-US"/>
        </w:rPr>
        <w:t>,</w:t>
      </w:r>
      <w:r>
        <w:rPr>
          <w:rFonts w:ascii="Times New Roman" w:hAnsi="Times New Roman" w:cs="Times New Roman"/>
          <w:sz w:val="24"/>
          <w:szCs w:val="24"/>
          <w:lang w:val="en-US"/>
        </w:rPr>
        <w:t xml:space="preserve"> 23 cm</w:t>
      </w:r>
      <w:r w:rsidR="006B27D2">
        <w:rPr>
          <w:rFonts w:ascii="Times New Roman" w:hAnsi="Times New Roman" w:cs="Times New Roman"/>
          <w:sz w:val="24"/>
          <w:szCs w:val="24"/>
          <w:lang w:val="en-US"/>
        </w:rPr>
        <w:t xml:space="preserve"> dan 23,5 cm</w:t>
      </w:r>
      <w:r w:rsidRPr="0045711C">
        <w:rPr>
          <w:rFonts w:ascii="Times New Roman" w:hAnsi="Times New Roman" w:cs="Times New Roman"/>
          <w:sz w:val="24"/>
          <w:szCs w:val="24"/>
        </w:rPr>
        <w:t xml:space="preserve">). Hal ini sesuai dengan penelitian </w:t>
      </w:r>
      <w:r w:rsidRPr="00143BD2">
        <w:rPr>
          <w:rFonts w:ascii="Times New Roman" w:eastAsiaTheme="minorHAnsi" w:hAnsi="Times New Roman" w:cs="Times New Roman"/>
          <w:sz w:val="24"/>
          <w:szCs w:val="24"/>
          <w:lang w:val="en-US" w:eastAsia="en-US"/>
        </w:rPr>
        <w:t xml:space="preserve">Sumiaty Sri Restu </w:t>
      </w:r>
      <w:r w:rsidRPr="00143BD2">
        <w:rPr>
          <w:rFonts w:ascii="Times New Roman" w:eastAsiaTheme="minorHAnsi" w:hAnsi="Times New Roman" w:cs="Times New Roman"/>
          <w:sz w:val="24"/>
          <w:szCs w:val="24"/>
          <w:lang w:eastAsia="en-US"/>
        </w:rPr>
        <w:t>tahun 201</w:t>
      </w:r>
      <w:r w:rsidRPr="00143BD2">
        <w:rPr>
          <w:rFonts w:ascii="Times New Roman" w:eastAsiaTheme="minorHAnsi" w:hAnsi="Times New Roman" w:cs="Times New Roman"/>
          <w:sz w:val="24"/>
          <w:szCs w:val="24"/>
          <w:lang w:val="en-US" w:eastAsia="en-US"/>
        </w:rPr>
        <w:t>6</w:t>
      </w:r>
      <w:r w:rsidRPr="00143BD2">
        <w:rPr>
          <w:rFonts w:ascii="Times New Roman" w:eastAsiaTheme="minorHAnsi" w:hAnsi="Times New Roman" w:cs="Times New Roman"/>
          <w:sz w:val="24"/>
          <w:szCs w:val="24"/>
          <w:lang w:eastAsia="en-US"/>
        </w:rPr>
        <w:t xml:space="preserve"> menyebutkan bahwa ada hubungan yang signifikan antara KEK pada ibu hamil dengan kejadian </w:t>
      </w:r>
      <w:r w:rsidRPr="00143BD2">
        <w:rPr>
          <w:rFonts w:ascii="Times New Roman" w:eastAsiaTheme="minorHAnsi" w:hAnsi="Times New Roman" w:cs="Times New Roman"/>
          <w:sz w:val="24"/>
          <w:szCs w:val="24"/>
          <w:lang w:val="en-US" w:eastAsia="en-US"/>
        </w:rPr>
        <w:t>BBLR</w:t>
      </w:r>
      <w:r w:rsidRPr="00143BD2">
        <w:rPr>
          <w:rFonts w:ascii="Times New Roman" w:eastAsiaTheme="minorHAnsi" w:hAnsi="Times New Roman" w:cs="Times New Roman"/>
          <w:sz w:val="24"/>
          <w:szCs w:val="24"/>
          <w:lang w:eastAsia="en-US"/>
        </w:rPr>
        <w:t>. Salah satu Ibu hamil primigravid</w:t>
      </w:r>
      <w:r w:rsidR="00F61866">
        <w:rPr>
          <w:rFonts w:ascii="Times New Roman" w:eastAsiaTheme="minorHAnsi" w:hAnsi="Times New Roman" w:cs="Times New Roman"/>
          <w:sz w:val="24"/>
          <w:szCs w:val="24"/>
          <w:lang w:eastAsia="en-US"/>
        </w:rPr>
        <w:t xml:space="preserve">a yang mengalami KEK adalah Ny </w:t>
      </w:r>
      <w:r w:rsidR="00A21F0E">
        <w:rPr>
          <w:rFonts w:ascii="Times New Roman" w:eastAsiaTheme="minorHAnsi" w:hAnsi="Times New Roman" w:cs="Times New Roman"/>
          <w:sz w:val="24"/>
          <w:szCs w:val="24"/>
          <w:lang w:val="en-US" w:eastAsia="en-US"/>
        </w:rPr>
        <w:t>I</w:t>
      </w:r>
      <w:r w:rsidRPr="00143BD2">
        <w:rPr>
          <w:rFonts w:ascii="Times New Roman" w:eastAsiaTheme="minorHAnsi" w:hAnsi="Times New Roman" w:cs="Times New Roman"/>
          <w:sz w:val="24"/>
          <w:szCs w:val="24"/>
          <w:lang w:eastAsia="en-US"/>
        </w:rPr>
        <w:t>.</w:t>
      </w:r>
    </w:p>
    <w:p w14:paraId="5CFF79B7" w14:textId="5AE622CA" w:rsidR="00817DD2" w:rsidRPr="00F7745C" w:rsidRDefault="00F61866" w:rsidP="00817DD2">
      <w:pPr>
        <w:autoSpaceDE w:val="0"/>
        <w:autoSpaceDN w:val="0"/>
        <w:adjustRightInd w:val="0"/>
        <w:spacing w:line="360" w:lineRule="auto"/>
        <w:ind w:left="284" w:firstLine="567"/>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Persalinan Ny </w:t>
      </w:r>
      <w:r w:rsidR="00A21F0E">
        <w:rPr>
          <w:rFonts w:ascii="Times New Roman" w:eastAsiaTheme="minorHAnsi" w:hAnsi="Times New Roman" w:cs="Times New Roman"/>
          <w:sz w:val="24"/>
          <w:szCs w:val="24"/>
          <w:lang w:val="en-US" w:eastAsia="en-US"/>
        </w:rPr>
        <w:t>I</w:t>
      </w:r>
      <w:r w:rsidR="00817DD2">
        <w:rPr>
          <w:rFonts w:ascii="Times New Roman" w:eastAsiaTheme="minorHAnsi" w:hAnsi="Times New Roman" w:cs="Times New Roman"/>
          <w:sz w:val="24"/>
          <w:szCs w:val="24"/>
          <w:lang w:eastAsia="en-US"/>
        </w:rPr>
        <w:t xml:space="preserve"> dilakukan dengan cara </w:t>
      </w:r>
      <w:r w:rsidR="00817DD2">
        <w:rPr>
          <w:rFonts w:ascii="Times New Roman" w:eastAsiaTheme="minorHAnsi" w:hAnsi="Times New Roman" w:cs="Times New Roman"/>
          <w:sz w:val="24"/>
          <w:szCs w:val="24"/>
          <w:lang w:val="en-US" w:eastAsia="en-US"/>
        </w:rPr>
        <w:t>spontan normal.</w:t>
      </w:r>
      <w:r w:rsidR="00817DD2">
        <w:rPr>
          <w:rFonts w:ascii="Times New Roman" w:eastAsiaTheme="minorHAnsi" w:hAnsi="Times New Roman" w:cs="Times New Roman"/>
          <w:sz w:val="24"/>
          <w:szCs w:val="24"/>
          <w:lang w:eastAsia="en-US"/>
        </w:rPr>
        <w:t xml:space="preserve"> Bayi lahir dengan berat badan normal (2</w:t>
      </w:r>
      <w:r w:rsidR="00A30FC8">
        <w:rPr>
          <w:rFonts w:ascii="Times New Roman" w:eastAsiaTheme="minorHAnsi" w:hAnsi="Times New Roman" w:cs="Times New Roman"/>
          <w:sz w:val="24"/>
          <w:szCs w:val="24"/>
          <w:lang w:val="en-US" w:eastAsia="en-US"/>
        </w:rPr>
        <w:t>755</w:t>
      </w:r>
      <w:r w:rsidR="00817DD2">
        <w:rPr>
          <w:rFonts w:ascii="Times New Roman" w:eastAsiaTheme="minorHAnsi" w:hAnsi="Times New Roman" w:cs="Times New Roman"/>
          <w:sz w:val="24"/>
          <w:szCs w:val="24"/>
          <w:lang w:eastAsia="en-US"/>
        </w:rPr>
        <w:t xml:space="preserve"> gram), pada waktu lahir bayi </w:t>
      </w:r>
      <w:r w:rsidR="00A30FC8">
        <w:rPr>
          <w:rFonts w:ascii="Times New Roman" w:eastAsiaTheme="minorHAnsi" w:hAnsi="Times New Roman" w:cs="Times New Roman"/>
          <w:sz w:val="24"/>
          <w:szCs w:val="24"/>
          <w:lang w:val="en-US" w:eastAsia="en-US"/>
        </w:rPr>
        <w:t>menangis spontan, gerak ak</w:t>
      </w:r>
      <w:r w:rsidR="00817DD2">
        <w:rPr>
          <w:rFonts w:ascii="Times New Roman" w:eastAsiaTheme="minorHAnsi" w:hAnsi="Times New Roman" w:cs="Times New Roman"/>
          <w:sz w:val="24"/>
          <w:szCs w:val="24"/>
          <w:lang w:val="en-US" w:eastAsia="en-US"/>
        </w:rPr>
        <w:t xml:space="preserve">tif, warna kulit merah muda. </w:t>
      </w:r>
      <w:r w:rsidR="00817DD2">
        <w:rPr>
          <w:rFonts w:ascii="Times New Roman" w:eastAsiaTheme="minorHAnsi" w:hAnsi="Times New Roman" w:cs="Times New Roman"/>
          <w:sz w:val="24"/>
          <w:szCs w:val="24"/>
          <w:lang w:eastAsia="en-US"/>
        </w:rPr>
        <w:t xml:space="preserve">Selama nifas ibu mengalami lecet pada puting susu yang disebabkan oleh teknik menyusui yang salah, namun setelah diberikan asuhan masalah teratasi. Penelitian Rini tahun 2020 menyebutkan bahwa teknik menyusui berhubungan secara signifikan dengan kejadian lecet pada puting susu. </w:t>
      </w:r>
    </w:p>
    <w:p w14:paraId="4FED486E" w14:textId="61BDA075" w:rsidR="00817DD2" w:rsidRDefault="00817DD2" w:rsidP="00817DD2">
      <w:pPr>
        <w:autoSpaceDE w:val="0"/>
        <w:autoSpaceDN w:val="0"/>
        <w:adjustRightInd w:val="0"/>
        <w:spacing w:line="360" w:lineRule="auto"/>
        <w:ind w:left="284" w:firstLine="284"/>
        <w:jc w:val="both"/>
        <w:rPr>
          <w:rFonts w:ascii="Times New Roman" w:hAnsi="Times New Roman" w:cs="Times New Roman"/>
          <w:sz w:val="24"/>
          <w:szCs w:val="24"/>
        </w:rPr>
      </w:pPr>
      <w:r>
        <w:rPr>
          <w:rFonts w:ascii="Times New Roman" w:hAnsi="Times New Roman" w:cs="Times New Roman"/>
          <w:sz w:val="24"/>
          <w:szCs w:val="24"/>
        </w:rPr>
        <w:t>Kasus yang ditemukan pada Ny.</w:t>
      </w:r>
      <w:r w:rsidR="00A21F0E">
        <w:rPr>
          <w:rFonts w:ascii="Times New Roman" w:hAnsi="Times New Roman" w:cs="Times New Roman"/>
          <w:sz w:val="24"/>
          <w:szCs w:val="24"/>
          <w:lang w:val="en-US"/>
        </w:rPr>
        <w:t>I</w:t>
      </w:r>
      <w:r>
        <w:rPr>
          <w:rFonts w:ascii="Times New Roman" w:hAnsi="Times New Roman" w:cs="Times New Roman"/>
          <w:sz w:val="24"/>
          <w:szCs w:val="24"/>
        </w:rPr>
        <w:t xml:space="preserve"> diharapkan dapat dijadikan gambaran akan penerapan asuhan dari mulai masa kehamilan, persalinan, dan nifas pada ibu. Pemberian dukungan psikologis dan konseling kepada ibu diharapkan dapat </w:t>
      </w:r>
      <w:r>
        <w:rPr>
          <w:rFonts w:ascii="Times New Roman" w:hAnsi="Times New Roman" w:cs="Times New Roman"/>
          <w:sz w:val="24"/>
          <w:szCs w:val="24"/>
        </w:rPr>
        <w:lastRenderedPageBreak/>
        <w:t xml:space="preserve">mengurangi </w:t>
      </w:r>
      <w:r w:rsidRPr="00C733D4">
        <w:rPr>
          <w:rFonts w:ascii="Times New Roman" w:hAnsi="Times New Roman" w:cs="Times New Roman"/>
          <w:sz w:val="24"/>
          <w:szCs w:val="24"/>
        </w:rPr>
        <w:t>tingkat kecemasan ibu pada trimester III, serta mengatasi keluhan pada ibu saat masa nifas</w:t>
      </w:r>
    </w:p>
    <w:p w14:paraId="5D0093D4" w14:textId="77777777" w:rsidR="00817DD2" w:rsidRPr="00F7745C" w:rsidRDefault="00817DD2" w:rsidP="00817DD2">
      <w:pPr>
        <w:pStyle w:val="ListParagraph"/>
        <w:numPr>
          <w:ilvl w:val="0"/>
          <w:numId w:val="79"/>
        </w:numPr>
        <w:autoSpaceDE w:val="0"/>
        <w:autoSpaceDN w:val="0"/>
        <w:adjustRightInd w:val="0"/>
        <w:spacing w:after="0" w:line="360" w:lineRule="auto"/>
        <w:ind w:left="284" w:hanging="284"/>
        <w:jc w:val="both"/>
        <w:rPr>
          <w:rFonts w:ascii="Times New Roman" w:hAnsi="Times New Roman" w:cs="Times New Roman"/>
          <w:b/>
          <w:sz w:val="24"/>
          <w:szCs w:val="24"/>
        </w:rPr>
      </w:pPr>
      <w:r w:rsidRPr="00F7745C">
        <w:rPr>
          <w:rFonts w:ascii="Times New Roman" w:hAnsi="Times New Roman" w:cs="Times New Roman"/>
          <w:b/>
          <w:sz w:val="24"/>
          <w:szCs w:val="24"/>
        </w:rPr>
        <w:t>Saran</w:t>
      </w:r>
    </w:p>
    <w:p w14:paraId="7A340D1F" w14:textId="77777777" w:rsidR="00817DD2" w:rsidRPr="00B3249B" w:rsidRDefault="00817DD2" w:rsidP="00817DD2">
      <w:pPr>
        <w:pStyle w:val="ListParagraph"/>
        <w:numPr>
          <w:ilvl w:val="3"/>
          <w:numId w:val="80"/>
        </w:numPr>
        <w:spacing w:after="0" w:line="360" w:lineRule="auto"/>
        <w:ind w:left="567" w:hanging="283"/>
        <w:jc w:val="both"/>
        <w:rPr>
          <w:rFonts w:ascii="Times New Roman" w:hAnsi="Times New Roman"/>
          <w:bCs/>
          <w:sz w:val="24"/>
          <w:szCs w:val="24"/>
        </w:rPr>
      </w:pPr>
      <w:r w:rsidRPr="00B3249B">
        <w:rPr>
          <w:rFonts w:ascii="Times New Roman" w:hAnsi="Times New Roman"/>
          <w:bCs/>
          <w:sz w:val="24"/>
          <w:szCs w:val="24"/>
        </w:rPr>
        <w:t>Bagi Mahasiswa</w:t>
      </w:r>
    </w:p>
    <w:p w14:paraId="39E847B0" w14:textId="47FD9AE8" w:rsidR="00817DD2" w:rsidRDefault="00817DD2" w:rsidP="00817DD2">
      <w:pPr>
        <w:pStyle w:val="ListParagraph"/>
        <w:spacing w:after="0" w:line="360" w:lineRule="auto"/>
        <w:ind w:left="567"/>
        <w:jc w:val="both"/>
        <w:rPr>
          <w:rFonts w:ascii="Times New Roman" w:hAnsi="Times New Roman"/>
          <w:bCs/>
          <w:sz w:val="24"/>
          <w:szCs w:val="24"/>
        </w:rPr>
      </w:pPr>
      <w:r>
        <w:rPr>
          <w:rFonts w:ascii="Times New Roman" w:hAnsi="Times New Roman"/>
          <w:bCs/>
          <w:sz w:val="24"/>
          <w:szCs w:val="24"/>
        </w:rPr>
        <w:t xml:space="preserve">Menambah wawasan dan pengetahuan mengenai penanganan terhadap klien pada masa kehamilan dengan kehamilan KEK pada trimester </w:t>
      </w:r>
      <w:r>
        <w:rPr>
          <w:rFonts w:ascii="Times New Roman" w:hAnsi="Times New Roman"/>
          <w:bCs/>
          <w:sz w:val="24"/>
          <w:szCs w:val="24"/>
          <w:lang w:val="en-US"/>
        </w:rPr>
        <w:t xml:space="preserve">I, </w:t>
      </w:r>
      <w:r>
        <w:rPr>
          <w:rFonts w:ascii="Times New Roman" w:hAnsi="Times New Roman"/>
          <w:bCs/>
          <w:sz w:val="24"/>
          <w:szCs w:val="24"/>
        </w:rPr>
        <w:t>II,</w:t>
      </w:r>
      <w:r w:rsidR="006B27D2">
        <w:rPr>
          <w:rFonts w:ascii="Times New Roman" w:hAnsi="Times New Roman"/>
          <w:bCs/>
          <w:sz w:val="24"/>
          <w:szCs w:val="24"/>
          <w:lang w:val="en-US"/>
        </w:rPr>
        <w:t xml:space="preserve"> III</w:t>
      </w:r>
      <w:r>
        <w:rPr>
          <w:rFonts w:ascii="Times New Roman" w:hAnsi="Times New Roman"/>
          <w:bCs/>
          <w:sz w:val="24"/>
          <w:szCs w:val="24"/>
        </w:rPr>
        <w:t xml:space="preserve"> bersalin dan ibu nifas dengan masalah lecet pada puting susu hingga KB. </w:t>
      </w:r>
    </w:p>
    <w:p w14:paraId="1F12F44B" w14:textId="47A6640F" w:rsidR="00817DD2" w:rsidRPr="002C6D8A" w:rsidRDefault="00817DD2" w:rsidP="00817DD2">
      <w:pPr>
        <w:pStyle w:val="ListParagraph"/>
        <w:numPr>
          <w:ilvl w:val="3"/>
          <w:numId w:val="80"/>
        </w:numPr>
        <w:spacing w:after="0" w:line="360" w:lineRule="auto"/>
        <w:ind w:left="567" w:hanging="283"/>
        <w:jc w:val="both"/>
        <w:rPr>
          <w:rFonts w:ascii="Times New Roman" w:hAnsi="Times New Roman"/>
          <w:bCs/>
          <w:sz w:val="24"/>
          <w:szCs w:val="24"/>
        </w:rPr>
      </w:pPr>
      <w:r>
        <w:rPr>
          <w:rFonts w:ascii="Times New Roman" w:hAnsi="Times New Roman"/>
          <w:bCs/>
          <w:sz w:val="24"/>
          <w:szCs w:val="24"/>
        </w:rPr>
        <w:t>B</w:t>
      </w:r>
      <w:r w:rsidRPr="002C6D8A">
        <w:rPr>
          <w:rFonts w:ascii="Times New Roman" w:hAnsi="Times New Roman"/>
          <w:bCs/>
          <w:sz w:val="24"/>
          <w:szCs w:val="24"/>
        </w:rPr>
        <w:t xml:space="preserve">agi Bidan di </w:t>
      </w:r>
      <w:r>
        <w:rPr>
          <w:rFonts w:ascii="Times New Roman" w:hAnsi="Times New Roman"/>
          <w:bCs/>
          <w:sz w:val="24"/>
          <w:szCs w:val="24"/>
          <w:lang w:val="en-US"/>
        </w:rPr>
        <w:t>Puskesmas</w:t>
      </w:r>
      <w:r w:rsidR="00FF6641">
        <w:rPr>
          <w:rFonts w:ascii="Times New Roman" w:hAnsi="Times New Roman"/>
          <w:bCs/>
          <w:sz w:val="24"/>
          <w:szCs w:val="24"/>
          <w:lang w:val="en-US"/>
        </w:rPr>
        <w:t xml:space="preserve"> Samigaluh 1</w:t>
      </w:r>
    </w:p>
    <w:p w14:paraId="1A0567F8" w14:textId="471E1719" w:rsidR="00555FAF" w:rsidRPr="00A6186C" w:rsidRDefault="00817DD2" w:rsidP="00A6186C">
      <w:pPr>
        <w:pStyle w:val="ListParagraph"/>
        <w:spacing w:after="0" w:line="360" w:lineRule="auto"/>
        <w:ind w:left="567"/>
        <w:jc w:val="both"/>
        <w:rPr>
          <w:rFonts w:ascii="Times New Roman" w:hAnsi="Times New Roman"/>
          <w:bCs/>
          <w:sz w:val="24"/>
          <w:szCs w:val="24"/>
          <w:lang w:val="en-US"/>
        </w:rPr>
        <w:sectPr w:rsidR="00555FAF" w:rsidRPr="00A6186C" w:rsidSect="001365E4">
          <w:pgSz w:w="11906" w:h="16838" w:code="9"/>
          <w:pgMar w:top="1451" w:right="1701" w:bottom="1701" w:left="2268" w:header="708" w:footer="708" w:gutter="0"/>
          <w:cols w:space="708"/>
          <w:titlePg/>
          <w:docGrid w:linePitch="360"/>
        </w:sectPr>
      </w:pPr>
      <w:r>
        <w:rPr>
          <w:rFonts w:ascii="Times New Roman" w:hAnsi="Times New Roman"/>
          <w:bCs/>
          <w:sz w:val="24"/>
          <w:szCs w:val="24"/>
        </w:rPr>
        <w:t xml:space="preserve">Mendapatkan tambahan informasi mengenai pemberian asuhan pada ibu hamil dengan KEK sehingga dapat meningkatkan kualitas pelayanan yang </w:t>
      </w:r>
      <w:r w:rsidR="00A6186C">
        <w:rPr>
          <w:rFonts w:ascii="Times New Roman" w:hAnsi="Times New Roman"/>
          <w:bCs/>
          <w:sz w:val="24"/>
          <w:szCs w:val="24"/>
        </w:rPr>
        <w:t>sudah baik menjadi lebih baik.</w:t>
      </w:r>
    </w:p>
    <w:p w14:paraId="5C7247AB" w14:textId="77777777" w:rsidR="001A4B33" w:rsidRDefault="001A4B33" w:rsidP="00555FAF">
      <w:pPr>
        <w:spacing w:line="360" w:lineRule="auto"/>
        <w:jc w:val="center"/>
        <w:rPr>
          <w:rFonts w:ascii="Times New Roman" w:hAnsi="Times New Roman" w:cs="Times New Roman"/>
          <w:b/>
          <w:sz w:val="24"/>
          <w:szCs w:val="24"/>
        </w:rPr>
      </w:pPr>
      <w:r w:rsidRPr="001A4B33">
        <w:rPr>
          <w:rFonts w:ascii="Times New Roman" w:hAnsi="Times New Roman" w:cs="Times New Roman"/>
          <w:b/>
          <w:sz w:val="24"/>
          <w:szCs w:val="24"/>
        </w:rPr>
        <w:lastRenderedPageBreak/>
        <w:t>DAFTAR PUSTAKA</w:t>
      </w:r>
    </w:p>
    <w:p w14:paraId="27345C44" w14:textId="77777777" w:rsidR="001A4B33" w:rsidRDefault="001A4B33" w:rsidP="001A4B33">
      <w:pPr>
        <w:spacing w:line="360" w:lineRule="auto"/>
        <w:ind w:left="66"/>
        <w:jc w:val="center"/>
        <w:rPr>
          <w:rFonts w:ascii="Times New Roman" w:hAnsi="Times New Roman" w:cs="Times New Roman"/>
          <w:b/>
          <w:sz w:val="24"/>
          <w:szCs w:val="24"/>
        </w:rPr>
      </w:pPr>
    </w:p>
    <w:p w14:paraId="1EC45AD2" w14:textId="27801650" w:rsidR="00BD0AB7" w:rsidRPr="00195B19" w:rsidRDefault="001A4B33" w:rsidP="00A96C40">
      <w:pPr>
        <w:widowControl w:val="0"/>
        <w:autoSpaceDE w:val="0"/>
        <w:autoSpaceDN w:val="0"/>
        <w:adjustRightInd w:val="0"/>
        <w:ind w:left="640" w:hanging="640"/>
        <w:jc w:val="both"/>
        <w:rPr>
          <w:rFonts w:ascii="Times New Roman" w:hAnsi="Times New Roman" w:cs="Times New Roman"/>
          <w:noProof/>
          <w:sz w:val="24"/>
          <w:szCs w:val="24"/>
        </w:rPr>
      </w:pPr>
      <w:r>
        <w:rPr>
          <w:rFonts w:ascii="Times New Roman" w:hAnsi="Times New Roman" w:cs="Times New Roman"/>
          <w:b/>
          <w:sz w:val="24"/>
          <w:szCs w:val="24"/>
        </w:rPr>
        <w:fldChar w:fldCharType="begin" w:fldLock="1"/>
      </w:r>
      <w:r>
        <w:rPr>
          <w:rFonts w:ascii="Times New Roman" w:hAnsi="Times New Roman" w:cs="Times New Roman"/>
          <w:b/>
          <w:sz w:val="24"/>
          <w:szCs w:val="24"/>
        </w:rPr>
        <w:instrText xml:space="preserve">ADDIN Mendeley Bibliography CSL_BIBLIOGRAPHY </w:instrText>
      </w:r>
      <w:r>
        <w:rPr>
          <w:rFonts w:ascii="Times New Roman" w:hAnsi="Times New Roman" w:cs="Times New Roman"/>
          <w:b/>
          <w:sz w:val="24"/>
          <w:szCs w:val="24"/>
        </w:rPr>
        <w:fldChar w:fldCharType="separate"/>
      </w:r>
      <w:r w:rsidR="00BD0AB7" w:rsidRPr="00BD0AB7">
        <w:rPr>
          <w:rFonts w:ascii="Times New Roman" w:hAnsi="Times New Roman" w:cs="Times New Roman"/>
          <w:noProof/>
          <w:sz w:val="24"/>
          <w:szCs w:val="24"/>
        </w:rPr>
        <w:t xml:space="preserve">1. </w:t>
      </w:r>
      <w:r w:rsidR="00BD0AB7" w:rsidRPr="00BD0AB7">
        <w:rPr>
          <w:rFonts w:ascii="Times New Roman" w:hAnsi="Times New Roman" w:cs="Times New Roman"/>
          <w:noProof/>
          <w:sz w:val="24"/>
          <w:szCs w:val="24"/>
        </w:rPr>
        <w:tab/>
      </w:r>
      <w:r w:rsidR="00BD0AB7" w:rsidRPr="00195B19">
        <w:rPr>
          <w:rFonts w:ascii="Times New Roman" w:hAnsi="Times New Roman" w:cs="Times New Roman"/>
          <w:noProof/>
          <w:sz w:val="24"/>
          <w:szCs w:val="24"/>
        </w:rPr>
        <w:t>Kementerian Badan Penelitian dan Pengembangan Kesehatan. Hasil Utama Rikesdas 20</w:t>
      </w:r>
      <w:r w:rsidR="007D420F">
        <w:rPr>
          <w:rFonts w:ascii="Times New Roman" w:hAnsi="Times New Roman" w:cs="Times New Roman"/>
          <w:noProof/>
          <w:sz w:val="24"/>
          <w:szCs w:val="24"/>
          <w:lang w:val="en-US"/>
        </w:rPr>
        <w:t>20</w:t>
      </w:r>
      <w:r w:rsidR="00BD0AB7" w:rsidRPr="00195B19">
        <w:rPr>
          <w:rFonts w:ascii="Times New Roman" w:hAnsi="Times New Roman" w:cs="Times New Roman"/>
          <w:noProof/>
          <w:sz w:val="24"/>
          <w:szCs w:val="24"/>
        </w:rPr>
        <w:t xml:space="preserve"> Kesehatan. 20</w:t>
      </w:r>
      <w:r w:rsidR="007D420F">
        <w:rPr>
          <w:rFonts w:ascii="Times New Roman" w:hAnsi="Times New Roman" w:cs="Times New Roman"/>
          <w:noProof/>
          <w:sz w:val="24"/>
          <w:szCs w:val="24"/>
          <w:lang w:val="en-US"/>
        </w:rPr>
        <w:t>20</w:t>
      </w:r>
      <w:r w:rsidR="00BD0AB7" w:rsidRPr="00195B19">
        <w:rPr>
          <w:rFonts w:ascii="Times New Roman" w:hAnsi="Times New Roman" w:cs="Times New Roman"/>
          <w:noProof/>
          <w:sz w:val="24"/>
          <w:szCs w:val="24"/>
        </w:rPr>
        <w:t>:20-21.</w:t>
      </w:r>
    </w:p>
    <w:p w14:paraId="3208FA9F" w14:textId="08085370" w:rsidR="00EE5898" w:rsidRPr="00195B19" w:rsidRDefault="00BD0AB7" w:rsidP="00A96C40">
      <w:pPr>
        <w:widowControl w:val="0"/>
        <w:autoSpaceDE w:val="0"/>
        <w:autoSpaceDN w:val="0"/>
        <w:adjustRightInd w:val="0"/>
        <w:ind w:left="640" w:hanging="640"/>
        <w:jc w:val="both"/>
        <w:rPr>
          <w:rFonts w:ascii="Times New Roman" w:hAnsi="Times New Roman" w:cs="Times New Roman"/>
          <w:sz w:val="24"/>
          <w:szCs w:val="24"/>
          <w:shd w:val="clear" w:color="auto" w:fill="FFFFFF"/>
        </w:rPr>
      </w:pPr>
      <w:r w:rsidRPr="00195B19">
        <w:rPr>
          <w:rFonts w:ascii="Times New Roman" w:hAnsi="Times New Roman" w:cs="Times New Roman"/>
          <w:noProof/>
          <w:sz w:val="24"/>
          <w:szCs w:val="24"/>
        </w:rPr>
        <w:t xml:space="preserve">2. </w:t>
      </w:r>
      <w:r w:rsidRPr="00195B19">
        <w:rPr>
          <w:rFonts w:ascii="Times New Roman" w:hAnsi="Times New Roman" w:cs="Times New Roman"/>
          <w:noProof/>
          <w:sz w:val="24"/>
          <w:szCs w:val="24"/>
        </w:rPr>
        <w:tab/>
      </w:r>
      <w:r w:rsidR="00EE5898" w:rsidRPr="00195B19">
        <w:rPr>
          <w:rFonts w:ascii="Times New Roman" w:hAnsi="Times New Roman" w:cs="Times New Roman"/>
          <w:sz w:val="24"/>
          <w:szCs w:val="24"/>
          <w:shd w:val="clear" w:color="auto" w:fill="FFFFFF"/>
        </w:rPr>
        <w:t>S</w:t>
      </w:r>
      <w:r w:rsidR="00EE5898" w:rsidRPr="00195B19">
        <w:rPr>
          <w:rFonts w:ascii="Times New Roman" w:hAnsi="Times New Roman" w:cs="Times New Roman"/>
          <w:sz w:val="24"/>
          <w:szCs w:val="24"/>
          <w:shd w:val="clear" w:color="auto" w:fill="FFFFFF"/>
          <w:lang w:val="en-US"/>
        </w:rPr>
        <w:t>ri</w:t>
      </w:r>
      <w:r w:rsidR="00EE5898" w:rsidRPr="00195B19">
        <w:rPr>
          <w:rFonts w:ascii="Times New Roman" w:hAnsi="Times New Roman" w:cs="Times New Roman"/>
          <w:sz w:val="24"/>
          <w:szCs w:val="24"/>
          <w:shd w:val="clear" w:color="auto" w:fill="FFFFFF"/>
        </w:rPr>
        <w:t xml:space="preserve"> </w:t>
      </w:r>
      <w:r w:rsidR="00EE5898" w:rsidRPr="00195B19">
        <w:rPr>
          <w:rFonts w:ascii="Times New Roman" w:hAnsi="Times New Roman" w:cs="Times New Roman"/>
          <w:sz w:val="24"/>
          <w:szCs w:val="24"/>
          <w:shd w:val="clear" w:color="auto" w:fill="FFFFFF"/>
          <w:lang w:val="en-US"/>
        </w:rPr>
        <w:t>Restu</w:t>
      </w:r>
      <w:r w:rsidR="00EE5898" w:rsidRPr="00195B19">
        <w:rPr>
          <w:rFonts w:ascii="Times New Roman" w:hAnsi="Times New Roman" w:cs="Times New Roman"/>
          <w:sz w:val="24"/>
          <w:szCs w:val="24"/>
          <w:shd w:val="clear" w:color="auto" w:fill="FFFFFF"/>
        </w:rPr>
        <w:t>, Sumiaty. Kurang Energi Kronis (KEK) Ibu Hamil Dengan Bayi Berat Lahir Rendah (BBLR). </w:t>
      </w:r>
      <w:r w:rsidR="00EE5898" w:rsidRPr="00195B19">
        <w:rPr>
          <w:rStyle w:val="Strong"/>
          <w:rFonts w:ascii="Times New Roman" w:hAnsi="Times New Roman" w:cs="Times New Roman"/>
          <w:b w:val="0"/>
          <w:bCs w:val="0"/>
          <w:sz w:val="24"/>
          <w:szCs w:val="24"/>
          <w:shd w:val="clear" w:color="auto" w:fill="FFFFFF"/>
        </w:rPr>
        <w:t>Husada Mahakam: Jurnal Kesehatan</w:t>
      </w:r>
      <w:r w:rsidR="00EE5898" w:rsidRPr="00195B19">
        <w:rPr>
          <w:rFonts w:ascii="Times New Roman" w:hAnsi="Times New Roman" w:cs="Times New Roman"/>
          <w:b/>
          <w:bCs/>
          <w:sz w:val="24"/>
          <w:szCs w:val="24"/>
          <w:shd w:val="clear" w:color="auto" w:fill="FFFFFF"/>
        </w:rPr>
        <w:t>,</w:t>
      </w:r>
      <w:r w:rsidR="00EE5898" w:rsidRPr="00195B19">
        <w:rPr>
          <w:rFonts w:ascii="Times New Roman" w:hAnsi="Times New Roman" w:cs="Times New Roman"/>
          <w:sz w:val="24"/>
          <w:szCs w:val="24"/>
          <w:shd w:val="clear" w:color="auto" w:fill="FFFFFF"/>
        </w:rPr>
        <w:t xml:space="preserve"> [S.l.], v. 4, n. 3, may 2017. ISSN 2461-0402.</w:t>
      </w:r>
    </w:p>
    <w:p w14:paraId="508A3377" w14:textId="5C4DDC4A"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3. </w:t>
      </w:r>
      <w:r w:rsidRPr="00BD0AB7">
        <w:rPr>
          <w:rFonts w:ascii="Times New Roman" w:hAnsi="Times New Roman" w:cs="Times New Roman"/>
          <w:noProof/>
          <w:sz w:val="24"/>
          <w:szCs w:val="24"/>
        </w:rPr>
        <w:tab/>
        <w:t xml:space="preserve">Aminin F, Wulandari A, Lestari RP. Pengaruh Kekurangan Energi Kronis (KEK) Dengan Kejadian Anemia Pada Ibu Hamil. </w:t>
      </w:r>
      <w:r w:rsidRPr="00BD0AB7">
        <w:rPr>
          <w:rFonts w:ascii="Times New Roman" w:hAnsi="Times New Roman" w:cs="Times New Roman"/>
          <w:i/>
          <w:iCs/>
          <w:noProof/>
          <w:sz w:val="24"/>
          <w:szCs w:val="24"/>
        </w:rPr>
        <w:t>J Kesehat</w:t>
      </w:r>
      <w:r w:rsidRPr="00BD0AB7">
        <w:rPr>
          <w:rFonts w:ascii="Times New Roman" w:hAnsi="Times New Roman" w:cs="Times New Roman"/>
          <w:noProof/>
          <w:sz w:val="24"/>
          <w:szCs w:val="24"/>
        </w:rPr>
        <w:t>. 2014;5(2):167-172.</w:t>
      </w:r>
    </w:p>
    <w:p w14:paraId="60E5395D"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4. </w:t>
      </w:r>
      <w:r w:rsidRPr="00BD0AB7">
        <w:rPr>
          <w:rFonts w:ascii="Times New Roman" w:hAnsi="Times New Roman" w:cs="Times New Roman"/>
          <w:noProof/>
          <w:sz w:val="24"/>
          <w:szCs w:val="24"/>
        </w:rPr>
        <w:tab/>
        <w:t xml:space="preserve">Zahidatul Rizkah, Trias Mahmudiono. Hubungan antara Umur, Gravida, Dan Status Bekerja terhadap Resiko Kurang Energi Kronis (KEK) Dan Anemia pada Ibu Hamil. </w:t>
      </w:r>
      <w:r w:rsidRPr="00BD0AB7">
        <w:rPr>
          <w:rFonts w:ascii="Times New Roman" w:hAnsi="Times New Roman" w:cs="Times New Roman"/>
          <w:i/>
          <w:iCs/>
          <w:noProof/>
          <w:sz w:val="24"/>
          <w:szCs w:val="24"/>
        </w:rPr>
        <w:t>Amerta Nutr</w:t>
      </w:r>
      <w:r w:rsidRPr="00BD0AB7">
        <w:rPr>
          <w:rFonts w:ascii="Times New Roman" w:hAnsi="Times New Roman" w:cs="Times New Roman"/>
          <w:noProof/>
          <w:sz w:val="24"/>
          <w:szCs w:val="24"/>
        </w:rPr>
        <w:t>. 2017;1(2):72-79. doi:10.20473/amnt.v1.i2.2017.72-79</w:t>
      </w:r>
    </w:p>
    <w:p w14:paraId="54D69C85"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5. </w:t>
      </w:r>
      <w:r w:rsidRPr="00BD0AB7">
        <w:rPr>
          <w:rFonts w:ascii="Times New Roman" w:hAnsi="Times New Roman" w:cs="Times New Roman"/>
          <w:noProof/>
          <w:sz w:val="24"/>
          <w:szCs w:val="24"/>
        </w:rPr>
        <w:tab/>
        <w:t xml:space="preserve">Diana S. </w:t>
      </w:r>
      <w:r w:rsidRPr="00BD0AB7">
        <w:rPr>
          <w:rFonts w:ascii="Times New Roman" w:hAnsi="Times New Roman" w:cs="Times New Roman"/>
          <w:i/>
          <w:iCs/>
          <w:noProof/>
          <w:sz w:val="24"/>
          <w:szCs w:val="24"/>
        </w:rPr>
        <w:t>Model Asuhan Kebidanan Continuity of Care</w:t>
      </w:r>
      <w:r w:rsidRPr="00BD0AB7">
        <w:rPr>
          <w:rFonts w:ascii="Times New Roman" w:hAnsi="Times New Roman" w:cs="Times New Roman"/>
          <w:noProof/>
          <w:sz w:val="24"/>
          <w:szCs w:val="24"/>
        </w:rPr>
        <w:t>.; 2017. http://103.38.103.27/repository/index.php/E-POL/article/download/839/640.</w:t>
      </w:r>
    </w:p>
    <w:p w14:paraId="483F7E32"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6. </w:t>
      </w:r>
      <w:r w:rsidRPr="00BD0AB7">
        <w:rPr>
          <w:rFonts w:ascii="Times New Roman" w:hAnsi="Times New Roman" w:cs="Times New Roman"/>
          <w:noProof/>
          <w:sz w:val="24"/>
          <w:szCs w:val="24"/>
        </w:rPr>
        <w:tab/>
        <w:t xml:space="preserve">Tyastuti Siti. </w:t>
      </w:r>
      <w:r w:rsidRPr="00BD0AB7">
        <w:rPr>
          <w:rFonts w:ascii="Times New Roman" w:hAnsi="Times New Roman" w:cs="Times New Roman"/>
          <w:i/>
          <w:iCs/>
          <w:noProof/>
          <w:sz w:val="24"/>
          <w:szCs w:val="24"/>
        </w:rPr>
        <w:t>Asuhan Kebidanan Kehamilan</w:t>
      </w:r>
      <w:r w:rsidRPr="00BD0AB7">
        <w:rPr>
          <w:rFonts w:ascii="Times New Roman" w:hAnsi="Times New Roman" w:cs="Times New Roman"/>
          <w:noProof/>
          <w:sz w:val="24"/>
          <w:szCs w:val="24"/>
        </w:rPr>
        <w:t>. Vol Cetakan I.; 2016. https://www.m-culture.go.th/mculture_th/download/king9/Glossary_about_HM_King_Bhumibol_Adulyadej’s_Funeral.pdf.</w:t>
      </w:r>
    </w:p>
    <w:p w14:paraId="46D922E0"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7. </w:t>
      </w:r>
      <w:r w:rsidRPr="00BD0AB7">
        <w:rPr>
          <w:rFonts w:ascii="Times New Roman" w:hAnsi="Times New Roman" w:cs="Times New Roman"/>
          <w:noProof/>
          <w:sz w:val="24"/>
          <w:szCs w:val="24"/>
        </w:rPr>
        <w:tab/>
        <w:t xml:space="preserve">Mufdlilah. </w:t>
      </w:r>
      <w:r w:rsidRPr="00BD0AB7">
        <w:rPr>
          <w:rFonts w:ascii="Times New Roman" w:hAnsi="Times New Roman" w:cs="Times New Roman"/>
          <w:i/>
          <w:iCs/>
          <w:noProof/>
          <w:sz w:val="24"/>
          <w:szCs w:val="24"/>
        </w:rPr>
        <w:t>Panduan Asuhan Kebidanan Ibu Hamil Cetakan Ketiga</w:t>
      </w:r>
      <w:r w:rsidRPr="00BD0AB7">
        <w:rPr>
          <w:rFonts w:ascii="Times New Roman" w:hAnsi="Times New Roman" w:cs="Times New Roman"/>
          <w:noProof/>
          <w:sz w:val="24"/>
          <w:szCs w:val="24"/>
        </w:rPr>
        <w:t>. Yogyakarta: Nuha Medika; 2017.</w:t>
      </w:r>
    </w:p>
    <w:p w14:paraId="131BB5A2"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8. </w:t>
      </w:r>
      <w:r w:rsidRPr="00BD0AB7">
        <w:rPr>
          <w:rFonts w:ascii="Times New Roman" w:hAnsi="Times New Roman" w:cs="Times New Roman"/>
          <w:noProof/>
          <w:sz w:val="24"/>
          <w:szCs w:val="24"/>
        </w:rPr>
        <w:tab/>
        <w:t>Bidanku.com. Tanda Kehamilan Pasti, Tidak Pasti dan Kemungkinan. :https://bidanku.com/tanda-kehamilan-pasti-tidak-pa.</w:t>
      </w:r>
    </w:p>
    <w:p w14:paraId="2913BB8E"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9. </w:t>
      </w:r>
      <w:r w:rsidRPr="00BD0AB7">
        <w:rPr>
          <w:rFonts w:ascii="Times New Roman" w:hAnsi="Times New Roman" w:cs="Times New Roman"/>
          <w:noProof/>
          <w:sz w:val="24"/>
          <w:szCs w:val="24"/>
        </w:rPr>
        <w:tab/>
        <w:t xml:space="preserve">Soma-Pillay P, Nelson-Piercy C, Tolppanen H, Mebazaa A. Physiological changes in pregnancy. </w:t>
      </w:r>
      <w:r w:rsidRPr="00BD0AB7">
        <w:rPr>
          <w:rFonts w:ascii="Times New Roman" w:hAnsi="Times New Roman" w:cs="Times New Roman"/>
          <w:i/>
          <w:iCs/>
          <w:noProof/>
          <w:sz w:val="24"/>
          <w:szCs w:val="24"/>
        </w:rPr>
        <w:t>Cardiovasc J Afr</w:t>
      </w:r>
      <w:r w:rsidRPr="00BD0AB7">
        <w:rPr>
          <w:rFonts w:ascii="Times New Roman" w:hAnsi="Times New Roman" w:cs="Times New Roman"/>
          <w:noProof/>
          <w:sz w:val="24"/>
          <w:szCs w:val="24"/>
        </w:rPr>
        <w:t>. 2016;27(2):89-94. doi:10.5830/CVJA-2016-021</w:t>
      </w:r>
    </w:p>
    <w:p w14:paraId="750EF6CC"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10. </w:t>
      </w:r>
      <w:r w:rsidRPr="00BD0AB7">
        <w:rPr>
          <w:rFonts w:ascii="Times New Roman" w:hAnsi="Times New Roman" w:cs="Times New Roman"/>
          <w:noProof/>
          <w:sz w:val="24"/>
          <w:szCs w:val="24"/>
        </w:rPr>
        <w:tab/>
        <w:t xml:space="preserve">Waryana. </w:t>
      </w:r>
      <w:r w:rsidRPr="00BD0AB7">
        <w:rPr>
          <w:rFonts w:ascii="Times New Roman" w:hAnsi="Times New Roman" w:cs="Times New Roman"/>
          <w:i/>
          <w:iCs/>
          <w:noProof/>
          <w:sz w:val="24"/>
          <w:szCs w:val="24"/>
        </w:rPr>
        <w:t>Gizi Reproduksi</w:t>
      </w:r>
      <w:r w:rsidRPr="00BD0AB7">
        <w:rPr>
          <w:rFonts w:ascii="Times New Roman" w:hAnsi="Times New Roman" w:cs="Times New Roman"/>
          <w:noProof/>
          <w:sz w:val="24"/>
          <w:szCs w:val="24"/>
        </w:rPr>
        <w:t>. Pertama. Yogyakarta: Pustka Rihama; 2015.</w:t>
      </w:r>
    </w:p>
    <w:p w14:paraId="5A1EE37F"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11. </w:t>
      </w:r>
      <w:r w:rsidRPr="00BD0AB7">
        <w:rPr>
          <w:rFonts w:ascii="Times New Roman" w:hAnsi="Times New Roman" w:cs="Times New Roman"/>
          <w:noProof/>
          <w:sz w:val="24"/>
          <w:szCs w:val="24"/>
        </w:rPr>
        <w:tab/>
        <w:t xml:space="preserve">Ernawati A. Masalah Gizi Pada Ibu Hamil. </w:t>
      </w:r>
      <w:r w:rsidRPr="00BD0AB7">
        <w:rPr>
          <w:rFonts w:ascii="Times New Roman" w:hAnsi="Times New Roman" w:cs="Times New Roman"/>
          <w:i/>
          <w:iCs/>
          <w:noProof/>
          <w:sz w:val="24"/>
          <w:szCs w:val="24"/>
        </w:rPr>
        <w:t>J Litbang</w:t>
      </w:r>
      <w:r w:rsidRPr="00BD0AB7">
        <w:rPr>
          <w:rFonts w:ascii="Times New Roman" w:hAnsi="Times New Roman" w:cs="Times New Roman"/>
          <w:noProof/>
          <w:sz w:val="24"/>
          <w:szCs w:val="24"/>
        </w:rPr>
        <w:t>. 2017;XIII(1):60-69. https://media.neliti.com/media/publications/271721-masalah-gizi-pada-ibu-hamil-3820db74.pdf.</w:t>
      </w:r>
    </w:p>
    <w:p w14:paraId="6E0A74D9"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12. </w:t>
      </w:r>
      <w:r w:rsidRPr="00BD0AB7">
        <w:rPr>
          <w:rFonts w:ascii="Times New Roman" w:hAnsi="Times New Roman" w:cs="Times New Roman"/>
          <w:noProof/>
          <w:sz w:val="24"/>
          <w:szCs w:val="24"/>
        </w:rPr>
        <w:tab/>
        <w:t xml:space="preserve">Syukur NA. Faktor-faktor yang Menyebabkan Kurang Energi Kronis (KEK) pada Ibu Hamil di Puskesmas Sidomulyo Kota Samarinda. </w:t>
      </w:r>
      <w:r w:rsidRPr="00BD0AB7">
        <w:rPr>
          <w:rFonts w:ascii="Times New Roman" w:hAnsi="Times New Roman" w:cs="Times New Roman"/>
          <w:i/>
          <w:iCs/>
          <w:noProof/>
          <w:sz w:val="24"/>
          <w:szCs w:val="24"/>
        </w:rPr>
        <w:t>Mahakam Midwifery J</w:t>
      </w:r>
      <w:r w:rsidRPr="00BD0AB7">
        <w:rPr>
          <w:rFonts w:ascii="Times New Roman" w:hAnsi="Times New Roman" w:cs="Times New Roman"/>
          <w:noProof/>
          <w:sz w:val="24"/>
          <w:szCs w:val="24"/>
        </w:rPr>
        <w:t>. 2016;1(1):38-45.</w:t>
      </w:r>
    </w:p>
    <w:p w14:paraId="22319063"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13. </w:t>
      </w:r>
      <w:r w:rsidRPr="00BD0AB7">
        <w:rPr>
          <w:rFonts w:ascii="Times New Roman" w:hAnsi="Times New Roman" w:cs="Times New Roman"/>
          <w:noProof/>
          <w:sz w:val="24"/>
          <w:szCs w:val="24"/>
        </w:rPr>
        <w:tab/>
        <w:t xml:space="preserve">Lupita, Sari. Restuning Widiasih H. Gambaran Status Ibu Hamil Primigravida dan Multigravida di Wilayah Kerja Puskesmas Karang Mulya Kabupaten Garut. </w:t>
      </w:r>
      <w:r w:rsidRPr="00BD0AB7">
        <w:rPr>
          <w:rFonts w:ascii="Times New Roman" w:hAnsi="Times New Roman" w:cs="Times New Roman"/>
          <w:i/>
          <w:iCs/>
          <w:noProof/>
          <w:sz w:val="24"/>
          <w:szCs w:val="24"/>
        </w:rPr>
        <w:t>J Keperawatan Komprehensif</w:t>
      </w:r>
      <w:r w:rsidRPr="00BD0AB7">
        <w:rPr>
          <w:rFonts w:ascii="Times New Roman" w:hAnsi="Times New Roman" w:cs="Times New Roman"/>
          <w:noProof/>
          <w:sz w:val="24"/>
          <w:szCs w:val="24"/>
        </w:rPr>
        <w:t>. 2020;6:121-131.</w:t>
      </w:r>
    </w:p>
    <w:p w14:paraId="627CDAA3"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14. </w:t>
      </w:r>
      <w:r w:rsidRPr="00BD0AB7">
        <w:rPr>
          <w:rFonts w:ascii="Times New Roman" w:hAnsi="Times New Roman" w:cs="Times New Roman"/>
          <w:noProof/>
          <w:sz w:val="24"/>
          <w:szCs w:val="24"/>
        </w:rPr>
        <w:tab/>
        <w:t xml:space="preserve">Kusniyati U, Irni Setawati, Seokmawaty Dian, Riezqy A. Kekurangan Energi KronispadaIbu Hamil Trimester I Berdasarkan Usia dan Graviditas. </w:t>
      </w:r>
      <w:r w:rsidRPr="00BD0AB7">
        <w:rPr>
          <w:rFonts w:ascii="Times New Roman" w:hAnsi="Times New Roman" w:cs="Times New Roman"/>
          <w:i/>
          <w:iCs/>
          <w:noProof/>
          <w:sz w:val="24"/>
          <w:szCs w:val="24"/>
        </w:rPr>
        <w:t>J Kesehat Prim</w:t>
      </w:r>
      <w:r w:rsidRPr="00BD0AB7">
        <w:rPr>
          <w:rFonts w:ascii="Times New Roman" w:hAnsi="Times New Roman" w:cs="Times New Roman"/>
          <w:noProof/>
          <w:sz w:val="24"/>
          <w:szCs w:val="24"/>
        </w:rPr>
        <w:t>. 2020;5(1):18-25.</w:t>
      </w:r>
    </w:p>
    <w:p w14:paraId="6ADC93A7"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15. </w:t>
      </w:r>
      <w:r w:rsidRPr="00BD0AB7">
        <w:rPr>
          <w:rFonts w:ascii="Times New Roman" w:hAnsi="Times New Roman" w:cs="Times New Roman"/>
          <w:noProof/>
          <w:sz w:val="24"/>
          <w:szCs w:val="24"/>
        </w:rPr>
        <w:tab/>
        <w:t xml:space="preserve">Who, Chan M. Haemoglobin concentrations for the diagnosis of anaemia and assessment of severity. </w:t>
      </w:r>
      <w:r w:rsidRPr="00BD0AB7">
        <w:rPr>
          <w:rFonts w:ascii="Times New Roman" w:hAnsi="Times New Roman" w:cs="Times New Roman"/>
          <w:i/>
          <w:iCs/>
          <w:noProof/>
          <w:sz w:val="24"/>
          <w:szCs w:val="24"/>
        </w:rPr>
        <w:t>Geneva, Switz World Heal Organ</w:t>
      </w:r>
      <w:r w:rsidRPr="00BD0AB7">
        <w:rPr>
          <w:rFonts w:ascii="Times New Roman" w:hAnsi="Times New Roman" w:cs="Times New Roman"/>
          <w:noProof/>
          <w:sz w:val="24"/>
          <w:szCs w:val="24"/>
        </w:rPr>
        <w:t>. 2011:1-6. doi:2011</w:t>
      </w:r>
    </w:p>
    <w:p w14:paraId="2B1951D9"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16. </w:t>
      </w:r>
      <w:r w:rsidRPr="00BD0AB7">
        <w:rPr>
          <w:rFonts w:ascii="Times New Roman" w:hAnsi="Times New Roman" w:cs="Times New Roman"/>
          <w:noProof/>
          <w:sz w:val="24"/>
          <w:szCs w:val="24"/>
        </w:rPr>
        <w:tab/>
        <w:t xml:space="preserve">Tiara D, Tiho M, Mewo YM. Gambaran kadar limfosit pada pekerja bangunan. </w:t>
      </w:r>
      <w:r w:rsidRPr="00BD0AB7">
        <w:rPr>
          <w:rFonts w:ascii="Times New Roman" w:hAnsi="Times New Roman" w:cs="Times New Roman"/>
          <w:i/>
          <w:iCs/>
          <w:noProof/>
          <w:sz w:val="24"/>
          <w:szCs w:val="24"/>
        </w:rPr>
        <w:t>J e-Biomedik</w:t>
      </w:r>
      <w:r w:rsidRPr="00BD0AB7">
        <w:rPr>
          <w:rFonts w:ascii="Times New Roman" w:hAnsi="Times New Roman" w:cs="Times New Roman"/>
          <w:noProof/>
          <w:sz w:val="24"/>
          <w:szCs w:val="24"/>
        </w:rPr>
        <w:t>. 2016;4(2):2-7. doi:10.35790/ebm.4.2.2016.14620</w:t>
      </w:r>
    </w:p>
    <w:p w14:paraId="0565C621"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17. </w:t>
      </w:r>
      <w:r w:rsidRPr="00BD0AB7">
        <w:rPr>
          <w:rFonts w:ascii="Times New Roman" w:hAnsi="Times New Roman" w:cs="Times New Roman"/>
          <w:noProof/>
          <w:sz w:val="24"/>
          <w:szCs w:val="24"/>
        </w:rPr>
        <w:tab/>
        <w:t xml:space="preserve">Khasanah U, Nindya TS. Hubungan Antara Kadar Hemoglobin dan Status Gizi dengan Produktivitas Pekerja Wanita di Bagian Percetakan dan Pengemasan di UD X Sidoarjo. </w:t>
      </w:r>
      <w:r w:rsidRPr="00BD0AB7">
        <w:rPr>
          <w:rFonts w:ascii="Times New Roman" w:hAnsi="Times New Roman" w:cs="Times New Roman"/>
          <w:i/>
          <w:iCs/>
          <w:noProof/>
          <w:sz w:val="24"/>
          <w:szCs w:val="24"/>
        </w:rPr>
        <w:t>Amerta Nutr</w:t>
      </w:r>
      <w:r w:rsidRPr="00BD0AB7">
        <w:rPr>
          <w:rFonts w:ascii="Times New Roman" w:hAnsi="Times New Roman" w:cs="Times New Roman"/>
          <w:noProof/>
          <w:sz w:val="24"/>
          <w:szCs w:val="24"/>
        </w:rPr>
        <w:t xml:space="preserve">. 2018;2(1):84. </w:t>
      </w:r>
      <w:r w:rsidRPr="00BD0AB7">
        <w:rPr>
          <w:rFonts w:ascii="Times New Roman" w:hAnsi="Times New Roman" w:cs="Times New Roman"/>
          <w:noProof/>
          <w:sz w:val="24"/>
          <w:szCs w:val="24"/>
        </w:rPr>
        <w:lastRenderedPageBreak/>
        <w:t>doi:10.20473/amnt.v2.i1.2018.83-89</w:t>
      </w:r>
    </w:p>
    <w:p w14:paraId="2C6EA0BA"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18. </w:t>
      </w:r>
      <w:r w:rsidRPr="00BD0AB7">
        <w:rPr>
          <w:rFonts w:ascii="Times New Roman" w:hAnsi="Times New Roman" w:cs="Times New Roman"/>
          <w:noProof/>
          <w:sz w:val="24"/>
          <w:szCs w:val="24"/>
        </w:rPr>
        <w:tab/>
        <w:t xml:space="preserve">Peña-Rosas JP, De-Regil LM, Garcia-Casal MN, Dowswell T. Daily oral iron supplementation during pregnancy. </w:t>
      </w:r>
      <w:r w:rsidRPr="00BD0AB7">
        <w:rPr>
          <w:rFonts w:ascii="Times New Roman" w:hAnsi="Times New Roman" w:cs="Times New Roman"/>
          <w:i/>
          <w:iCs/>
          <w:noProof/>
          <w:sz w:val="24"/>
          <w:szCs w:val="24"/>
        </w:rPr>
        <w:t>Cochrane Database Syst Rev</w:t>
      </w:r>
      <w:r w:rsidRPr="00BD0AB7">
        <w:rPr>
          <w:rFonts w:ascii="Times New Roman" w:hAnsi="Times New Roman" w:cs="Times New Roman"/>
          <w:noProof/>
          <w:sz w:val="24"/>
          <w:szCs w:val="24"/>
        </w:rPr>
        <w:t>. 2015;2015(7):1-527. doi:10.1002/14651858.CD004736.pub5</w:t>
      </w:r>
    </w:p>
    <w:p w14:paraId="2B18D703"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19. </w:t>
      </w:r>
      <w:r w:rsidRPr="00BD0AB7">
        <w:rPr>
          <w:rFonts w:ascii="Times New Roman" w:hAnsi="Times New Roman" w:cs="Times New Roman"/>
          <w:noProof/>
          <w:sz w:val="24"/>
          <w:szCs w:val="24"/>
        </w:rPr>
        <w:tab/>
        <w:t xml:space="preserve">Koletzko B, Cremer M, Flothkötter M, et al. Diet and Lifestyle before and during Pregnancy - Practical Recommendations of the Germany-wide Healthy Start - Young Family Network. </w:t>
      </w:r>
      <w:r w:rsidRPr="00BD0AB7">
        <w:rPr>
          <w:rFonts w:ascii="Times New Roman" w:hAnsi="Times New Roman" w:cs="Times New Roman"/>
          <w:i/>
          <w:iCs/>
          <w:noProof/>
          <w:sz w:val="24"/>
          <w:szCs w:val="24"/>
        </w:rPr>
        <w:t>Geburtshilfe Frauenheilkd</w:t>
      </w:r>
      <w:r w:rsidRPr="00BD0AB7">
        <w:rPr>
          <w:rFonts w:ascii="Times New Roman" w:hAnsi="Times New Roman" w:cs="Times New Roman"/>
          <w:noProof/>
          <w:sz w:val="24"/>
          <w:szCs w:val="24"/>
        </w:rPr>
        <w:t>. 2018;78(12):1262-1282. doi:10.1055/a-0713-1058</w:t>
      </w:r>
    </w:p>
    <w:p w14:paraId="72FD66F4"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20. </w:t>
      </w:r>
      <w:r w:rsidRPr="00BD0AB7">
        <w:rPr>
          <w:rFonts w:ascii="Times New Roman" w:hAnsi="Times New Roman" w:cs="Times New Roman"/>
          <w:noProof/>
          <w:sz w:val="24"/>
          <w:szCs w:val="24"/>
        </w:rPr>
        <w:tab/>
        <w:t xml:space="preserve">Wahyu S dan. Pemberian Zat Besi (Fe) dalam Kehamilan. </w:t>
      </w:r>
      <w:r w:rsidRPr="00BD0AB7">
        <w:rPr>
          <w:rFonts w:ascii="Times New Roman" w:hAnsi="Times New Roman" w:cs="Times New Roman"/>
          <w:i/>
          <w:iCs/>
          <w:noProof/>
          <w:sz w:val="24"/>
          <w:szCs w:val="24"/>
        </w:rPr>
        <w:t>Maj Ilm Sultan Agung</w:t>
      </w:r>
      <w:r w:rsidRPr="00BD0AB7">
        <w:rPr>
          <w:rFonts w:ascii="Times New Roman" w:hAnsi="Times New Roman" w:cs="Times New Roman"/>
          <w:noProof/>
          <w:sz w:val="24"/>
          <w:szCs w:val="24"/>
        </w:rPr>
        <w:t>. 2013.</w:t>
      </w:r>
    </w:p>
    <w:p w14:paraId="7E6388CF"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21. </w:t>
      </w:r>
      <w:r w:rsidRPr="00BD0AB7">
        <w:rPr>
          <w:rFonts w:ascii="Times New Roman" w:hAnsi="Times New Roman" w:cs="Times New Roman"/>
          <w:noProof/>
          <w:sz w:val="24"/>
          <w:szCs w:val="24"/>
        </w:rPr>
        <w:tab/>
        <w:t>Royadi WI. Anemia dalam Kehamilan.</w:t>
      </w:r>
    </w:p>
    <w:p w14:paraId="4B847C3D"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22. </w:t>
      </w:r>
      <w:r w:rsidRPr="00BD0AB7">
        <w:rPr>
          <w:rFonts w:ascii="Times New Roman" w:hAnsi="Times New Roman" w:cs="Times New Roman"/>
          <w:noProof/>
          <w:sz w:val="24"/>
          <w:szCs w:val="24"/>
        </w:rPr>
        <w:tab/>
        <w:t xml:space="preserve">Kurniarum A. </w:t>
      </w:r>
      <w:r w:rsidRPr="00BD0AB7">
        <w:rPr>
          <w:rFonts w:ascii="Times New Roman" w:hAnsi="Times New Roman" w:cs="Times New Roman"/>
          <w:i/>
          <w:iCs/>
          <w:noProof/>
          <w:sz w:val="24"/>
          <w:szCs w:val="24"/>
        </w:rPr>
        <w:t>Asuhan Kebidanan Persalinan Dan Bayi Baru Lahir</w:t>
      </w:r>
      <w:r w:rsidRPr="00BD0AB7">
        <w:rPr>
          <w:rFonts w:ascii="Times New Roman" w:hAnsi="Times New Roman" w:cs="Times New Roman"/>
          <w:noProof/>
          <w:sz w:val="24"/>
          <w:szCs w:val="24"/>
        </w:rPr>
        <w:t>. Vol I. I. Jakarta: Kementerian Kesehatan Republik Indonesia; 2016.</w:t>
      </w:r>
    </w:p>
    <w:p w14:paraId="349F008F"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23. </w:t>
      </w:r>
      <w:r w:rsidRPr="00BD0AB7">
        <w:rPr>
          <w:rFonts w:ascii="Times New Roman" w:hAnsi="Times New Roman" w:cs="Times New Roman"/>
          <w:noProof/>
          <w:sz w:val="24"/>
          <w:szCs w:val="24"/>
        </w:rPr>
        <w:tab/>
        <w:t xml:space="preserve">Sari EP. </w:t>
      </w:r>
      <w:r w:rsidRPr="00BD0AB7">
        <w:rPr>
          <w:rFonts w:ascii="Times New Roman" w:hAnsi="Times New Roman" w:cs="Times New Roman"/>
          <w:i/>
          <w:iCs/>
          <w:noProof/>
          <w:sz w:val="24"/>
          <w:szCs w:val="24"/>
        </w:rPr>
        <w:t>Asuhan Kebidanan Pada Persalinan Cetakan I</w:t>
      </w:r>
      <w:r w:rsidRPr="00BD0AB7">
        <w:rPr>
          <w:rFonts w:ascii="Times New Roman" w:hAnsi="Times New Roman" w:cs="Times New Roman"/>
          <w:noProof/>
          <w:sz w:val="24"/>
          <w:szCs w:val="24"/>
        </w:rPr>
        <w:t>. Jakarta Indonesia: Info Medika; 2014.</w:t>
      </w:r>
    </w:p>
    <w:p w14:paraId="52E543F7"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24. </w:t>
      </w:r>
      <w:r w:rsidRPr="00BD0AB7">
        <w:rPr>
          <w:rFonts w:ascii="Times New Roman" w:hAnsi="Times New Roman" w:cs="Times New Roman"/>
          <w:noProof/>
          <w:sz w:val="24"/>
          <w:szCs w:val="24"/>
        </w:rPr>
        <w:tab/>
        <w:t xml:space="preserve">Buda E. </w:t>
      </w:r>
      <w:r w:rsidRPr="00BD0AB7">
        <w:rPr>
          <w:rFonts w:ascii="Times New Roman" w:hAnsi="Times New Roman" w:cs="Times New Roman"/>
          <w:i/>
          <w:iCs/>
          <w:noProof/>
          <w:sz w:val="24"/>
          <w:szCs w:val="24"/>
        </w:rPr>
        <w:t>Asuhan Kebidanan II (Persalinan)</w:t>
      </w:r>
      <w:r w:rsidRPr="00BD0AB7">
        <w:rPr>
          <w:rFonts w:ascii="Times New Roman" w:hAnsi="Times New Roman" w:cs="Times New Roman"/>
          <w:noProof/>
          <w:sz w:val="24"/>
          <w:szCs w:val="24"/>
        </w:rPr>
        <w:t>. Griya Husada; 2018.</w:t>
      </w:r>
    </w:p>
    <w:p w14:paraId="406D48A7"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25. </w:t>
      </w:r>
      <w:r w:rsidRPr="00BD0AB7">
        <w:rPr>
          <w:rFonts w:ascii="Times New Roman" w:hAnsi="Times New Roman" w:cs="Times New Roman"/>
          <w:noProof/>
          <w:sz w:val="24"/>
          <w:szCs w:val="24"/>
        </w:rPr>
        <w:tab/>
        <w:t xml:space="preserve">Addini LAPA. Pengaruh Pemberian Kurma Terhadap Kemajuan Persalinan Kala II Ibu Bersalin di Rumah Sakit Aura Assyifa Kabupaten Kediri. </w:t>
      </w:r>
      <w:r w:rsidRPr="00BD0AB7">
        <w:rPr>
          <w:rFonts w:ascii="Times New Roman" w:hAnsi="Times New Roman" w:cs="Times New Roman"/>
          <w:i/>
          <w:iCs/>
          <w:noProof/>
          <w:sz w:val="24"/>
          <w:szCs w:val="24"/>
        </w:rPr>
        <w:t>J Kebidanan Kestra</w:t>
      </w:r>
      <w:r w:rsidRPr="00BD0AB7">
        <w:rPr>
          <w:rFonts w:ascii="Times New Roman" w:hAnsi="Times New Roman" w:cs="Times New Roman"/>
          <w:noProof/>
          <w:sz w:val="24"/>
          <w:szCs w:val="24"/>
        </w:rPr>
        <w:t>. 2020;2(2).</w:t>
      </w:r>
    </w:p>
    <w:p w14:paraId="3B88F40D"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26. </w:t>
      </w:r>
      <w:r w:rsidRPr="00BD0AB7">
        <w:rPr>
          <w:rFonts w:ascii="Times New Roman" w:hAnsi="Times New Roman" w:cs="Times New Roman"/>
          <w:noProof/>
          <w:sz w:val="24"/>
          <w:szCs w:val="24"/>
        </w:rPr>
        <w:tab/>
        <w:t xml:space="preserve">Karjati A. </w:t>
      </w:r>
      <w:r w:rsidRPr="00BD0AB7">
        <w:rPr>
          <w:rFonts w:ascii="Times New Roman" w:hAnsi="Times New Roman" w:cs="Times New Roman"/>
          <w:i/>
          <w:iCs/>
          <w:noProof/>
          <w:sz w:val="24"/>
          <w:szCs w:val="24"/>
        </w:rPr>
        <w:t>Keperawatan Maternitas</w:t>
      </w:r>
      <w:r w:rsidRPr="00BD0AB7">
        <w:rPr>
          <w:rFonts w:ascii="Times New Roman" w:hAnsi="Times New Roman" w:cs="Times New Roman"/>
          <w:noProof/>
          <w:sz w:val="24"/>
          <w:szCs w:val="24"/>
        </w:rPr>
        <w:t>. Vol 66. Jakarta Indonesia: Kemenkes RI; 2016.</w:t>
      </w:r>
    </w:p>
    <w:p w14:paraId="10077835"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27. </w:t>
      </w:r>
      <w:r w:rsidRPr="00BD0AB7">
        <w:rPr>
          <w:rFonts w:ascii="Times New Roman" w:hAnsi="Times New Roman" w:cs="Times New Roman"/>
          <w:noProof/>
          <w:sz w:val="24"/>
          <w:szCs w:val="24"/>
        </w:rPr>
        <w:tab/>
        <w:t xml:space="preserve">Granado S, Viellas EF, Torres JA, et al. Labor and birth care by nurse with midwifery skills in Brazil. </w:t>
      </w:r>
      <w:r w:rsidRPr="00BD0AB7">
        <w:rPr>
          <w:rFonts w:ascii="Times New Roman" w:hAnsi="Times New Roman" w:cs="Times New Roman"/>
          <w:i/>
          <w:iCs/>
          <w:noProof/>
          <w:sz w:val="24"/>
          <w:szCs w:val="24"/>
        </w:rPr>
        <w:t>Reprod Health</w:t>
      </w:r>
      <w:r w:rsidRPr="00BD0AB7">
        <w:rPr>
          <w:rFonts w:ascii="Times New Roman" w:hAnsi="Times New Roman" w:cs="Times New Roman"/>
          <w:noProof/>
          <w:sz w:val="24"/>
          <w:szCs w:val="24"/>
        </w:rPr>
        <w:t>. 2016;13(Suppl 1). doi:10.1186/s12978-016-0236-7</w:t>
      </w:r>
    </w:p>
    <w:p w14:paraId="099B48CC"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28. </w:t>
      </w:r>
      <w:r w:rsidRPr="00BD0AB7">
        <w:rPr>
          <w:rFonts w:ascii="Times New Roman" w:hAnsi="Times New Roman" w:cs="Times New Roman"/>
          <w:noProof/>
          <w:sz w:val="24"/>
          <w:szCs w:val="24"/>
        </w:rPr>
        <w:tab/>
        <w:t xml:space="preserve">Shimoda K, Horiuchi S, Leshabari S, Shimpuku Y. Midwives’ respect and disrespect of women during facility-based childbirth in urban Tanzania: A qualitative study. </w:t>
      </w:r>
      <w:r w:rsidRPr="00BD0AB7">
        <w:rPr>
          <w:rFonts w:ascii="Times New Roman" w:hAnsi="Times New Roman" w:cs="Times New Roman"/>
          <w:i/>
          <w:iCs/>
          <w:noProof/>
          <w:sz w:val="24"/>
          <w:szCs w:val="24"/>
        </w:rPr>
        <w:t>Reprod Health</w:t>
      </w:r>
      <w:r w:rsidRPr="00BD0AB7">
        <w:rPr>
          <w:rFonts w:ascii="Times New Roman" w:hAnsi="Times New Roman" w:cs="Times New Roman"/>
          <w:noProof/>
          <w:sz w:val="24"/>
          <w:szCs w:val="24"/>
        </w:rPr>
        <w:t>. 2018;15(1):1-13. doi:10.1186/s12978-017-0447-6</w:t>
      </w:r>
    </w:p>
    <w:p w14:paraId="25446EC9"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29. </w:t>
      </w:r>
      <w:r w:rsidRPr="00BD0AB7">
        <w:rPr>
          <w:rFonts w:ascii="Times New Roman" w:hAnsi="Times New Roman" w:cs="Times New Roman"/>
          <w:noProof/>
          <w:sz w:val="24"/>
          <w:szCs w:val="24"/>
        </w:rPr>
        <w:tab/>
        <w:t>Fitriahadi E, Utami I. Buku Ajar Asuhan Persalinan Normal. 2015:284 hlm.</w:t>
      </w:r>
    </w:p>
    <w:p w14:paraId="4D5AE318"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30. </w:t>
      </w:r>
      <w:r w:rsidRPr="00BD0AB7">
        <w:rPr>
          <w:rFonts w:ascii="Times New Roman" w:hAnsi="Times New Roman" w:cs="Times New Roman"/>
          <w:noProof/>
          <w:sz w:val="24"/>
          <w:szCs w:val="24"/>
        </w:rPr>
        <w:tab/>
        <w:t>Huang J, Zang Y, Ren L, Li F, Lu H. International Journal of Nursing Sciences A review and comparison of common maternal positions during the second-stage of labor. 2019;6:460-467.</w:t>
      </w:r>
    </w:p>
    <w:p w14:paraId="32C6F3E6"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31. </w:t>
      </w:r>
      <w:r w:rsidRPr="00BD0AB7">
        <w:rPr>
          <w:rFonts w:ascii="Times New Roman" w:hAnsi="Times New Roman" w:cs="Times New Roman"/>
          <w:noProof/>
          <w:sz w:val="24"/>
          <w:szCs w:val="24"/>
        </w:rPr>
        <w:tab/>
        <w:t xml:space="preserve">Yulizawati et al. Buku Ajar Asuhan Kebidanan Pada Ibu Hamil. </w:t>
      </w:r>
      <w:r w:rsidRPr="00BD0AB7">
        <w:rPr>
          <w:rFonts w:ascii="Times New Roman" w:hAnsi="Times New Roman" w:cs="Times New Roman"/>
          <w:i/>
          <w:iCs/>
          <w:noProof/>
          <w:sz w:val="24"/>
          <w:szCs w:val="24"/>
        </w:rPr>
        <w:t>Erka</w:t>
      </w:r>
      <w:r w:rsidRPr="00BD0AB7">
        <w:rPr>
          <w:rFonts w:ascii="Times New Roman" w:hAnsi="Times New Roman" w:cs="Times New Roman"/>
          <w:noProof/>
          <w:sz w:val="24"/>
          <w:szCs w:val="24"/>
        </w:rPr>
        <w:t>. 2018:186.</w:t>
      </w:r>
    </w:p>
    <w:p w14:paraId="158792C7"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32. </w:t>
      </w:r>
      <w:r w:rsidRPr="00BD0AB7">
        <w:rPr>
          <w:rFonts w:ascii="Times New Roman" w:hAnsi="Times New Roman" w:cs="Times New Roman"/>
          <w:noProof/>
          <w:sz w:val="24"/>
          <w:szCs w:val="24"/>
        </w:rPr>
        <w:tab/>
        <w:t xml:space="preserve">Aziato L, Kyei AA, Deku G. Experiences of midwives on pharmacological and non-pharmacological labour pain management in Ghana. </w:t>
      </w:r>
      <w:r w:rsidRPr="00BD0AB7">
        <w:rPr>
          <w:rFonts w:ascii="Times New Roman" w:hAnsi="Times New Roman" w:cs="Times New Roman"/>
          <w:i/>
          <w:iCs/>
          <w:noProof/>
          <w:sz w:val="24"/>
          <w:szCs w:val="24"/>
        </w:rPr>
        <w:t>Reprod Health</w:t>
      </w:r>
      <w:r w:rsidRPr="00BD0AB7">
        <w:rPr>
          <w:rFonts w:ascii="Times New Roman" w:hAnsi="Times New Roman" w:cs="Times New Roman"/>
          <w:noProof/>
          <w:sz w:val="24"/>
          <w:szCs w:val="24"/>
        </w:rPr>
        <w:t>. 2017;14(1):1-8. doi:10.1186/s12978-017-0398-y</w:t>
      </w:r>
    </w:p>
    <w:p w14:paraId="0D169611"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33. </w:t>
      </w:r>
      <w:r w:rsidRPr="00BD0AB7">
        <w:rPr>
          <w:rFonts w:ascii="Times New Roman" w:hAnsi="Times New Roman" w:cs="Times New Roman"/>
          <w:noProof/>
          <w:sz w:val="24"/>
          <w:szCs w:val="24"/>
        </w:rPr>
        <w:tab/>
        <w:t xml:space="preserve">Fathi Najafi T, Latifnejad Roudsari R, Ebrahimipour H. The best encouraging persons in labor: A content analysis of Iranian mothers’ experiences of labor support. </w:t>
      </w:r>
      <w:r w:rsidRPr="00BD0AB7">
        <w:rPr>
          <w:rFonts w:ascii="Times New Roman" w:hAnsi="Times New Roman" w:cs="Times New Roman"/>
          <w:i/>
          <w:iCs/>
          <w:noProof/>
          <w:sz w:val="24"/>
          <w:szCs w:val="24"/>
        </w:rPr>
        <w:t>PLoS One</w:t>
      </w:r>
      <w:r w:rsidRPr="00BD0AB7">
        <w:rPr>
          <w:rFonts w:ascii="Times New Roman" w:hAnsi="Times New Roman" w:cs="Times New Roman"/>
          <w:noProof/>
          <w:sz w:val="24"/>
          <w:szCs w:val="24"/>
        </w:rPr>
        <w:t>. 2017;12(7):1-14. doi:10.1371/journal.pone.0179702</w:t>
      </w:r>
    </w:p>
    <w:p w14:paraId="3687BF60"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34. </w:t>
      </w:r>
      <w:r w:rsidRPr="00BD0AB7">
        <w:rPr>
          <w:rFonts w:ascii="Times New Roman" w:hAnsi="Times New Roman" w:cs="Times New Roman"/>
          <w:noProof/>
          <w:sz w:val="24"/>
          <w:szCs w:val="24"/>
        </w:rPr>
        <w:tab/>
        <w:t xml:space="preserve">Akbarzadeh M, Nematollahi A, Farahmand M, Amooee S. The Effect of Two-Staged Warm Compress on the Pain Duration of First and Second Labor Stages and Apgar Score in Prim Gravida Women: a Randomized Clinical Trial. </w:t>
      </w:r>
      <w:r w:rsidRPr="00BD0AB7">
        <w:rPr>
          <w:rFonts w:ascii="Times New Roman" w:hAnsi="Times New Roman" w:cs="Times New Roman"/>
          <w:i/>
          <w:iCs/>
          <w:noProof/>
          <w:sz w:val="24"/>
          <w:szCs w:val="24"/>
        </w:rPr>
        <w:t>J Caring Sci</w:t>
      </w:r>
      <w:r w:rsidRPr="00BD0AB7">
        <w:rPr>
          <w:rFonts w:ascii="Times New Roman" w:hAnsi="Times New Roman" w:cs="Times New Roman"/>
          <w:noProof/>
          <w:sz w:val="24"/>
          <w:szCs w:val="24"/>
        </w:rPr>
        <w:t>. 2018;7(1):21-26. doi:10.15171/jcs.2018.004</w:t>
      </w:r>
    </w:p>
    <w:p w14:paraId="10C59E5E"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35. </w:t>
      </w:r>
      <w:r w:rsidRPr="00BD0AB7">
        <w:rPr>
          <w:rFonts w:ascii="Times New Roman" w:hAnsi="Times New Roman" w:cs="Times New Roman"/>
          <w:noProof/>
          <w:sz w:val="24"/>
          <w:szCs w:val="24"/>
        </w:rPr>
        <w:tab/>
        <w:t xml:space="preserve">Aziato L, Acheampong AK, Umoar KL. Labour pain experiences and perceptions: A qualitative study among post-partum women in Ghana. </w:t>
      </w:r>
      <w:r w:rsidRPr="00BD0AB7">
        <w:rPr>
          <w:rFonts w:ascii="Times New Roman" w:hAnsi="Times New Roman" w:cs="Times New Roman"/>
          <w:i/>
          <w:iCs/>
          <w:noProof/>
          <w:sz w:val="24"/>
          <w:szCs w:val="24"/>
        </w:rPr>
        <w:t>BMC Pregnancy Childbirth</w:t>
      </w:r>
      <w:r w:rsidRPr="00BD0AB7">
        <w:rPr>
          <w:rFonts w:ascii="Times New Roman" w:hAnsi="Times New Roman" w:cs="Times New Roman"/>
          <w:noProof/>
          <w:sz w:val="24"/>
          <w:szCs w:val="24"/>
        </w:rPr>
        <w:t>. 2017;17(1):1-9. doi:10.1186/s12884-017-1248-1</w:t>
      </w:r>
    </w:p>
    <w:p w14:paraId="0859437C"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36. </w:t>
      </w:r>
      <w:r w:rsidRPr="00BD0AB7">
        <w:rPr>
          <w:rFonts w:ascii="Times New Roman" w:hAnsi="Times New Roman" w:cs="Times New Roman"/>
          <w:noProof/>
          <w:sz w:val="24"/>
          <w:szCs w:val="24"/>
        </w:rPr>
        <w:tab/>
        <w:t xml:space="preserve">Hernawati EBMA. Implementasi Risiko Pengurangan Kecemasan Ibu Bersalin Kala I Melalui Metote Hipnobrithing di Klinik Bersalin </w:t>
      </w:r>
      <w:r w:rsidRPr="00BD0AB7">
        <w:rPr>
          <w:rFonts w:ascii="Times New Roman" w:hAnsi="Times New Roman" w:cs="Times New Roman"/>
          <w:noProof/>
          <w:sz w:val="24"/>
          <w:szCs w:val="24"/>
        </w:rPr>
        <w:lastRenderedPageBreak/>
        <w:t xml:space="preserve">Gegerkalong Kota Bandung Tahun 2016. </w:t>
      </w:r>
      <w:r w:rsidRPr="00BD0AB7">
        <w:rPr>
          <w:rFonts w:ascii="Times New Roman" w:hAnsi="Times New Roman" w:cs="Times New Roman"/>
          <w:i/>
          <w:iCs/>
          <w:noProof/>
          <w:sz w:val="24"/>
          <w:szCs w:val="24"/>
        </w:rPr>
        <w:t>J Bidan</w:t>
      </w:r>
      <w:r w:rsidRPr="00BD0AB7">
        <w:rPr>
          <w:rFonts w:ascii="Times New Roman" w:hAnsi="Times New Roman" w:cs="Times New Roman"/>
          <w:noProof/>
          <w:sz w:val="24"/>
          <w:szCs w:val="24"/>
        </w:rPr>
        <w:t>. 2018;4(02):73-78.</w:t>
      </w:r>
    </w:p>
    <w:p w14:paraId="637E9C86"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37. </w:t>
      </w:r>
      <w:r w:rsidRPr="00BD0AB7">
        <w:rPr>
          <w:rFonts w:ascii="Times New Roman" w:hAnsi="Times New Roman" w:cs="Times New Roman"/>
          <w:noProof/>
          <w:sz w:val="24"/>
          <w:szCs w:val="24"/>
        </w:rPr>
        <w:tab/>
        <w:t xml:space="preserve">Whitburn LY, Jones LE, Davey MA, Small R. The meaning of labour pain: How the social environment and other contextual factors shape women’s experiences. </w:t>
      </w:r>
      <w:r w:rsidRPr="00BD0AB7">
        <w:rPr>
          <w:rFonts w:ascii="Times New Roman" w:hAnsi="Times New Roman" w:cs="Times New Roman"/>
          <w:i/>
          <w:iCs/>
          <w:noProof/>
          <w:sz w:val="24"/>
          <w:szCs w:val="24"/>
        </w:rPr>
        <w:t>BMC Pregnancy Childbirth</w:t>
      </w:r>
      <w:r w:rsidRPr="00BD0AB7">
        <w:rPr>
          <w:rFonts w:ascii="Times New Roman" w:hAnsi="Times New Roman" w:cs="Times New Roman"/>
          <w:noProof/>
          <w:sz w:val="24"/>
          <w:szCs w:val="24"/>
        </w:rPr>
        <w:t>. 2017;17(1):1-10. doi:10.1186/s12884-017-1343-3</w:t>
      </w:r>
    </w:p>
    <w:p w14:paraId="0B47AE87"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38. </w:t>
      </w:r>
      <w:r w:rsidRPr="00BD0AB7">
        <w:rPr>
          <w:rFonts w:ascii="Times New Roman" w:hAnsi="Times New Roman" w:cs="Times New Roman"/>
          <w:noProof/>
          <w:sz w:val="24"/>
          <w:szCs w:val="24"/>
        </w:rPr>
        <w:tab/>
        <w:t xml:space="preserve">Mansour Lamadah S. The Effect of Aromatherapy Massage Using Lavender Oil on the Level of Pain and Anxiety During Labour Among Primigravida Women. </w:t>
      </w:r>
      <w:r w:rsidRPr="00BD0AB7">
        <w:rPr>
          <w:rFonts w:ascii="Times New Roman" w:hAnsi="Times New Roman" w:cs="Times New Roman"/>
          <w:i/>
          <w:iCs/>
          <w:noProof/>
          <w:sz w:val="24"/>
          <w:szCs w:val="24"/>
        </w:rPr>
        <w:t>Am J Nurs Sci</w:t>
      </w:r>
      <w:r w:rsidRPr="00BD0AB7">
        <w:rPr>
          <w:rFonts w:ascii="Times New Roman" w:hAnsi="Times New Roman" w:cs="Times New Roman"/>
          <w:noProof/>
          <w:sz w:val="24"/>
          <w:szCs w:val="24"/>
        </w:rPr>
        <w:t>. 2016;5(2):37. doi:10.11648/j.ajns.20160502.11</w:t>
      </w:r>
    </w:p>
    <w:p w14:paraId="57FF2F75"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39. </w:t>
      </w:r>
      <w:r w:rsidRPr="00BD0AB7">
        <w:rPr>
          <w:rFonts w:ascii="Times New Roman" w:hAnsi="Times New Roman" w:cs="Times New Roman"/>
          <w:noProof/>
          <w:sz w:val="24"/>
          <w:szCs w:val="24"/>
        </w:rPr>
        <w:tab/>
        <w:t xml:space="preserve">Alimoradi Z, Kazemi F, Valiani M, Gorji M. Comparing the effect of auricular acupressure and body acupressure on pain and duration of the first stage of labor: Study protocol for a randomized controlled trial. </w:t>
      </w:r>
      <w:r w:rsidRPr="00BD0AB7">
        <w:rPr>
          <w:rFonts w:ascii="Times New Roman" w:hAnsi="Times New Roman" w:cs="Times New Roman"/>
          <w:i/>
          <w:iCs/>
          <w:noProof/>
          <w:sz w:val="24"/>
          <w:szCs w:val="24"/>
        </w:rPr>
        <w:t>Trials</w:t>
      </w:r>
      <w:r w:rsidRPr="00BD0AB7">
        <w:rPr>
          <w:rFonts w:ascii="Times New Roman" w:hAnsi="Times New Roman" w:cs="Times New Roman"/>
          <w:noProof/>
          <w:sz w:val="24"/>
          <w:szCs w:val="24"/>
        </w:rPr>
        <w:t>. 2019;20(1):1-8. doi:10.1186/s13063-019-3896-0</w:t>
      </w:r>
    </w:p>
    <w:p w14:paraId="73CC811B"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40. </w:t>
      </w:r>
      <w:r w:rsidRPr="00BD0AB7">
        <w:rPr>
          <w:rFonts w:ascii="Times New Roman" w:hAnsi="Times New Roman" w:cs="Times New Roman"/>
          <w:noProof/>
          <w:sz w:val="24"/>
          <w:szCs w:val="24"/>
        </w:rPr>
        <w:tab/>
        <w:t xml:space="preserve">Mafetoni RR, Shimo AKK. Efeitos da acupressão sobre a dor no trabalho de parto: ensaio clínico randomizado. </w:t>
      </w:r>
      <w:r w:rsidRPr="00BD0AB7">
        <w:rPr>
          <w:rFonts w:ascii="Times New Roman" w:hAnsi="Times New Roman" w:cs="Times New Roman"/>
          <w:i/>
          <w:iCs/>
          <w:noProof/>
          <w:sz w:val="24"/>
          <w:szCs w:val="24"/>
        </w:rPr>
        <w:t>Rev Lat Am Enfermagem</w:t>
      </w:r>
      <w:r w:rsidRPr="00BD0AB7">
        <w:rPr>
          <w:rFonts w:ascii="Times New Roman" w:hAnsi="Times New Roman" w:cs="Times New Roman"/>
          <w:noProof/>
          <w:sz w:val="24"/>
          <w:szCs w:val="24"/>
        </w:rPr>
        <w:t>. 2016;24. doi:10.1590/1518-8345.0739.2738</w:t>
      </w:r>
    </w:p>
    <w:p w14:paraId="0781CE57"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41. </w:t>
      </w:r>
      <w:r w:rsidRPr="00BD0AB7">
        <w:rPr>
          <w:rFonts w:ascii="Times New Roman" w:hAnsi="Times New Roman" w:cs="Times New Roman"/>
          <w:noProof/>
          <w:sz w:val="24"/>
          <w:szCs w:val="24"/>
        </w:rPr>
        <w:tab/>
        <w:t xml:space="preserve">Mi KL, Soon BC, Kang DH. Effects of SP6 acupressure on labor pain and length of delivery time in women during labor. </w:t>
      </w:r>
      <w:r w:rsidRPr="00BD0AB7">
        <w:rPr>
          <w:rFonts w:ascii="Times New Roman" w:hAnsi="Times New Roman" w:cs="Times New Roman"/>
          <w:i/>
          <w:iCs/>
          <w:noProof/>
          <w:sz w:val="24"/>
          <w:szCs w:val="24"/>
        </w:rPr>
        <w:t>J Altern Complement Med</w:t>
      </w:r>
      <w:r w:rsidRPr="00BD0AB7">
        <w:rPr>
          <w:rFonts w:ascii="Times New Roman" w:hAnsi="Times New Roman" w:cs="Times New Roman"/>
          <w:noProof/>
          <w:sz w:val="24"/>
          <w:szCs w:val="24"/>
        </w:rPr>
        <w:t>. 2004;10(6):959-965. doi:10.1089/acm.2004.10.959</w:t>
      </w:r>
    </w:p>
    <w:p w14:paraId="19D597E1"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42. </w:t>
      </w:r>
      <w:r w:rsidRPr="00BD0AB7">
        <w:rPr>
          <w:rFonts w:ascii="Times New Roman" w:hAnsi="Times New Roman" w:cs="Times New Roman"/>
          <w:noProof/>
          <w:sz w:val="24"/>
          <w:szCs w:val="24"/>
        </w:rPr>
        <w:tab/>
        <w:t xml:space="preserve">Gönenç IM, Terzioǧlu F. Effects of massage and acupressure on relieving labor pain, reducing labor time, and increasing delivery satisfaction. </w:t>
      </w:r>
      <w:r w:rsidRPr="00BD0AB7">
        <w:rPr>
          <w:rFonts w:ascii="Times New Roman" w:hAnsi="Times New Roman" w:cs="Times New Roman"/>
          <w:i/>
          <w:iCs/>
          <w:noProof/>
          <w:sz w:val="24"/>
          <w:szCs w:val="24"/>
        </w:rPr>
        <w:t>J Nurs Res</w:t>
      </w:r>
      <w:r w:rsidRPr="00BD0AB7">
        <w:rPr>
          <w:rFonts w:ascii="Times New Roman" w:hAnsi="Times New Roman" w:cs="Times New Roman"/>
          <w:noProof/>
          <w:sz w:val="24"/>
          <w:szCs w:val="24"/>
        </w:rPr>
        <w:t>. 2020;28(1):1-9. doi:10.1097/jnr.0000000000000344</w:t>
      </w:r>
    </w:p>
    <w:p w14:paraId="32305606"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43. </w:t>
      </w:r>
      <w:r w:rsidRPr="00BD0AB7">
        <w:rPr>
          <w:rFonts w:ascii="Times New Roman" w:hAnsi="Times New Roman" w:cs="Times New Roman"/>
          <w:noProof/>
          <w:sz w:val="24"/>
          <w:szCs w:val="24"/>
        </w:rPr>
        <w:tab/>
        <w:t xml:space="preserve">Fitrianingsih YKW. Pengaruh Kompres Hangat Terhadap Rasa Nyeri Persalinan Kala I Fase Persalinan Fase Aktif di 3 BPM Kota Cirebon. </w:t>
      </w:r>
      <w:r w:rsidRPr="00BD0AB7">
        <w:rPr>
          <w:rFonts w:ascii="Times New Roman" w:hAnsi="Times New Roman" w:cs="Times New Roman"/>
          <w:i/>
          <w:iCs/>
          <w:noProof/>
          <w:sz w:val="24"/>
          <w:szCs w:val="24"/>
        </w:rPr>
        <w:t>J Care</w:t>
      </w:r>
      <w:r w:rsidRPr="00BD0AB7">
        <w:rPr>
          <w:rFonts w:ascii="Times New Roman" w:hAnsi="Times New Roman" w:cs="Times New Roman"/>
          <w:noProof/>
          <w:sz w:val="24"/>
          <w:szCs w:val="24"/>
        </w:rPr>
        <w:t>. 2018;6(2):71-78.</w:t>
      </w:r>
    </w:p>
    <w:p w14:paraId="0361025E"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44. </w:t>
      </w:r>
      <w:r w:rsidRPr="00BD0AB7">
        <w:rPr>
          <w:rFonts w:ascii="Times New Roman" w:hAnsi="Times New Roman" w:cs="Times New Roman"/>
          <w:noProof/>
          <w:sz w:val="24"/>
          <w:szCs w:val="24"/>
        </w:rPr>
        <w:tab/>
        <w:t xml:space="preserve">Shaw-Battista J. Systematic Review of Hydrotherapy Research. </w:t>
      </w:r>
      <w:r w:rsidRPr="00BD0AB7">
        <w:rPr>
          <w:rFonts w:ascii="Times New Roman" w:hAnsi="Times New Roman" w:cs="Times New Roman"/>
          <w:i/>
          <w:iCs/>
          <w:noProof/>
          <w:sz w:val="24"/>
          <w:szCs w:val="24"/>
        </w:rPr>
        <w:t>J Perinat Neonatal Nurs</w:t>
      </w:r>
      <w:r w:rsidRPr="00BD0AB7">
        <w:rPr>
          <w:rFonts w:ascii="Times New Roman" w:hAnsi="Times New Roman" w:cs="Times New Roman"/>
          <w:noProof/>
          <w:sz w:val="24"/>
          <w:szCs w:val="24"/>
        </w:rPr>
        <w:t>. 2017;31(4):303-316. doi:10.1097/JPN.0000000000000260</w:t>
      </w:r>
    </w:p>
    <w:p w14:paraId="3BA48FFD"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45. </w:t>
      </w:r>
      <w:r w:rsidRPr="00BD0AB7">
        <w:rPr>
          <w:rFonts w:ascii="Times New Roman" w:hAnsi="Times New Roman" w:cs="Times New Roman"/>
          <w:noProof/>
          <w:sz w:val="24"/>
          <w:szCs w:val="24"/>
        </w:rPr>
        <w:tab/>
        <w:t xml:space="preserve">Van De Velde M, Carvalho B. Remifentanil for labor analgesia: An evidence-based narrative review. </w:t>
      </w:r>
      <w:r w:rsidRPr="00BD0AB7">
        <w:rPr>
          <w:rFonts w:ascii="Times New Roman" w:hAnsi="Times New Roman" w:cs="Times New Roman"/>
          <w:i/>
          <w:iCs/>
          <w:noProof/>
          <w:sz w:val="24"/>
          <w:szCs w:val="24"/>
        </w:rPr>
        <w:t>Int J Obstet Anesth</w:t>
      </w:r>
      <w:r w:rsidRPr="00BD0AB7">
        <w:rPr>
          <w:rFonts w:ascii="Times New Roman" w:hAnsi="Times New Roman" w:cs="Times New Roman"/>
          <w:noProof/>
          <w:sz w:val="24"/>
          <w:szCs w:val="24"/>
        </w:rPr>
        <w:t>. 2016;25:66-74. doi:10.1016/j.ijoa.2015.12.004</w:t>
      </w:r>
    </w:p>
    <w:p w14:paraId="3334AD76"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46. </w:t>
      </w:r>
      <w:r w:rsidRPr="00BD0AB7">
        <w:rPr>
          <w:rFonts w:ascii="Times New Roman" w:hAnsi="Times New Roman" w:cs="Times New Roman"/>
          <w:noProof/>
          <w:sz w:val="24"/>
          <w:szCs w:val="24"/>
        </w:rPr>
        <w:tab/>
        <w:t xml:space="preserve">Gokyildiz Surucu S, Ozturk M, Avcibay Vurgec B, Alan S, Akbas M. The effect of music on pain and anxiety of women during labour on first time pregnancy: A study from Turkey. </w:t>
      </w:r>
      <w:r w:rsidRPr="00BD0AB7">
        <w:rPr>
          <w:rFonts w:ascii="Times New Roman" w:hAnsi="Times New Roman" w:cs="Times New Roman"/>
          <w:i/>
          <w:iCs/>
          <w:noProof/>
          <w:sz w:val="24"/>
          <w:szCs w:val="24"/>
        </w:rPr>
        <w:t>Complement Ther Clin Pract</w:t>
      </w:r>
      <w:r w:rsidRPr="00BD0AB7">
        <w:rPr>
          <w:rFonts w:ascii="Times New Roman" w:hAnsi="Times New Roman" w:cs="Times New Roman"/>
          <w:noProof/>
          <w:sz w:val="24"/>
          <w:szCs w:val="24"/>
        </w:rPr>
        <w:t>. 2018;30:96-102. doi:10.1016/j.ctcp.2017.12.015</w:t>
      </w:r>
    </w:p>
    <w:p w14:paraId="06EF4576"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47. </w:t>
      </w:r>
      <w:r w:rsidRPr="00BD0AB7">
        <w:rPr>
          <w:rFonts w:ascii="Times New Roman" w:hAnsi="Times New Roman" w:cs="Times New Roman"/>
          <w:noProof/>
          <w:sz w:val="24"/>
          <w:szCs w:val="24"/>
        </w:rPr>
        <w:tab/>
        <w:t xml:space="preserve">Setiyani ASE. </w:t>
      </w:r>
      <w:r w:rsidRPr="00BD0AB7">
        <w:rPr>
          <w:rFonts w:ascii="Times New Roman" w:hAnsi="Times New Roman" w:cs="Times New Roman"/>
          <w:i/>
          <w:iCs/>
          <w:noProof/>
          <w:sz w:val="24"/>
          <w:szCs w:val="24"/>
        </w:rPr>
        <w:t>Asuhan Kebidanan Neonatus, Bayi, Balita Dan Anak Prasekolah</w:t>
      </w:r>
      <w:r w:rsidRPr="00BD0AB7">
        <w:rPr>
          <w:rFonts w:ascii="Times New Roman" w:hAnsi="Times New Roman" w:cs="Times New Roman"/>
          <w:noProof/>
          <w:sz w:val="24"/>
          <w:szCs w:val="24"/>
        </w:rPr>
        <w:t>. Jakarta: Kementerian Kesehatan Republik Indonesia; 2016.</w:t>
      </w:r>
    </w:p>
    <w:p w14:paraId="24487F2F"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48. </w:t>
      </w:r>
      <w:r w:rsidRPr="00BD0AB7">
        <w:rPr>
          <w:rFonts w:ascii="Times New Roman" w:hAnsi="Times New Roman" w:cs="Times New Roman"/>
          <w:noProof/>
          <w:sz w:val="24"/>
          <w:szCs w:val="24"/>
        </w:rPr>
        <w:tab/>
        <w:t xml:space="preserve">Sukma FEHSNJ. </w:t>
      </w:r>
      <w:r w:rsidRPr="00BD0AB7">
        <w:rPr>
          <w:rFonts w:ascii="Times New Roman" w:hAnsi="Times New Roman" w:cs="Times New Roman"/>
          <w:i/>
          <w:iCs/>
          <w:noProof/>
          <w:sz w:val="24"/>
          <w:szCs w:val="24"/>
        </w:rPr>
        <w:t>Asuhan Kebidanan Pada Masa Nifas</w:t>
      </w:r>
      <w:r w:rsidRPr="00BD0AB7">
        <w:rPr>
          <w:rFonts w:ascii="Times New Roman" w:hAnsi="Times New Roman" w:cs="Times New Roman"/>
          <w:noProof/>
          <w:sz w:val="24"/>
          <w:szCs w:val="24"/>
        </w:rPr>
        <w:t>. Jakarta: Fakultas Kedokteran dan Kesehatan Universitas Muhammadiyah Jakarta; 2017.</w:t>
      </w:r>
    </w:p>
    <w:p w14:paraId="0C43F436"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49. </w:t>
      </w:r>
      <w:r w:rsidRPr="00BD0AB7">
        <w:rPr>
          <w:rFonts w:ascii="Times New Roman" w:hAnsi="Times New Roman" w:cs="Times New Roman"/>
          <w:noProof/>
          <w:sz w:val="24"/>
          <w:szCs w:val="24"/>
        </w:rPr>
        <w:tab/>
        <w:t xml:space="preserve">Wahyuningsih HP. </w:t>
      </w:r>
      <w:r w:rsidRPr="00BD0AB7">
        <w:rPr>
          <w:rFonts w:ascii="Times New Roman" w:hAnsi="Times New Roman" w:cs="Times New Roman"/>
          <w:i/>
          <w:iCs/>
          <w:noProof/>
          <w:sz w:val="24"/>
          <w:szCs w:val="24"/>
        </w:rPr>
        <w:t>Asuhan Kebidanan Nifas Dan Menyusui</w:t>
      </w:r>
      <w:r w:rsidRPr="00BD0AB7">
        <w:rPr>
          <w:rFonts w:ascii="Times New Roman" w:hAnsi="Times New Roman" w:cs="Times New Roman"/>
          <w:noProof/>
          <w:sz w:val="24"/>
          <w:szCs w:val="24"/>
        </w:rPr>
        <w:t>. Cetakan I. Jakarta: Kementerian Kesehatan Republik Indonesia; 2018.</w:t>
      </w:r>
    </w:p>
    <w:p w14:paraId="25FC6FB2"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50. </w:t>
      </w:r>
      <w:r w:rsidRPr="00BD0AB7">
        <w:rPr>
          <w:rFonts w:ascii="Times New Roman" w:hAnsi="Times New Roman" w:cs="Times New Roman"/>
          <w:noProof/>
          <w:sz w:val="24"/>
          <w:szCs w:val="24"/>
        </w:rPr>
        <w:tab/>
        <w:t xml:space="preserve">Gommesen D, Nohr EA, Christian H, Niels D, Vibeke Q. Obstetric perineal tears : risk factors , wound infection and dehiscence : a prospective cohort study. </w:t>
      </w:r>
      <w:r w:rsidRPr="00BD0AB7">
        <w:rPr>
          <w:rFonts w:ascii="Times New Roman" w:hAnsi="Times New Roman" w:cs="Times New Roman"/>
          <w:i/>
          <w:iCs/>
          <w:noProof/>
          <w:sz w:val="24"/>
          <w:szCs w:val="24"/>
        </w:rPr>
        <w:t>Arch Gynecol Obstet</w:t>
      </w:r>
      <w:r w:rsidRPr="00BD0AB7">
        <w:rPr>
          <w:rFonts w:ascii="Times New Roman" w:hAnsi="Times New Roman" w:cs="Times New Roman"/>
          <w:noProof/>
          <w:sz w:val="24"/>
          <w:szCs w:val="24"/>
        </w:rPr>
        <w:t>. 2019;300(1):67-77. doi:10.1007/s00404-019-05165-1</w:t>
      </w:r>
    </w:p>
    <w:p w14:paraId="6055BC5B"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51. </w:t>
      </w:r>
      <w:r w:rsidRPr="00BD0AB7">
        <w:rPr>
          <w:rFonts w:ascii="Times New Roman" w:hAnsi="Times New Roman" w:cs="Times New Roman"/>
          <w:noProof/>
          <w:sz w:val="24"/>
          <w:szCs w:val="24"/>
        </w:rPr>
        <w:tab/>
        <w:t xml:space="preserve">Pinggarsiwi CS. Asuhan Kebidanan Ibu Nifas pada Perawatan Luka Perineum di Ruang Nifas Puskesmas Cukir Diwek Jombang. </w:t>
      </w:r>
      <w:r w:rsidRPr="00BD0AB7">
        <w:rPr>
          <w:rFonts w:ascii="Times New Roman" w:hAnsi="Times New Roman" w:cs="Times New Roman"/>
          <w:i/>
          <w:iCs/>
          <w:noProof/>
          <w:sz w:val="24"/>
          <w:szCs w:val="24"/>
        </w:rPr>
        <w:t>J Stikes Pemkab Jombang</w:t>
      </w:r>
      <w:r w:rsidRPr="00BD0AB7">
        <w:rPr>
          <w:rFonts w:ascii="Times New Roman" w:hAnsi="Times New Roman" w:cs="Times New Roman"/>
          <w:noProof/>
          <w:sz w:val="24"/>
          <w:szCs w:val="24"/>
        </w:rPr>
        <w:t>. 2015.</w:t>
      </w:r>
    </w:p>
    <w:p w14:paraId="5427CDD8"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52. </w:t>
      </w:r>
      <w:r w:rsidRPr="00BD0AB7">
        <w:rPr>
          <w:rFonts w:ascii="Times New Roman" w:hAnsi="Times New Roman" w:cs="Times New Roman"/>
          <w:noProof/>
          <w:sz w:val="24"/>
          <w:szCs w:val="24"/>
        </w:rPr>
        <w:tab/>
        <w:t>Mangesi L. Treatments for breast engorgement during lactation ( Review ). 2016. doi:10.1002/14651858.CD006946.pub3.www.cochranelibrary.com</w:t>
      </w:r>
    </w:p>
    <w:p w14:paraId="1610A8B2"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53. </w:t>
      </w:r>
      <w:r w:rsidRPr="00BD0AB7">
        <w:rPr>
          <w:rFonts w:ascii="Times New Roman" w:hAnsi="Times New Roman" w:cs="Times New Roman"/>
          <w:noProof/>
          <w:sz w:val="24"/>
          <w:szCs w:val="24"/>
        </w:rPr>
        <w:tab/>
        <w:t xml:space="preserve">Pustotina O, Pustotina O. Management of mastitis and breast engorgement in breastfeeding women Management of mastitis and breast engorgement in </w:t>
      </w:r>
      <w:r w:rsidRPr="00BD0AB7">
        <w:rPr>
          <w:rFonts w:ascii="Times New Roman" w:hAnsi="Times New Roman" w:cs="Times New Roman"/>
          <w:noProof/>
          <w:sz w:val="24"/>
          <w:szCs w:val="24"/>
        </w:rPr>
        <w:lastRenderedPageBreak/>
        <w:t>breastfeeding women. 2016;7058(August). doi:10.3109/14767058.2015.1114092</w:t>
      </w:r>
    </w:p>
    <w:p w14:paraId="1824643F"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54. </w:t>
      </w:r>
      <w:r w:rsidRPr="00BD0AB7">
        <w:rPr>
          <w:rFonts w:ascii="Times New Roman" w:hAnsi="Times New Roman" w:cs="Times New Roman"/>
          <w:noProof/>
          <w:sz w:val="24"/>
          <w:szCs w:val="24"/>
        </w:rPr>
        <w:tab/>
        <w:t>Witt AM, Bolman M. Therapeutic Breast Massage in Lactation for the Management of Engorgement , Plugged Ducts , and Mastitis. 2017;(November). doi:10.1177/0890334415619439</w:t>
      </w:r>
    </w:p>
    <w:p w14:paraId="4726857A"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55. </w:t>
      </w:r>
      <w:r w:rsidRPr="00BD0AB7">
        <w:rPr>
          <w:rFonts w:ascii="Times New Roman" w:hAnsi="Times New Roman" w:cs="Times New Roman"/>
          <w:noProof/>
          <w:sz w:val="24"/>
          <w:szCs w:val="24"/>
        </w:rPr>
        <w:tab/>
        <w:t>Kent JC, Ashton E, Hardwick CM, et al. Nipple Pain in Breastfeeding Mothers : Incidence , Causes and Treatments. 2015;2011:12247-12263. doi:10.3390/ijerph121012247</w:t>
      </w:r>
    </w:p>
    <w:p w14:paraId="2BDB62D4"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56. </w:t>
      </w:r>
      <w:r w:rsidRPr="00BD0AB7">
        <w:rPr>
          <w:rFonts w:ascii="Times New Roman" w:hAnsi="Times New Roman" w:cs="Times New Roman"/>
          <w:noProof/>
          <w:sz w:val="24"/>
          <w:szCs w:val="24"/>
        </w:rPr>
        <w:tab/>
        <w:t>Hesti KY, Pramono N, Wahyuni S, Widyawati MN, Santoso B. Effect of Combination of Breast Care and Oxytocin Massage on Breast Milk Secretion in Post Partum Mothers. 2020;3(6):784-790.</w:t>
      </w:r>
    </w:p>
    <w:p w14:paraId="1A6B19C3"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57. </w:t>
      </w:r>
      <w:r w:rsidRPr="00BD0AB7">
        <w:rPr>
          <w:rFonts w:ascii="Times New Roman" w:hAnsi="Times New Roman" w:cs="Times New Roman"/>
          <w:noProof/>
          <w:sz w:val="24"/>
          <w:szCs w:val="24"/>
        </w:rPr>
        <w:tab/>
        <w:t>Series C. The Effect of Katuk Leaf ( Sauropusandrogynus L . Merr .) Biscuit Consumption toward Increasing Breastmilk Volume on the 10th Day The Effect of Katuk Leaf ( Sauropusandrogynus L . Merr . ) Biscuit Consumption toward Increasing Breastmilk Volume on the 10t. 2020. doi:10.1088/1742-6596/1594/1/012051</w:t>
      </w:r>
    </w:p>
    <w:p w14:paraId="19C810E7"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58. </w:t>
      </w:r>
      <w:r w:rsidRPr="00BD0AB7">
        <w:rPr>
          <w:rFonts w:ascii="Times New Roman" w:hAnsi="Times New Roman" w:cs="Times New Roman"/>
          <w:noProof/>
          <w:sz w:val="24"/>
          <w:szCs w:val="24"/>
        </w:rPr>
        <w:tab/>
        <w:t>Hayati A, Arumingtyas EL, Indriyani S, Hakim L. Local Knowledge of Katuk ( S auropus androgynus ( L . ) Merr ) in East Java , Indonesia. 2016;7(4):210-215.</w:t>
      </w:r>
    </w:p>
    <w:p w14:paraId="2B3D3733"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59. </w:t>
      </w:r>
      <w:r w:rsidRPr="00BD0AB7">
        <w:rPr>
          <w:rFonts w:ascii="Times New Roman" w:hAnsi="Times New Roman" w:cs="Times New Roman"/>
          <w:noProof/>
          <w:sz w:val="24"/>
          <w:szCs w:val="24"/>
        </w:rPr>
        <w:tab/>
        <w:t>Purnani WT, Eka M, Rohmawati H, Afifi DN. The Combination Of Boiled Katuk And Kelor Leaves Towards Breast Milk Launch. 2020;4(1):169-174. doi:10.30994/jqph.v4i1.135</w:t>
      </w:r>
    </w:p>
    <w:p w14:paraId="667B6BBA"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60. </w:t>
      </w:r>
      <w:r w:rsidRPr="00BD0AB7">
        <w:rPr>
          <w:rFonts w:ascii="Times New Roman" w:hAnsi="Times New Roman" w:cs="Times New Roman"/>
          <w:noProof/>
          <w:sz w:val="24"/>
          <w:szCs w:val="24"/>
        </w:rPr>
        <w:tab/>
        <w:t>Indrayani D, Shahib MN, Husin F, Info A. The Effect of Katuk Leaf Biscuit on Increasing Prolaktine Levels of Breastfeeding Mother. 2020;16(1):1-7.</w:t>
      </w:r>
    </w:p>
    <w:p w14:paraId="27E0B45C"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61. </w:t>
      </w:r>
      <w:r w:rsidRPr="00BD0AB7">
        <w:rPr>
          <w:rFonts w:ascii="Times New Roman" w:hAnsi="Times New Roman" w:cs="Times New Roman"/>
          <w:noProof/>
          <w:sz w:val="24"/>
          <w:szCs w:val="24"/>
        </w:rPr>
        <w:tab/>
        <w:t xml:space="preserve">Direktorat Jenderal Bina Gizl dan Kesehatan Ibu dan Anak. </w:t>
      </w:r>
      <w:r w:rsidRPr="00BD0AB7">
        <w:rPr>
          <w:rFonts w:ascii="Times New Roman" w:hAnsi="Times New Roman" w:cs="Times New Roman"/>
          <w:i/>
          <w:iCs/>
          <w:noProof/>
          <w:sz w:val="24"/>
          <w:szCs w:val="24"/>
        </w:rPr>
        <w:t>Petunjuk Praktis Toga Dan Akupressur</w:t>
      </w:r>
      <w:r w:rsidRPr="00BD0AB7">
        <w:rPr>
          <w:rFonts w:ascii="Times New Roman" w:hAnsi="Times New Roman" w:cs="Times New Roman"/>
          <w:noProof/>
          <w:sz w:val="24"/>
          <w:szCs w:val="24"/>
        </w:rPr>
        <w:t>. Jakarta: Kementerian Kesehatan Republik Indonesia; 2015.</w:t>
      </w:r>
    </w:p>
    <w:p w14:paraId="7273F593"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62. </w:t>
      </w:r>
      <w:r w:rsidRPr="00BD0AB7">
        <w:rPr>
          <w:rFonts w:ascii="Times New Roman" w:hAnsi="Times New Roman" w:cs="Times New Roman"/>
          <w:noProof/>
          <w:sz w:val="24"/>
          <w:szCs w:val="24"/>
        </w:rPr>
        <w:tab/>
        <w:t xml:space="preserve">Desbriyani C. Effect of Consuming Temulawak (Curcuma Xanthorrhiza Roxb) Extract on Breast Milk Production in Post Partum Mothers. </w:t>
      </w:r>
      <w:r w:rsidRPr="00BD0AB7">
        <w:rPr>
          <w:rFonts w:ascii="Times New Roman" w:hAnsi="Times New Roman" w:cs="Times New Roman"/>
          <w:i/>
          <w:iCs/>
          <w:noProof/>
          <w:sz w:val="24"/>
          <w:szCs w:val="24"/>
        </w:rPr>
        <w:t>Belitung Nurs J</w:t>
      </w:r>
      <w:r w:rsidRPr="00BD0AB7">
        <w:rPr>
          <w:rFonts w:ascii="Times New Roman" w:hAnsi="Times New Roman" w:cs="Times New Roman"/>
          <w:noProof/>
          <w:sz w:val="24"/>
          <w:szCs w:val="24"/>
        </w:rPr>
        <w:t>. 2017;3(5):603-611.</w:t>
      </w:r>
    </w:p>
    <w:p w14:paraId="65A10588"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63. </w:t>
      </w:r>
      <w:r w:rsidRPr="00BD0AB7">
        <w:rPr>
          <w:rFonts w:ascii="Times New Roman" w:hAnsi="Times New Roman" w:cs="Times New Roman"/>
          <w:noProof/>
          <w:sz w:val="24"/>
          <w:szCs w:val="24"/>
        </w:rPr>
        <w:tab/>
        <w:t xml:space="preserve">Rahayu DBSEY. Produksi ASI dengan Intervensi Acupresure Point for Lactation dan Pijat Oksitosin. </w:t>
      </w:r>
      <w:r w:rsidRPr="00BD0AB7">
        <w:rPr>
          <w:rFonts w:ascii="Times New Roman" w:hAnsi="Times New Roman" w:cs="Times New Roman"/>
          <w:i/>
          <w:iCs/>
          <w:noProof/>
          <w:sz w:val="24"/>
          <w:szCs w:val="24"/>
        </w:rPr>
        <w:t>J Ners</w:t>
      </w:r>
      <w:r w:rsidRPr="00BD0AB7">
        <w:rPr>
          <w:rFonts w:ascii="Times New Roman" w:hAnsi="Times New Roman" w:cs="Times New Roman"/>
          <w:noProof/>
          <w:sz w:val="24"/>
          <w:szCs w:val="24"/>
        </w:rPr>
        <w:t>. 2015;I:9-19.</w:t>
      </w:r>
    </w:p>
    <w:p w14:paraId="6D5E196E"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64. </w:t>
      </w:r>
      <w:r w:rsidRPr="00BD0AB7">
        <w:rPr>
          <w:rFonts w:ascii="Times New Roman" w:hAnsi="Times New Roman" w:cs="Times New Roman"/>
          <w:noProof/>
          <w:sz w:val="24"/>
          <w:szCs w:val="24"/>
        </w:rPr>
        <w:tab/>
        <w:t xml:space="preserve">Zainiyah H. Perbedaan Produksi ASI pada Ibu Post Partum yang dilakukan Tehnik AcupressurePoint for Lactation dan Tehnik Breast Care. </w:t>
      </w:r>
      <w:r w:rsidRPr="00BD0AB7">
        <w:rPr>
          <w:rFonts w:ascii="Times New Roman" w:hAnsi="Times New Roman" w:cs="Times New Roman"/>
          <w:i/>
          <w:iCs/>
          <w:noProof/>
          <w:sz w:val="24"/>
          <w:szCs w:val="24"/>
        </w:rPr>
        <w:t>J Penelit Ilm</w:t>
      </w:r>
      <w:r w:rsidRPr="00BD0AB7">
        <w:rPr>
          <w:rFonts w:ascii="Times New Roman" w:hAnsi="Times New Roman" w:cs="Times New Roman"/>
          <w:noProof/>
          <w:sz w:val="24"/>
          <w:szCs w:val="24"/>
        </w:rPr>
        <w:t>. 2016;(45):46-56.</w:t>
      </w:r>
    </w:p>
    <w:p w14:paraId="4E0287CC"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65. </w:t>
      </w:r>
      <w:r w:rsidRPr="00BD0AB7">
        <w:rPr>
          <w:rFonts w:ascii="Times New Roman" w:hAnsi="Times New Roman" w:cs="Times New Roman"/>
          <w:noProof/>
          <w:sz w:val="24"/>
          <w:szCs w:val="24"/>
        </w:rPr>
        <w:tab/>
        <w:t xml:space="preserve">Kementerian Kesehatan RI. </w:t>
      </w:r>
      <w:r w:rsidRPr="00BD0AB7">
        <w:rPr>
          <w:rFonts w:ascii="Times New Roman" w:hAnsi="Times New Roman" w:cs="Times New Roman"/>
          <w:i/>
          <w:iCs/>
          <w:noProof/>
          <w:sz w:val="24"/>
          <w:szCs w:val="24"/>
        </w:rPr>
        <w:t>Pedoman Pelayanan Keluarga Berencana Pasca Persalinan Di Fasilitas Kesehatan</w:t>
      </w:r>
      <w:r w:rsidRPr="00BD0AB7">
        <w:rPr>
          <w:rFonts w:ascii="Times New Roman" w:hAnsi="Times New Roman" w:cs="Times New Roman"/>
          <w:noProof/>
          <w:sz w:val="24"/>
          <w:szCs w:val="24"/>
        </w:rPr>
        <w:t>.; 2014.</w:t>
      </w:r>
    </w:p>
    <w:p w14:paraId="52207A3F"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66. </w:t>
      </w:r>
      <w:r w:rsidRPr="00BD0AB7">
        <w:rPr>
          <w:rFonts w:ascii="Times New Roman" w:hAnsi="Times New Roman" w:cs="Times New Roman"/>
          <w:noProof/>
          <w:sz w:val="24"/>
          <w:szCs w:val="24"/>
        </w:rPr>
        <w:tab/>
        <w:t xml:space="preserve">Susilowati E. KB Suntik 3 (Tiga) Bulan Dengan Efek Samping Gangguan Haid Dan Penanganannya. </w:t>
      </w:r>
      <w:r w:rsidRPr="00BD0AB7">
        <w:rPr>
          <w:rFonts w:ascii="Times New Roman" w:hAnsi="Times New Roman" w:cs="Times New Roman"/>
          <w:i/>
          <w:iCs/>
          <w:noProof/>
          <w:sz w:val="24"/>
          <w:szCs w:val="24"/>
        </w:rPr>
        <w:t>Maj Ilm Sultan Agung</w:t>
      </w:r>
      <w:r w:rsidRPr="00BD0AB7">
        <w:rPr>
          <w:rFonts w:ascii="Times New Roman" w:hAnsi="Times New Roman" w:cs="Times New Roman"/>
          <w:noProof/>
          <w:sz w:val="24"/>
          <w:szCs w:val="24"/>
        </w:rPr>
        <w:t>. 2011;3:1-11. http://jurnal.unissula.ac.id/index.php/majalahilmiahsultanagung/article/view/33.</w:t>
      </w:r>
    </w:p>
    <w:p w14:paraId="42FE9442"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67. </w:t>
      </w:r>
      <w:r w:rsidRPr="00BD0AB7">
        <w:rPr>
          <w:rFonts w:ascii="Times New Roman" w:hAnsi="Times New Roman" w:cs="Times New Roman"/>
          <w:noProof/>
          <w:sz w:val="24"/>
          <w:szCs w:val="24"/>
        </w:rPr>
        <w:tab/>
        <w:t xml:space="preserve">Dewi MU. </w:t>
      </w:r>
      <w:r w:rsidRPr="00BD0AB7">
        <w:rPr>
          <w:rFonts w:ascii="Times New Roman" w:hAnsi="Times New Roman" w:cs="Times New Roman"/>
          <w:i/>
          <w:iCs/>
          <w:noProof/>
          <w:sz w:val="24"/>
          <w:szCs w:val="24"/>
        </w:rPr>
        <w:t>Buku Ajar Reproduksi Dan Keluarga Berencana</w:t>
      </w:r>
      <w:r w:rsidRPr="00BD0AB7">
        <w:rPr>
          <w:rFonts w:ascii="Times New Roman" w:hAnsi="Times New Roman" w:cs="Times New Roman"/>
          <w:noProof/>
          <w:sz w:val="24"/>
          <w:szCs w:val="24"/>
        </w:rPr>
        <w:t>.; 2016.</w:t>
      </w:r>
    </w:p>
    <w:p w14:paraId="3B8A8BDB"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68. </w:t>
      </w:r>
      <w:r w:rsidRPr="00BD0AB7">
        <w:rPr>
          <w:rFonts w:ascii="Times New Roman" w:hAnsi="Times New Roman" w:cs="Times New Roman"/>
          <w:noProof/>
          <w:sz w:val="24"/>
          <w:szCs w:val="24"/>
        </w:rPr>
        <w:tab/>
        <w:t xml:space="preserve">Rahayu SIP. </w:t>
      </w:r>
      <w:r w:rsidRPr="00BD0AB7">
        <w:rPr>
          <w:rFonts w:ascii="Times New Roman" w:hAnsi="Times New Roman" w:cs="Times New Roman"/>
          <w:i/>
          <w:iCs/>
          <w:noProof/>
          <w:sz w:val="24"/>
          <w:szCs w:val="24"/>
        </w:rPr>
        <w:t>Praktikum Kesehatan Reproduksi Dan Keluarga Berencana</w:t>
      </w:r>
      <w:r w:rsidRPr="00BD0AB7">
        <w:rPr>
          <w:rFonts w:ascii="Times New Roman" w:hAnsi="Times New Roman" w:cs="Times New Roman"/>
          <w:noProof/>
          <w:sz w:val="24"/>
          <w:szCs w:val="24"/>
        </w:rPr>
        <w:t>. Jakarta: Kementerian Kesehatan Republik Indonesia; 2016.</w:t>
      </w:r>
    </w:p>
    <w:p w14:paraId="4D242F44"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69. </w:t>
      </w:r>
      <w:r w:rsidRPr="00BD0AB7">
        <w:rPr>
          <w:rFonts w:ascii="Times New Roman" w:hAnsi="Times New Roman" w:cs="Times New Roman"/>
          <w:noProof/>
          <w:sz w:val="24"/>
          <w:szCs w:val="24"/>
        </w:rPr>
        <w:tab/>
        <w:t xml:space="preserve">Setyoningsih FY. Efek Samping Akseptor Kb Suntik Depo Medroksi Progesteron Asetat (Dmpa) Di Bpm Fitri Hayati. </w:t>
      </w:r>
      <w:r w:rsidRPr="00BD0AB7">
        <w:rPr>
          <w:rFonts w:ascii="Times New Roman" w:hAnsi="Times New Roman" w:cs="Times New Roman"/>
          <w:i/>
          <w:iCs/>
          <w:noProof/>
          <w:sz w:val="24"/>
          <w:szCs w:val="24"/>
        </w:rPr>
        <w:t>J Kebidanan Malahayati</w:t>
      </w:r>
      <w:r w:rsidRPr="00BD0AB7">
        <w:rPr>
          <w:rFonts w:ascii="Times New Roman" w:hAnsi="Times New Roman" w:cs="Times New Roman"/>
          <w:noProof/>
          <w:sz w:val="24"/>
          <w:szCs w:val="24"/>
        </w:rPr>
        <w:t>. 2020;6(3):298-304. doi:10.33024/jkm.v6i3.2743</w:t>
      </w:r>
    </w:p>
    <w:p w14:paraId="00363453"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70. </w:t>
      </w:r>
      <w:r w:rsidRPr="00BD0AB7">
        <w:rPr>
          <w:rFonts w:ascii="Times New Roman" w:hAnsi="Times New Roman" w:cs="Times New Roman"/>
          <w:noProof/>
          <w:sz w:val="24"/>
          <w:szCs w:val="24"/>
        </w:rPr>
        <w:tab/>
        <w:t xml:space="preserve">Sari SW, Suherni, Purnamaningrum YE. Gambaran Efek Samping Kontrasepsi Suntik Pada Akseptor KB Suntik. </w:t>
      </w:r>
      <w:r w:rsidRPr="00BD0AB7">
        <w:rPr>
          <w:rFonts w:ascii="Times New Roman" w:hAnsi="Times New Roman" w:cs="Times New Roman"/>
          <w:i/>
          <w:iCs/>
          <w:noProof/>
          <w:sz w:val="24"/>
          <w:szCs w:val="24"/>
        </w:rPr>
        <w:t>Kesehat Ibu dan Anak</w:t>
      </w:r>
      <w:r w:rsidRPr="00BD0AB7">
        <w:rPr>
          <w:rFonts w:ascii="Times New Roman" w:hAnsi="Times New Roman" w:cs="Times New Roman"/>
          <w:noProof/>
          <w:sz w:val="24"/>
          <w:szCs w:val="24"/>
        </w:rPr>
        <w:t>. 2015;8(2):30-34.</w:t>
      </w:r>
    </w:p>
    <w:p w14:paraId="3A8207DB"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lastRenderedPageBreak/>
        <w:t xml:space="preserve">71. </w:t>
      </w:r>
      <w:r w:rsidRPr="00BD0AB7">
        <w:rPr>
          <w:rFonts w:ascii="Times New Roman" w:hAnsi="Times New Roman" w:cs="Times New Roman"/>
          <w:noProof/>
          <w:sz w:val="24"/>
          <w:szCs w:val="24"/>
        </w:rPr>
        <w:tab/>
        <w:t xml:space="preserve">Novalia S. Kontrasepsi Hormonal Suntik Depo Medroxyprogesterone Acetate (DMPA) sebagai Salah Satu Penyebab Kenaikan Berat Badan. </w:t>
      </w:r>
      <w:r w:rsidRPr="00BD0AB7">
        <w:rPr>
          <w:rFonts w:ascii="Times New Roman" w:hAnsi="Times New Roman" w:cs="Times New Roman"/>
          <w:i/>
          <w:iCs/>
          <w:noProof/>
          <w:sz w:val="24"/>
          <w:szCs w:val="24"/>
        </w:rPr>
        <w:t>Fak Kedokt Univ Lampung</w:t>
      </w:r>
      <w:r w:rsidRPr="00BD0AB7">
        <w:rPr>
          <w:rFonts w:ascii="Times New Roman" w:hAnsi="Times New Roman" w:cs="Times New Roman"/>
          <w:noProof/>
          <w:sz w:val="24"/>
          <w:szCs w:val="24"/>
        </w:rPr>
        <w:t>. 2015;4:67-72.</w:t>
      </w:r>
    </w:p>
    <w:p w14:paraId="29741CC6"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72. </w:t>
      </w:r>
      <w:r w:rsidRPr="00BD0AB7">
        <w:rPr>
          <w:rFonts w:ascii="Times New Roman" w:hAnsi="Times New Roman" w:cs="Times New Roman"/>
          <w:noProof/>
          <w:sz w:val="24"/>
          <w:szCs w:val="24"/>
        </w:rPr>
        <w:tab/>
        <w:t xml:space="preserve">Njoku CO, Emechebe CI, Iklaki CU, Njoku AN, Ukaga JT. Progestogen-Only Injectable Contraceptives: The Profile of the Acceptors, Side Effects and Discontinuation in a Low Resource Setting, Nigeria. </w:t>
      </w:r>
      <w:r w:rsidRPr="00BD0AB7">
        <w:rPr>
          <w:rFonts w:ascii="Times New Roman" w:hAnsi="Times New Roman" w:cs="Times New Roman"/>
          <w:i/>
          <w:iCs/>
          <w:noProof/>
          <w:sz w:val="24"/>
          <w:szCs w:val="24"/>
        </w:rPr>
        <w:t>Open J Obstet Gynecol</w:t>
      </w:r>
      <w:r w:rsidRPr="00BD0AB7">
        <w:rPr>
          <w:rFonts w:ascii="Times New Roman" w:hAnsi="Times New Roman" w:cs="Times New Roman"/>
          <w:noProof/>
          <w:sz w:val="24"/>
          <w:szCs w:val="24"/>
        </w:rPr>
        <w:t>. 2016;06(04):189-195. doi:10.4236/ojog.2016.64024</w:t>
      </w:r>
    </w:p>
    <w:p w14:paraId="6680B357"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73. </w:t>
      </w:r>
      <w:r w:rsidRPr="00BD0AB7">
        <w:rPr>
          <w:rFonts w:ascii="Times New Roman" w:hAnsi="Times New Roman" w:cs="Times New Roman"/>
          <w:noProof/>
          <w:sz w:val="24"/>
          <w:szCs w:val="24"/>
        </w:rPr>
        <w:tab/>
        <w:t xml:space="preserve">Rahayu TBNW. Efek Samping Akseptor KB Suntik Depo Medroksi Progesterone Acetat (DMPA) setelah 2 Tahun Pemakaian. </w:t>
      </w:r>
      <w:r w:rsidRPr="00BD0AB7">
        <w:rPr>
          <w:rFonts w:ascii="Times New Roman" w:hAnsi="Times New Roman" w:cs="Times New Roman"/>
          <w:i/>
          <w:iCs/>
          <w:noProof/>
          <w:sz w:val="24"/>
          <w:szCs w:val="24"/>
        </w:rPr>
        <w:t>J Kesehat Samodra Ilmu</w:t>
      </w:r>
      <w:r w:rsidRPr="00BD0AB7">
        <w:rPr>
          <w:rFonts w:ascii="Times New Roman" w:hAnsi="Times New Roman" w:cs="Times New Roman"/>
          <w:noProof/>
          <w:sz w:val="24"/>
          <w:szCs w:val="24"/>
        </w:rPr>
        <w:t>. 2017;08(01):32-38.</w:t>
      </w:r>
    </w:p>
    <w:p w14:paraId="726D0185"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74. </w:t>
      </w:r>
      <w:r w:rsidRPr="00BD0AB7">
        <w:rPr>
          <w:rFonts w:ascii="Times New Roman" w:hAnsi="Times New Roman" w:cs="Times New Roman"/>
          <w:noProof/>
          <w:sz w:val="24"/>
          <w:szCs w:val="24"/>
        </w:rPr>
        <w:tab/>
        <w:t xml:space="preserve">Hestiantoro A, ed. </w:t>
      </w:r>
      <w:r w:rsidRPr="00BD0AB7">
        <w:rPr>
          <w:rFonts w:ascii="Times New Roman" w:hAnsi="Times New Roman" w:cs="Times New Roman"/>
          <w:i/>
          <w:iCs/>
          <w:noProof/>
          <w:sz w:val="24"/>
          <w:szCs w:val="24"/>
        </w:rPr>
        <w:t>Konsensus Tatalaksana Perdarahan Uterus Abnormal Karena Efek Samping Kontrasepsi</w:t>
      </w:r>
      <w:r w:rsidRPr="00BD0AB7">
        <w:rPr>
          <w:rFonts w:ascii="Times New Roman" w:hAnsi="Times New Roman" w:cs="Times New Roman"/>
          <w:noProof/>
          <w:sz w:val="24"/>
          <w:szCs w:val="24"/>
        </w:rPr>
        <w:t>. Vol 53. HIFERI, POGI; 2019.</w:t>
      </w:r>
    </w:p>
    <w:p w14:paraId="5AE04141"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75. </w:t>
      </w:r>
      <w:r w:rsidRPr="00BD0AB7">
        <w:rPr>
          <w:rFonts w:ascii="Times New Roman" w:hAnsi="Times New Roman" w:cs="Times New Roman"/>
          <w:noProof/>
          <w:sz w:val="24"/>
          <w:szCs w:val="24"/>
        </w:rPr>
        <w:tab/>
        <w:t xml:space="preserve">de Castro Coelho F, Barros C. The Potential of Hormonal Contraception to Influence Female Sexuality. </w:t>
      </w:r>
      <w:r w:rsidRPr="00BD0AB7">
        <w:rPr>
          <w:rFonts w:ascii="Times New Roman" w:hAnsi="Times New Roman" w:cs="Times New Roman"/>
          <w:i/>
          <w:iCs/>
          <w:noProof/>
          <w:sz w:val="24"/>
          <w:szCs w:val="24"/>
        </w:rPr>
        <w:t>Int J Reprod Med</w:t>
      </w:r>
      <w:r w:rsidRPr="00BD0AB7">
        <w:rPr>
          <w:rFonts w:ascii="Times New Roman" w:hAnsi="Times New Roman" w:cs="Times New Roman"/>
          <w:noProof/>
          <w:sz w:val="24"/>
          <w:szCs w:val="24"/>
        </w:rPr>
        <w:t>. 2019;2019:1-9. doi:10.1155/2019/9701384</w:t>
      </w:r>
    </w:p>
    <w:p w14:paraId="683430DB"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76. </w:t>
      </w:r>
      <w:r w:rsidRPr="00BD0AB7">
        <w:rPr>
          <w:rFonts w:ascii="Times New Roman" w:hAnsi="Times New Roman" w:cs="Times New Roman"/>
          <w:noProof/>
          <w:sz w:val="24"/>
          <w:szCs w:val="24"/>
        </w:rPr>
        <w:tab/>
        <w:t xml:space="preserve">Liu J, Shen J, Diamond-Smith N. Predictors of DMPA-SC continuation among urban Nigerian women: the influence of counseling quality and side effects. </w:t>
      </w:r>
      <w:r w:rsidRPr="00BD0AB7">
        <w:rPr>
          <w:rFonts w:ascii="Times New Roman" w:hAnsi="Times New Roman" w:cs="Times New Roman"/>
          <w:i/>
          <w:iCs/>
          <w:noProof/>
          <w:sz w:val="24"/>
          <w:szCs w:val="24"/>
        </w:rPr>
        <w:t>Contraception</w:t>
      </w:r>
      <w:r w:rsidRPr="00BD0AB7">
        <w:rPr>
          <w:rFonts w:ascii="Times New Roman" w:hAnsi="Times New Roman" w:cs="Times New Roman"/>
          <w:noProof/>
          <w:sz w:val="24"/>
          <w:szCs w:val="24"/>
        </w:rPr>
        <w:t>. 2018;98(5):430-437. doi:10.1016/j.contraception.2018.04.015</w:t>
      </w:r>
    </w:p>
    <w:p w14:paraId="35431E05"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77. </w:t>
      </w:r>
      <w:r w:rsidRPr="00BD0AB7">
        <w:rPr>
          <w:rFonts w:ascii="Times New Roman" w:hAnsi="Times New Roman" w:cs="Times New Roman"/>
          <w:noProof/>
          <w:sz w:val="24"/>
          <w:szCs w:val="24"/>
        </w:rPr>
        <w:tab/>
        <w:t xml:space="preserve">Zigler RE, McNicholas C. Unscheduled Vaginal Bleeding with Progestin-only Contraceptive use. </w:t>
      </w:r>
      <w:r w:rsidRPr="00BD0AB7">
        <w:rPr>
          <w:rFonts w:ascii="Times New Roman" w:hAnsi="Times New Roman" w:cs="Times New Roman"/>
          <w:i/>
          <w:iCs/>
          <w:noProof/>
          <w:sz w:val="24"/>
          <w:szCs w:val="24"/>
        </w:rPr>
        <w:t>Am J Obstet Gynecol</w:t>
      </w:r>
      <w:r w:rsidRPr="00BD0AB7">
        <w:rPr>
          <w:rFonts w:ascii="Times New Roman" w:hAnsi="Times New Roman" w:cs="Times New Roman"/>
          <w:noProof/>
          <w:sz w:val="24"/>
          <w:szCs w:val="24"/>
        </w:rPr>
        <w:t>. 2017;216(5):443-450. doi:10.1016/j.ajog.2016.12.008</w:t>
      </w:r>
    </w:p>
    <w:p w14:paraId="6AE38533"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78. </w:t>
      </w:r>
      <w:r w:rsidRPr="00BD0AB7">
        <w:rPr>
          <w:rFonts w:ascii="Times New Roman" w:hAnsi="Times New Roman" w:cs="Times New Roman"/>
          <w:noProof/>
          <w:sz w:val="24"/>
          <w:szCs w:val="24"/>
        </w:rPr>
        <w:tab/>
        <w:t xml:space="preserve">Adawiyah R, Mulyantoro I, Dewantiningrum J, Pramono N. Randomized Controlled Trial of Tranexamic Acid’s Effect on Bleeding Length: A Study on DMPA Users with Abnormal Uterine Bleeding Who Receive Low-Dose Oral Contraceptive Pill. </w:t>
      </w:r>
      <w:r w:rsidRPr="00BD0AB7">
        <w:rPr>
          <w:rFonts w:ascii="Times New Roman" w:hAnsi="Times New Roman" w:cs="Times New Roman"/>
          <w:i/>
          <w:iCs/>
          <w:noProof/>
          <w:sz w:val="24"/>
          <w:szCs w:val="24"/>
        </w:rPr>
        <w:t>J Biomed Transl Res</w:t>
      </w:r>
      <w:r w:rsidRPr="00BD0AB7">
        <w:rPr>
          <w:rFonts w:ascii="Times New Roman" w:hAnsi="Times New Roman" w:cs="Times New Roman"/>
          <w:noProof/>
          <w:sz w:val="24"/>
          <w:szCs w:val="24"/>
        </w:rPr>
        <w:t>. 2020;6(1):1-5. doi:10.14710/jbtr.v6i1.4450</w:t>
      </w:r>
    </w:p>
    <w:p w14:paraId="3579D822"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79. </w:t>
      </w:r>
      <w:r w:rsidRPr="00BD0AB7">
        <w:rPr>
          <w:rFonts w:ascii="Times New Roman" w:hAnsi="Times New Roman" w:cs="Times New Roman"/>
          <w:noProof/>
          <w:sz w:val="24"/>
          <w:szCs w:val="24"/>
        </w:rPr>
        <w:tab/>
        <w:t xml:space="preserve">Aniroh U, Fatimah RF. Tingkat Kecemasan Ibu Primigravida dalam Menghadapi Persalinan Ditinjau dari Usia Ibu dan Sosial Ekonomi. </w:t>
      </w:r>
      <w:r w:rsidRPr="00BD0AB7">
        <w:rPr>
          <w:rFonts w:ascii="Times New Roman" w:hAnsi="Times New Roman" w:cs="Times New Roman"/>
          <w:i/>
          <w:iCs/>
          <w:noProof/>
          <w:sz w:val="24"/>
          <w:szCs w:val="24"/>
        </w:rPr>
        <w:t>J Ilmu Keperawatan Matern</w:t>
      </w:r>
      <w:r w:rsidRPr="00BD0AB7">
        <w:rPr>
          <w:rFonts w:ascii="Times New Roman" w:hAnsi="Times New Roman" w:cs="Times New Roman"/>
          <w:noProof/>
          <w:sz w:val="24"/>
          <w:szCs w:val="24"/>
        </w:rPr>
        <w:t>. 2019;2(2):1. doi:10.32584/jikm.v2i2.374</w:t>
      </w:r>
    </w:p>
    <w:p w14:paraId="1E656BB1"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80. </w:t>
      </w:r>
      <w:r w:rsidRPr="00BD0AB7">
        <w:rPr>
          <w:rFonts w:ascii="Times New Roman" w:hAnsi="Times New Roman" w:cs="Times New Roman"/>
          <w:noProof/>
          <w:sz w:val="24"/>
          <w:szCs w:val="24"/>
        </w:rPr>
        <w:tab/>
        <w:t xml:space="preserve">Neneng Siti L. Hubungan Kenaikan Berat Badan Ibu selama Hamil dengan Berat Badan Bayi saat Lahir di BPS Wirahayu Panjang Bandar Lampung. </w:t>
      </w:r>
      <w:r w:rsidRPr="00BD0AB7">
        <w:rPr>
          <w:rFonts w:ascii="Times New Roman" w:hAnsi="Times New Roman" w:cs="Times New Roman"/>
          <w:i/>
          <w:iCs/>
          <w:noProof/>
          <w:sz w:val="24"/>
          <w:szCs w:val="24"/>
        </w:rPr>
        <w:t>J Ilmu Kedokt Dan Kesehat</w:t>
      </w:r>
      <w:r w:rsidRPr="00BD0AB7">
        <w:rPr>
          <w:rFonts w:ascii="Times New Roman" w:hAnsi="Times New Roman" w:cs="Times New Roman"/>
          <w:noProof/>
          <w:sz w:val="24"/>
          <w:szCs w:val="24"/>
        </w:rPr>
        <w:t>. 2019;6(4):274-279.</w:t>
      </w:r>
    </w:p>
    <w:p w14:paraId="33E128E3"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81. </w:t>
      </w:r>
      <w:r w:rsidRPr="00BD0AB7">
        <w:rPr>
          <w:rFonts w:ascii="Times New Roman" w:hAnsi="Times New Roman" w:cs="Times New Roman"/>
          <w:noProof/>
          <w:sz w:val="24"/>
          <w:szCs w:val="24"/>
        </w:rPr>
        <w:tab/>
        <w:t xml:space="preserve">Sutanto A V. </w:t>
      </w:r>
      <w:r w:rsidRPr="00BD0AB7">
        <w:rPr>
          <w:rFonts w:ascii="Times New Roman" w:hAnsi="Times New Roman" w:cs="Times New Roman"/>
          <w:i/>
          <w:iCs/>
          <w:noProof/>
          <w:sz w:val="24"/>
          <w:szCs w:val="24"/>
        </w:rPr>
        <w:t>Asuhan Kebidanan Nifas Dan Menyusui Teori Dalam Praktik Kebidanan Profesional.</w:t>
      </w:r>
      <w:r w:rsidRPr="00BD0AB7">
        <w:rPr>
          <w:rFonts w:ascii="Times New Roman" w:hAnsi="Times New Roman" w:cs="Times New Roman"/>
          <w:noProof/>
          <w:sz w:val="24"/>
          <w:szCs w:val="24"/>
        </w:rPr>
        <w:t xml:space="preserve"> Yogyakarta: Pustaka Baru Press; 2018.</w:t>
      </w:r>
    </w:p>
    <w:p w14:paraId="5FEA6028"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82. </w:t>
      </w:r>
      <w:r w:rsidRPr="00BD0AB7">
        <w:rPr>
          <w:rFonts w:ascii="Times New Roman" w:hAnsi="Times New Roman" w:cs="Times New Roman"/>
          <w:noProof/>
          <w:sz w:val="24"/>
          <w:szCs w:val="24"/>
        </w:rPr>
        <w:tab/>
        <w:t xml:space="preserve">Muzrika R. Faktor-faktor yang Berhubungan dengan Lamanya Penyembuhan Luka Jahitan Perineum pada Ibu Nifas di BPS Hj Wiwin Wulandari, SST, M.Si. </w:t>
      </w:r>
      <w:r w:rsidRPr="00BD0AB7">
        <w:rPr>
          <w:rFonts w:ascii="Times New Roman" w:hAnsi="Times New Roman" w:cs="Times New Roman"/>
          <w:i/>
          <w:iCs/>
          <w:noProof/>
          <w:sz w:val="24"/>
          <w:szCs w:val="24"/>
        </w:rPr>
        <w:t>Sekol Tinggi Kesehat Med</w:t>
      </w:r>
      <w:r w:rsidRPr="00BD0AB7">
        <w:rPr>
          <w:rFonts w:ascii="Times New Roman" w:hAnsi="Times New Roman" w:cs="Times New Roman"/>
          <w:noProof/>
          <w:sz w:val="24"/>
          <w:szCs w:val="24"/>
        </w:rPr>
        <w:t>. 2018.</w:t>
      </w:r>
    </w:p>
    <w:p w14:paraId="3D77DA9D"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83. </w:t>
      </w:r>
      <w:r w:rsidRPr="00BD0AB7">
        <w:rPr>
          <w:rFonts w:ascii="Times New Roman" w:hAnsi="Times New Roman" w:cs="Times New Roman"/>
          <w:noProof/>
          <w:sz w:val="24"/>
          <w:szCs w:val="24"/>
        </w:rPr>
        <w:tab/>
        <w:t xml:space="preserve">Rini W et al. Hubungan Teknik Menyusui dengan Puting Lecet pada Ibu Menyusui di Wilayah Kerja Puskesmas Way Sulan Kabupaten Lampung Selatan Tahun 2019. </w:t>
      </w:r>
      <w:r w:rsidRPr="00BD0AB7">
        <w:rPr>
          <w:rFonts w:ascii="Times New Roman" w:hAnsi="Times New Roman" w:cs="Times New Roman"/>
          <w:i/>
          <w:iCs/>
          <w:noProof/>
          <w:sz w:val="24"/>
          <w:szCs w:val="24"/>
        </w:rPr>
        <w:t>J Matern UAP</w:t>
      </w:r>
      <w:r w:rsidRPr="00BD0AB7">
        <w:rPr>
          <w:rFonts w:ascii="Times New Roman" w:hAnsi="Times New Roman" w:cs="Times New Roman"/>
          <w:noProof/>
          <w:sz w:val="24"/>
          <w:szCs w:val="24"/>
        </w:rPr>
        <w:t>. 2019;1(2):141-149.</w:t>
      </w:r>
    </w:p>
    <w:p w14:paraId="3A0A8B15"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84. </w:t>
      </w:r>
      <w:r w:rsidRPr="00BD0AB7">
        <w:rPr>
          <w:rFonts w:ascii="Times New Roman" w:hAnsi="Times New Roman" w:cs="Times New Roman"/>
          <w:noProof/>
          <w:sz w:val="24"/>
          <w:szCs w:val="24"/>
        </w:rPr>
        <w:tab/>
        <w:t xml:space="preserve">Menteri Kesehatan Republik Indonesia. </w:t>
      </w:r>
      <w:r w:rsidRPr="00BD0AB7">
        <w:rPr>
          <w:rFonts w:ascii="Times New Roman" w:hAnsi="Times New Roman" w:cs="Times New Roman"/>
          <w:i/>
          <w:iCs/>
          <w:noProof/>
          <w:sz w:val="24"/>
          <w:szCs w:val="24"/>
        </w:rPr>
        <w:t>Buku Ajar Imunisasi</w:t>
      </w:r>
      <w:r w:rsidRPr="00BD0AB7">
        <w:rPr>
          <w:rFonts w:ascii="Times New Roman" w:hAnsi="Times New Roman" w:cs="Times New Roman"/>
          <w:noProof/>
          <w:sz w:val="24"/>
          <w:szCs w:val="24"/>
        </w:rPr>
        <w:t>. Cetakan ke. Jakarta: Kementerian Kesehatan Republik Indonesia; 2015. https://www.kemkes.go.id/article/view/20012900002/Kesiapsiagaan-menghadapi-Infeksi-Novel-Coronavirus.html%0Ahttps://www.depkes.go.id/article/view/19020100003/hari-kanker-sedunia-2019.html.</w:t>
      </w:r>
    </w:p>
    <w:p w14:paraId="41867A7F"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85. </w:t>
      </w:r>
      <w:r w:rsidRPr="00BD0AB7">
        <w:rPr>
          <w:rFonts w:ascii="Times New Roman" w:hAnsi="Times New Roman" w:cs="Times New Roman"/>
          <w:noProof/>
          <w:sz w:val="24"/>
          <w:szCs w:val="24"/>
        </w:rPr>
        <w:tab/>
        <w:t xml:space="preserve">Janiwarty P. </w:t>
      </w:r>
      <w:r w:rsidRPr="00BD0AB7">
        <w:rPr>
          <w:rFonts w:ascii="Times New Roman" w:hAnsi="Times New Roman" w:cs="Times New Roman"/>
          <w:i/>
          <w:iCs/>
          <w:noProof/>
          <w:sz w:val="24"/>
          <w:szCs w:val="24"/>
        </w:rPr>
        <w:t>Pendidikan Psikologi Untuk Bidan</w:t>
      </w:r>
      <w:r w:rsidRPr="00BD0AB7">
        <w:rPr>
          <w:rFonts w:ascii="Times New Roman" w:hAnsi="Times New Roman" w:cs="Times New Roman"/>
          <w:noProof/>
          <w:sz w:val="24"/>
          <w:szCs w:val="24"/>
        </w:rPr>
        <w:t>. Yogyakarta: ANDI; 2013.</w:t>
      </w:r>
    </w:p>
    <w:p w14:paraId="5F163A1E"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86. </w:t>
      </w:r>
      <w:r w:rsidRPr="00BD0AB7">
        <w:rPr>
          <w:rFonts w:ascii="Times New Roman" w:hAnsi="Times New Roman" w:cs="Times New Roman"/>
          <w:noProof/>
          <w:sz w:val="24"/>
          <w:szCs w:val="24"/>
        </w:rPr>
        <w:tab/>
        <w:t xml:space="preserve">Ramadani LASMS. Pengaruh Konseling terhadap Tingkat Kecemasan Ibu Primigravida dalam Menghadapi Persalinan di BPM Hj. Sri Lumintu. </w:t>
      </w:r>
      <w:r w:rsidRPr="00BD0AB7">
        <w:rPr>
          <w:rFonts w:ascii="Times New Roman" w:hAnsi="Times New Roman" w:cs="Times New Roman"/>
          <w:i/>
          <w:iCs/>
          <w:noProof/>
          <w:sz w:val="24"/>
          <w:szCs w:val="24"/>
        </w:rPr>
        <w:lastRenderedPageBreak/>
        <w:t>Placentum J Ilm Kesehat dan Apl</w:t>
      </w:r>
      <w:r w:rsidRPr="00BD0AB7">
        <w:rPr>
          <w:rFonts w:ascii="Times New Roman" w:hAnsi="Times New Roman" w:cs="Times New Roman"/>
          <w:noProof/>
          <w:sz w:val="24"/>
          <w:szCs w:val="24"/>
        </w:rPr>
        <w:t>. 2019;7:19-25.</w:t>
      </w:r>
    </w:p>
    <w:p w14:paraId="72C084E2"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87. </w:t>
      </w:r>
      <w:r w:rsidRPr="00BD0AB7">
        <w:rPr>
          <w:rFonts w:ascii="Times New Roman" w:hAnsi="Times New Roman" w:cs="Times New Roman"/>
          <w:noProof/>
          <w:sz w:val="24"/>
          <w:szCs w:val="24"/>
        </w:rPr>
        <w:tab/>
        <w:t>Rif’ati MI et al. Konsep Dukungan Sosial. 2018.</w:t>
      </w:r>
    </w:p>
    <w:p w14:paraId="5EB6D932"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88. </w:t>
      </w:r>
      <w:r w:rsidRPr="00BD0AB7">
        <w:rPr>
          <w:rFonts w:ascii="Times New Roman" w:hAnsi="Times New Roman" w:cs="Times New Roman"/>
          <w:noProof/>
          <w:sz w:val="24"/>
          <w:szCs w:val="24"/>
        </w:rPr>
        <w:tab/>
        <w:t xml:space="preserve">Aryani F, Raden A I. Senam Hamil Berpengaruh terhadap Tingkat Kecemasan pada Primigravida Trimester III di RSIA Sakina Idaman Sleman, D.I.Yogyakarta. </w:t>
      </w:r>
      <w:r w:rsidRPr="00BD0AB7">
        <w:rPr>
          <w:rFonts w:ascii="Times New Roman" w:hAnsi="Times New Roman" w:cs="Times New Roman"/>
          <w:i/>
          <w:iCs/>
          <w:noProof/>
          <w:sz w:val="24"/>
          <w:szCs w:val="24"/>
        </w:rPr>
        <w:t>J Ners dan Kebidanan Indones</w:t>
      </w:r>
      <w:r w:rsidRPr="00BD0AB7">
        <w:rPr>
          <w:rFonts w:ascii="Times New Roman" w:hAnsi="Times New Roman" w:cs="Times New Roman"/>
          <w:noProof/>
          <w:sz w:val="24"/>
          <w:szCs w:val="24"/>
        </w:rPr>
        <w:t>. 2016;4:129-134.</w:t>
      </w:r>
    </w:p>
    <w:p w14:paraId="27B74030"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89. </w:t>
      </w:r>
      <w:r w:rsidRPr="00BD0AB7">
        <w:rPr>
          <w:rFonts w:ascii="Times New Roman" w:hAnsi="Times New Roman" w:cs="Times New Roman"/>
          <w:noProof/>
          <w:sz w:val="24"/>
          <w:szCs w:val="24"/>
        </w:rPr>
        <w:tab/>
        <w:t xml:space="preserve">Damarsanti P, Anggraini R S. Pengaruh Rendam Kaki dengan Air Hangat terhadap Tingkat Kecemasan pada Ibu Hamil Trimester III di Puskesmas Pegandon Kendal. </w:t>
      </w:r>
      <w:r w:rsidRPr="00BD0AB7">
        <w:rPr>
          <w:rFonts w:ascii="Times New Roman" w:hAnsi="Times New Roman" w:cs="Times New Roman"/>
          <w:i/>
          <w:iCs/>
          <w:noProof/>
          <w:sz w:val="24"/>
          <w:szCs w:val="24"/>
        </w:rPr>
        <w:t>Nurscope J Keperawatan Pemikir Ilm</w:t>
      </w:r>
      <w:r w:rsidRPr="00BD0AB7">
        <w:rPr>
          <w:rFonts w:ascii="Times New Roman" w:hAnsi="Times New Roman" w:cs="Times New Roman"/>
          <w:noProof/>
          <w:sz w:val="24"/>
          <w:szCs w:val="24"/>
        </w:rPr>
        <w:t>. 2018;4(1):1-10.</w:t>
      </w:r>
    </w:p>
    <w:p w14:paraId="3C262FEE"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90. </w:t>
      </w:r>
      <w:r w:rsidRPr="00BD0AB7">
        <w:rPr>
          <w:rFonts w:ascii="Times New Roman" w:hAnsi="Times New Roman" w:cs="Times New Roman"/>
          <w:noProof/>
          <w:sz w:val="24"/>
          <w:szCs w:val="24"/>
        </w:rPr>
        <w:tab/>
        <w:t xml:space="preserve">Wahyuni S. Efektifitas Pendampingan Minum Tablet Tambah Darah (TTD) oleh Kader di Puskesmas Kota Palangkaraya. </w:t>
      </w:r>
      <w:r w:rsidRPr="00BD0AB7">
        <w:rPr>
          <w:rFonts w:ascii="Times New Roman" w:hAnsi="Times New Roman" w:cs="Times New Roman"/>
          <w:i/>
          <w:iCs/>
          <w:noProof/>
          <w:sz w:val="24"/>
          <w:szCs w:val="24"/>
        </w:rPr>
        <w:t>J Surya Med</w:t>
      </w:r>
      <w:r w:rsidRPr="00BD0AB7">
        <w:rPr>
          <w:rFonts w:ascii="Times New Roman" w:hAnsi="Times New Roman" w:cs="Times New Roman"/>
          <w:noProof/>
          <w:sz w:val="24"/>
          <w:szCs w:val="24"/>
        </w:rPr>
        <w:t>. 2018.</w:t>
      </w:r>
    </w:p>
    <w:p w14:paraId="200983AC"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91. </w:t>
      </w:r>
      <w:r w:rsidRPr="00BD0AB7">
        <w:rPr>
          <w:rFonts w:ascii="Times New Roman" w:hAnsi="Times New Roman" w:cs="Times New Roman"/>
          <w:noProof/>
          <w:sz w:val="24"/>
          <w:szCs w:val="24"/>
        </w:rPr>
        <w:tab/>
        <w:t>Rahmi, R. F &amp; Hernayanti MR. Hubungan tingkat kepatuhan dosis, waktu dan cara mengkonsumsi tablet fe dengan kejadian anemia pada ibu hamil dengan umur kehamilan 28-31 minggu di puskesmas semanu. 2019:1-108.</w:t>
      </w:r>
    </w:p>
    <w:p w14:paraId="280D1888"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92. </w:t>
      </w:r>
      <w:r w:rsidRPr="00BD0AB7">
        <w:rPr>
          <w:rFonts w:ascii="Times New Roman" w:hAnsi="Times New Roman" w:cs="Times New Roman"/>
          <w:noProof/>
          <w:sz w:val="24"/>
          <w:szCs w:val="24"/>
        </w:rPr>
        <w:tab/>
        <w:t xml:space="preserve">Wulan Sari NSLA. Efektivitas Konsumsi Tablet Fe Ditambah Jus Bayam Hijau dan Madu Terhadap Peningkatan Kadar Hb Ibu Hamil. </w:t>
      </w:r>
      <w:r w:rsidRPr="00BD0AB7">
        <w:rPr>
          <w:rFonts w:ascii="Times New Roman" w:hAnsi="Times New Roman" w:cs="Times New Roman"/>
          <w:i/>
          <w:iCs/>
          <w:noProof/>
          <w:sz w:val="24"/>
          <w:szCs w:val="24"/>
        </w:rPr>
        <w:t>Matern Child Heal Care J</w:t>
      </w:r>
      <w:r w:rsidRPr="00BD0AB7">
        <w:rPr>
          <w:rFonts w:ascii="Times New Roman" w:hAnsi="Times New Roman" w:cs="Times New Roman"/>
          <w:noProof/>
          <w:sz w:val="24"/>
          <w:szCs w:val="24"/>
        </w:rPr>
        <w:t>. 2019;1(1):48-54.</w:t>
      </w:r>
    </w:p>
    <w:p w14:paraId="1972D1FB"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93. </w:t>
      </w:r>
      <w:r w:rsidRPr="00BD0AB7">
        <w:rPr>
          <w:rFonts w:ascii="Times New Roman" w:hAnsi="Times New Roman" w:cs="Times New Roman"/>
          <w:noProof/>
          <w:sz w:val="24"/>
          <w:szCs w:val="24"/>
        </w:rPr>
        <w:tab/>
        <w:t>Latifa U, Sulastri, Agustina TA. Hubungan antara Anemia pada Ibu Bersalin dengan Inpartu Kala I Lama. 2016:1-6.</w:t>
      </w:r>
    </w:p>
    <w:p w14:paraId="64EE42FA"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94. </w:t>
      </w:r>
      <w:r w:rsidRPr="00BD0AB7">
        <w:rPr>
          <w:rFonts w:ascii="Times New Roman" w:hAnsi="Times New Roman" w:cs="Times New Roman"/>
          <w:noProof/>
          <w:sz w:val="24"/>
          <w:szCs w:val="24"/>
        </w:rPr>
        <w:tab/>
        <w:t xml:space="preserve">Dewi SA, Khofiyah N. Resiko Persalinan Induksi Terhadap Kejadian Asfiksia Pada Bayi Baru Lahir. </w:t>
      </w:r>
      <w:r w:rsidRPr="00BD0AB7">
        <w:rPr>
          <w:rFonts w:ascii="Times New Roman" w:hAnsi="Times New Roman" w:cs="Times New Roman"/>
          <w:i/>
          <w:iCs/>
          <w:noProof/>
          <w:sz w:val="24"/>
          <w:szCs w:val="24"/>
        </w:rPr>
        <w:t>11th Univ Res Colloq 2020 Univ ‘Aisyiyah Yogyakarta</w:t>
      </w:r>
      <w:r w:rsidRPr="00BD0AB7">
        <w:rPr>
          <w:rFonts w:ascii="Times New Roman" w:hAnsi="Times New Roman" w:cs="Times New Roman"/>
          <w:noProof/>
          <w:sz w:val="24"/>
          <w:szCs w:val="24"/>
        </w:rPr>
        <w:t>. 2020:293-297.</w:t>
      </w:r>
    </w:p>
    <w:p w14:paraId="238C64E3"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95. </w:t>
      </w:r>
      <w:r w:rsidRPr="00BD0AB7">
        <w:rPr>
          <w:rFonts w:ascii="Times New Roman" w:hAnsi="Times New Roman" w:cs="Times New Roman"/>
          <w:noProof/>
          <w:sz w:val="24"/>
          <w:szCs w:val="24"/>
        </w:rPr>
        <w:tab/>
        <w:t xml:space="preserve">Shariff FFo. Faktor-Faktor yang Berhubungan dengan Kejadian Ruptur Perineum pada Persalinan Aterm di Rumah Sakit Umum Daerah Tangerang Tahun 2016. </w:t>
      </w:r>
      <w:r w:rsidRPr="00BD0AB7">
        <w:rPr>
          <w:rFonts w:ascii="Times New Roman" w:hAnsi="Times New Roman" w:cs="Times New Roman"/>
          <w:i/>
          <w:iCs/>
          <w:noProof/>
          <w:sz w:val="24"/>
          <w:szCs w:val="24"/>
        </w:rPr>
        <w:t>J Med Malahayati</w:t>
      </w:r>
      <w:r w:rsidRPr="00BD0AB7">
        <w:rPr>
          <w:rFonts w:ascii="Times New Roman" w:hAnsi="Times New Roman" w:cs="Times New Roman"/>
          <w:noProof/>
          <w:sz w:val="24"/>
          <w:szCs w:val="24"/>
        </w:rPr>
        <w:t>. 2016;3(1):20-25.</w:t>
      </w:r>
    </w:p>
    <w:p w14:paraId="5C0719CD"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96. </w:t>
      </w:r>
      <w:r w:rsidRPr="00BD0AB7">
        <w:rPr>
          <w:rFonts w:ascii="Times New Roman" w:hAnsi="Times New Roman" w:cs="Times New Roman"/>
          <w:noProof/>
          <w:sz w:val="24"/>
          <w:szCs w:val="24"/>
        </w:rPr>
        <w:tab/>
        <w:t xml:space="preserve">Erda Eliyanti, Mudhawaroh, Hexawan Tjahja Widada. Asuhan Kebidanan pada Ibu Nifas dengan Puting Susu Lecet di BPM Suhartini,S.ST Kecamatan Diwek Kabupaten Jombang. </w:t>
      </w:r>
      <w:r w:rsidRPr="00BD0AB7">
        <w:rPr>
          <w:rFonts w:ascii="Times New Roman" w:hAnsi="Times New Roman" w:cs="Times New Roman"/>
          <w:i/>
          <w:iCs/>
          <w:noProof/>
          <w:sz w:val="24"/>
          <w:szCs w:val="24"/>
        </w:rPr>
        <w:t>J Ilm Kebidanan</w:t>
      </w:r>
      <w:r w:rsidRPr="00BD0AB7">
        <w:rPr>
          <w:rFonts w:ascii="Times New Roman" w:hAnsi="Times New Roman" w:cs="Times New Roman"/>
          <w:noProof/>
          <w:sz w:val="24"/>
          <w:szCs w:val="24"/>
        </w:rPr>
        <w:t>. 2017;3(2):2477-2483.</w:t>
      </w:r>
    </w:p>
    <w:p w14:paraId="1775B64D"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97. </w:t>
      </w:r>
      <w:r w:rsidRPr="00BD0AB7">
        <w:rPr>
          <w:rFonts w:ascii="Times New Roman" w:hAnsi="Times New Roman" w:cs="Times New Roman"/>
          <w:noProof/>
          <w:sz w:val="24"/>
          <w:szCs w:val="24"/>
        </w:rPr>
        <w:tab/>
        <w:t xml:space="preserve">RI KK. </w:t>
      </w:r>
      <w:r w:rsidRPr="00BD0AB7">
        <w:rPr>
          <w:rFonts w:ascii="Times New Roman" w:hAnsi="Times New Roman" w:cs="Times New Roman"/>
          <w:i/>
          <w:iCs/>
          <w:noProof/>
          <w:sz w:val="24"/>
          <w:szCs w:val="24"/>
        </w:rPr>
        <w:t>Pedoman Gizi Seimbang</w:t>
      </w:r>
      <w:r w:rsidRPr="00BD0AB7">
        <w:rPr>
          <w:rFonts w:ascii="Times New Roman" w:hAnsi="Times New Roman" w:cs="Times New Roman"/>
          <w:noProof/>
          <w:sz w:val="24"/>
          <w:szCs w:val="24"/>
        </w:rPr>
        <w:t>. Jakarta: Kementrian Kesehatan RI: Direktorat Bina Gizi.; 2014.</w:t>
      </w:r>
    </w:p>
    <w:p w14:paraId="19DF5FDF"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szCs w:val="24"/>
        </w:rPr>
      </w:pPr>
      <w:r w:rsidRPr="00BD0AB7">
        <w:rPr>
          <w:rFonts w:ascii="Times New Roman" w:hAnsi="Times New Roman" w:cs="Times New Roman"/>
          <w:noProof/>
          <w:sz w:val="24"/>
          <w:szCs w:val="24"/>
        </w:rPr>
        <w:t xml:space="preserve">98. </w:t>
      </w:r>
      <w:r w:rsidRPr="00BD0AB7">
        <w:rPr>
          <w:rFonts w:ascii="Times New Roman" w:hAnsi="Times New Roman" w:cs="Times New Roman"/>
          <w:noProof/>
          <w:sz w:val="24"/>
          <w:szCs w:val="24"/>
        </w:rPr>
        <w:tab/>
        <w:t xml:space="preserve">RI KK. </w:t>
      </w:r>
      <w:r w:rsidRPr="00BD0AB7">
        <w:rPr>
          <w:rFonts w:ascii="Times New Roman" w:hAnsi="Times New Roman" w:cs="Times New Roman"/>
          <w:i/>
          <w:iCs/>
          <w:noProof/>
          <w:sz w:val="24"/>
          <w:szCs w:val="24"/>
        </w:rPr>
        <w:t>Makanan Sehat Ibu Menyusui. Kementrian Kesehatan RI: Direktorat Bina Gizi</w:t>
      </w:r>
      <w:r w:rsidRPr="00BD0AB7">
        <w:rPr>
          <w:rFonts w:ascii="Times New Roman" w:hAnsi="Times New Roman" w:cs="Times New Roman"/>
          <w:noProof/>
          <w:sz w:val="24"/>
          <w:szCs w:val="24"/>
        </w:rPr>
        <w:t>. Jakarta: Kementrian Kesehatan RI: Direktorat Bina Gizi.; 2011.</w:t>
      </w:r>
    </w:p>
    <w:p w14:paraId="296DB4D2" w14:textId="77777777" w:rsidR="00BD0AB7" w:rsidRPr="00BD0AB7" w:rsidRDefault="00BD0AB7" w:rsidP="00A96C40">
      <w:pPr>
        <w:widowControl w:val="0"/>
        <w:autoSpaceDE w:val="0"/>
        <w:autoSpaceDN w:val="0"/>
        <w:adjustRightInd w:val="0"/>
        <w:ind w:left="640" w:hanging="640"/>
        <w:jc w:val="both"/>
        <w:rPr>
          <w:rFonts w:ascii="Times New Roman" w:hAnsi="Times New Roman" w:cs="Times New Roman"/>
          <w:noProof/>
          <w:sz w:val="24"/>
        </w:rPr>
      </w:pPr>
      <w:r w:rsidRPr="00BD0AB7">
        <w:rPr>
          <w:rFonts w:ascii="Times New Roman" w:hAnsi="Times New Roman" w:cs="Times New Roman"/>
          <w:noProof/>
          <w:sz w:val="24"/>
          <w:szCs w:val="24"/>
        </w:rPr>
        <w:t xml:space="preserve">99. </w:t>
      </w:r>
      <w:r w:rsidRPr="00BD0AB7">
        <w:rPr>
          <w:rFonts w:ascii="Times New Roman" w:hAnsi="Times New Roman" w:cs="Times New Roman"/>
          <w:noProof/>
          <w:sz w:val="24"/>
          <w:szCs w:val="24"/>
        </w:rPr>
        <w:tab/>
        <w:t xml:space="preserve">Prijatni ISR. </w:t>
      </w:r>
      <w:r w:rsidRPr="00BD0AB7">
        <w:rPr>
          <w:rFonts w:ascii="Times New Roman" w:hAnsi="Times New Roman" w:cs="Times New Roman"/>
          <w:i/>
          <w:iCs/>
          <w:noProof/>
          <w:sz w:val="24"/>
          <w:szCs w:val="24"/>
        </w:rPr>
        <w:t>Kesehatan Reproduksi Dan Keluarga Berencana</w:t>
      </w:r>
      <w:r w:rsidRPr="00BD0AB7">
        <w:rPr>
          <w:rFonts w:ascii="Times New Roman" w:hAnsi="Times New Roman" w:cs="Times New Roman"/>
          <w:noProof/>
          <w:sz w:val="24"/>
          <w:szCs w:val="24"/>
        </w:rPr>
        <w:t>. Jakarta: Kementerian Kesehatan Republik Indonesia; 2016.</w:t>
      </w:r>
    </w:p>
    <w:p w14:paraId="70BEA8B7" w14:textId="77777777" w:rsidR="001A4B33" w:rsidRPr="001A4B33" w:rsidRDefault="001A4B33" w:rsidP="00A96C40">
      <w:pPr>
        <w:widowControl w:val="0"/>
        <w:autoSpaceDE w:val="0"/>
        <w:autoSpaceDN w:val="0"/>
        <w:adjustRightInd w:val="0"/>
        <w:ind w:left="640" w:hanging="640"/>
        <w:jc w:val="both"/>
        <w:rPr>
          <w:rFonts w:ascii="Times New Roman" w:hAnsi="Times New Roman" w:cs="Times New Roman"/>
          <w:b/>
          <w:sz w:val="24"/>
          <w:szCs w:val="24"/>
        </w:rPr>
      </w:pPr>
      <w:r>
        <w:rPr>
          <w:rFonts w:ascii="Times New Roman" w:hAnsi="Times New Roman" w:cs="Times New Roman"/>
          <w:b/>
          <w:sz w:val="24"/>
          <w:szCs w:val="24"/>
        </w:rPr>
        <w:fldChar w:fldCharType="end"/>
      </w:r>
    </w:p>
    <w:p w14:paraId="5D5B58CF" w14:textId="77777777" w:rsidR="001A4B33" w:rsidRDefault="001A4B33" w:rsidP="00101C0C">
      <w:pPr>
        <w:spacing w:line="360" w:lineRule="auto"/>
        <w:ind w:left="66"/>
        <w:jc w:val="both"/>
        <w:rPr>
          <w:rFonts w:ascii="Times New Roman" w:hAnsi="Times New Roman" w:cs="Times New Roman"/>
          <w:sz w:val="24"/>
          <w:szCs w:val="24"/>
        </w:rPr>
      </w:pPr>
    </w:p>
    <w:p w14:paraId="146ADF6F" w14:textId="77777777" w:rsidR="001A4B33" w:rsidRDefault="001A4B33" w:rsidP="00101C0C">
      <w:pPr>
        <w:spacing w:line="360" w:lineRule="auto"/>
        <w:ind w:left="66"/>
        <w:jc w:val="both"/>
        <w:rPr>
          <w:rFonts w:ascii="Times New Roman" w:hAnsi="Times New Roman" w:cs="Times New Roman"/>
          <w:sz w:val="24"/>
          <w:szCs w:val="24"/>
        </w:rPr>
      </w:pPr>
    </w:p>
    <w:p w14:paraId="630A5DD1" w14:textId="77777777" w:rsidR="001A4B33" w:rsidRDefault="001A4B33" w:rsidP="00101C0C">
      <w:pPr>
        <w:spacing w:line="360" w:lineRule="auto"/>
        <w:ind w:left="66"/>
        <w:jc w:val="both"/>
        <w:rPr>
          <w:rFonts w:ascii="Times New Roman" w:hAnsi="Times New Roman" w:cs="Times New Roman"/>
          <w:sz w:val="24"/>
          <w:szCs w:val="24"/>
        </w:rPr>
      </w:pPr>
    </w:p>
    <w:p w14:paraId="1FBE197B" w14:textId="77777777" w:rsidR="006C3D0F" w:rsidRDefault="006C3D0F" w:rsidP="008C01B9">
      <w:pPr>
        <w:spacing w:line="360" w:lineRule="auto"/>
        <w:ind w:left="66"/>
        <w:jc w:val="both"/>
        <w:rPr>
          <w:rFonts w:ascii="Times New Roman" w:hAnsi="Times New Roman" w:cs="Times New Roman"/>
          <w:sz w:val="24"/>
          <w:szCs w:val="24"/>
        </w:rPr>
      </w:pPr>
    </w:p>
    <w:p w14:paraId="5AE45581" w14:textId="77777777" w:rsidR="00A96C40" w:rsidRDefault="00A96C40" w:rsidP="008C01B9">
      <w:pPr>
        <w:spacing w:line="360" w:lineRule="auto"/>
        <w:ind w:left="66"/>
        <w:jc w:val="both"/>
        <w:rPr>
          <w:rFonts w:ascii="Times New Roman" w:hAnsi="Times New Roman" w:cs="Times New Roman"/>
          <w:sz w:val="24"/>
          <w:szCs w:val="24"/>
        </w:rPr>
      </w:pPr>
    </w:p>
    <w:p w14:paraId="04B11D31" w14:textId="77777777" w:rsidR="00A96C40" w:rsidRDefault="00A96C40" w:rsidP="008C01B9">
      <w:pPr>
        <w:spacing w:line="360" w:lineRule="auto"/>
        <w:ind w:left="66"/>
        <w:jc w:val="both"/>
        <w:rPr>
          <w:rFonts w:ascii="Times New Roman" w:hAnsi="Times New Roman" w:cs="Times New Roman"/>
          <w:sz w:val="24"/>
          <w:szCs w:val="24"/>
        </w:rPr>
      </w:pPr>
    </w:p>
    <w:p w14:paraId="19B9A6C9" w14:textId="77777777" w:rsidR="00A96C40" w:rsidRDefault="00A96C40" w:rsidP="008C01B9">
      <w:pPr>
        <w:spacing w:line="360" w:lineRule="auto"/>
        <w:ind w:left="66"/>
        <w:jc w:val="both"/>
        <w:rPr>
          <w:rFonts w:ascii="Times New Roman" w:hAnsi="Times New Roman" w:cs="Times New Roman"/>
          <w:sz w:val="24"/>
          <w:szCs w:val="24"/>
        </w:rPr>
      </w:pPr>
    </w:p>
    <w:p w14:paraId="02403987" w14:textId="77777777" w:rsidR="00A96C40" w:rsidRDefault="00A96C40" w:rsidP="008C01B9">
      <w:pPr>
        <w:spacing w:line="360" w:lineRule="auto"/>
        <w:ind w:left="66"/>
        <w:jc w:val="both"/>
        <w:rPr>
          <w:rFonts w:ascii="Times New Roman" w:hAnsi="Times New Roman" w:cs="Times New Roman"/>
          <w:sz w:val="24"/>
          <w:szCs w:val="24"/>
        </w:rPr>
      </w:pPr>
    </w:p>
    <w:p w14:paraId="74EB8E9C" w14:textId="77777777" w:rsidR="00A96C40" w:rsidRDefault="00A96C40" w:rsidP="008C01B9">
      <w:pPr>
        <w:spacing w:line="360" w:lineRule="auto"/>
        <w:ind w:left="66"/>
        <w:jc w:val="both"/>
        <w:rPr>
          <w:rFonts w:ascii="Times New Roman" w:hAnsi="Times New Roman" w:cs="Times New Roman"/>
          <w:sz w:val="24"/>
          <w:szCs w:val="24"/>
        </w:rPr>
      </w:pPr>
    </w:p>
    <w:p w14:paraId="0BCAFB13" w14:textId="77777777" w:rsidR="00A96C40" w:rsidRDefault="00A96C40" w:rsidP="008C01B9">
      <w:pPr>
        <w:spacing w:line="360" w:lineRule="auto"/>
        <w:ind w:left="66"/>
        <w:jc w:val="both"/>
        <w:rPr>
          <w:rFonts w:ascii="Times New Roman" w:hAnsi="Times New Roman" w:cs="Times New Roman"/>
          <w:sz w:val="24"/>
          <w:szCs w:val="24"/>
        </w:rPr>
      </w:pPr>
    </w:p>
    <w:p w14:paraId="050ED0D0" w14:textId="77777777" w:rsidR="00A96C40" w:rsidRDefault="00A96C40" w:rsidP="008C01B9">
      <w:pPr>
        <w:spacing w:line="360" w:lineRule="auto"/>
        <w:ind w:left="66"/>
        <w:jc w:val="both"/>
        <w:rPr>
          <w:rFonts w:ascii="Times New Roman" w:hAnsi="Times New Roman" w:cs="Times New Roman"/>
          <w:sz w:val="24"/>
          <w:szCs w:val="24"/>
        </w:rPr>
      </w:pPr>
    </w:p>
    <w:p w14:paraId="246D64ED" w14:textId="77777777" w:rsidR="00A96C40" w:rsidRDefault="00A96C40" w:rsidP="008C01B9">
      <w:pPr>
        <w:spacing w:line="360" w:lineRule="auto"/>
        <w:ind w:left="66"/>
        <w:jc w:val="both"/>
        <w:rPr>
          <w:rFonts w:ascii="Times New Roman" w:hAnsi="Times New Roman" w:cs="Times New Roman"/>
          <w:sz w:val="24"/>
          <w:szCs w:val="24"/>
        </w:rPr>
      </w:pPr>
    </w:p>
    <w:p w14:paraId="13C595C4" w14:textId="77777777" w:rsidR="00A96C40" w:rsidRDefault="00A96C40" w:rsidP="008C01B9">
      <w:pPr>
        <w:spacing w:line="360" w:lineRule="auto"/>
        <w:ind w:left="66"/>
        <w:jc w:val="both"/>
        <w:rPr>
          <w:rFonts w:ascii="Times New Roman" w:hAnsi="Times New Roman" w:cs="Times New Roman"/>
          <w:sz w:val="24"/>
          <w:szCs w:val="24"/>
        </w:rPr>
      </w:pPr>
    </w:p>
    <w:p w14:paraId="1E0F467D" w14:textId="77777777" w:rsidR="00A96C40" w:rsidRDefault="00A96C40" w:rsidP="008C01B9">
      <w:pPr>
        <w:spacing w:line="360" w:lineRule="auto"/>
        <w:ind w:left="66"/>
        <w:jc w:val="both"/>
        <w:rPr>
          <w:rFonts w:ascii="Times New Roman" w:hAnsi="Times New Roman" w:cs="Times New Roman"/>
          <w:sz w:val="24"/>
          <w:szCs w:val="24"/>
        </w:rPr>
      </w:pPr>
    </w:p>
    <w:p w14:paraId="4B0FEB6C" w14:textId="77777777" w:rsidR="00A96C40" w:rsidRDefault="00A96C40" w:rsidP="008C01B9">
      <w:pPr>
        <w:spacing w:line="360" w:lineRule="auto"/>
        <w:ind w:left="66"/>
        <w:jc w:val="both"/>
        <w:rPr>
          <w:rFonts w:ascii="Times New Roman" w:hAnsi="Times New Roman" w:cs="Times New Roman"/>
          <w:sz w:val="24"/>
          <w:szCs w:val="24"/>
        </w:rPr>
      </w:pPr>
    </w:p>
    <w:p w14:paraId="3CC7690C" w14:textId="77777777" w:rsidR="00A96C40" w:rsidRDefault="00A96C40" w:rsidP="008C01B9">
      <w:pPr>
        <w:spacing w:line="360" w:lineRule="auto"/>
        <w:ind w:left="66"/>
        <w:jc w:val="both"/>
        <w:rPr>
          <w:rFonts w:ascii="Times New Roman" w:hAnsi="Times New Roman" w:cs="Times New Roman"/>
          <w:sz w:val="24"/>
          <w:szCs w:val="24"/>
        </w:rPr>
      </w:pPr>
    </w:p>
    <w:p w14:paraId="4915D0E5" w14:textId="77777777" w:rsidR="00A96C40" w:rsidRDefault="00A96C40" w:rsidP="008C01B9">
      <w:pPr>
        <w:spacing w:line="360" w:lineRule="auto"/>
        <w:ind w:left="66"/>
        <w:jc w:val="both"/>
        <w:rPr>
          <w:rFonts w:ascii="Times New Roman" w:hAnsi="Times New Roman" w:cs="Times New Roman"/>
          <w:sz w:val="24"/>
          <w:szCs w:val="24"/>
        </w:rPr>
      </w:pPr>
    </w:p>
    <w:p w14:paraId="64FBAB5E" w14:textId="77777777" w:rsidR="00A96C40" w:rsidRDefault="00A96C40" w:rsidP="008C01B9">
      <w:pPr>
        <w:spacing w:line="360" w:lineRule="auto"/>
        <w:ind w:left="66"/>
        <w:jc w:val="both"/>
        <w:rPr>
          <w:rFonts w:ascii="Times New Roman" w:hAnsi="Times New Roman" w:cs="Times New Roman"/>
          <w:sz w:val="24"/>
          <w:szCs w:val="24"/>
        </w:rPr>
      </w:pPr>
    </w:p>
    <w:p w14:paraId="25EA2E9C" w14:textId="77777777" w:rsidR="00A96C40" w:rsidRDefault="00A96C40" w:rsidP="008C01B9">
      <w:pPr>
        <w:spacing w:line="360" w:lineRule="auto"/>
        <w:ind w:left="66"/>
        <w:jc w:val="both"/>
        <w:rPr>
          <w:rFonts w:ascii="Times New Roman" w:hAnsi="Times New Roman" w:cs="Times New Roman"/>
          <w:sz w:val="24"/>
          <w:szCs w:val="24"/>
        </w:rPr>
      </w:pPr>
    </w:p>
    <w:p w14:paraId="240ADB02" w14:textId="77777777" w:rsidR="00A96C40" w:rsidRDefault="00A96C40" w:rsidP="008C01B9">
      <w:pPr>
        <w:spacing w:line="360" w:lineRule="auto"/>
        <w:ind w:left="66"/>
        <w:jc w:val="both"/>
        <w:rPr>
          <w:rFonts w:ascii="Times New Roman" w:hAnsi="Times New Roman" w:cs="Times New Roman"/>
          <w:sz w:val="24"/>
          <w:szCs w:val="24"/>
        </w:rPr>
      </w:pPr>
    </w:p>
    <w:p w14:paraId="4F80A861" w14:textId="77777777" w:rsidR="00A96C40" w:rsidRDefault="00A96C40" w:rsidP="008C01B9">
      <w:pPr>
        <w:spacing w:line="360" w:lineRule="auto"/>
        <w:ind w:left="66"/>
        <w:jc w:val="both"/>
        <w:rPr>
          <w:rFonts w:ascii="Times New Roman" w:hAnsi="Times New Roman" w:cs="Times New Roman"/>
          <w:sz w:val="24"/>
          <w:szCs w:val="24"/>
        </w:rPr>
      </w:pPr>
    </w:p>
    <w:p w14:paraId="15C8641D" w14:textId="77777777" w:rsidR="00A96C40" w:rsidRDefault="00A96C40" w:rsidP="008C01B9">
      <w:pPr>
        <w:spacing w:line="360" w:lineRule="auto"/>
        <w:ind w:left="66"/>
        <w:jc w:val="both"/>
        <w:rPr>
          <w:rFonts w:ascii="Times New Roman" w:hAnsi="Times New Roman" w:cs="Times New Roman"/>
          <w:sz w:val="24"/>
          <w:szCs w:val="24"/>
        </w:rPr>
      </w:pPr>
    </w:p>
    <w:p w14:paraId="58ACCA15" w14:textId="77777777" w:rsidR="001026ED" w:rsidRDefault="001026ED" w:rsidP="008C01B9">
      <w:pPr>
        <w:spacing w:line="360" w:lineRule="auto"/>
        <w:ind w:left="66"/>
        <w:jc w:val="both"/>
        <w:rPr>
          <w:rFonts w:ascii="Times New Roman" w:hAnsi="Times New Roman" w:cs="Times New Roman"/>
          <w:sz w:val="24"/>
          <w:szCs w:val="24"/>
        </w:rPr>
        <w:sectPr w:rsidR="001026ED" w:rsidSect="007F406B">
          <w:pgSz w:w="11906" w:h="16838" w:code="9"/>
          <w:pgMar w:top="1174" w:right="1701" w:bottom="1701" w:left="2268" w:header="709" w:footer="709" w:gutter="0"/>
          <w:cols w:space="708"/>
          <w:docGrid w:linePitch="360"/>
        </w:sectPr>
      </w:pPr>
    </w:p>
    <w:p w14:paraId="1F95EBBF" w14:textId="3104B96D" w:rsidR="006C3D0F" w:rsidRDefault="006C3D0F" w:rsidP="008C01B9">
      <w:pPr>
        <w:spacing w:line="360" w:lineRule="auto"/>
        <w:ind w:left="66"/>
        <w:jc w:val="both"/>
        <w:rPr>
          <w:rFonts w:ascii="Times New Roman" w:hAnsi="Times New Roman" w:cs="Times New Roman"/>
          <w:sz w:val="24"/>
          <w:szCs w:val="24"/>
        </w:rPr>
      </w:pPr>
      <w:r>
        <w:rPr>
          <w:rFonts w:ascii="Times New Roman" w:hAnsi="Times New Roman" w:cs="Times New Roman"/>
          <w:sz w:val="24"/>
          <w:szCs w:val="24"/>
        </w:rPr>
        <w:lastRenderedPageBreak/>
        <w:t xml:space="preserve">Lampiran </w:t>
      </w:r>
    </w:p>
    <w:p w14:paraId="5581D022" w14:textId="1489A9B1" w:rsidR="00E716E8" w:rsidRDefault="001026ED" w:rsidP="008C01B9">
      <w:pPr>
        <w:spacing w:line="360" w:lineRule="auto"/>
        <w:ind w:left="66"/>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658240" behindDoc="0" locked="0" layoutInCell="1" allowOverlap="1" wp14:anchorId="560D6542" wp14:editId="7806C37A">
            <wp:simplePos x="0" y="0"/>
            <wp:positionH relativeFrom="column">
              <wp:posOffset>26670</wp:posOffset>
            </wp:positionH>
            <wp:positionV relativeFrom="paragraph">
              <wp:posOffset>401320</wp:posOffset>
            </wp:positionV>
            <wp:extent cx="5057775" cy="5686425"/>
            <wp:effectExtent l="0" t="0" r="9525" b="952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3-04-16 at 21.00.16.jpeg"/>
                    <pic:cNvPicPr/>
                  </pic:nvPicPr>
                  <pic:blipFill rotWithShape="1">
                    <a:blip r:embed="rId25">
                      <a:extLst>
                        <a:ext uri="{28A0092B-C50C-407E-A947-70E740481C1C}">
                          <a14:useLocalDpi xmlns:a14="http://schemas.microsoft.com/office/drawing/2010/main" val="0"/>
                        </a:ext>
                      </a:extLst>
                    </a:blip>
                    <a:srcRect t="18534" b="30880"/>
                    <a:stretch/>
                  </pic:blipFill>
                  <pic:spPr bwMode="auto">
                    <a:xfrm>
                      <a:off x="0" y="0"/>
                      <a:ext cx="5057775" cy="5686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1A88B5" w14:textId="77777777" w:rsidR="00E716E8" w:rsidRDefault="00E716E8" w:rsidP="008C01B9">
      <w:pPr>
        <w:spacing w:line="360" w:lineRule="auto"/>
        <w:ind w:left="66"/>
        <w:jc w:val="both"/>
        <w:rPr>
          <w:rFonts w:ascii="Times New Roman" w:hAnsi="Times New Roman" w:cs="Times New Roman"/>
          <w:sz w:val="24"/>
          <w:szCs w:val="24"/>
        </w:rPr>
      </w:pPr>
    </w:p>
    <w:p w14:paraId="44FB7839" w14:textId="09C89A38" w:rsidR="00E716E8" w:rsidRDefault="00E716E8" w:rsidP="008C01B9">
      <w:pPr>
        <w:spacing w:line="360" w:lineRule="auto"/>
        <w:ind w:left="66"/>
        <w:jc w:val="both"/>
        <w:rPr>
          <w:rFonts w:ascii="Times New Roman" w:hAnsi="Times New Roman" w:cs="Times New Roman"/>
          <w:sz w:val="24"/>
          <w:szCs w:val="24"/>
        </w:rPr>
      </w:pPr>
    </w:p>
    <w:p w14:paraId="7E3FEEE8" w14:textId="77777777" w:rsidR="00E716E8" w:rsidRDefault="00E716E8" w:rsidP="008C01B9">
      <w:pPr>
        <w:spacing w:line="360" w:lineRule="auto"/>
        <w:ind w:left="66"/>
        <w:jc w:val="both"/>
        <w:rPr>
          <w:rFonts w:ascii="Times New Roman" w:hAnsi="Times New Roman" w:cs="Times New Roman"/>
          <w:sz w:val="24"/>
          <w:szCs w:val="24"/>
        </w:rPr>
      </w:pPr>
    </w:p>
    <w:p w14:paraId="75BD3011" w14:textId="77777777" w:rsidR="00E716E8" w:rsidRDefault="00E716E8" w:rsidP="00ED062F">
      <w:pPr>
        <w:spacing w:line="360" w:lineRule="auto"/>
        <w:jc w:val="both"/>
        <w:rPr>
          <w:rFonts w:ascii="Times New Roman" w:hAnsi="Times New Roman" w:cs="Times New Roman"/>
          <w:sz w:val="24"/>
          <w:szCs w:val="24"/>
        </w:rPr>
      </w:pPr>
    </w:p>
    <w:p w14:paraId="4549EBAD" w14:textId="77777777" w:rsidR="001026ED" w:rsidRDefault="001026ED" w:rsidP="006C3D0F">
      <w:pPr>
        <w:spacing w:line="360" w:lineRule="auto"/>
        <w:rPr>
          <w:rFonts w:ascii="Times New Roman" w:hAnsi="Times New Roman" w:cs="Times New Roman"/>
          <w:sz w:val="24"/>
          <w:szCs w:val="24"/>
        </w:rPr>
      </w:pPr>
    </w:p>
    <w:p w14:paraId="5FF56802" w14:textId="77777777" w:rsidR="001026ED" w:rsidRDefault="001026ED" w:rsidP="006C3D0F">
      <w:pPr>
        <w:spacing w:line="360" w:lineRule="auto"/>
        <w:rPr>
          <w:rFonts w:ascii="Times New Roman" w:hAnsi="Times New Roman" w:cs="Times New Roman"/>
          <w:sz w:val="24"/>
          <w:szCs w:val="24"/>
        </w:rPr>
      </w:pPr>
    </w:p>
    <w:p w14:paraId="4F4F83CE" w14:textId="77777777" w:rsidR="001026ED" w:rsidRPr="00A6186C" w:rsidRDefault="001026ED" w:rsidP="006C3D0F">
      <w:pPr>
        <w:spacing w:line="360" w:lineRule="auto"/>
        <w:rPr>
          <w:rFonts w:ascii="Times New Roman" w:hAnsi="Times New Roman" w:cs="Times New Roman"/>
          <w:sz w:val="24"/>
          <w:szCs w:val="24"/>
          <w:lang w:val="en-US"/>
        </w:rPr>
      </w:pPr>
    </w:p>
    <w:p w14:paraId="77439E8E" w14:textId="77777777" w:rsidR="001026ED" w:rsidRDefault="001026ED" w:rsidP="006C3D0F">
      <w:pPr>
        <w:spacing w:line="360" w:lineRule="auto"/>
        <w:rPr>
          <w:rFonts w:ascii="Times New Roman" w:hAnsi="Times New Roman" w:cs="Times New Roman"/>
          <w:sz w:val="24"/>
          <w:szCs w:val="24"/>
        </w:rPr>
      </w:pPr>
    </w:p>
    <w:p w14:paraId="75E9EAB1" w14:textId="62079633" w:rsidR="0008752B" w:rsidRDefault="001026ED" w:rsidP="006C3D0F">
      <w:pPr>
        <w:spacing w:line="360" w:lineRule="auto"/>
        <w:rPr>
          <w:rFonts w:ascii="Times New Roman" w:hAnsi="Times New Roman" w:cs="Times New Roman"/>
          <w:sz w:val="24"/>
          <w:szCs w:val="24"/>
        </w:rPr>
      </w:pPr>
      <w:r>
        <w:rPr>
          <w:rFonts w:ascii="Times New Roman" w:hAnsi="Times New Roman" w:cs="Times New Roman"/>
          <w:noProof/>
          <w:sz w:val="24"/>
          <w:szCs w:val="24"/>
          <w:lang w:val="en-US" w:eastAsia="en-US"/>
        </w:rPr>
        <w:lastRenderedPageBreak/>
        <w:drawing>
          <wp:anchor distT="0" distB="0" distL="114300" distR="114300" simplePos="0" relativeHeight="251659264" behindDoc="0" locked="0" layoutInCell="1" allowOverlap="1" wp14:anchorId="5A389B78" wp14:editId="00DBDCC8">
            <wp:simplePos x="0" y="0"/>
            <wp:positionH relativeFrom="column">
              <wp:posOffset>474345</wp:posOffset>
            </wp:positionH>
            <wp:positionV relativeFrom="paragraph">
              <wp:posOffset>373380</wp:posOffset>
            </wp:positionV>
            <wp:extent cx="3677285" cy="5934075"/>
            <wp:effectExtent l="0" t="0" r="0" b="952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3-04-16 at 21.01.08.jpeg"/>
                    <pic:cNvPicPr/>
                  </pic:nvPicPr>
                  <pic:blipFill rotWithShape="1">
                    <a:blip r:embed="rId26">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t="13754" b="13629"/>
                    <a:stretch/>
                  </pic:blipFill>
                  <pic:spPr bwMode="auto">
                    <a:xfrm>
                      <a:off x="0" y="0"/>
                      <a:ext cx="3677285" cy="59340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8752B">
        <w:rPr>
          <w:rFonts w:ascii="Times New Roman" w:hAnsi="Times New Roman" w:cs="Times New Roman"/>
          <w:sz w:val="24"/>
          <w:szCs w:val="24"/>
        </w:rPr>
        <w:t>Lampiran</w:t>
      </w:r>
    </w:p>
    <w:p w14:paraId="29DD8582" w14:textId="4CEAAD4F" w:rsidR="0008752B" w:rsidRDefault="0008752B" w:rsidP="006C3D0F">
      <w:pPr>
        <w:spacing w:line="360" w:lineRule="auto"/>
        <w:rPr>
          <w:rFonts w:ascii="Times New Roman" w:hAnsi="Times New Roman" w:cs="Times New Roman"/>
          <w:sz w:val="24"/>
          <w:szCs w:val="24"/>
        </w:rPr>
      </w:pPr>
    </w:p>
    <w:p w14:paraId="52E75075" w14:textId="74B2E9CF" w:rsidR="00236A31" w:rsidRDefault="00236A31" w:rsidP="006C3D0F">
      <w:pPr>
        <w:spacing w:line="360" w:lineRule="auto"/>
        <w:rPr>
          <w:rFonts w:ascii="Times New Roman" w:hAnsi="Times New Roman" w:cs="Times New Roman"/>
          <w:sz w:val="24"/>
          <w:szCs w:val="24"/>
        </w:rPr>
      </w:pPr>
    </w:p>
    <w:p w14:paraId="7EC80F70" w14:textId="77777777" w:rsidR="00A44BF5" w:rsidRDefault="00A44BF5" w:rsidP="006C3D0F">
      <w:pPr>
        <w:spacing w:line="360" w:lineRule="auto"/>
        <w:rPr>
          <w:rFonts w:ascii="Times New Roman" w:hAnsi="Times New Roman" w:cs="Times New Roman"/>
          <w:sz w:val="24"/>
          <w:szCs w:val="24"/>
        </w:rPr>
      </w:pPr>
    </w:p>
    <w:p w14:paraId="0D28C57B" w14:textId="77777777" w:rsidR="00A44BF5" w:rsidRDefault="00A44BF5" w:rsidP="006C3D0F">
      <w:pPr>
        <w:spacing w:line="360" w:lineRule="auto"/>
        <w:rPr>
          <w:rFonts w:ascii="Times New Roman" w:hAnsi="Times New Roman" w:cs="Times New Roman"/>
          <w:sz w:val="24"/>
          <w:szCs w:val="24"/>
        </w:rPr>
      </w:pPr>
    </w:p>
    <w:p w14:paraId="1F31E4F5" w14:textId="77777777" w:rsidR="00A44BF5" w:rsidRDefault="00A44BF5" w:rsidP="006C3D0F">
      <w:pPr>
        <w:spacing w:line="360" w:lineRule="auto"/>
        <w:rPr>
          <w:rFonts w:ascii="Times New Roman" w:hAnsi="Times New Roman" w:cs="Times New Roman"/>
          <w:sz w:val="24"/>
          <w:szCs w:val="24"/>
          <w:lang w:val="en-US"/>
        </w:rPr>
      </w:pPr>
    </w:p>
    <w:p w14:paraId="1CD87C9E" w14:textId="77777777" w:rsidR="00A6186C" w:rsidRDefault="00A6186C" w:rsidP="006C3D0F">
      <w:pPr>
        <w:spacing w:line="360" w:lineRule="auto"/>
        <w:rPr>
          <w:rFonts w:ascii="Times New Roman" w:hAnsi="Times New Roman" w:cs="Times New Roman"/>
          <w:sz w:val="24"/>
          <w:szCs w:val="24"/>
          <w:lang w:val="en-US"/>
        </w:rPr>
      </w:pPr>
    </w:p>
    <w:p w14:paraId="3831726B" w14:textId="77777777" w:rsidR="00A6186C" w:rsidRDefault="00A6186C" w:rsidP="006C3D0F">
      <w:pPr>
        <w:spacing w:line="360" w:lineRule="auto"/>
        <w:rPr>
          <w:rFonts w:ascii="Times New Roman" w:hAnsi="Times New Roman" w:cs="Times New Roman"/>
          <w:sz w:val="24"/>
          <w:szCs w:val="24"/>
          <w:lang w:val="en-US"/>
        </w:rPr>
      </w:pPr>
    </w:p>
    <w:p w14:paraId="5BFF557A" w14:textId="77777777" w:rsidR="00A6186C" w:rsidRDefault="00A6186C" w:rsidP="006C3D0F">
      <w:pPr>
        <w:spacing w:line="360" w:lineRule="auto"/>
        <w:rPr>
          <w:rFonts w:ascii="Times New Roman" w:hAnsi="Times New Roman" w:cs="Times New Roman"/>
          <w:sz w:val="24"/>
          <w:szCs w:val="24"/>
          <w:lang w:val="en-US"/>
        </w:rPr>
      </w:pPr>
    </w:p>
    <w:p w14:paraId="6D7F04A8" w14:textId="77777777" w:rsidR="00A6186C" w:rsidRDefault="00A6186C" w:rsidP="006C3D0F">
      <w:pPr>
        <w:spacing w:line="360" w:lineRule="auto"/>
        <w:rPr>
          <w:rFonts w:ascii="Times New Roman" w:hAnsi="Times New Roman" w:cs="Times New Roman"/>
          <w:sz w:val="24"/>
          <w:szCs w:val="24"/>
          <w:lang w:val="en-US"/>
        </w:rPr>
      </w:pPr>
    </w:p>
    <w:p w14:paraId="3CE28AFB" w14:textId="77777777" w:rsidR="00A6186C" w:rsidRPr="00A6186C" w:rsidRDefault="00A6186C" w:rsidP="006C3D0F">
      <w:pPr>
        <w:spacing w:line="360" w:lineRule="auto"/>
        <w:rPr>
          <w:rFonts w:ascii="Times New Roman" w:hAnsi="Times New Roman" w:cs="Times New Roman"/>
          <w:sz w:val="24"/>
          <w:szCs w:val="24"/>
          <w:lang w:val="en-US"/>
        </w:rPr>
      </w:pPr>
    </w:p>
    <w:p w14:paraId="01494B11" w14:textId="77777777" w:rsidR="00A44BF5" w:rsidRDefault="00A44BF5" w:rsidP="006C3D0F">
      <w:pPr>
        <w:spacing w:line="360" w:lineRule="auto"/>
        <w:rPr>
          <w:rFonts w:ascii="Times New Roman" w:hAnsi="Times New Roman" w:cs="Times New Roman"/>
          <w:sz w:val="24"/>
          <w:szCs w:val="24"/>
        </w:rPr>
      </w:pPr>
    </w:p>
    <w:p w14:paraId="0F06738C" w14:textId="3BBA9DEC" w:rsidR="006C3D0F" w:rsidRDefault="006C3D0F" w:rsidP="006C3D0F">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Lampiran</w:t>
      </w:r>
    </w:p>
    <w:p w14:paraId="153EFFFA" w14:textId="77777777" w:rsidR="001A466B" w:rsidRDefault="001A466B" w:rsidP="001A466B">
      <w:pPr>
        <w:pStyle w:val="BodyText"/>
        <w:spacing w:before="11"/>
        <w:rPr>
          <w:sz w:val="8"/>
        </w:rPr>
      </w:pPr>
    </w:p>
    <w:p w14:paraId="2CEED3D1" w14:textId="0AB48A16" w:rsidR="001A466B" w:rsidRPr="00A6186C" w:rsidRDefault="001A466B" w:rsidP="00A6186C">
      <w:pPr>
        <w:pStyle w:val="Heading1"/>
        <w:jc w:val="center"/>
        <w:rPr>
          <w:rFonts w:ascii="Times New Roman" w:hAnsi="Times New Roman" w:cs="Times New Roman"/>
          <w:sz w:val="24"/>
          <w:szCs w:val="24"/>
        </w:rPr>
      </w:pPr>
      <w:r w:rsidRPr="00A6186C">
        <w:rPr>
          <w:rFonts w:ascii="Times New Roman" w:hAnsi="Times New Roman" w:cs="Times New Roman"/>
          <w:noProof/>
          <w:sz w:val="24"/>
          <w:szCs w:val="24"/>
          <w:lang w:val="en-US" w:eastAsia="en-US"/>
        </w:rPr>
        <mc:AlternateContent>
          <mc:Choice Requires="wpg">
            <w:drawing>
              <wp:anchor distT="0" distB="0" distL="114300" distR="114300" simplePos="0" relativeHeight="251664384" behindDoc="0" locked="0" layoutInCell="1" allowOverlap="1" wp14:anchorId="0239D1E8" wp14:editId="0B92344F">
                <wp:simplePos x="0" y="0"/>
                <wp:positionH relativeFrom="page">
                  <wp:posOffset>2258695</wp:posOffset>
                </wp:positionH>
                <wp:positionV relativeFrom="paragraph">
                  <wp:posOffset>52070</wp:posOffset>
                </wp:positionV>
                <wp:extent cx="541020" cy="529590"/>
                <wp:effectExtent l="0" t="0" r="0" b="3810"/>
                <wp:wrapNone/>
                <wp:docPr id="39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020" cy="529590"/>
                          <a:chOff x="1877" y="-93"/>
                          <a:chExt cx="852" cy="834"/>
                        </a:xfrm>
                      </wpg:grpSpPr>
                      <pic:pic xmlns:pic="http://schemas.openxmlformats.org/drawingml/2006/picture">
                        <pic:nvPicPr>
                          <pic:cNvPr id="396" name="Picture 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876" y="-94"/>
                            <a:ext cx="852" cy="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7" name="Text Box 40"/>
                        <wps:cNvSpPr txBox="1">
                          <a:spLocks noChangeArrowheads="1"/>
                        </wps:cNvSpPr>
                        <wps:spPr bwMode="auto">
                          <a:xfrm>
                            <a:off x="2284" y="82"/>
                            <a:ext cx="54"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1FB10" w14:textId="77777777" w:rsidR="006375B1" w:rsidRDefault="006375B1" w:rsidP="001A466B">
                              <w:pPr>
                                <w:spacing w:before="23"/>
                                <w:jc w:val="center"/>
                                <w:rPr>
                                  <w:rFonts w:ascii="Arial Black"/>
                                  <w:sz w:val="3"/>
                                </w:rPr>
                              </w:pPr>
                              <w:r>
                                <w:rPr>
                                  <w:rFonts w:ascii="Arial Black"/>
                                  <w:color w:val="0000FF"/>
                                  <w:w w:val="108"/>
                                  <w:sz w:val="3"/>
                                </w:rPr>
                                <w: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239D1E8" id="Group 395" o:spid="_x0000_s1026" style="position:absolute;left:0;text-align:left;margin-left:177.85pt;margin-top:4.1pt;width:42.6pt;height:41.7pt;z-index:251664384;mso-position-horizontal-relative:page" coordorigin="1877,-93" coordsize="852,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27" type="#_x0000_t75" style="position:absolute;left:1876;top:-94;width:852;height: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">
                  <v:imagedata r:id="rId29" o:title=""/>
                </v:shape>
                <v:shapetype id="_x0000_t202" coordsize="21600,21600" o:spt="202" path="m,l,21600r21600,l21600,xe">
                  <v:stroke joinstyle="miter"/>
                  <v:path gradientshapeok="t" o:connecttype="rect"/>
                </v:shapetype>
                <v:shape id="Text Box 40" o:spid="_x0000_s1028" type="#_x0000_t202" style="position:absolute;left:2284;top:82;width:54;height: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14:paraId="6EC1FB10" w14:textId="77777777" w:rsidR="006375B1" w:rsidRDefault="006375B1" w:rsidP="001A466B">
                        <w:pPr>
                          <w:spacing w:before="23"/>
                          <w:jc w:val="center"/>
                          <w:rPr>
                            <w:rFonts w:ascii="Arial Black"/>
                            <w:sz w:val="3"/>
                          </w:rPr>
                        </w:pPr>
                        <w:r>
                          <w:rPr>
                            <w:rFonts w:ascii="Arial Black"/>
                            <w:color w:val="0000FF"/>
                            <w:w w:val="108"/>
                            <w:sz w:val="3"/>
                          </w:rPr>
                          <w:t>I</w:t>
                        </w:r>
                      </w:p>
                    </w:txbxContent>
                  </v:textbox>
                </v:shape>
                <w10:wrap anchorx="page"/>
              </v:group>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65408" behindDoc="0" locked="0" layoutInCell="1" allowOverlap="1" wp14:anchorId="7F366697" wp14:editId="14D97E56">
                <wp:simplePos x="0" y="0"/>
                <wp:positionH relativeFrom="page">
                  <wp:posOffset>1475740</wp:posOffset>
                </wp:positionH>
                <wp:positionV relativeFrom="paragraph">
                  <wp:posOffset>70485</wp:posOffset>
                </wp:positionV>
                <wp:extent cx="13970" cy="21590"/>
                <wp:effectExtent l="0" t="5715" r="5715" b="1270"/>
                <wp:wrapNone/>
                <wp:docPr id="394"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1397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84ECCB"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F366697" id="Text Box 394" o:spid="_x0000_s1029" type="#_x0000_t202" style="position:absolute;left:0;text-align:left;margin-left:116.2pt;margin-top:5.55pt;width:1.1pt;height:1.7pt;rotation:7;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" filled="f" stroked="f">
                <v:stroke joinstyle="round"/>
                <o:lock v:ext="edit" shapetype="t"/>
                <v:textbox style="mso-fit-shape-to-text:t">
                  <w:txbxContent>
                    <w:p w14:paraId="1384ECCB"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66432" behindDoc="0" locked="0" layoutInCell="1" allowOverlap="1" wp14:anchorId="650AA4FB" wp14:editId="4DF16F6F">
                <wp:simplePos x="0" y="0"/>
                <wp:positionH relativeFrom="page">
                  <wp:posOffset>1494155</wp:posOffset>
                </wp:positionH>
                <wp:positionV relativeFrom="paragraph">
                  <wp:posOffset>74930</wp:posOffset>
                </wp:positionV>
                <wp:extent cx="20320" cy="21590"/>
                <wp:effectExtent l="8255" t="10160" r="9525" b="0"/>
                <wp:wrapNone/>
                <wp:docPr id="393"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00000">
                          <a:off x="0" y="0"/>
                          <a:ext cx="2032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3BB333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50AA4FB" id="Text Box 393" o:spid="_x0000_s1030" type="#_x0000_t202" style="position:absolute;left:0;text-align:left;margin-left:117.65pt;margin-top:5.9pt;width:1.6pt;height:1.7pt;rotation:15;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" filled="f" stroked="f">
                <v:stroke joinstyle="round"/>
                <o:lock v:ext="edit" shapetype="t"/>
                <v:textbox style="mso-fit-shape-to-text:t">
                  <w:txbxContent>
                    <w:p w14:paraId="23BB333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M</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67456" behindDoc="0" locked="0" layoutInCell="1" allowOverlap="1" wp14:anchorId="64681C8E" wp14:editId="6A4D0339">
                <wp:simplePos x="0" y="0"/>
                <wp:positionH relativeFrom="page">
                  <wp:posOffset>1518285</wp:posOffset>
                </wp:positionH>
                <wp:positionV relativeFrom="paragraph">
                  <wp:posOffset>85725</wp:posOffset>
                </wp:positionV>
                <wp:extent cx="17780" cy="21590"/>
                <wp:effectExtent l="3810" t="11430" r="6985" b="0"/>
                <wp:wrapNone/>
                <wp:docPr id="392"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44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AF1BA6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U</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4681C8E" id="Text Box 392" o:spid="_x0000_s1031" type="#_x0000_t202" style="position:absolute;left:0;text-align:left;margin-left:119.55pt;margin-top:6.75pt;width:1.4pt;height:1.7pt;rotation:24;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" filled="f" stroked="f">
                <v:stroke joinstyle="round"/>
                <o:lock v:ext="edit" shapetype="t"/>
                <v:textbox style="mso-fit-shape-to-text:t">
                  <w:txbxContent>
                    <w:p w14:paraId="1AF1BA6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U</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68480" behindDoc="0" locked="0" layoutInCell="1" allowOverlap="1" wp14:anchorId="091C5898" wp14:editId="62177312">
                <wp:simplePos x="0" y="0"/>
                <wp:positionH relativeFrom="page">
                  <wp:posOffset>1541780</wp:posOffset>
                </wp:positionH>
                <wp:positionV relativeFrom="paragraph">
                  <wp:posOffset>99695</wp:posOffset>
                </wp:positionV>
                <wp:extent cx="17780" cy="20955"/>
                <wp:effectExtent l="8255" t="6350" r="12065" b="1270"/>
                <wp:wrapNone/>
                <wp:docPr id="391"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2F53F2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91C5898" id="Text Box 391" o:spid="_x0000_s1032" type="#_x0000_t202" style="position:absolute;left:0;text-align:left;margin-left:121.4pt;margin-top:7.85pt;width:1.4pt;height:1.65pt;rotation:35;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" filled="f" stroked="f">
                <v:stroke joinstyle="round"/>
                <o:lock v:ext="edit" shapetype="t"/>
                <v:textbox style="mso-fit-shape-to-text:t">
                  <w:txbxContent>
                    <w:p w14:paraId="32F53F2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69504" behindDoc="0" locked="0" layoutInCell="1" allowOverlap="1" wp14:anchorId="1F7F6D01" wp14:editId="1999BDBB">
                <wp:simplePos x="0" y="0"/>
                <wp:positionH relativeFrom="page">
                  <wp:posOffset>1559560</wp:posOffset>
                </wp:positionH>
                <wp:positionV relativeFrom="paragraph">
                  <wp:posOffset>115570</wp:posOffset>
                </wp:positionV>
                <wp:extent cx="15875" cy="20955"/>
                <wp:effectExtent l="6985" t="3175" r="5715" b="4445"/>
                <wp:wrapNone/>
                <wp:docPr id="390"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58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E89B8D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F7F6D01" id="Text Box 390" o:spid="_x0000_s1033" type="#_x0000_t202" style="position:absolute;left:0;text-align:left;margin-left:122.8pt;margin-top:9.1pt;width:1.25pt;height:1.65pt;rotation:43;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" filled="f" stroked="f">
                <v:stroke joinstyle="round"/>
                <o:lock v:ext="edit" shapetype="t"/>
                <v:textbox style="mso-fit-shape-to-text:t">
                  <w:txbxContent>
                    <w:p w14:paraId="5E89B8D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70528" behindDoc="0" locked="0" layoutInCell="1" allowOverlap="1" wp14:anchorId="76857229" wp14:editId="28767A34">
                <wp:simplePos x="0" y="0"/>
                <wp:positionH relativeFrom="page">
                  <wp:posOffset>1573530</wp:posOffset>
                </wp:positionH>
                <wp:positionV relativeFrom="paragraph">
                  <wp:posOffset>128905</wp:posOffset>
                </wp:positionV>
                <wp:extent cx="15875" cy="20955"/>
                <wp:effectExtent l="0" t="9525" r="8255" b="3175"/>
                <wp:wrapNone/>
                <wp:docPr id="389"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6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9E9744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6857229" id="Text Box 389" o:spid="_x0000_s1034" type="#_x0000_t202" style="position:absolute;left:0;text-align:left;margin-left:123.9pt;margin-top:10.15pt;width:1.25pt;height:1.65pt;rotation:51;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" filled="f" stroked="f">
                <v:stroke joinstyle="round"/>
                <o:lock v:ext="edit" shapetype="t"/>
                <v:textbox style="mso-fit-shape-to-text:t">
                  <w:txbxContent>
                    <w:p w14:paraId="39E9744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71552" behindDoc="0" locked="0" layoutInCell="1" allowOverlap="1" wp14:anchorId="787994F0" wp14:editId="2D51A3A9">
                <wp:simplePos x="0" y="0"/>
                <wp:positionH relativeFrom="page">
                  <wp:posOffset>1584960</wp:posOffset>
                </wp:positionH>
                <wp:positionV relativeFrom="paragraph">
                  <wp:posOffset>145415</wp:posOffset>
                </wp:positionV>
                <wp:extent cx="15875" cy="20955"/>
                <wp:effectExtent l="1270" t="6985" r="6350" b="5715"/>
                <wp:wrapNone/>
                <wp:docPr id="388"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60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814AAC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87994F0" id="Text Box 388" o:spid="_x0000_s1035" type="#_x0000_t202" style="position:absolute;left:0;text-align:left;margin-left:124.8pt;margin-top:11.45pt;width:1.25pt;height:1.65pt;rotation:60;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" filled="f" stroked="f">
                <v:stroke joinstyle="round"/>
                <o:lock v:ext="edit" shapetype="t"/>
                <v:textbox style="mso-fit-shape-to-text:t">
                  <w:txbxContent>
                    <w:p w14:paraId="0814AAC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72576" behindDoc="0" locked="0" layoutInCell="1" allowOverlap="1" wp14:anchorId="6B53B9BD" wp14:editId="4E809CC2">
                <wp:simplePos x="0" y="0"/>
                <wp:positionH relativeFrom="page">
                  <wp:posOffset>1592580</wp:posOffset>
                </wp:positionH>
                <wp:positionV relativeFrom="paragraph">
                  <wp:posOffset>165100</wp:posOffset>
                </wp:positionV>
                <wp:extent cx="17780" cy="20955"/>
                <wp:effectExtent l="0" t="6985" r="7620" b="3810"/>
                <wp:wrapNone/>
                <wp:docPr id="387"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08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C5CFDB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B53B9BD" id="Text Box 387" o:spid="_x0000_s1036" type="#_x0000_t202" style="position:absolute;left:0;text-align:left;margin-left:125.4pt;margin-top:13pt;width:1.4pt;height:1.65pt;rotation:68;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" filled="f" stroked="f">
                <v:stroke joinstyle="round"/>
                <o:lock v:ext="edit" shapetype="t"/>
                <v:textbox style="mso-fit-shape-to-text:t">
                  <w:txbxContent>
                    <w:p w14:paraId="7C5CFDB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73600" behindDoc="0" locked="0" layoutInCell="1" allowOverlap="1" wp14:anchorId="06097FED" wp14:editId="208ED8F0">
                <wp:simplePos x="0" y="0"/>
                <wp:positionH relativeFrom="page">
                  <wp:posOffset>1601470</wp:posOffset>
                </wp:positionH>
                <wp:positionV relativeFrom="paragraph">
                  <wp:posOffset>186690</wp:posOffset>
                </wp:positionV>
                <wp:extent cx="16510" cy="20955"/>
                <wp:effectExtent l="0" t="635" r="8890" b="1905"/>
                <wp:wrapNone/>
                <wp:docPr id="386"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560000">
                          <a:off x="0" y="0"/>
                          <a:ext cx="1651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491ED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6097FED" id="Text Box 386" o:spid="_x0000_s1037" type="#_x0000_t202" style="position:absolute;left:0;text-align:left;margin-left:126.1pt;margin-top:14.7pt;width:1.3pt;height:1.65pt;rotation:76;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" filled="f" stroked="f">
                <v:stroke joinstyle="round"/>
                <o:lock v:ext="edit" shapetype="t"/>
                <v:textbox style="mso-fit-shape-to-text:t">
                  <w:txbxContent>
                    <w:p w14:paraId="7D491ED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74624" behindDoc="0" locked="0" layoutInCell="1" allowOverlap="1" wp14:anchorId="357D48BE" wp14:editId="6A8B0F62">
                <wp:simplePos x="0" y="0"/>
                <wp:positionH relativeFrom="page">
                  <wp:posOffset>1604010</wp:posOffset>
                </wp:positionH>
                <wp:positionV relativeFrom="paragraph">
                  <wp:posOffset>205105</wp:posOffset>
                </wp:positionV>
                <wp:extent cx="15875" cy="20955"/>
                <wp:effectExtent l="1270" t="9525" r="6350" b="3175"/>
                <wp:wrapNone/>
                <wp:docPr id="38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92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16BA75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57D48BE" id="Text Box 385" o:spid="_x0000_s1038" type="#_x0000_t202" style="position:absolute;left:0;text-align:left;margin-left:126.3pt;margin-top:16.15pt;width:1.25pt;height:1.65pt;rotation:82;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" filled="f" stroked="f">
                <v:stroke joinstyle="round"/>
                <o:lock v:ext="edit" shapetype="t"/>
                <v:textbox style="mso-fit-shape-to-text:t">
                  <w:txbxContent>
                    <w:p w14:paraId="016BA75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75648" behindDoc="0" locked="0" layoutInCell="1" allowOverlap="1" wp14:anchorId="225C69DB" wp14:editId="09075CAD">
                <wp:simplePos x="0" y="0"/>
                <wp:positionH relativeFrom="page">
                  <wp:posOffset>1586230</wp:posOffset>
                </wp:positionH>
                <wp:positionV relativeFrom="paragraph">
                  <wp:posOffset>213995</wp:posOffset>
                </wp:positionV>
                <wp:extent cx="55245" cy="42545"/>
                <wp:effectExtent l="0" t="0" r="0" b="0"/>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42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5382C" w14:textId="77777777" w:rsidR="006375B1" w:rsidRDefault="006375B1" w:rsidP="001A466B">
                            <w:pPr>
                              <w:spacing w:before="23"/>
                              <w:ind w:left="20"/>
                              <w:rPr>
                                <w:rFonts w:ascii="Arial Black"/>
                                <w:sz w:val="3"/>
                              </w:rPr>
                            </w:pPr>
                            <w:r>
                              <w:rPr>
                                <w:rFonts w:ascii="Arial Black"/>
                                <w:color w:val="0000FF"/>
                                <w:w w:val="110"/>
                                <w:sz w:val="3"/>
                              </w:rPr>
                              <w:t>A</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25C69DB" id="Text Box 384" o:spid="_x0000_s1039" type="#_x0000_t202" style="position:absolute;left:0;text-align:left;margin-left:124.9pt;margin-top:16.85pt;width:4.35pt;height:3.3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" filled="f" stroked="f">
                <v:textbox style="layout-flow:vertical" inset="0,0,0,0">
                  <w:txbxContent>
                    <w:p w14:paraId="2695382C" w14:textId="77777777" w:rsidR="006375B1" w:rsidRDefault="006375B1" w:rsidP="001A466B">
                      <w:pPr>
                        <w:spacing w:before="23"/>
                        <w:ind w:left="20"/>
                        <w:rPr>
                          <w:rFonts w:ascii="Arial Black"/>
                          <w:sz w:val="3"/>
                        </w:rPr>
                      </w:pPr>
                      <w:r>
                        <w:rPr>
                          <w:rFonts w:ascii="Arial Black"/>
                          <w:color w:val="0000FF"/>
                          <w:w w:val="110"/>
                          <w:sz w:val="3"/>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76672" behindDoc="0" locked="0" layoutInCell="1" allowOverlap="1" wp14:anchorId="4E55BF50" wp14:editId="0C5A82AC">
                <wp:simplePos x="0" y="0"/>
                <wp:positionH relativeFrom="page">
                  <wp:posOffset>1603375</wp:posOffset>
                </wp:positionH>
                <wp:positionV relativeFrom="paragraph">
                  <wp:posOffset>247015</wp:posOffset>
                </wp:positionV>
                <wp:extent cx="18415" cy="20955"/>
                <wp:effectExtent l="1905" t="2540" r="5715" b="7620"/>
                <wp:wrapNone/>
                <wp:docPr id="383"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760000">
                          <a:off x="0" y="0"/>
                          <a:ext cx="1841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CA6CAA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E55BF50" id="Text Box 383" o:spid="_x0000_s1040" type="#_x0000_t202" style="position:absolute;left:0;text-align:left;margin-left:126.25pt;margin-top:19.45pt;width:1.45pt;height:1.65pt;rotation:96;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" filled="f" stroked="f">
                <v:stroke joinstyle="round"/>
                <o:lock v:ext="edit" shapetype="t"/>
                <v:textbox style="mso-fit-shape-to-text:t">
                  <w:txbxContent>
                    <w:p w14:paraId="4CA6CAA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77696" behindDoc="0" locked="0" layoutInCell="1" allowOverlap="1" wp14:anchorId="4A994836" wp14:editId="45B13DD0">
                <wp:simplePos x="0" y="0"/>
                <wp:positionH relativeFrom="page">
                  <wp:posOffset>1301750</wp:posOffset>
                </wp:positionH>
                <wp:positionV relativeFrom="paragraph">
                  <wp:posOffset>248920</wp:posOffset>
                </wp:positionV>
                <wp:extent cx="15875" cy="20955"/>
                <wp:effectExtent l="3810" t="5715" r="0" b="6985"/>
                <wp:wrapNone/>
                <wp:docPr id="382"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66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C60B3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A994836" id="Text Box 382" o:spid="_x0000_s1041" type="#_x0000_t202" style="position:absolute;left:0;text-align:left;margin-left:102.5pt;margin-top:19.6pt;width:1.25pt;height:1.65pt;rotation:-99;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" filled="f" stroked="f">
                <v:stroke joinstyle="round"/>
                <o:lock v:ext="edit" shapetype="t"/>
                <v:textbox style="mso-fit-shape-to-text:t">
                  <w:txbxContent>
                    <w:p w14:paraId="28C60B3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78720" behindDoc="0" locked="0" layoutInCell="1" allowOverlap="1" wp14:anchorId="75742BE3" wp14:editId="75E048CE">
                <wp:simplePos x="0" y="0"/>
                <wp:positionH relativeFrom="page">
                  <wp:posOffset>1280160</wp:posOffset>
                </wp:positionH>
                <wp:positionV relativeFrom="paragraph">
                  <wp:posOffset>216535</wp:posOffset>
                </wp:positionV>
                <wp:extent cx="55245" cy="41275"/>
                <wp:effectExtent l="3810" t="0" r="0" b="0"/>
                <wp:wrapNone/>
                <wp:docPr id="381"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4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C029A2" w14:textId="77777777" w:rsidR="006375B1" w:rsidRDefault="006375B1" w:rsidP="001A466B">
                            <w:pPr>
                              <w:spacing w:before="23"/>
                              <w:ind w:left="20"/>
                              <w:rPr>
                                <w:rFonts w:ascii="Arial Black"/>
                                <w:sz w:val="3"/>
                              </w:rPr>
                            </w:pPr>
                            <w:r>
                              <w:rPr>
                                <w:rFonts w:ascii="Arial Black"/>
                                <w:color w:val="0000FF"/>
                                <w:w w:val="110"/>
                                <w:sz w:val="3"/>
                              </w:rPr>
                              <w: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5742BE3" id="Text Box 381" o:spid="_x0000_s1042" type="#_x0000_t202" style="position:absolute;left:0;text-align:left;margin-left:100.8pt;margin-top:17.05pt;width:4.35pt;height:3.2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" filled="f" stroked="f">
                <v:textbox style="layout-flow:vertical;mso-layout-flow-alt:bottom-to-top" inset="0,0,0,0">
                  <w:txbxContent>
                    <w:p w14:paraId="0FC029A2" w14:textId="77777777" w:rsidR="006375B1" w:rsidRDefault="006375B1" w:rsidP="001A466B">
                      <w:pPr>
                        <w:spacing w:before="23"/>
                        <w:ind w:left="20"/>
                        <w:rPr>
                          <w:rFonts w:ascii="Arial Black"/>
                          <w:sz w:val="3"/>
                        </w:rPr>
                      </w:pPr>
                      <w:r>
                        <w:rPr>
                          <w:rFonts w:ascii="Arial Black"/>
                          <w:color w:val="0000FF"/>
                          <w:w w:val="110"/>
                          <w:sz w:val="3"/>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79744" behindDoc="0" locked="0" layoutInCell="1" allowOverlap="1" wp14:anchorId="04C48F5E" wp14:editId="4526BCE2">
                <wp:simplePos x="0" y="0"/>
                <wp:positionH relativeFrom="page">
                  <wp:posOffset>1299845</wp:posOffset>
                </wp:positionH>
                <wp:positionV relativeFrom="paragraph">
                  <wp:posOffset>207010</wp:posOffset>
                </wp:positionV>
                <wp:extent cx="17780" cy="20955"/>
                <wp:effectExtent l="2540" t="1270" r="0" b="0"/>
                <wp:wrapNone/>
                <wp:docPr id="380"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8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070FF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4C48F5E" id="Text Box 380" o:spid="_x0000_s1043" type="#_x0000_t202" style="position:absolute;left:0;text-align:left;margin-left:102.35pt;margin-top:16.3pt;width:1.4pt;height:1.65pt;rotation:-82;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" filled="f" stroked="f">
                <v:stroke joinstyle="round"/>
                <o:lock v:ext="edit" shapetype="t"/>
                <v:textbox style="mso-fit-shape-to-text:t">
                  <w:txbxContent>
                    <w:p w14:paraId="28070FF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80768" behindDoc="0" locked="0" layoutInCell="1" allowOverlap="1" wp14:anchorId="03BCABD8" wp14:editId="4DE235D5">
                <wp:simplePos x="0" y="0"/>
                <wp:positionH relativeFrom="page">
                  <wp:posOffset>1304290</wp:posOffset>
                </wp:positionH>
                <wp:positionV relativeFrom="paragraph">
                  <wp:posOffset>185420</wp:posOffset>
                </wp:positionV>
                <wp:extent cx="17780" cy="20955"/>
                <wp:effectExtent l="6985" t="8255" r="635" b="2540"/>
                <wp:wrapNone/>
                <wp:docPr id="379"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16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469F28B"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3BCABD8" id="Text Box 379" o:spid="_x0000_s1044" type="#_x0000_t202" style="position:absolute;left:0;text-align:left;margin-left:102.7pt;margin-top:14.6pt;width:1.4pt;height:1.65pt;rotation:-74;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" filled="f" stroked="f">
                <v:stroke joinstyle="round"/>
                <o:lock v:ext="edit" shapetype="t"/>
                <v:textbox style="mso-fit-shape-to-text:t">
                  <w:txbxContent>
                    <w:p w14:paraId="5469F28B"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O</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81792" behindDoc="0" locked="0" layoutInCell="1" allowOverlap="1" wp14:anchorId="781934C3" wp14:editId="07C52757">
                <wp:simplePos x="0" y="0"/>
                <wp:positionH relativeFrom="page">
                  <wp:posOffset>1311910</wp:posOffset>
                </wp:positionH>
                <wp:positionV relativeFrom="paragraph">
                  <wp:posOffset>165735</wp:posOffset>
                </wp:positionV>
                <wp:extent cx="14605" cy="20955"/>
                <wp:effectExtent l="3810" t="0" r="3810" b="5080"/>
                <wp:wrapNone/>
                <wp:docPr id="378"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520000">
                          <a:off x="0" y="0"/>
                          <a:ext cx="1460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6D8A1A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81934C3" id="Text Box 378" o:spid="_x0000_s1045" type="#_x0000_t202" style="position:absolute;left:0;text-align:left;margin-left:103.3pt;margin-top:13.05pt;width:1.15pt;height:1.65pt;rotation:-68;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" filled="f" stroked="f">
                <v:stroke joinstyle="round"/>
                <o:lock v:ext="edit" shapetype="t"/>
                <v:textbox style="mso-fit-shape-to-text:t">
                  <w:txbxContent>
                    <w:p w14:paraId="36D8A1A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82816" behindDoc="0" locked="0" layoutInCell="1" allowOverlap="1" wp14:anchorId="7A0A1EFD" wp14:editId="35CE9F86">
                <wp:simplePos x="0" y="0"/>
                <wp:positionH relativeFrom="page">
                  <wp:posOffset>1318260</wp:posOffset>
                </wp:positionH>
                <wp:positionV relativeFrom="paragraph">
                  <wp:posOffset>146685</wp:posOffset>
                </wp:positionV>
                <wp:extent cx="17145" cy="20955"/>
                <wp:effectExtent l="1905" t="7620" r="5715" b="3810"/>
                <wp:wrapNone/>
                <wp:docPr id="377"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1714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59B723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A0A1EFD" id="Text Box 377" o:spid="_x0000_s1046" type="#_x0000_t202" style="position:absolute;left:0;text-align:left;margin-left:103.8pt;margin-top:11.55pt;width:1.35pt;height:1.65pt;rotation:-60;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" filled="f" stroked="f">
                <v:stroke joinstyle="round"/>
                <o:lock v:ext="edit" shapetype="t"/>
                <v:textbox style="mso-fit-shape-to-text:t">
                  <w:txbxContent>
                    <w:p w14:paraId="559B723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83840" behindDoc="0" locked="0" layoutInCell="1" allowOverlap="1" wp14:anchorId="7153BD61" wp14:editId="1ABC56BD">
                <wp:simplePos x="0" y="0"/>
                <wp:positionH relativeFrom="page">
                  <wp:posOffset>1332230</wp:posOffset>
                </wp:positionH>
                <wp:positionV relativeFrom="paragraph">
                  <wp:posOffset>128270</wp:posOffset>
                </wp:positionV>
                <wp:extent cx="17780" cy="20955"/>
                <wp:effectExtent l="6350" t="8255" r="1270" b="2540"/>
                <wp:wrapNone/>
                <wp:docPr id="376"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54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5886F1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153BD61" id="Text Box 376" o:spid="_x0000_s1047" type="#_x0000_t202" style="position:absolute;left:0;text-align:left;margin-left:104.9pt;margin-top:10.1pt;width:1.4pt;height:1.65pt;rotation:-51;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" filled="f" stroked="f">
                <v:stroke joinstyle="round"/>
                <o:lock v:ext="edit" shapetype="t"/>
                <v:textbox style="mso-fit-shape-to-text:t">
                  <w:txbxContent>
                    <w:p w14:paraId="45886F1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84864" behindDoc="0" locked="0" layoutInCell="1" allowOverlap="1" wp14:anchorId="34951A9D" wp14:editId="683A92A7">
                <wp:simplePos x="0" y="0"/>
                <wp:positionH relativeFrom="page">
                  <wp:posOffset>1351915</wp:posOffset>
                </wp:positionH>
                <wp:positionV relativeFrom="paragraph">
                  <wp:posOffset>107950</wp:posOffset>
                </wp:positionV>
                <wp:extent cx="15875" cy="21590"/>
                <wp:effectExtent l="8890" t="5080" r="3810" b="1905"/>
                <wp:wrapNone/>
                <wp:docPr id="375"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200000">
                          <a:off x="0" y="0"/>
                          <a:ext cx="15875"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0AF1CF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4951A9D" id="Text Box 375" o:spid="_x0000_s1048" type="#_x0000_t202" style="position:absolute;left:0;text-align:left;margin-left:106.45pt;margin-top:8.5pt;width:1.25pt;height:1.7pt;rotation:-40;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" filled="f" stroked="f">
                <v:stroke joinstyle="round"/>
                <o:lock v:ext="edit" shapetype="t"/>
                <v:textbox style="mso-fit-shape-to-text:t">
                  <w:txbxContent>
                    <w:p w14:paraId="00AF1CF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85888" behindDoc="0" locked="0" layoutInCell="1" allowOverlap="1" wp14:anchorId="572AD3EC" wp14:editId="4EB08D4B">
                <wp:simplePos x="0" y="0"/>
                <wp:positionH relativeFrom="page">
                  <wp:posOffset>1367790</wp:posOffset>
                </wp:positionH>
                <wp:positionV relativeFrom="paragraph">
                  <wp:posOffset>98425</wp:posOffset>
                </wp:positionV>
                <wp:extent cx="8890" cy="20955"/>
                <wp:effectExtent l="5715" t="5080" r="4445" b="2540"/>
                <wp:wrapNone/>
                <wp:docPr id="37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500000">
                          <a:off x="0" y="0"/>
                          <a:ext cx="889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97663E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72AD3EC" id="Text Box 374" o:spid="_x0000_s1049" type="#_x0000_t202" style="position:absolute;left:0;text-align:left;margin-left:107.7pt;margin-top:7.75pt;width:.7pt;height:1.65pt;rotation:-35;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" filled="f" stroked="f">
                <v:stroke joinstyle="round"/>
                <o:lock v:ext="edit" shapetype="t"/>
                <v:textbox style="mso-fit-shape-to-text:t">
                  <w:txbxContent>
                    <w:p w14:paraId="797663E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86912" behindDoc="0" locked="0" layoutInCell="1" allowOverlap="1" wp14:anchorId="2110EB3D" wp14:editId="38907D63">
                <wp:simplePos x="0" y="0"/>
                <wp:positionH relativeFrom="page">
                  <wp:posOffset>1380490</wp:posOffset>
                </wp:positionH>
                <wp:positionV relativeFrom="paragraph">
                  <wp:posOffset>86995</wp:posOffset>
                </wp:positionV>
                <wp:extent cx="17780" cy="21590"/>
                <wp:effectExtent l="8890" t="3175" r="1905" b="3810"/>
                <wp:wrapNone/>
                <wp:docPr id="373"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98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D558F1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110EB3D" id="Text Box 373" o:spid="_x0000_s1050" type="#_x0000_t202" style="position:absolute;left:0;text-align:left;margin-left:108.7pt;margin-top:6.85pt;width:1.4pt;height:1.7pt;rotation:-27;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" filled="f" stroked="f">
                <v:stroke joinstyle="round"/>
                <o:lock v:ext="edit" shapetype="t"/>
                <v:textbox style="mso-fit-shape-to-text:t">
                  <w:txbxContent>
                    <w:p w14:paraId="2D558F1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87936" behindDoc="0" locked="0" layoutInCell="1" allowOverlap="1" wp14:anchorId="211D4938" wp14:editId="245064C8">
                <wp:simplePos x="0" y="0"/>
                <wp:positionH relativeFrom="page">
                  <wp:posOffset>1399540</wp:posOffset>
                </wp:positionH>
                <wp:positionV relativeFrom="paragraph">
                  <wp:posOffset>78740</wp:posOffset>
                </wp:positionV>
                <wp:extent cx="17780" cy="21590"/>
                <wp:effectExtent l="8890" t="4445" r="1905" b="2540"/>
                <wp:wrapNone/>
                <wp:docPr id="372"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52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A4FF3C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11D4938" id="Text Box 372" o:spid="_x0000_s1051" type="#_x0000_t202" style="position:absolute;left:0;text-align:left;margin-left:110.2pt;margin-top:6.2pt;width:1.4pt;height:1.7pt;rotation:-18;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" filled="f" stroked="f">
                <v:stroke joinstyle="round"/>
                <o:lock v:ext="edit" shapetype="t"/>
                <v:textbox style="mso-fit-shape-to-text:t">
                  <w:txbxContent>
                    <w:p w14:paraId="2A4FF3C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88960" behindDoc="0" locked="0" layoutInCell="1" allowOverlap="1" wp14:anchorId="7B8EBCD0" wp14:editId="3F4F6760">
                <wp:simplePos x="0" y="0"/>
                <wp:positionH relativeFrom="page">
                  <wp:posOffset>1421130</wp:posOffset>
                </wp:positionH>
                <wp:positionV relativeFrom="paragraph">
                  <wp:posOffset>74295</wp:posOffset>
                </wp:positionV>
                <wp:extent cx="17780" cy="21590"/>
                <wp:effectExtent l="1905" t="9525" r="0" b="0"/>
                <wp:wrapNone/>
                <wp:docPr id="371"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BE9836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B8EBCD0" id="Text Box 371" o:spid="_x0000_s1052" type="#_x0000_t202" style="position:absolute;left:0;text-align:left;margin-left:111.9pt;margin-top:5.85pt;width:1.4pt;height:1.7pt;rotation:-10;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" filled="f" stroked="f">
                <v:stroke joinstyle="round"/>
                <o:lock v:ext="edit" shapetype="t"/>
                <v:textbox style="mso-fit-shape-to-text:t">
                  <w:txbxContent>
                    <w:p w14:paraId="3BE9836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89984" behindDoc="0" locked="0" layoutInCell="1" allowOverlap="1" wp14:anchorId="2DEE5EBD" wp14:editId="0A447AB7">
                <wp:simplePos x="0" y="0"/>
                <wp:positionH relativeFrom="page">
                  <wp:posOffset>1442720</wp:posOffset>
                </wp:positionH>
                <wp:positionV relativeFrom="paragraph">
                  <wp:posOffset>69215</wp:posOffset>
                </wp:positionV>
                <wp:extent cx="8255" cy="21590"/>
                <wp:effectExtent l="4445" t="4445" r="6350" b="2540"/>
                <wp:wrapNone/>
                <wp:docPr id="370"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60000">
                          <a:off x="0" y="0"/>
                          <a:ext cx="8255"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C0116D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DEE5EBD" id="Text Box 370" o:spid="_x0000_s1053" type="#_x0000_t202" style="position:absolute;left:0;text-align:left;margin-left:113.6pt;margin-top:5.45pt;width:.65pt;height:1.7pt;rotation:-4;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" filled="f" stroked="f">
                <v:stroke joinstyle="round"/>
                <o:lock v:ext="edit" shapetype="t"/>
                <v:textbox style="mso-fit-shape-to-text:t">
                  <w:txbxContent>
                    <w:p w14:paraId="7C0116D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v:textbox>
                <w10:wrap anchorx="page"/>
              </v:shape>
            </w:pict>
          </mc:Fallback>
        </mc:AlternateContent>
      </w:r>
      <w:r w:rsidRPr="00A6186C">
        <w:rPr>
          <w:rFonts w:ascii="Times New Roman" w:hAnsi="Times New Roman" w:cs="Times New Roman"/>
          <w:sz w:val="24"/>
          <w:szCs w:val="24"/>
        </w:rPr>
        <w:t>Jurnal</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Kesehatan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Medika</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Saintika</w:t>
      </w:r>
    </w:p>
    <w:p w14:paraId="6140C307" w14:textId="77777777" w:rsidR="001A466B" w:rsidRPr="00A6186C" w:rsidRDefault="001A466B" w:rsidP="001A466B">
      <w:pPr>
        <w:spacing w:after="19"/>
        <w:ind w:left="2192" w:right="2231"/>
        <w:jc w:val="center"/>
        <w:rPr>
          <w:rFonts w:ascii="Times New Roman" w:hAnsi="Times New Roman" w:cs="Times New Roman"/>
          <w:sz w:val="24"/>
          <w:szCs w:val="24"/>
        </w:rPr>
      </w:pPr>
      <w:r w:rsidRPr="00A6186C">
        <w:rPr>
          <w:rFonts w:ascii="Times New Roman" w:hAnsi="Times New Roman" w:cs="Times New Roman"/>
          <w:sz w:val="24"/>
          <w:szCs w:val="24"/>
        </w:rPr>
        <w:t>Volome</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8</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Nomor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http://</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jurnal.syedzasaintika.ac.id</w:t>
      </w:r>
    </w:p>
    <w:p w14:paraId="0C86D609" w14:textId="426F36F9" w:rsidR="001A466B" w:rsidRPr="00A6186C" w:rsidRDefault="001A466B" w:rsidP="001A466B">
      <w:pPr>
        <w:pStyle w:val="BodyText"/>
        <w:spacing w:line="20" w:lineRule="exact"/>
        <w:ind w:left="118"/>
        <w:rPr>
          <w:rFonts w:ascii="Times New Roman" w:hAnsi="Times New Roman" w:cs="Times New Roman"/>
          <w:sz w:val="24"/>
          <w:szCs w:val="24"/>
        </w:rPr>
      </w:pPr>
      <w:r w:rsidRPr="00A6186C">
        <w:rPr>
          <w:rFonts w:ascii="Times New Roman" w:hAnsi="Times New Roman" w:cs="Times New Roman"/>
          <w:noProof/>
          <w:sz w:val="24"/>
          <w:szCs w:val="24"/>
          <w:lang w:val="en-US"/>
        </w:rPr>
        <mc:AlternateContent>
          <mc:Choice Requires="wpg">
            <w:drawing>
              <wp:inline distT="0" distB="0" distL="0" distR="0" wp14:anchorId="2CB55725" wp14:editId="19FAB7F0">
                <wp:extent cx="5971540" cy="6350"/>
                <wp:effectExtent l="0" t="1270" r="0" b="1905"/>
                <wp:docPr id="368"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1540" cy="6350"/>
                          <a:chOff x="0" y="0"/>
                          <a:chExt cx="9404" cy="10"/>
                        </a:xfrm>
                      </wpg:grpSpPr>
                      <wps:wsp>
                        <wps:cNvPr id="369" name="Rectangle 37"/>
                        <wps:cNvSpPr>
                          <a:spLocks noChangeArrowheads="1"/>
                        </wps:cNvSpPr>
                        <wps:spPr bwMode="auto">
                          <a:xfrm>
                            <a:off x="0" y="0"/>
                            <a:ext cx="9404"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FDD6B77" id="Group 368" o:spid="_x0000_s1026" style="width:470.2pt;height:.5pt;mso-position-horizontal-relative:char;mso-position-vertical-relative:line" coordsize="94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">
                <v:rect id="Rectangle 37" o:spid="_x0000_s1027" style="position:absolute;width:940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" fillcolor="black" stroked="f"/>
                <w10:anchorlock/>
              </v:group>
            </w:pict>
          </mc:Fallback>
        </mc:AlternateContent>
      </w:r>
    </w:p>
    <w:p w14:paraId="2BCDDFBA" w14:textId="77777777" w:rsidR="001A466B" w:rsidRPr="00A6186C" w:rsidRDefault="001A466B" w:rsidP="001A466B">
      <w:pPr>
        <w:pStyle w:val="BodyText"/>
        <w:rPr>
          <w:rFonts w:ascii="Times New Roman" w:hAnsi="Times New Roman" w:cs="Times New Roman"/>
          <w:sz w:val="24"/>
          <w:szCs w:val="24"/>
        </w:rPr>
      </w:pPr>
    </w:p>
    <w:p w14:paraId="140CAEDA" w14:textId="77777777" w:rsidR="001A466B" w:rsidRPr="00A6186C" w:rsidRDefault="001A466B" w:rsidP="001A466B">
      <w:pPr>
        <w:pStyle w:val="BodyText"/>
        <w:rPr>
          <w:rFonts w:ascii="Times New Roman" w:hAnsi="Times New Roman" w:cs="Times New Roman"/>
          <w:sz w:val="24"/>
          <w:szCs w:val="24"/>
        </w:rPr>
      </w:pPr>
    </w:p>
    <w:p w14:paraId="459C9139" w14:textId="77777777" w:rsidR="001A466B" w:rsidRPr="00A6186C" w:rsidRDefault="001A466B" w:rsidP="001A466B">
      <w:pPr>
        <w:spacing w:before="213"/>
        <w:ind w:left="224" w:right="266"/>
        <w:jc w:val="center"/>
        <w:rPr>
          <w:rFonts w:ascii="Times New Roman" w:hAnsi="Times New Roman" w:cs="Times New Roman"/>
          <w:b/>
          <w:sz w:val="24"/>
          <w:szCs w:val="24"/>
        </w:rPr>
      </w:pPr>
      <w:r w:rsidRPr="00A6186C">
        <w:rPr>
          <w:rFonts w:ascii="Times New Roman" w:hAnsi="Times New Roman" w:cs="Times New Roman"/>
          <w:b/>
          <w:sz w:val="24"/>
          <w:szCs w:val="24"/>
        </w:rPr>
        <w:t>FAKTOR-FAKTOR</w:t>
      </w:r>
      <w:r w:rsidRPr="00A6186C">
        <w:rPr>
          <w:rFonts w:ascii="Times New Roman" w:hAnsi="Times New Roman" w:cs="Times New Roman"/>
          <w:b/>
          <w:spacing w:val="58"/>
          <w:sz w:val="24"/>
          <w:szCs w:val="24"/>
        </w:rPr>
        <w:t xml:space="preserve"> </w:t>
      </w:r>
      <w:r w:rsidRPr="00A6186C">
        <w:rPr>
          <w:rFonts w:ascii="Times New Roman" w:hAnsi="Times New Roman" w:cs="Times New Roman"/>
          <w:b/>
          <w:sz w:val="24"/>
          <w:szCs w:val="24"/>
        </w:rPr>
        <w:t>YANG</w:t>
      </w:r>
      <w:r w:rsidRPr="00A6186C">
        <w:rPr>
          <w:rFonts w:ascii="Times New Roman" w:hAnsi="Times New Roman" w:cs="Times New Roman"/>
          <w:b/>
          <w:spacing w:val="61"/>
          <w:sz w:val="24"/>
          <w:szCs w:val="24"/>
        </w:rPr>
        <w:t xml:space="preserve"> </w:t>
      </w:r>
      <w:r w:rsidRPr="00A6186C">
        <w:rPr>
          <w:rFonts w:ascii="Times New Roman" w:hAnsi="Times New Roman" w:cs="Times New Roman"/>
          <w:b/>
          <w:sz w:val="24"/>
          <w:szCs w:val="24"/>
        </w:rPr>
        <w:t>BERHUBUNGAN</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DENGAN</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KEKURANGAN</w:t>
      </w:r>
      <w:r w:rsidRPr="00A6186C">
        <w:rPr>
          <w:rFonts w:ascii="Times New Roman" w:hAnsi="Times New Roman" w:cs="Times New Roman"/>
          <w:b/>
          <w:spacing w:val="-67"/>
          <w:sz w:val="24"/>
          <w:szCs w:val="24"/>
        </w:rPr>
        <w:t xml:space="preserve"> </w:t>
      </w:r>
      <w:r w:rsidRPr="00A6186C">
        <w:rPr>
          <w:rFonts w:ascii="Times New Roman" w:hAnsi="Times New Roman" w:cs="Times New Roman"/>
          <w:b/>
          <w:sz w:val="24"/>
          <w:szCs w:val="24"/>
        </w:rPr>
        <w:t>ENERGI</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KRONIK</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(KEK)</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PADA</w:t>
      </w:r>
      <w:r w:rsidRPr="00A6186C">
        <w:rPr>
          <w:rFonts w:ascii="Times New Roman" w:hAnsi="Times New Roman" w:cs="Times New Roman"/>
          <w:b/>
          <w:spacing w:val="-2"/>
          <w:sz w:val="24"/>
          <w:szCs w:val="24"/>
        </w:rPr>
        <w:t xml:space="preserve"> </w:t>
      </w:r>
      <w:r w:rsidRPr="00A6186C">
        <w:rPr>
          <w:rFonts w:ascii="Times New Roman" w:hAnsi="Times New Roman" w:cs="Times New Roman"/>
          <w:b/>
          <w:sz w:val="24"/>
          <w:szCs w:val="24"/>
        </w:rPr>
        <w:t>IBU</w:t>
      </w:r>
      <w:r w:rsidRPr="00A6186C">
        <w:rPr>
          <w:rFonts w:ascii="Times New Roman" w:hAnsi="Times New Roman" w:cs="Times New Roman"/>
          <w:b/>
          <w:spacing w:val="-2"/>
          <w:sz w:val="24"/>
          <w:szCs w:val="24"/>
        </w:rPr>
        <w:t xml:space="preserve"> </w:t>
      </w:r>
      <w:r w:rsidRPr="00A6186C">
        <w:rPr>
          <w:rFonts w:ascii="Times New Roman" w:hAnsi="Times New Roman" w:cs="Times New Roman"/>
          <w:b/>
          <w:sz w:val="24"/>
          <w:szCs w:val="24"/>
        </w:rPr>
        <w:t>HAMIL</w:t>
      </w:r>
    </w:p>
    <w:p w14:paraId="227C221B" w14:textId="77777777" w:rsidR="001A466B" w:rsidRPr="00A6186C" w:rsidRDefault="001A466B" w:rsidP="001A466B">
      <w:pPr>
        <w:spacing w:line="321" w:lineRule="exact"/>
        <w:ind w:left="221" w:right="266"/>
        <w:jc w:val="center"/>
        <w:rPr>
          <w:rFonts w:ascii="Times New Roman" w:hAnsi="Times New Roman" w:cs="Times New Roman"/>
          <w:b/>
          <w:sz w:val="24"/>
          <w:szCs w:val="24"/>
        </w:rPr>
      </w:pPr>
      <w:r w:rsidRPr="00A6186C">
        <w:rPr>
          <w:rFonts w:ascii="Times New Roman" w:hAnsi="Times New Roman" w:cs="Times New Roman"/>
          <w:b/>
          <w:sz w:val="24"/>
          <w:szCs w:val="24"/>
        </w:rPr>
        <w:t>DI</w:t>
      </w:r>
      <w:r w:rsidRPr="00A6186C">
        <w:rPr>
          <w:rFonts w:ascii="Times New Roman" w:hAnsi="Times New Roman" w:cs="Times New Roman"/>
          <w:b/>
          <w:spacing w:val="-6"/>
          <w:sz w:val="24"/>
          <w:szCs w:val="24"/>
        </w:rPr>
        <w:t xml:space="preserve"> </w:t>
      </w:r>
      <w:r w:rsidRPr="00A6186C">
        <w:rPr>
          <w:rFonts w:ascii="Times New Roman" w:hAnsi="Times New Roman" w:cs="Times New Roman"/>
          <w:b/>
          <w:sz w:val="24"/>
          <w:szCs w:val="24"/>
        </w:rPr>
        <w:t>PUSKESMAS</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BELIMBING</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PADANG</w:t>
      </w:r>
    </w:p>
    <w:p w14:paraId="0F353CF4" w14:textId="77777777" w:rsidR="001A466B" w:rsidRPr="00A6186C" w:rsidRDefault="001A466B" w:rsidP="001A466B">
      <w:pPr>
        <w:pStyle w:val="BodyText"/>
        <w:spacing w:before="10"/>
        <w:rPr>
          <w:rFonts w:ascii="Times New Roman" w:hAnsi="Times New Roman" w:cs="Times New Roman"/>
          <w:b/>
          <w:sz w:val="24"/>
          <w:szCs w:val="24"/>
        </w:rPr>
      </w:pPr>
    </w:p>
    <w:p w14:paraId="087019A3" w14:textId="77777777" w:rsidR="001A466B" w:rsidRPr="00A6186C" w:rsidRDefault="001A466B" w:rsidP="001A466B">
      <w:pPr>
        <w:spacing w:line="242" w:lineRule="auto"/>
        <w:ind w:left="224" w:right="260"/>
        <w:jc w:val="center"/>
        <w:rPr>
          <w:rFonts w:ascii="Times New Roman" w:hAnsi="Times New Roman" w:cs="Times New Roman"/>
          <w:b/>
          <w:sz w:val="24"/>
          <w:szCs w:val="24"/>
        </w:rPr>
      </w:pPr>
      <w:r w:rsidRPr="00A6186C">
        <w:rPr>
          <w:rFonts w:ascii="Times New Roman" w:hAnsi="Times New Roman" w:cs="Times New Roman"/>
          <w:b/>
          <w:sz w:val="24"/>
          <w:szCs w:val="24"/>
        </w:rPr>
        <w:t>FACTORS RELATED TO CHRONIC ENERGY DEFICIENCY (CED) TO</w:t>
      </w:r>
      <w:r w:rsidRPr="00A6186C">
        <w:rPr>
          <w:rFonts w:ascii="Times New Roman" w:hAnsi="Times New Roman" w:cs="Times New Roman"/>
          <w:b/>
          <w:spacing w:val="-68"/>
          <w:sz w:val="24"/>
          <w:szCs w:val="24"/>
        </w:rPr>
        <w:t xml:space="preserve"> </w:t>
      </w:r>
      <w:r w:rsidRPr="00A6186C">
        <w:rPr>
          <w:rFonts w:ascii="Times New Roman" w:hAnsi="Times New Roman" w:cs="Times New Roman"/>
          <w:b/>
          <w:sz w:val="24"/>
          <w:szCs w:val="24"/>
        </w:rPr>
        <w:t>PREGNANT</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WOMAN</w:t>
      </w:r>
      <w:r w:rsidRPr="00A6186C">
        <w:rPr>
          <w:rFonts w:ascii="Times New Roman" w:hAnsi="Times New Roman" w:cs="Times New Roman"/>
          <w:b/>
          <w:spacing w:val="-2"/>
          <w:sz w:val="24"/>
          <w:szCs w:val="24"/>
        </w:rPr>
        <w:t xml:space="preserve"> </w:t>
      </w:r>
      <w:r w:rsidRPr="00A6186C">
        <w:rPr>
          <w:rFonts w:ascii="Times New Roman" w:hAnsi="Times New Roman" w:cs="Times New Roman"/>
          <w:b/>
          <w:sz w:val="24"/>
          <w:szCs w:val="24"/>
        </w:rPr>
        <w:t>IN</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BELIMBING</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HEALTH</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CENTRE PADANG</w:t>
      </w:r>
    </w:p>
    <w:p w14:paraId="4F943025" w14:textId="77777777" w:rsidR="001A466B" w:rsidRPr="00A6186C" w:rsidRDefault="001A466B" w:rsidP="001A466B">
      <w:pPr>
        <w:pStyle w:val="BodyText"/>
        <w:spacing w:before="8"/>
        <w:rPr>
          <w:rFonts w:ascii="Times New Roman" w:hAnsi="Times New Roman" w:cs="Times New Roman"/>
          <w:b/>
          <w:sz w:val="24"/>
          <w:szCs w:val="24"/>
        </w:rPr>
      </w:pPr>
    </w:p>
    <w:p w14:paraId="0307E28C" w14:textId="77777777" w:rsidR="001A466B" w:rsidRPr="00A6186C" w:rsidRDefault="001A466B" w:rsidP="001A466B">
      <w:pPr>
        <w:pStyle w:val="Heading2"/>
        <w:ind w:left="208" w:right="266"/>
        <w:jc w:val="center"/>
        <w:rPr>
          <w:sz w:val="24"/>
          <w:szCs w:val="24"/>
        </w:rPr>
      </w:pPr>
      <w:r w:rsidRPr="00A6186C">
        <w:rPr>
          <w:sz w:val="24"/>
          <w:szCs w:val="24"/>
        </w:rPr>
        <w:t>Laila</w:t>
      </w:r>
      <w:r w:rsidRPr="00A6186C">
        <w:rPr>
          <w:spacing w:val="-3"/>
          <w:sz w:val="24"/>
          <w:szCs w:val="24"/>
        </w:rPr>
        <w:t xml:space="preserve"> </w:t>
      </w:r>
      <w:r w:rsidRPr="00A6186C">
        <w:rPr>
          <w:sz w:val="24"/>
          <w:szCs w:val="24"/>
        </w:rPr>
        <w:t>Rahmi</w:t>
      </w:r>
    </w:p>
    <w:p w14:paraId="608AC5F0" w14:textId="77777777" w:rsidR="001A466B" w:rsidRPr="00A6186C" w:rsidRDefault="001A466B" w:rsidP="001A466B">
      <w:pPr>
        <w:ind w:left="1851" w:right="1895"/>
        <w:jc w:val="center"/>
        <w:rPr>
          <w:rFonts w:ascii="Times New Roman" w:hAnsi="Times New Roman" w:cs="Times New Roman"/>
          <w:sz w:val="24"/>
          <w:szCs w:val="24"/>
        </w:rPr>
      </w:pPr>
      <w:r w:rsidRPr="00A6186C">
        <w:rPr>
          <w:rFonts w:ascii="Times New Roman" w:hAnsi="Times New Roman" w:cs="Times New Roman"/>
          <w:sz w:val="24"/>
          <w:szCs w:val="24"/>
        </w:rPr>
        <w:t>Prodi D3 Kebidanan STIKES SYEDZA SAINTIKA Padang</w:t>
      </w:r>
      <w:r w:rsidRPr="00A6186C">
        <w:rPr>
          <w:rFonts w:ascii="Times New Roman" w:hAnsi="Times New Roman" w:cs="Times New Roman"/>
          <w:spacing w:val="-57"/>
          <w:sz w:val="24"/>
          <w:szCs w:val="24"/>
        </w:rPr>
        <w:t xml:space="preserve"> </w:t>
      </w:r>
      <w:r w:rsidRPr="00A6186C">
        <w:rPr>
          <w:rFonts w:ascii="Times New Roman" w:hAnsi="Times New Roman" w:cs="Times New Roman"/>
          <w:sz w:val="24"/>
          <w:szCs w:val="24"/>
        </w:rPr>
        <w:t>(</w:t>
      </w:r>
      <w:hyperlink r:id="rId30">
        <w:r w:rsidRPr="00A6186C">
          <w:rPr>
            <w:rFonts w:ascii="Times New Roman" w:hAnsi="Times New Roman" w:cs="Times New Roman"/>
            <w:color w:val="0000FF"/>
            <w:sz w:val="24"/>
            <w:szCs w:val="24"/>
            <w:u w:val="single" w:color="0000FF"/>
          </w:rPr>
          <w:t>laila_sitiazzahra@yahoo.co.id</w:t>
        </w:r>
      </w:hyperlink>
      <w:r w:rsidRPr="00A6186C">
        <w:rPr>
          <w:rFonts w:ascii="Times New Roman" w:hAnsi="Times New Roman" w:cs="Times New Roman"/>
          <w:sz w:val="24"/>
          <w:szCs w:val="24"/>
        </w:rPr>
        <w:t>)</w:t>
      </w:r>
    </w:p>
    <w:p w14:paraId="46D8610E" w14:textId="77777777" w:rsidR="001A466B" w:rsidRPr="00A6186C" w:rsidRDefault="001A466B" w:rsidP="001A466B">
      <w:pPr>
        <w:pStyle w:val="BodyText"/>
        <w:rPr>
          <w:rFonts w:ascii="Times New Roman" w:hAnsi="Times New Roman" w:cs="Times New Roman"/>
          <w:sz w:val="24"/>
          <w:szCs w:val="24"/>
        </w:rPr>
      </w:pPr>
    </w:p>
    <w:p w14:paraId="761030E5" w14:textId="77777777" w:rsidR="001A466B" w:rsidRPr="00A6186C" w:rsidRDefault="001A466B" w:rsidP="001A466B">
      <w:pPr>
        <w:pStyle w:val="BodyText"/>
        <w:rPr>
          <w:rFonts w:ascii="Times New Roman" w:hAnsi="Times New Roman" w:cs="Times New Roman"/>
          <w:sz w:val="24"/>
          <w:szCs w:val="24"/>
        </w:rPr>
      </w:pPr>
    </w:p>
    <w:p w14:paraId="6630C716" w14:textId="77777777" w:rsidR="001A466B" w:rsidRPr="00A6186C" w:rsidRDefault="001A466B" w:rsidP="001A466B">
      <w:pPr>
        <w:pStyle w:val="Heading3"/>
        <w:spacing w:line="252" w:lineRule="exact"/>
        <w:ind w:left="2177" w:right="2231"/>
        <w:rPr>
          <w:rFonts w:ascii="Times New Roman" w:hAnsi="Times New Roman" w:cs="Times New Roman"/>
        </w:rPr>
      </w:pPr>
      <w:r w:rsidRPr="00A6186C">
        <w:rPr>
          <w:rFonts w:ascii="Times New Roman" w:hAnsi="Times New Roman" w:cs="Times New Roman"/>
        </w:rPr>
        <w:t>ABSTRAK</w:t>
      </w:r>
    </w:p>
    <w:p w14:paraId="7852879B" w14:textId="77777777" w:rsidR="001A466B" w:rsidRPr="00A6186C" w:rsidRDefault="001A466B" w:rsidP="001A466B">
      <w:pPr>
        <w:pStyle w:val="BodyText"/>
        <w:ind w:left="118" w:right="151" w:firstLine="708"/>
        <w:jc w:val="both"/>
        <w:rPr>
          <w:rFonts w:ascii="Times New Roman" w:hAnsi="Times New Roman" w:cs="Times New Roman"/>
          <w:sz w:val="24"/>
          <w:szCs w:val="24"/>
        </w:rPr>
      </w:pPr>
      <w:r w:rsidRPr="00A6186C">
        <w:rPr>
          <w:rFonts w:ascii="Times New Roman" w:hAnsi="Times New Roman" w:cs="Times New Roman"/>
          <w:sz w:val="24"/>
          <w:szCs w:val="24"/>
        </w:rPr>
        <w:t>Kekurangan Energi Kronik (KEK) merupakan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kondisi ibu hamil 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menderita kekurangan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makanan yang berlangsung lama dengan berbagai timbulnya gangguan kesehatan (Sayogo, 2007). Terjadi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peningkatan angka kejadian KEK pada ibu hamil dari tahun 2013 (4,4%) ke tahun 2014 (4,9%) (Dinas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Kesehatan Kota Padang). Tujuan penelitian ini untuk mengetahui faktor-faktor yang berhubungan 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 xml:space="preserve">KEK pada ibu hamil di Puskesmas Belimbing Padang. Jenis penelitian ini </w:t>
      </w:r>
      <w:r w:rsidRPr="00A6186C">
        <w:rPr>
          <w:rFonts w:ascii="Times New Roman" w:hAnsi="Times New Roman" w:cs="Times New Roman"/>
          <w:i/>
          <w:sz w:val="24"/>
          <w:szCs w:val="24"/>
        </w:rPr>
        <w:t xml:space="preserve">analitik </w:t>
      </w:r>
      <w:r w:rsidRPr="00A6186C">
        <w:rPr>
          <w:rFonts w:ascii="Times New Roman" w:hAnsi="Times New Roman" w:cs="Times New Roman"/>
          <w:sz w:val="24"/>
          <w:szCs w:val="24"/>
        </w:rPr>
        <w:t xml:space="preserve">dengan desain </w:t>
      </w:r>
      <w:r w:rsidRPr="00A6186C">
        <w:rPr>
          <w:rFonts w:ascii="Times New Roman" w:hAnsi="Times New Roman" w:cs="Times New Roman"/>
          <w:i/>
          <w:sz w:val="24"/>
          <w:szCs w:val="24"/>
        </w:rPr>
        <w:t>cross</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 xml:space="preserve">sectional, </w:t>
      </w:r>
      <w:r w:rsidRPr="00A6186C">
        <w:rPr>
          <w:rFonts w:ascii="Times New Roman" w:hAnsi="Times New Roman" w:cs="Times New Roman"/>
          <w:sz w:val="24"/>
          <w:szCs w:val="24"/>
        </w:rPr>
        <w:t>dilaksanakan di Puskesmas Belimbing Padang pada bulan Februari sampai dengan September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2016. Populasi adalah seluruh ibu hamil di Puskesmas Belimbing Padang dengan sampel 42 orang 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diambil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menggunakan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teknik</w:t>
      </w:r>
      <w:r w:rsidRPr="00A6186C">
        <w:rPr>
          <w:rFonts w:ascii="Times New Roman" w:hAnsi="Times New Roman" w:cs="Times New Roman"/>
          <w:spacing w:val="1"/>
          <w:sz w:val="24"/>
          <w:szCs w:val="24"/>
        </w:rPr>
        <w:t xml:space="preserve"> </w:t>
      </w:r>
      <w:r w:rsidRPr="00A6186C">
        <w:rPr>
          <w:rFonts w:ascii="Times New Roman" w:hAnsi="Times New Roman" w:cs="Times New Roman"/>
          <w:i/>
          <w:sz w:val="24"/>
          <w:szCs w:val="24"/>
        </w:rPr>
        <w:t>consecutive</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sampling</w:t>
      </w:r>
      <w:r w:rsidRPr="00A6186C">
        <w:rPr>
          <w:rFonts w:ascii="Times New Roman" w:hAnsi="Times New Roman" w:cs="Times New Roman"/>
          <w:sz w:val="24"/>
          <w:szCs w:val="24"/>
        </w:rPr>
        <w: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dianalisa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secara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univariat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bivariat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 xml:space="preserve">menggunakan uji </w:t>
      </w:r>
      <w:r w:rsidRPr="00A6186C">
        <w:rPr>
          <w:rFonts w:ascii="Times New Roman" w:hAnsi="Times New Roman" w:cs="Times New Roman"/>
          <w:i/>
          <w:sz w:val="24"/>
          <w:szCs w:val="24"/>
        </w:rPr>
        <w:t>chi square</w:t>
      </w:r>
      <w:r w:rsidRPr="00A6186C">
        <w:rPr>
          <w:rFonts w:ascii="Times New Roman" w:hAnsi="Times New Roman" w:cs="Times New Roman"/>
          <w:sz w:val="24"/>
          <w:szCs w:val="24"/>
        </w:rPr>
        <w:t>. Lebih dari separuh ibu hamil mengalami KEK, memiliki pendapatan rendah,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berisiko,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serta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kurang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separuh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paritas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berisiko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jarak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 berisiko. Terdapat hubungan antara pendapatan keluarga, umur, paritas, dan jarak 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hamil.</w:t>
      </w:r>
    </w:p>
    <w:p w14:paraId="112945BD" w14:textId="77777777" w:rsidR="001A466B" w:rsidRPr="00A6186C" w:rsidRDefault="001A466B" w:rsidP="001A466B">
      <w:pPr>
        <w:pStyle w:val="BodyText"/>
        <w:spacing w:before="10"/>
        <w:rPr>
          <w:rFonts w:ascii="Times New Roman" w:hAnsi="Times New Roman" w:cs="Times New Roman"/>
          <w:sz w:val="24"/>
          <w:szCs w:val="24"/>
        </w:rPr>
      </w:pPr>
    </w:p>
    <w:p w14:paraId="77652405" w14:textId="77777777" w:rsidR="001A466B" w:rsidRPr="00A6186C" w:rsidRDefault="001A466B" w:rsidP="001A466B">
      <w:pPr>
        <w:pStyle w:val="BodyText"/>
        <w:ind w:left="118"/>
        <w:rPr>
          <w:rFonts w:ascii="Times New Roman" w:hAnsi="Times New Roman" w:cs="Times New Roman"/>
          <w:sz w:val="24"/>
          <w:szCs w:val="24"/>
        </w:rPr>
      </w:pPr>
      <w:r w:rsidRPr="00A6186C">
        <w:rPr>
          <w:rFonts w:ascii="Times New Roman" w:hAnsi="Times New Roman" w:cs="Times New Roman"/>
          <w:sz w:val="24"/>
          <w:szCs w:val="24"/>
        </w:rPr>
        <w:t>Kata</w:t>
      </w:r>
      <w:r w:rsidRPr="00A6186C">
        <w:rPr>
          <w:rFonts w:ascii="Times New Roman" w:hAnsi="Times New Roman" w:cs="Times New Roman"/>
          <w:spacing w:val="-5"/>
          <w:sz w:val="24"/>
          <w:szCs w:val="24"/>
        </w:rPr>
        <w:t xml:space="preserve"> </w:t>
      </w:r>
      <w:r w:rsidRPr="00A6186C">
        <w:rPr>
          <w:rFonts w:ascii="Times New Roman" w:hAnsi="Times New Roman" w:cs="Times New Roman"/>
          <w:sz w:val="24"/>
          <w:szCs w:val="24"/>
        </w:rPr>
        <w:t>kunci:</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Kekurangan</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Energi</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Kronis;</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pendapatan</w:t>
      </w:r>
      <w:r w:rsidRPr="00A6186C">
        <w:rPr>
          <w:rFonts w:ascii="Times New Roman" w:hAnsi="Times New Roman" w:cs="Times New Roman"/>
          <w:spacing w:val="-5"/>
          <w:sz w:val="24"/>
          <w:szCs w:val="24"/>
        </w:rPr>
        <w:t xml:space="preserve"> </w:t>
      </w:r>
      <w:r w:rsidRPr="00A6186C">
        <w:rPr>
          <w:rFonts w:ascii="Times New Roman" w:hAnsi="Times New Roman" w:cs="Times New Roman"/>
          <w:sz w:val="24"/>
          <w:szCs w:val="24"/>
        </w:rPr>
        <w:t>keluarga;</w:t>
      </w:r>
      <w:r w:rsidRPr="00A6186C">
        <w:rPr>
          <w:rFonts w:ascii="Times New Roman" w:hAnsi="Times New Roman" w:cs="Times New Roman"/>
          <w:spacing w:val="-5"/>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paritas;</w:t>
      </w:r>
      <w:r w:rsidRPr="00A6186C">
        <w:rPr>
          <w:rFonts w:ascii="Times New Roman" w:hAnsi="Times New Roman" w:cs="Times New Roman"/>
          <w:spacing w:val="-6"/>
          <w:sz w:val="24"/>
          <w:szCs w:val="24"/>
        </w:rPr>
        <w:t xml:space="preserve"> </w:t>
      </w:r>
      <w:r w:rsidRPr="00A6186C">
        <w:rPr>
          <w:rFonts w:ascii="Times New Roman" w:hAnsi="Times New Roman" w:cs="Times New Roman"/>
          <w:sz w:val="24"/>
          <w:szCs w:val="24"/>
        </w:rPr>
        <w:t>Jarak</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kehamilan</w:t>
      </w:r>
    </w:p>
    <w:p w14:paraId="7E23D524" w14:textId="77777777" w:rsidR="001A466B" w:rsidRPr="00A6186C" w:rsidRDefault="001A466B" w:rsidP="001A466B">
      <w:pPr>
        <w:pStyle w:val="BodyText"/>
        <w:rPr>
          <w:rFonts w:ascii="Times New Roman" w:hAnsi="Times New Roman" w:cs="Times New Roman"/>
          <w:sz w:val="24"/>
          <w:szCs w:val="24"/>
        </w:rPr>
      </w:pPr>
    </w:p>
    <w:p w14:paraId="3FB4B3B3" w14:textId="77777777" w:rsidR="001A466B" w:rsidRPr="00A6186C" w:rsidRDefault="001A466B" w:rsidP="001A466B">
      <w:pPr>
        <w:pStyle w:val="Heading4"/>
        <w:ind w:left="214" w:right="266"/>
        <w:jc w:val="center"/>
        <w:rPr>
          <w:rFonts w:ascii="Times New Roman" w:hAnsi="Times New Roman" w:cs="Times New Roman"/>
          <w:sz w:val="24"/>
          <w:szCs w:val="24"/>
        </w:rPr>
      </w:pPr>
      <w:r w:rsidRPr="00A6186C">
        <w:rPr>
          <w:rFonts w:ascii="Times New Roman" w:hAnsi="Times New Roman" w:cs="Times New Roman"/>
          <w:sz w:val="24"/>
          <w:szCs w:val="24"/>
        </w:rPr>
        <w:t>ABSTRACT</w:t>
      </w:r>
    </w:p>
    <w:p w14:paraId="125EA9FB" w14:textId="77777777" w:rsidR="001A466B" w:rsidRPr="00A6186C" w:rsidRDefault="001A466B" w:rsidP="001A466B">
      <w:pPr>
        <w:pStyle w:val="BodyText"/>
        <w:spacing w:before="1"/>
        <w:rPr>
          <w:rFonts w:ascii="Times New Roman" w:hAnsi="Times New Roman" w:cs="Times New Roman"/>
          <w:b/>
          <w:i/>
          <w:sz w:val="24"/>
          <w:szCs w:val="24"/>
        </w:rPr>
      </w:pPr>
    </w:p>
    <w:p w14:paraId="54ABAE64" w14:textId="6506951D" w:rsidR="001A466B" w:rsidRPr="00A6186C" w:rsidRDefault="001A466B" w:rsidP="00B64A77">
      <w:pPr>
        <w:ind w:right="149"/>
        <w:jc w:val="both"/>
        <w:rPr>
          <w:rFonts w:ascii="Times New Roman" w:hAnsi="Times New Roman" w:cs="Times New Roman"/>
          <w:i/>
          <w:sz w:val="24"/>
          <w:szCs w:val="24"/>
          <w:lang w:val="en-US"/>
        </w:rPr>
      </w:pPr>
      <w:r w:rsidRPr="00A6186C">
        <w:rPr>
          <w:rFonts w:ascii="Times New Roman" w:hAnsi="Times New Roman" w:cs="Times New Roman"/>
          <w:i/>
          <w:sz w:val="24"/>
          <w:szCs w:val="24"/>
        </w:rPr>
        <w:t>Chronic Energy Deficiency (CED) is a condition of pregnant women who suffer from long-lasting</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food shortages with various health problems (Sayogo, 2007). An increase in the incidence of CED in</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pregnant women from the year 2013 (4.4%) to 2014 (4.9%) (Padang City Health Office). The purpose of</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this</w:t>
      </w:r>
      <w:r w:rsidRPr="00A6186C">
        <w:rPr>
          <w:rFonts w:ascii="Times New Roman" w:hAnsi="Times New Roman" w:cs="Times New Roman"/>
          <w:i/>
          <w:spacing w:val="11"/>
          <w:sz w:val="24"/>
          <w:szCs w:val="24"/>
        </w:rPr>
        <w:t xml:space="preserve"> </w:t>
      </w:r>
      <w:r w:rsidRPr="00A6186C">
        <w:rPr>
          <w:rFonts w:ascii="Times New Roman" w:hAnsi="Times New Roman" w:cs="Times New Roman"/>
          <w:i/>
          <w:sz w:val="24"/>
          <w:szCs w:val="24"/>
        </w:rPr>
        <w:t>research</w:t>
      </w:r>
      <w:r w:rsidRPr="00A6186C">
        <w:rPr>
          <w:rFonts w:ascii="Times New Roman" w:hAnsi="Times New Roman" w:cs="Times New Roman"/>
          <w:i/>
          <w:spacing w:val="15"/>
          <w:sz w:val="24"/>
          <w:szCs w:val="24"/>
        </w:rPr>
        <w:t xml:space="preserve"> </w:t>
      </w:r>
      <w:r w:rsidRPr="00A6186C">
        <w:rPr>
          <w:rFonts w:ascii="Times New Roman" w:hAnsi="Times New Roman" w:cs="Times New Roman"/>
          <w:i/>
          <w:sz w:val="24"/>
          <w:szCs w:val="24"/>
        </w:rPr>
        <w:t>is</w:t>
      </w:r>
      <w:r w:rsidRPr="00A6186C">
        <w:rPr>
          <w:rFonts w:ascii="Times New Roman" w:hAnsi="Times New Roman" w:cs="Times New Roman"/>
          <w:i/>
          <w:spacing w:val="11"/>
          <w:sz w:val="24"/>
          <w:szCs w:val="24"/>
        </w:rPr>
        <w:t xml:space="preserve"> </w:t>
      </w:r>
      <w:r w:rsidRPr="00A6186C">
        <w:rPr>
          <w:rFonts w:ascii="Times New Roman" w:hAnsi="Times New Roman" w:cs="Times New Roman"/>
          <w:i/>
          <w:sz w:val="24"/>
          <w:szCs w:val="24"/>
        </w:rPr>
        <w:t>to</w:t>
      </w:r>
      <w:r w:rsidRPr="00A6186C">
        <w:rPr>
          <w:rFonts w:ascii="Times New Roman" w:hAnsi="Times New Roman" w:cs="Times New Roman"/>
          <w:i/>
          <w:spacing w:val="13"/>
          <w:sz w:val="24"/>
          <w:szCs w:val="24"/>
        </w:rPr>
        <w:t xml:space="preserve"> </w:t>
      </w:r>
      <w:r w:rsidRPr="00A6186C">
        <w:rPr>
          <w:rFonts w:ascii="Times New Roman" w:hAnsi="Times New Roman" w:cs="Times New Roman"/>
          <w:i/>
          <w:sz w:val="24"/>
          <w:szCs w:val="24"/>
        </w:rPr>
        <w:t>know</w:t>
      </w:r>
      <w:r w:rsidRPr="00A6186C">
        <w:rPr>
          <w:rFonts w:ascii="Times New Roman" w:hAnsi="Times New Roman" w:cs="Times New Roman"/>
          <w:i/>
          <w:spacing w:val="12"/>
          <w:sz w:val="24"/>
          <w:szCs w:val="24"/>
        </w:rPr>
        <w:t xml:space="preserve"> </w:t>
      </w:r>
      <w:r w:rsidRPr="00A6186C">
        <w:rPr>
          <w:rFonts w:ascii="Times New Roman" w:hAnsi="Times New Roman" w:cs="Times New Roman"/>
          <w:i/>
          <w:sz w:val="24"/>
          <w:szCs w:val="24"/>
        </w:rPr>
        <w:lastRenderedPageBreak/>
        <w:t>the</w:t>
      </w:r>
      <w:r w:rsidRPr="00A6186C">
        <w:rPr>
          <w:rFonts w:ascii="Times New Roman" w:hAnsi="Times New Roman" w:cs="Times New Roman"/>
          <w:i/>
          <w:spacing w:val="11"/>
          <w:sz w:val="24"/>
          <w:szCs w:val="24"/>
        </w:rPr>
        <w:t xml:space="preserve"> </w:t>
      </w:r>
      <w:r w:rsidRPr="00A6186C">
        <w:rPr>
          <w:rFonts w:ascii="Times New Roman" w:hAnsi="Times New Roman" w:cs="Times New Roman"/>
          <w:i/>
          <w:sz w:val="24"/>
          <w:szCs w:val="24"/>
        </w:rPr>
        <w:t>factors</w:t>
      </w:r>
      <w:r w:rsidRPr="00A6186C">
        <w:rPr>
          <w:rFonts w:ascii="Times New Roman" w:hAnsi="Times New Roman" w:cs="Times New Roman"/>
          <w:i/>
          <w:spacing w:val="14"/>
          <w:sz w:val="24"/>
          <w:szCs w:val="24"/>
        </w:rPr>
        <w:t xml:space="preserve"> </w:t>
      </w:r>
      <w:r w:rsidRPr="00A6186C">
        <w:rPr>
          <w:rFonts w:ascii="Times New Roman" w:hAnsi="Times New Roman" w:cs="Times New Roman"/>
          <w:i/>
          <w:sz w:val="24"/>
          <w:szCs w:val="24"/>
        </w:rPr>
        <w:t>related</w:t>
      </w:r>
      <w:r w:rsidRPr="00A6186C">
        <w:rPr>
          <w:rFonts w:ascii="Times New Roman" w:hAnsi="Times New Roman" w:cs="Times New Roman"/>
          <w:i/>
          <w:spacing w:val="15"/>
          <w:sz w:val="24"/>
          <w:szCs w:val="24"/>
        </w:rPr>
        <w:t xml:space="preserve"> </w:t>
      </w:r>
      <w:r w:rsidRPr="00A6186C">
        <w:rPr>
          <w:rFonts w:ascii="Times New Roman" w:hAnsi="Times New Roman" w:cs="Times New Roman"/>
          <w:i/>
          <w:sz w:val="24"/>
          <w:szCs w:val="24"/>
        </w:rPr>
        <w:t>to</w:t>
      </w:r>
      <w:r w:rsidRPr="00A6186C">
        <w:rPr>
          <w:rFonts w:ascii="Times New Roman" w:hAnsi="Times New Roman" w:cs="Times New Roman"/>
          <w:i/>
          <w:spacing w:val="11"/>
          <w:sz w:val="24"/>
          <w:szCs w:val="24"/>
        </w:rPr>
        <w:t xml:space="preserve"> </w:t>
      </w:r>
      <w:r w:rsidRPr="00A6186C">
        <w:rPr>
          <w:rFonts w:ascii="Times New Roman" w:hAnsi="Times New Roman" w:cs="Times New Roman"/>
          <w:i/>
          <w:sz w:val="24"/>
          <w:szCs w:val="24"/>
        </w:rPr>
        <w:t>CED</w:t>
      </w:r>
      <w:r w:rsidRPr="00A6186C">
        <w:rPr>
          <w:rFonts w:ascii="Times New Roman" w:hAnsi="Times New Roman" w:cs="Times New Roman"/>
          <w:i/>
          <w:spacing w:val="14"/>
          <w:sz w:val="24"/>
          <w:szCs w:val="24"/>
        </w:rPr>
        <w:t xml:space="preserve"> </w:t>
      </w:r>
      <w:r w:rsidRPr="00A6186C">
        <w:rPr>
          <w:rFonts w:ascii="Times New Roman" w:hAnsi="Times New Roman" w:cs="Times New Roman"/>
          <w:i/>
          <w:sz w:val="24"/>
          <w:szCs w:val="24"/>
        </w:rPr>
        <w:t>in</w:t>
      </w:r>
      <w:r w:rsidRPr="00A6186C">
        <w:rPr>
          <w:rFonts w:ascii="Times New Roman" w:hAnsi="Times New Roman" w:cs="Times New Roman"/>
          <w:i/>
          <w:spacing w:val="13"/>
          <w:sz w:val="24"/>
          <w:szCs w:val="24"/>
        </w:rPr>
        <w:t xml:space="preserve"> </w:t>
      </w:r>
      <w:r w:rsidRPr="00A6186C">
        <w:rPr>
          <w:rFonts w:ascii="Times New Roman" w:hAnsi="Times New Roman" w:cs="Times New Roman"/>
          <w:i/>
          <w:sz w:val="24"/>
          <w:szCs w:val="24"/>
        </w:rPr>
        <w:t>pregnant</w:t>
      </w:r>
      <w:r w:rsidRPr="00A6186C">
        <w:rPr>
          <w:rFonts w:ascii="Times New Roman" w:hAnsi="Times New Roman" w:cs="Times New Roman"/>
          <w:i/>
          <w:spacing w:val="13"/>
          <w:sz w:val="24"/>
          <w:szCs w:val="24"/>
        </w:rPr>
        <w:t xml:space="preserve"> </w:t>
      </w:r>
      <w:r w:rsidRPr="00A6186C">
        <w:rPr>
          <w:rFonts w:ascii="Times New Roman" w:hAnsi="Times New Roman" w:cs="Times New Roman"/>
          <w:i/>
          <w:sz w:val="24"/>
          <w:szCs w:val="24"/>
        </w:rPr>
        <w:t>women</w:t>
      </w:r>
      <w:r w:rsidRPr="00A6186C">
        <w:rPr>
          <w:rFonts w:ascii="Times New Roman" w:hAnsi="Times New Roman" w:cs="Times New Roman"/>
          <w:i/>
          <w:spacing w:val="13"/>
          <w:sz w:val="24"/>
          <w:szCs w:val="24"/>
        </w:rPr>
        <w:t xml:space="preserve"> </w:t>
      </w:r>
      <w:r w:rsidRPr="00A6186C">
        <w:rPr>
          <w:rFonts w:ascii="Times New Roman" w:hAnsi="Times New Roman" w:cs="Times New Roman"/>
          <w:i/>
          <w:sz w:val="24"/>
          <w:szCs w:val="24"/>
        </w:rPr>
        <w:t>at</w:t>
      </w:r>
      <w:r w:rsidRPr="00A6186C">
        <w:rPr>
          <w:rFonts w:ascii="Times New Roman" w:hAnsi="Times New Roman" w:cs="Times New Roman"/>
          <w:i/>
          <w:spacing w:val="14"/>
          <w:sz w:val="24"/>
          <w:szCs w:val="24"/>
        </w:rPr>
        <w:t xml:space="preserve"> </w:t>
      </w:r>
      <w:r w:rsidRPr="00A6186C">
        <w:rPr>
          <w:rFonts w:ascii="Times New Roman" w:hAnsi="Times New Roman" w:cs="Times New Roman"/>
          <w:i/>
          <w:sz w:val="24"/>
          <w:szCs w:val="24"/>
        </w:rPr>
        <w:t>Puskesmas</w:t>
      </w:r>
      <w:r w:rsidRPr="00A6186C">
        <w:rPr>
          <w:rFonts w:ascii="Times New Roman" w:hAnsi="Times New Roman" w:cs="Times New Roman"/>
          <w:i/>
          <w:spacing w:val="14"/>
          <w:sz w:val="24"/>
          <w:szCs w:val="24"/>
        </w:rPr>
        <w:t xml:space="preserve"> </w:t>
      </w:r>
      <w:r w:rsidRPr="00A6186C">
        <w:rPr>
          <w:rFonts w:ascii="Times New Roman" w:hAnsi="Times New Roman" w:cs="Times New Roman"/>
          <w:i/>
          <w:sz w:val="24"/>
          <w:szCs w:val="24"/>
        </w:rPr>
        <w:t>Belimbing</w:t>
      </w:r>
      <w:r w:rsidRPr="00A6186C">
        <w:rPr>
          <w:rFonts w:ascii="Times New Roman" w:hAnsi="Times New Roman" w:cs="Times New Roman"/>
          <w:i/>
          <w:spacing w:val="13"/>
          <w:sz w:val="24"/>
          <w:szCs w:val="24"/>
        </w:rPr>
        <w:t xml:space="preserve"> </w:t>
      </w:r>
      <w:r w:rsidRPr="00A6186C">
        <w:rPr>
          <w:rFonts w:ascii="Times New Roman" w:hAnsi="Times New Roman" w:cs="Times New Roman"/>
          <w:i/>
          <w:sz w:val="24"/>
          <w:szCs w:val="24"/>
        </w:rPr>
        <w:t>Padang</w:t>
      </w:r>
      <w:r w:rsidRPr="00A6186C">
        <w:rPr>
          <w:rFonts w:ascii="Times New Roman" w:hAnsi="Times New Roman" w:cs="Times New Roman"/>
          <w:i/>
          <w:spacing w:val="-53"/>
          <w:sz w:val="24"/>
          <w:szCs w:val="24"/>
        </w:rPr>
        <w:t xml:space="preserve"> </w:t>
      </w:r>
      <w:r w:rsidRPr="00A6186C">
        <w:rPr>
          <w:rFonts w:ascii="Times New Roman" w:hAnsi="Times New Roman" w:cs="Times New Roman"/>
          <w:i/>
          <w:sz w:val="24"/>
          <w:szCs w:val="24"/>
        </w:rPr>
        <w:t>in</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2016.</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This</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type</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of</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research</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is</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analytical</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with</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cross</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sectional</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design,</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conducted</w:t>
      </w:r>
      <w:r w:rsidRPr="00A6186C">
        <w:rPr>
          <w:rFonts w:ascii="Times New Roman" w:hAnsi="Times New Roman" w:cs="Times New Roman"/>
          <w:i/>
          <w:spacing w:val="55"/>
          <w:sz w:val="24"/>
          <w:szCs w:val="24"/>
        </w:rPr>
        <w:t xml:space="preserve"> </w:t>
      </w:r>
      <w:r w:rsidRPr="00A6186C">
        <w:rPr>
          <w:rFonts w:ascii="Times New Roman" w:hAnsi="Times New Roman" w:cs="Times New Roman"/>
          <w:i/>
          <w:sz w:val="24"/>
          <w:szCs w:val="24"/>
        </w:rPr>
        <w:t>at</w:t>
      </w:r>
      <w:r w:rsidRPr="00A6186C">
        <w:rPr>
          <w:rFonts w:ascii="Times New Roman" w:hAnsi="Times New Roman" w:cs="Times New Roman"/>
          <w:i/>
          <w:spacing w:val="55"/>
          <w:sz w:val="24"/>
          <w:szCs w:val="24"/>
        </w:rPr>
        <w:t xml:space="preserve"> </w:t>
      </w:r>
      <w:r w:rsidRPr="00A6186C">
        <w:rPr>
          <w:rFonts w:ascii="Times New Roman" w:hAnsi="Times New Roman" w:cs="Times New Roman"/>
          <w:i/>
          <w:sz w:val="24"/>
          <w:szCs w:val="24"/>
        </w:rPr>
        <w:t>Puskesmas</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Belimbing Padang in February until September 2016. Population is all pregnant women in Puskesmas</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Belimbing</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Padang</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with</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sample</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42</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people</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taken</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using</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consecutive</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sampling</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technique.</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Data</w:t>
      </w:r>
      <w:r w:rsidRPr="00A6186C">
        <w:rPr>
          <w:rFonts w:ascii="Times New Roman" w:hAnsi="Times New Roman" w:cs="Times New Roman"/>
          <w:i/>
          <w:spacing w:val="55"/>
          <w:sz w:val="24"/>
          <w:szCs w:val="24"/>
        </w:rPr>
        <w:t xml:space="preserve"> </w:t>
      </w:r>
      <w:r w:rsidRPr="00A6186C">
        <w:rPr>
          <w:rFonts w:ascii="Times New Roman" w:hAnsi="Times New Roman" w:cs="Times New Roman"/>
          <w:i/>
          <w:sz w:val="24"/>
          <w:szCs w:val="24"/>
        </w:rPr>
        <w:t>were</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analyzed by univariate and bivariate using chi square test. More than half of pregnant women experience</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CED, have low incomes, and age at risk, and less than half of pregnant women with risky parity and with</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risky</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gestational distance.</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There</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is a</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relationship between family income,</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age, parity,</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and distance</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pregnancy</w:t>
      </w:r>
      <w:r w:rsidRPr="00A6186C">
        <w:rPr>
          <w:rFonts w:ascii="Times New Roman" w:hAnsi="Times New Roman" w:cs="Times New Roman"/>
          <w:i/>
          <w:spacing w:val="-6"/>
          <w:sz w:val="24"/>
          <w:szCs w:val="24"/>
        </w:rPr>
        <w:t xml:space="preserve"> </w:t>
      </w:r>
      <w:r w:rsidRPr="00A6186C">
        <w:rPr>
          <w:rFonts w:ascii="Times New Roman" w:hAnsi="Times New Roman" w:cs="Times New Roman"/>
          <w:i/>
          <w:sz w:val="24"/>
          <w:szCs w:val="24"/>
        </w:rPr>
        <w:t>with</w:t>
      </w:r>
      <w:r w:rsidRPr="00A6186C">
        <w:rPr>
          <w:rFonts w:ascii="Times New Roman" w:hAnsi="Times New Roman" w:cs="Times New Roman"/>
          <w:i/>
          <w:spacing w:val="-3"/>
          <w:sz w:val="24"/>
          <w:szCs w:val="24"/>
        </w:rPr>
        <w:t xml:space="preserve"> </w:t>
      </w:r>
      <w:r w:rsidRPr="00A6186C">
        <w:rPr>
          <w:rFonts w:ascii="Times New Roman" w:hAnsi="Times New Roman" w:cs="Times New Roman"/>
          <w:i/>
          <w:sz w:val="24"/>
          <w:szCs w:val="24"/>
        </w:rPr>
        <w:t>CED</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in pregnant</w:t>
      </w:r>
      <w:r w:rsidRPr="00A6186C">
        <w:rPr>
          <w:rFonts w:ascii="Times New Roman" w:hAnsi="Times New Roman" w:cs="Times New Roman"/>
          <w:i/>
          <w:spacing w:val="-2"/>
          <w:sz w:val="24"/>
          <w:szCs w:val="24"/>
        </w:rPr>
        <w:t xml:space="preserve"> </w:t>
      </w:r>
      <w:r w:rsidRPr="00A6186C">
        <w:rPr>
          <w:rFonts w:ascii="Times New Roman" w:hAnsi="Times New Roman" w:cs="Times New Roman"/>
          <w:i/>
          <w:sz w:val="24"/>
          <w:szCs w:val="24"/>
        </w:rPr>
        <w:t>women.</w:t>
      </w:r>
    </w:p>
    <w:p w14:paraId="594E129C" w14:textId="77777777" w:rsidR="001A466B" w:rsidRPr="00A6186C" w:rsidRDefault="001A466B" w:rsidP="001A466B">
      <w:pPr>
        <w:pStyle w:val="BodyText"/>
        <w:rPr>
          <w:rFonts w:ascii="Times New Roman" w:hAnsi="Times New Roman" w:cs="Times New Roman"/>
          <w:i/>
          <w:sz w:val="24"/>
          <w:szCs w:val="24"/>
        </w:rPr>
      </w:pPr>
    </w:p>
    <w:p w14:paraId="232CD42C" w14:textId="77777777" w:rsidR="001A466B" w:rsidRPr="00A6186C" w:rsidRDefault="001A466B" w:rsidP="001A466B">
      <w:pPr>
        <w:ind w:left="118"/>
        <w:rPr>
          <w:rFonts w:ascii="Times New Roman" w:hAnsi="Times New Roman" w:cs="Times New Roman"/>
          <w:b/>
          <w:i/>
          <w:sz w:val="24"/>
          <w:szCs w:val="24"/>
        </w:rPr>
      </w:pPr>
      <w:r w:rsidRPr="00A6186C">
        <w:rPr>
          <w:rFonts w:ascii="Times New Roman" w:hAnsi="Times New Roman" w:cs="Times New Roman"/>
          <w:b/>
          <w:i/>
          <w:sz w:val="24"/>
          <w:szCs w:val="24"/>
        </w:rPr>
        <w:t>Keywords</w:t>
      </w:r>
      <w:r w:rsidRPr="00A6186C">
        <w:rPr>
          <w:rFonts w:ascii="Times New Roman" w:hAnsi="Times New Roman" w:cs="Times New Roman"/>
          <w:b/>
          <w:i/>
          <w:spacing w:val="-4"/>
          <w:sz w:val="24"/>
          <w:szCs w:val="24"/>
        </w:rPr>
        <w:t xml:space="preserve"> </w:t>
      </w:r>
      <w:r w:rsidRPr="00A6186C">
        <w:rPr>
          <w:rFonts w:ascii="Times New Roman" w:hAnsi="Times New Roman" w:cs="Times New Roman"/>
          <w:i/>
          <w:sz w:val="24"/>
          <w:szCs w:val="24"/>
        </w:rPr>
        <w:t>:</w:t>
      </w:r>
      <w:r w:rsidRPr="00A6186C">
        <w:rPr>
          <w:rFonts w:ascii="Times New Roman" w:hAnsi="Times New Roman" w:cs="Times New Roman"/>
          <w:i/>
          <w:spacing w:val="-1"/>
          <w:sz w:val="24"/>
          <w:szCs w:val="24"/>
        </w:rPr>
        <w:t xml:space="preserve"> </w:t>
      </w:r>
      <w:r w:rsidRPr="00A6186C">
        <w:rPr>
          <w:rFonts w:ascii="Times New Roman" w:hAnsi="Times New Roman" w:cs="Times New Roman"/>
          <w:b/>
          <w:i/>
          <w:sz w:val="24"/>
          <w:szCs w:val="24"/>
        </w:rPr>
        <w:t>Chronic</w:t>
      </w:r>
      <w:r w:rsidRPr="00A6186C">
        <w:rPr>
          <w:rFonts w:ascii="Times New Roman" w:hAnsi="Times New Roman" w:cs="Times New Roman"/>
          <w:b/>
          <w:i/>
          <w:spacing w:val="-4"/>
          <w:sz w:val="24"/>
          <w:szCs w:val="24"/>
        </w:rPr>
        <w:t xml:space="preserve"> </w:t>
      </w:r>
      <w:r w:rsidRPr="00A6186C">
        <w:rPr>
          <w:rFonts w:ascii="Times New Roman" w:hAnsi="Times New Roman" w:cs="Times New Roman"/>
          <w:b/>
          <w:i/>
          <w:sz w:val="24"/>
          <w:szCs w:val="24"/>
        </w:rPr>
        <w:t>Energy</w:t>
      </w:r>
      <w:r w:rsidRPr="00A6186C">
        <w:rPr>
          <w:rFonts w:ascii="Times New Roman" w:hAnsi="Times New Roman" w:cs="Times New Roman"/>
          <w:b/>
          <w:i/>
          <w:spacing w:val="-4"/>
          <w:sz w:val="24"/>
          <w:szCs w:val="24"/>
        </w:rPr>
        <w:t xml:space="preserve"> </w:t>
      </w:r>
      <w:r w:rsidRPr="00A6186C">
        <w:rPr>
          <w:rFonts w:ascii="Times New Roman" w:hAnsi="Times New Roman" w:cs="Times New Roman"/>
          <w:b/>
          <w:i/>
          <w:sz w:val="24"/>
          <w:szCs w:val="24"/>
        </w:rPr>
        <w:t>Deficiency;</w:t>
      </w:r>
      <w:r w:rsidRPr="00A6186C">
        <w:rPr>
          <w:rFonts w:ascii="Times New Roman" w:hAnsi="Times New Roman" w:cs="Times New Roman"/>
          <w:b/>
          <w:i/>
          <w:spacing w:val="-4"/>
          <w:sz w:val="24"/>
          <w:szCs w:val="24"/>
        </w:rPr>
        <w:t xml:space="preserve"> </w:t>
      </w:r>
      <w:r w:rsidRPr="00A6186C">
        <w:rPr>
          <w:rFonts w:ascii="Times New Roman" w:hAnsi="Times New Roman" w:cs="Times New Roman"/>
          <w:b/>
          <w:i/>
          <w:sz w:val="24"/>
          <w:szCs w:val="24"/>
        </w:rPr>
        <w:t>family</w:t>
      </w:r>
      <w:r w:rsidRPr="00A6186C">
        <w:rPr>
          <w:rFonts w:ascii="Times New Roman" w:hAnsi="Times New Roman" w:cs="Times New Roman"/>
          <w:b/>
          <w:i/>
          <w:spacing w:val="-4"/>
          <w:sz w:val="24"/>
          <w:szCs w:val="24"/>
        </w:rPr>
        <w:t xml:space="preserve"> </w:t>
      </w:r>
      <w:r w:rsidRPr="00A6186C">
        <w:rPr>
          <w:rFonts w:ascii="Times New Roman" w:hAnsi="Times New Roman" w:cs="Times New Roman"/>
          <w:b/>
          <w:i/>
          <w:sz w:val="24"/>
          <w:szCs w:val="24"/>
        </w:rPr>
        <w:t>income;</w:t>
      </w:r>
      <w:r w:rsidRPr="00A6186C">
        <w:rPr>
          <w:rFonts w:ascii="Times New Roman" w:hAnsi="Times New Roman" w:cs="Times New Roman"/>
          <w:b/>
          <w:i/>
          <w:spacing w:val="-4"/>
          <w:sz w:val="24"/>
          <w:szCs w:val="24"/>
        </w:rPr>
        <w:t xml:space="preserve"> </w:t>
      </w:r>
      <w:r w:rsidRPr="00A6186C">
        <w:rPr>
          <w:rFonts w:ascii="Times New Roman" w:hAnsi="Times New Roman" w:cs="Times New Roman"/>
          <w:b/>
          <w:i/>
          <w:sz w:val="24"/>
          <w:szCs w:val="24"/>
        </w:rPr>
        <w:t>age;</w:t>
      </w:r>
      <w:r w:rsidRPr="00A6186C">
        <w:rPr>
          <w:rFonts w:ascii="Times New Roman" w:hAnsi="Times New Roman" w:cs="Times New Roman"/>
          <w:b/>
          <w:i/>
          <w:spacing w:val="-4"/>
          <w:sz w:val="24"/>
          <w:szCs w:val="24"/>
        </w:rPr>
        <w:t xml:space="preserve"> </w:t>
      </w:r>
      <w:r w:rsidRPr="00A6186C">
        <w:rPr>
          <w:rFonts w:ascii="Times New Roman" w:hAnsi="Times New Roman" w:cs="Times New Roman"/>
          <w:b/>
          <w:i/>
          <w:sz w:val="24"/>
          <w:szCs w:val="24"/>
        </w:rPr>
        <w:t>parity;</w:t>
      </w:r>
      <w:r w:rsidRPr="00A6186C">
        <w:rPr>
          <w:rFonts w:ascii="Times New Roman" w:hAnsi="Times New Roman" w:cs="Times New Roman"/>
          <w:b/>
          <w:i/>
          <w:spacing w:val="-1"/>
          <w:sz w:val="24"/>
          <w:szCs w:val="24"/>
        </w:rPr>
        <w:t xml:space="preserve"> </w:t>
      </w:r>
      <w:r w:rsidRPr="00A6186C">
        <w:rPr>
          <w:rFonts w:ascii="Times New Roman" w:hAnsi="Times New Roman" w:cs="Times New Roman"/>
          <w:b/>
          <w:i/>
          <w:sz w:val="24"/>
          <w:szCs w:val="24"/>
        </w:rPr>
        <w:t>distance</w:t>
      </w:r>
      <w:r w:rsidRPr="00A6186C">
        <w:rPr>
          <w:rFonts w:ascii="Times New Roman" w:hAnsi="Times New Roman" w:cs="Times New Roman"/>
          <w:b/>
          <w:i/>
          <w:spacing w:val="-4"/>
          <w:sz w:val="24"/>
          <w:szCs w:val="24"/>
        </w:rPr>
        <w:t xml:space="preserve"> </w:t>
      </w:r>
      <w:r w:rsidRPr="00A6186C">
        <w:rPr>
          <w:rFonts w:ascii="Times New Roman" w:hAnsi="Times New Roman" w:cs="Times New Roman"/>
          <w:b/>
          <w:i/>
          <w:sz w:val="24"/>
          <w:szCs w:val="24"/>
        </w:rPr>
        <w:t>of</w:t>
      </w:r>
      <w:r w:rsidRPr="00A6186C">
        <w:rPr>
          <w:rFonts w:ascii="Times New Roman" w:hAnsi="Times New Roman" w:cs="Times New Roman"/>
          <w:b/>
          <w:i/>
          <w:spacing w:val="-4"/>
          <w:sz w:val="24"/>
          <w:szCs w:val="24"/>
        </w:rPr>
        <w:t xml:space="preserve"> </w:t>
      </w:r>
      <w:r w:rsidRPr="00A6186C">
        <w:rPr>
          <w:rFonts w:ascii="Times New Roman" w:hAnsi="Times New Roman" w:cs="Times New Roman"/>
          <w:b/>
          <w:i/>
          <w:sz w:val="24"/>
          <w:szCs w:val="24"/>
        </w:rPr>
        <w:t>pregnancy.</w:t>
      </w:r>
    </w:p>
    <w:p w14:paraId="09D46C3C" w14:textId="77777777" w:rsidR="001A466B" w:rsidRPr="00A6186C" w:rsidRDefault="001A466B" w:rsidP="001A466B">
      <w:pPr>
        <w:rPr>
          <w:rFonts w:ascii="Times New Roman" w:hAnsi="Times New Roman" w:cs="Times New Roman"/>
          <w:sz w:val="24"/>
          <w:szCs w:val="24"/>
        </w:rPr>
        <w:sectPr w:rsidR="001A466B" w:rsidRPr="00A6186C" w:rsidSect="00B64A77">
          <w:headerReference w:type="default" r:id="rId31"/>
          <w:footerReference w:type="default" r:id="rId32"/>
          <w:pgSz w:w="11907" w:h="16839" w:code="9"/>
          <w:pgMar w:top="1220" w:right="1240" w:bottom="1240" w:left="2430" w:header="728" w:footer="1057" w:gutter="0"/>
          <w:pgNumType w:start="35"/>
          <w:cols w:space="720"/>
          <w:docGrid w:linePitch="272"/>
        </w:sectPr>
      </w:pPr>
    </w:p>
    <w:p w14:paraId="354901E1" w14:textId="2E034AE0" w:rsidR="001A466B" w:rsidRPr="00A6186C" w:rsidRDefault="00B64A77" w:rsidP="001A466B">
      <w:pPr>
        <w:pStyle w:val="BodyText"/>
        <w:spacing w:before="11"/>
        <w:rPr>
          <w:rFonts w:ascii="Times New Roman" w:hAnsi="Times New Roman" w:cs="Times New Roman"/>
          <w:b/>
          <w:i/>
          <w:sz w:val="24"/>
          <w:szCs w:val="24"/>
        </w:rPr>
      </w:pPr>
      <w:r w:rsidRPr="00A6186C">
        <w:rPr>
          <w:rFonts w:ascii="Times New Roman" w:hAnsi="Times New Roman" w:cs="Times New Roman"/>
          <w:noProof/>
          <w:sz w:val="24"/>
          <w:szCs w:val="24"/>
          <w:lang w:val="en-US"/>
        </w:rPr>
        <w:lastRenderedPageBreak/>
        <mc:AlternateContent>
          <mc:Choice Requires="wpg">
            <w:drawing>
              <wp:anchor distT="0" distB="0" distL="114300" distR="114300" simplePos="0" relativeHeight="251691008" behindDoc="0" locked="0" layoutInCell="1" allowOverlap="1" wp14:anchorId="43DD0227" wp14:editId="226CEFC4">
                <wp:simplePos x="0" y="0"/>
                <wp:positionH relativeFrom="page">
                  <wp:posOffset>2239645</wp:posOffset>
                </wp:positionH>
                <wp:positionV relativeFrom="paragraph">
                  <wp:posOffset>122555</wp:posOffset>
                </wp:positionV>
                <wp:extent cx="541020" cy="529590"/>
                <wp:effectExtent l="0" t="0" r="0" b="3810"/>
                <wp:wrapNone/>
                <wp:docPr id="36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020" cy="529590"/>
                          <a:chOff x="1877" y="-93"/>
                          <a:chExt cx="852" cy="834"/>
                        </a:xfrm>
                      </wpg:grpSpPr>
                      <pic:pic xmlns:pic="http://schemas.openxmlformats.org/drawingml/2006/picture">
                        <pic:nvPicPr>
                          <pic:cNvPr id="366" name="Picture 6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876" y="-94"/>
                            <a:ext cx="852" cy="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7" name="Text Box 68"/>
                        <wps:cNvSpPr txBox="1">
                          <a:spLocks noChangeArrowheads="1"/>
                        </wps:cNvSpPr>
                        <wps:spPr bwMode="auto">
                          <a:xfrm>
                            <a:off x="2284" y="82"/>
                            <a:ext cx="54"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1D4E3" w14:textId="77777777" w:rsidR="006375B1" w:rsidRDefault="006375B1" w:rsidP="001A466B">
                              <w:pPr>
                                <w:spacing w:before="23"/>
                                <w:jc w:val="center"/>
                                <w:rPr>
                                  <w:rFonts w:ascii="Arial Black"/>
                                  <w:sz w:val="3"/>
                                </w:rPr>
                              </w:pPr>
                              <w:r>
                                <w:rPr>
                                  <w:rFonts w:ascii="Arial Black"/>
                                  <w:color w:val="0000FF"/>
                                  <w:w w:val="108"/>
                                  <w:sz w:val="3"/>
                                </w:rPr>
                                <w: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3DD0227" id="Group 365" o:spid="_x0000_s1054" style="position:absolute;margin-left:176.35pt;margin-top:9.65pt;width:42.6pt;height:41.7pt;z-index:251691008;mso-position-horizontal-relative:page" coordorigin="1877,-93" coordsize="852,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">
                <v:shape id="Picture 67" o:spid="_x0000_s1055" type="#_x0000_t75" style="position:absolute;left:1876;top:-94;width:852;height: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">
                  <v:imagedata r:id="rId29" o:title=""/>
                </v:shape>
                <v:shape id="Text Box 68" o:spid="_x0000_s1056" type="#_x0000_t202" style="position:absolute;left:2284;top:82;width:54;height: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LaxQAAANwAAAAPAAAAZHJzL2Rvd25yZXYueG1sRI9Ba8JA&#10;FITvgv9heYXedFML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CeLELaxQAAANwAAAAP&#10;AAAAAAAAAAAAAAAAAAcCAABkcnMvZG93bnJldi54bWxQSwUGAAAAAAMAAwC3AAAA+QIAAAAA&#10;" filled="f" stroked="f">
                  <v:textbox inset="0,0,0,0">
                    <w:txbxContent>
                      <w:p w14:paraId="46F1D4E3" w14:textId="77777777" w:rsidR="006375B1" w:rsidRDefault="006375B1" w:rsidP="001A466B">
                        <w:pPr>
                          <w:spacing w:before="23"/>
                          <w:jc w:val="center"/>
                          <w:rPr>
                            <w:rFonts w:ascii="Arial Black"/>
                            <w:sz w:val="3"/>
                          </w:rPr>
                        </w:pPr>
                        <w:r>
                          <w:rPr>
                            <w:rFonts w:ascii="Arial Black"/>
                            <w:color w:val="0000FF"/>
                            <w:w w:val="108"/>
                            <w:sz w:val="3"/>
                          </w:rPr>
                          <w:t>I</w:t>
                        </w:r>
                      </w:p>
                    </w:txbxContent>
                  </v:textbox>
                </v:shape>
                <w10:wrap anchorx="page"/>
              </v:group>
            </w:pict>
          </mc:Fallback>
        </mc:AlternateContent>
      </w:r>
    </w:p>
    <w:p w14:paraId="4CD9E489" w14:textId="1430C507" w:rsidR="001A466B" w:rsidRPr="00A6186C" w:rsidRDefault="001A466B" w:rsidP="00A6186C">
      <w:pPr>
        <w:pStyle w:val="Heading1"/>
        <w:jc w:val="center"/>
        <w:rPr>
          <w:rFonts w:ascii="Times New Roman" w:hAnsi="Times New Roman" w:cs="Times New Roman"/>
          <w:sz w:val="24"/>
          <w:szCs w:val="24"/>
        </w:rPr>
      </w:pP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92032" behindDoc="0" locked="0" layoutInCell="1" allowOverlap="1" wp14:anchorId="10A87899" wp14:editId="51B5E297">
                <wp:simplePos x="0" y="0"/>
                <wp:positionH relativeFrom="page">
                  <wp:posOffset>1475740</wp:posOffset>
                </wp:positionH>
                <wp:positionV relativeFrom="paragraph">
                  <wp:posOffset>70485</wp:posOffset>
                </wp:positionV>
                <wp:extent cx="13970" cy="21590"/>
                <wp:effectExtent l="0" t="5715" r="5715" b="1270"/>
                <wp:wrapNone/>
                <wp:docPr id="364"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1397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DD38CE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0A87899" id="Text Box 364" o:spid="_x0000_s1057" type="#_x0000_t202" style="position:absolute;left:0;text-align:left;margin-left:116.2pt;margin-top:5.55pt;width:1.1pt;height:1.7pt;rotation:7;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" filled="f" stroked="f">
                <v:stroke joinstyle="round"/>
                <o:lock v:ext="edit" shapetype="t"/>
                <v:textbox style="mso-fit-shape-to-text:t">
                  <w:txbxContent>
                    <w:p w14:paraId="5DD38CE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93056" behindDoc="0" locked="0" layoutInCell="1" allowOverlap="1" wp14:anchorId="2A2744AC" wp14:editId="3219322B">
                <wp:simplePos x="0" y="0"/>
                <wp:positionH relativeFrom="page">
                  <wp:posOffset>1494155</wp:posOffset>
                </wp:positionH>
                <wp:positionV relativeFrom="paragraph">
                  <wp:posOffset>74930</wp:posOffset>
                </wp:positionV>
                <wp:extent cx="20320" cy="21590"/>
                <wp:effectExtent l="8255" t="10160" r="9525" b="0"/>
                <wp:wrapNone/>
                <wp:docPr id="363"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00000">
                          <a:off x="0" y="0"/>
                          <a:ext cx="2032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CCFB7D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A2744AC" id="Text Box 363" o:spid="_x0000_s1058" type="#_x0000_t202" style="position:absolute;left:0;text-align:left;margin-left:117.65pt;margin-top:5.9pt;width:1.6pt;height:1.7pt;rotation:15;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" filled="f" stroked="f">
                <v:stroke joinstyle="round"/>
                <o:lock v:ext="edit" shapetype="t"/>
                <v:textbox style="mso-fit-shape-to-text:t">
                  <w:txbxContent>
                    <w:p w14:paraId="7CCFB7D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M</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94080" behindDoc="0" locked="0" layoutInCell="1" allowOverlap="1" wp14:anchorId="3F825213" wp14:editId="6AF64507">
                <wp:simplePos x="0" y="0"/>
                <wp:positionH relativeFrom="page">
                  <wp:posOffset>1518285</wp:posOffset>
                </wp:positionH>
                <wp:positionV relativeFrom="paragraph">
                  <wp:posOffset>85725</wp:posOffset>
                </wp:positionV>
                <wp:extent cx="17780" cy="21590"/>
                <wp:effectExtent l="3810" t="11430" r="6985" b="0"/>
                <wp:wrapNone/>
                <wp:docPr id="362"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44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49A403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U</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F825213" id="Text Box 362" o:spid="_x0000_s1059" type="#_x0000_t202" style="position:absolute;left:0;text-align:left;margin-left:119.55pt;margin-top:6.75pt;width:1.4pt;height:1.7pt;rotation:24;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" filled="f" stroked="f">
                <v:stroke joinstyle="round"/>
                <o:lock v:ext="edit" shapetype="t"/>
                <v:textbox style="mso-fit-shape-to-text:t">
                  <w:txbxContent>
                    <w:p w14:paraId="449A403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U</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95104" behindDoc="0" locked="0" layoutInCell="1" allowOverlap="1" wp14:anchorId="059389B5" wp14:editId="1023E2CC">
                <wp:simplePos x="0" y="0"/>
                <wp:positionH relativeFrom="page">
                  <wp:posOffset>1541780</wp:posOffset>
                </wp:positionH>
                <wp:positionV relativeFrom="paragraph">
                  <wp:posOffset>99695</wp:posOffset>
                </wp:positionV>
                <wp:extent cx="17780" cy="20955"/>
                <wp:effectExtent l="8255" t="6350" r="12065" b="1270"/>
                <wp:wrapNone/>
                <wp:docPr id="361"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C2AE96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59389B5" id="Text Box 361" o:spid="_x0000_s1060" type="#_x0000_t202" style="position:absolute;left:0;text-align:left;margin-left:121.4pt;margin-top:7.85pt;width:1.4pt;height:1.65pt;rotation:35;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" filled="f" stroked="f">
                <v:stroke joinstyle="round"/>
                <o:lock v:ext="edit" shapetype="t"/>
                <v:textbox style="mso-fit-shape-to-text:t">
                  <w:txbxContent>
                    <w:p w14:paraId="7C2AE96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96128" behindDoc="0" locked="0" layoutInCell="1" allowOverlap="1" wp14:anchorId="0816A053" wp14:editId="7CD6B9CF">
                <wp:simplePos x="0" y="0"/>
                <wp:positionH relativeFrom="page">
                  <wp:posOffset>1559560</wp:posOffset>
                </wp:positionH>
                <wp:positionV relativeFrom="paragraph">
                  <wp:posOffset>115570</wp:posOffset>
                </wp:positionV>
                <wp:extent cx="15875" cy="20955"/>
                <wp:effectExtent l="6985" t="3175" r="5715" b="4445"/>
                <wp:wrapNone/>
                <wp:docPr id="360"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58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CB11E3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816A053" id="Text Box 360" o:spid="_x0000_s1061" type="#_x0000_t202" style="position:absolute;left:0;text-align:left;margin-left:122.8pt;margin-top:9.1pt;width:1.25pt;height:1.65pt;rotation:43;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" filled="f" stroked="f">
                <v:stroke joinstyle="round"/>
                <o:lock v:ext="edit" shapetype="t"/>
                <v:textbox style="mso-fit-shape-to-text:t">
                  <w:txbxContent>
                    <w:p w14:paraId="3CB11E3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97152" behindDoc="0" locked="0" layoutInCell="1" allowOverlap="1" wp14:anchorId="67115323" wp14:editId="0C55FC7F">
                <wp:simplePos x="0" y="0"/>
                <wp:positionH relativeFrom="page">
                  <wp:posOffset>1573530</wp:posOffset>
                </wp:positionH>
                <wp:positionV relativeFrom="paragraph">
                  <wp:posOffset>128905</wp:posOffset>
                </wp:positionV>
                <wp:extent cx="15875" cy="20955"/>
                <wp:effectExtent l="0" t="9525" r="8255" b="3175"/>
                <wp:wrapNone/>
                <wp:docPr id="359"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6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39D90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7115323" id="Text Box 359" o:spid="_x0000_s1062" type="#_x0000_t202" style="position:absolute;left:0;text-align:left;margin-left:123.9pt;margin-top:10.15pt;width:1.25pt;height:1.65pt;rotation:51;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" filled="f" stroked="f">
                <v:stroke joinstyle="round"/>
                <o:lock v:ext="edit" shapetype="t"/>
                <v:textbox style="mso-fit-shape-to-text:t">
                  <w:txbxContent>
                    <w:p w14:paraId="6F39D90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98176" behindDoc="0" locked="0" layoutInCell="1" allowOverlap="1" wp14:anchorId="1EAF4E64" wp14:editId="730CD513">
                <wp:simplePos x="0" y="0"/>
                <wp:positionH relativeFrom="page">
                  <wp:posOffset>1584960</wp:posOffset>
                </wp:positionH>
                <wp:positionV relativeFrom="paragraph">
                  <wp:posOffset>145415</wp:posOffset>
                </wp:positionV>
                <wp:extent cx="15875" cy="20955"/>
                <wp:effectExtent l="1270" t="6985" r="6350" b="5715"/>
                <wp:wrapNone/>
                <wp:docPr id="358"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60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F8636A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EAF4E64" id="Text Box 358" o:spid="_x0000_s1063" type="#_x0000_t202" style="position:absolute;left:0;text-align:left;margin-left:124.8pt;margin-top:11.45pt;width:1.25pt;height:1.65pt;rotation:60;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" filled="f" stroked="f">
                <v:stroke joinstyle="round"/>
                <o:lock v:ext="edit" shapetype="t"/>
                <v:textbox style="mso-fit-shape-to-text:t">
                  <w:txbxContent>
                    <w:p w14:paraId="7F8636A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699200" behindDoc="0" locked="0" layoutInCell="1" allowOverlap="1" wp14:anchorId="465F22A7" wp14:editId="71AB09B0">
                <wp:simplePos x="0" y="0"/>
                <wp:positionH relativeFrom="page">
                  <wp:posOffset>1592580</wp:posOffset>
                </wp:positionH>
                <wp:positionV relativeFrom="paragraph">
                  <wp:posOffset>165100</wp:posOffset>
                </wp:positionV>
                <wp:extent cx="17780" cy="20955"/>
                <wp:effectExtent l="0" t="6985" r="7620" b="3810"/>
                <wp:wrapNone/>
                <wp:docPr id="357"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08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44A89B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65F22A7" id="Text Box 357" o:spid="_x0000_s1064" type="#_x0000_t202" style="position:absolute;left:0;text-align:left;margin-left:125.4pt;margin-top:13pt;width:1.4pt;height:1.65pt;rotation:68;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" filled="f" stroked="f">
                <v:stroke joinstyle="round"/>
                <o:lock v:ext="edit" shapetype="t"/>
                <v:textbox style="mso-fit-shape-to-text:t">
                  <w:txbxContent>
                    <w:p w14:paraId="444A89B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00224" behindDoc="0" locked="0" layoutInCell="1" allowOverlap="1" wp14:anchorId="4AC12FB8" wp14:editId="45FBF0F6">
                <wp:simplePos x="0" y="0"/>
                <wp:positionH relativeFrom="page">
                  <wp:posOffset>1601470</wp:posOffset>
                </wp:positionH>
                <wp:positionV relativeFrom="paragraph">
                  <wp:posOffset>186690</wp:posOffset>
                </wp:positionV>
                <wp:extent cx="16510" cy="20955"/>
                <wp:effectExtent l="0" t="635" r="8890" b="1905"/>
                <wp:wrapNone/>
                <wp:docPr id="356"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560000">
                          <a:off x="0" y="0"/>
                          <a:ext cx="1651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E5F1199"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AC12FB8" id="Text Box 356" o:spid="_x0000_s1065" type="#_x0000_t202" style="position:absolute;left:0;text-align:left;margin-left:126.1pt;margin-top:14.7pt;width:1.3pt;height:1.65pt;rotation:76;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" filled="f" stroked="f">
                <v:stroke joinstyle="round"/>
                <o:lock v:ext="edit" shapetype="t"/>
                <v:textbox style="mso-fit-shape-to-text:t">
                  <w:txbxContent>
                    <w:p w14:paraId="5E5F1199"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01248" behindDoc="0" locked="0" layoutInCell="1" allowOverlap="1" wp14:anchorId="70507185" wp14:editId="5D96FBB9">
                <wp:simplePos x="0" y="0"/>
                <wp:positionH relativeFrom="page">
                  <wp:posOffset>1604010</wp:posOffset>
                </wp:positionH>
                <wp:positionV relativeFrom="paragraph">
                  <wp:posOffset>205105</wp:posOffset>
                </wp:positionV>
                <wp:extent cx="15875" cy="20955"/>
                <wp:effectExtent l="1270" t="9525" r="6350" b="3175"/>
                <wp:wrapNone/>
                <wp:docPr id="355"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92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198EFF9"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0507185" id="Text Box 355" o:spid="_x0000_s1066" type="#_x0000_t202" style="position:absolute;left:0;text-align:left;margin-left:126.3pt;margin-top:16.15pt;width:1.25pt;height:1.65pt;rotation:82;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" filled="f" stroked="f">
                <v:stroke joinstyle="round"/>
                <o:lock v:ext="edit" shapetype="t"/>
                <v:textbox style="mso-fit-shape-to-text:t">
                  <w:txbxContent>
                    <w:p w14:paraId="5198EFF9"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02272" behindDoc="0" locked="0" layoutInCell="1" allowOverlap="1" wp14:anchorId="591FE6B0" wp14:editId="1E391129">
                <wp:simplePos x="0" y="0"/>
                <wp:positionH relativeFrom="page">
                  <wp:posOffset>1586230</wp:posOffset>
                </wp:positionH>
                <wp:positionV relativeFrom="paragraph">
                  <wp:posOffset>213995</wp:posOffset>
                </wp:positionV>
                <wp:extent cx="55245" cy="42545"/>
                <wp:effectExtent l="0" t="0" r="0" b="0"/>
                <wp:wrapNone/>
                <wp:docPr id="354"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42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8B908" w14:textId="77777777" w:rsidR="006375B1" w:rsidRDefault="006375B1" w:rsidP="001A466B">
                            <w:pPr>
                              <w:spacing w:before="23"/>
                              <w:ind w:left="20"/>
                              <w:rPr>
                                <w:rFonts w:ascii="Arial Black"/>
                                <w:sz w:val="3"/>
                              </w:rPr>
                            </w:pPr>
                            <w:r>
                              <w:rPr>
                                <w:rFonts w:ascii="Arial Black"/>
                                <w:color w:val="0000FF"/>
                                <w:w w:val="110"/>
                                <w:sz w:val="3"/>
                              </w:rPr>
                              <w:t>A</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91FE6B0" id="Text Box 354" o:spid="_x0000_s1067" type="#_x0000_t202" style="position:absolute;left:0;text-align:left;margin-left:124.9pt;margin-top:16.85pt;width:4.35pt;height:3.3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" filled="f" stroked="f">
                <v:textbox style="layout-flow:vertical" inset="0,0,0,0">
                  <w:txbxContent>
                    <w:p w14:paraId="59B8B908" w14:textId="77777777" w:rsidR="006375B1" w:rsidRDefault="006375B1" w:rsidP="001A466B">
                      <w:pPr>
                        <w:spacing w:before="23"/>
                        <w:ind w:left="20"/>
                        <w:rPr>
                          <w:rFonts w:ascii="Arial Black"/>
                          <w:sz w:val="3"/>
                        </w:rPr>
                      </w:pPr>
                      <w:r>
                        <w:rPr>
                          <w:rFonts w:ascii="Arial Black"/>
                          <w:color w:val="0000FF"/>
                          <w:w w:val="110"/>
                          <w:sz w:val="3"/>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03296" behindDoc="0" locked="0" layoutInCell="1" allowOverlap="1" wp14:anchorId="37E1D304" wp14:editId="5DD58293">
                <wp:simplePos x="0" y="0"/>
                <wp:positionH relativeFrom="page">
                  <wp:posOffset>1603375</wp:posOffset>
                </wp:positionH>
                <wp:positionV relativeFrom="paragraph">
                  <wp:posOffset>247015</wp:posOffset>
                </wp:positionV>
                <wp:extent cx="18415" cy="20955"/>
                <wp:effectExtent l="1905" t="2540" r="5715" b="7620"/>
                <wp:wrapNone/>
                <wp:docPr id="353"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760000">
                          <a:off x="0" y="0"/>
                          <a:ext cx="1841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2563F8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7E1D304" id="Text Box 353" o:spid="_x0000_s1068" type="#_x0000_t202" style="position:absolute;left:0;text-align:left;margin-left:126.25pt;margin-top:19.45pt;width:1.45pt;height:1.65pt;rotation:96;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" filled="f" stroked="f">
                <v:stroke joinstyle="round"/>
                <o:lock v:ext="edit" shapetype="t"/>
                <v:textbox style="mso-fit-shape-to-text:t">
                  <w:txbxContent>
                    <w:p w14:paraId="72563F8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04320" behindDoc="0" locked="0" layoutInCell="1" allowOverlap="1" wp14:anchorId="6D691B90" wp14:editId="5BEB69FF">
                <wp:simplePos x="0" y="0"/>
                <wp:positionH relativeFrom="page">
                  <wp:posOffset>1301750</wp:posOffset>
                </wp:positionH>
                <wp:positionV relativeFrom="paragraph">
                  <wp:posOffset>248920</wp:posOffset>
                </wp:positionV>
                <wp:extent cx="15875" cy="20955"/>
                <wp:effectExtent l="3810" t="5715" r="0" b="6985"/>
                <wp:wrapNone/>
                <wp:docPr id="352"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66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067997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D691B90" id="Text Box 352" o:spid="_x0000_s1069" type="#_x0000_t202" style="position:absolute;left:0;text-align:left;margin-left:102.5pt;margin-top:19.6pt;width:1.25pt;height:1.65pt;rotation:-99;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" filled="f" stroked="f">
                <v:stroke joinstyle="round"/>
                <o:lock v:ext="edit" shapetype="t"/>
                <v:textbox style="mso-fit-shape-to-text:t">
                  <w:txbxContent>
                    <w:p w14:paraId="5067997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05344" behindDoc="0" locked="0" layoutInCell="1" allowOverlap="1" wp14:anchorId="74535EB7" wp14:editId="45CF6699">
                <wp:simplePos x="0" y="0"/>
                <wp:positionH relativeFrom="page">
                  <wp:posOffset>1280160</wp:posOffset>
                </wp:positionH>
                <wp:positionV relativeFrom="paragraph">
                  <wp:posOffset>216535</wp:posOffset>
                </wp:positionV>
                <wp:extent cx="55245" cy="41275"/>
                <wp:effectExtent l="3810" t="0" r="0" b="0"/>
                <wp:wrapNone/>
                <wp:docPr id="351"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4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A3CBC9" w14:textId="77777777" w:rsidR="006375B1" w:rsidRDefault="006375B1" w:rsidP="001A466B">
                            <w:pPr>
                              <w:spacing w:before="23"/>
                              <w:ind w:left="20"/>
                              <w:rPr>
                                <w:rFonts w:ascii="Arial Black"/>
                                <w:sz w:val="3"/>
                              </w:rPr>
                            </w:pPr>
                            <w:r>
                              <w:rPr>
                                <w:rFonts w:ascii="Arial Black"/>
                                <w:color w:val="0000FF"/>
                                <w:w w:val="110"/>
                                <w:sz w:val="3"/>
                              </w:rPr>
                              <w: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4535EB7" id="Text Box 351" o:spid="_x0000_s1070" type="#_x0000_t202" style="position:absolute;left:0;text-align:left;margin-left:100.8pt;margin-top:17.05pt;width:4.35pt;height:3.2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" filled="f" stroked="f">
                <v:textbox style="layout-flow:vertical;mso-layout-flow-alt:bottom-to-top" inset="0,0,0,0">
                  <w:txbxContent>
                    <w:p w14:paraId="61A3CBC9" w14:textId="77777777" w:rsidR="006375B1" w:rsidRDefault="006375B1" w:rsidP="001A466B">
                      <w:pPr>
                        <w:spacing w:before="23"/>
                        <w:ind w:left="20"/>
                        <w:rPr>
                          <w:rFonts w:ascii="Arial Black"/>
                          <w:sz w:val="3"/>
                        </w:rPr>
                      </w:pPr>
                      <w:r>
                        <w:rPr>
                          <w:rFonts w:ascii="Arial Black"/>
                          <w:color w:val="0000FF"/>
                          <w:w w:val="110"/>
                          <w:sz w:val="3"/>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06368" behindDoc="0" locked="0" layoutInCell="1" allowOverlap="1" wp14:anchorId="3D6598FA" wp14:editId="28A94399">
                <wp:simplePos x="0" y="0"/>
                <wp:positionH relativeFrom="page">
                  <wp:posOffset>1299845</wp:posOffset>
                </wp:positionH>
                <wp:positionV relativeFrom="paragraph">
                  <wp:posOffset>207010</wp:posOffset>
                </wp:positionV>
                <wp:extent cx="17780" cy="20955"/>
                <wp:effectExtent l="2540" t="1270" r="0" b="0"/>
                <wp:wrapNone/>
                <wp:docPr id="350"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8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CF42E5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D6598FA" id="Text Box 350" o:spid="_x0000_s1071" type="#_x0000_t202" style="position:absolute;left:0;text-align:left;margin-left:102.35pt;margin-top:16.3pt;width:1.4pt;height:1.65pt;rotation:-82;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" filled="f" stroked="f">
                <v:stroke joinstyle="round"/>
                <o:lock v:ext="edit" shapetype="t"/>
                <v:textbox style="mso-fit-shape-to-text:t">
                  <w:txbxContent>
                    <w:p w14:paraId="5CF42E5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07392" behindDoc="0" locked="0" layoutInCell="1" allowOverlap="1" wp14:anchorId="7DAA8A74" wp14:editId="694D9C4D">
                <wp:simplePos x="0" y="0"/>
                <wp:positionH relativeFrom="page">
                  <wp:posOffset>1304290</wp:posOffset>
                </wp:positionH>
                <wp:positionV relativeFrom="paragraph">
                  <wp:posOffset>185420</wp:posOffset>
                </wp:positionV>
                <wp:extent cx="17780" cy="20955"/>
                <wp:effectExtent l="6985" t="8255" r="635" b="2540"/>
                <wp:wrapNone/>
                <wp:docPr id="349"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16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19F81D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DAA8A74" id="Text Box 349" o:spid="_x0000_s1072" type="#_x0000_t202" style="position:absolute;left:0;text-align:left;margin-left:102.7pt;margin-top:14.6pt;width:1.4pt;height:1.65pt;rotation:-74;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" filled="f" stroked="f">
                <v:stroke joinstyle="round"/>
                <o:lock v:ext="edit" shapetype="t"/>
                <v:textbox style="mso-fit-shape-to-text:t">
                  <w:txbxContent>
                    <w:p w14:paraId="119F81D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O</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08416" behindDoc="0" locked="0" layoutInCell="1" allowOverlap="1" wp14:anchorId="128E89F7" wp14:editId="4A105F97">
                <wp:simplePos x="0" y="0"/>
                <wp:positionH relativeFrom="page">
                  <wp:posOffset>1311910</wp:posOffset>
                </wp:positionH>
                <wp:positionV relativeFrom="paragraph">
                  <wp:posOffset>165735</wp:posOffset>
                </wp:positionV>
                <wp:extent cx="14605" cy="20955"/>
                <wp:effectExtent l="3810" t="0" r="3810" b="5080"/>
                <wp:wrapNone/>
                <wp:docPr id="348"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520000">
                          <a:off x="0" y="0"/>
                          <a:ext cx="1460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5D5B50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28E89F7" id="Text Box 348" o:spid="_x0000_s1073" type="#_x0000_t202" style="position:absolute;left:0;text-align:left;margin-left:103.3pt;margin-top:13.05pt;width:1.15pt;height:1.65pt;rotation:-68;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" filled="f" stroked="f">
                <v:stroke joinstyle="round"/>
                <o:lock v:ext="edit" shapetype="t"/>
                <v:textbox style="mso-fit-shape-to-text:t">
                  <w:txbxContent>
                    <w:p w14:paraId="25D5B50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09440" behindDoc="0" locked="0" layoutInCell="1" allowOverlap="1" wp14:anchorId="014F8C18" wp14:editId="0A3D8457">
                <wp:simplePos x="0" y="0"/>
                <wp:positionH relativeFrom="page">
                  <wp:posOffset>1318260</wp:posOffset>
                </wp:positionH>
                <wp:positionV relativeFrom="paragraph">
                  <wp:posOffset>146685</wp:posOffset>
                </wp:positionV>
                <wp:extent cx="17145" cy="20955"/>
                <wp:effectExtent l="1905" t="7620" r="5715" b="3810"/>
                <wp:wrapNone/>
                <wp:docPr id="347"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1714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C960F9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14F8C18" id="Text Box 347" o:spid="_x0000_s1074" type="#_x0000_t202" style="position:absolute;left:0;text-align:left;margin-left:103.8pt;margin-top:11.55pt;width:1.35pt;height:1.65pt;rotation:-60;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" filled="f" stroked="f">
                <v:stroke joinstyle="round"/>
                <o:lock v:ext="edit" shapetype="t"/>
                <v:textbox style="mso-fit-shape-to-text:t">
                  <w:txbxContent>
                    <w:p w14:paraId="3C960F9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10464" behindDoc="0" locked="0" layoutInCell="1" allowOverlap="1" wp14:anchorId="63BE3382" wp14:editId="4DB0B184">
                <wp:simplePos x="0" y="0"/>
                <wp:positionH relativeFrom="page">
                  <wp:posOffset>1332230</wp:posOffset>
                </wp:positionH>
                <wp:positionV relativeFrom="paragraph">
                  <wp:posOffset>128270</wp:posOffset>
                </wp:positionV>
                <wp:extent cx="17780" cy="20955"/>
                <wp:effectExtent l="6350" t="8255" r="1270" b="2540"/>
                <wp:wrapNone/>
                <wp:docPr id="346"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54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96AA3B"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3BE3382" id="Text Box 346" o:spid="_x0000_s1075" type="#_x0000_t202" style="position:absolute;left:0;text-align:left;margin-left:104.9pt;margin-top:10.1pt;width:1.4pt;height:1.65pt;rotation:-51;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" filled="f" stroked="f">
                <v:stroke joinstyle="round"/>
                <o:lock v:ext="edit" shapetype="t"/>
                <v:textbox style="mso-fit-shape-to-text:t">
                  <w:txbxContent>
                    <w:p w14:paraId="1396AA3B"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11488" behindDoc="0" locked="0" layoutInCell="1" allowOverlap="1" wp14:anchorId="12CAE450" wp14:editId="484DCAD7">
                <wp:simplePos x="0" y="0"/>
                <wp:positionH relativeFrom="page">
                  <wp:posOffset>1351915</wp:posOffset>
                </wp:positionH>
                <wp:positionV relativeFrom="paragraph">
                  <wp:posOffset>107950</wp:posOffset>
                </wp:positionV>
                <wp:extent cx="15875" cy="21590"/>
                <wp:effectExtent l="8890" t="5080" r="3810" b="1905"/>
                <wp:wrapNone/>
                <wp:docPr id="345"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200000">
                          <a:off x="0" y="0"/>
                          <a:ext cx="15875"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D82555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2CAE450" id="Text Box 345" o:spid="_x0000_s1076" type="#_x0000_t202" style="position:absolute;left:0;text-align:left;margin-left:106.45pt;margin-top:8.5pt;width:1.25pt;height:1.7pt;rotation:-40;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" filled="f" stroked="f">
                <v:stroke joinstyle="round"/>
                <o:lock v:ext="edit" shapetype="t"/>
                <v:textbox style="mso-fit-shape-to-text:t">
                  <w:txbxContent>
                    <w:p w14:paraId="0D82555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12512" behindDoc="0" locked="0" layoutInCell="1" allowOverlap="1" wp14:anchorId="0CA58717" wp14:editId="03A4BB58">
                <wp:simplePos x="0" y="0"/>
                <wp:positionH relativeFrom="page">
                  <wp:posOffset>1367790</wp:posOffset>
                </wp:positionH>
                <wp:positionV relativeFrom="paragraph">
                  <wp:posOffset>98425</wp:posOffset>
                </wp:positionV>
                <wp:extent cx="8890" cy="20955"/>
                <wp:effectExtent l="5715" t="5080" r="4445" b="2540"/>
                <wp:wrapNone/>
                <wp:docPr id="344"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500000">
                          <a:off x="0" y="0"/>
                          <a:ext cx="889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1A086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CA58717" id="Text Box 344" o:spid="_x0000_s1077" type="#_x0000_t202" style="position:absolute;left:0;text-align:left;margin-left:107.7pt;margin-top:7.75pt;width:.7pt;height:1.65pt;rotation:-35;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" filled="f" stroked="f">
                <v:stroke joinstyle="round"/>
                <o:lock v:ext="edit" shapetype="t"/>
                <v:textbox style="mso-fit-shape-to-text:t">
                  <w:txbxContent>
                    <w:p w14:paraId="071A086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13536" behindDoc="0" locked="0" layoutInCell="1" allowOverlap="1" wp14:anchorId="453C2F68" wp14:editId="4919A4B9">
                <wp:simplePos x="0" y="0"/>
                <wp:positionH relativeFrom="page">
                  <wp:posOffset>1380490</wp:posOffset>
                </wp:positionH>
                <wp:positionV relativeFrom="paragraph">
                  <wp:posOffset>86995</wp:posOffset>
                </wp:positionV>
                <wp:extent cx="17780" cy="21590"/>
                <wp:effectExtent l="8890" t="3175" r="1905" b="3810"/>
                <wp:wrapNone/>
                <wp:docPr id="343"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98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C4329F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53C2F68" id="Text Box 343" o:spid="_x0000_s1078" type="#_x0000_t202" style="position:absolute;left:0;text-align:left;margin-left:108.7pt;margin-top:6.85pt;width:1.4pt;height:1.7pt;rotation:-27;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" filled="f" stroked="f">
                <v:stroke joinstyle="round"/>
                <o:lock v:ext="edit" shapetype="t"/>
                <v:textbox style="mso-fit-shape-to-text:t">
                  <w:txbxContent>
                    <w:p w14:paraId="3C4329F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14560" behindDoc="0" locked="0" layoutInCell="1" allowOverlap="1" wp14:anchorId="30F38F82" wp14:editId="6F12CC0D">
                <wp:simplePos x="0" y="0"/>
                <wp:positionH relativeFrom="page">
                  <wp:posOffset>1399540</wp:posOffset>
                </wp:positionH>
                <wp:positionV relativeFrom="paragraph">
                  <wp:posOffset>78740</wp:posOffset>
                </wp:positionV>
                <wp:extent cx="17780" cy="21590"/>
                <wp:effectExtent l="8890" t="4445" r="1905" b="2540"/>
                <wp:wrapNone/>
                <wp:docPr id="342"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52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E6D71A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0F38F82" id="Text Box 342" o:spid="_x0000_s1079" type="#_x0000_t202" style="position:absolute;left:0;text-align:left;margin-left:110.2pt;margin-top:6.2pt;width:1.4pt;height:1.7pt;rotation:-18;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" filled="f" stroked="f">
                <v:stroke joinstyle="round"/>
                <o:lock v:ext="edit" shapetype="t"/>
                <v:textbox style="mso-fit-shape-to-text:t">
                  <w:txbxContent>
                    <w:p w14:paraId="7E6D71A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15584" behindDoc="0" locked="0" layoutInCell="1" allowOverlap="1" wp14:anchorId="0AD54931" wp14:editId="3563581D">
                <wp:simplePos x="0" y="0"/>
                <wp:positionH relativeFrom="page">
                  <wp:posOffset>1421130</wp:posOffset>
                </wp:positionH>
                <wp:positionV relativeFrom="paragraph">
                  <wp:posOffset>74295</wp:posOffset>
                </wp:positionV>
                <wp:extent cx="17780" cy="21590"/>
                <wp:effectExtent l="1905" t="9525" r="0" b="0"/>
                <wp:wrapNone/>
                <wp:docPr id="34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256453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AD54931" id="Text Box 341" o:spid="_x0000_s1080" type="#_x0000_t202" style="position:absolute;left:0;text-align:left;margin-left:111.9pt;margin-top:5.85pt;width:1.4pt;height:1.7pt;rotation:-10;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" filled="f" stroked="f">
                <v:stroke joinstyle="round"/>
                <o:lock v:ext="edit" shapetype="t"/>
                <v:textbox style="mso-fit-shape-to-text:t">
                  <w:txbxContent>
                    <w:p w14:paraId="4256453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16608" behindDoc="0" locked="0" layoutInCell="1" allowOverlap="1" wp14:anchorId="3365A3E9" wp14:editId="019D9BDB">
                <wp:simplePos x="0" y="0"/>
                <wp:positionH relativeFrom="page">
                  <wp:posOffset>1442720</wp:posOffset>
                </wp:positionH>
                <wp:positionV relativeFrom="paragraph">
                  <wp:posOffset>69215</wp:posOffset>
                </wp:positionV>
                <wp:extent cx="8255" cy="21590"/>
                <wp:effectExtent l="4445" t="4445" r="6350" b="2540"/>
                <wp:wrapNone/>
                <wp:docPr id="34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60000">
                          <a:off x="0" y="0"/>
                          <a:ext cx="8255"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9B499D"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365A3E9" id="Text Box 340" o:spid="_x0000_s1081" type="#_x0000_t202" style="position:absolute;left:0;text-align:left;margin-left:113.6pt;margin-top:5.45pt;width:.65pt;height:1.7pt;rotation:-4;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" filled="f" stroked="f">
                <v:stroke joinstyle="round"/>
                <o:lock v:ext="edit" shapetype="t"/>
                <v:textbox style="mso-fit-shape-to-text:t">
                  <w:txbxContent>
                    <w:p w14:paraId="5F9B499D"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v:textbox>
                <w10:wrap anchorx="page"/>
              </v:shape>
            </w:pict>
          </mc:Fallback>
        </mc:AlternateContent>
      </w:r>
      <w:r w:rsidRPr="00A6186C">
        <w:rPr>
          <w:rFonts w:ascii="Times New Roman" w:hAnsi="Times New Roman" w:cs="Times New Roman"/>
          <w:sz w:val="24"/>
          <w:szCs w:val="24"/>
        </w:rPr>
        <w:t>Jurnal</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Kesehatan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Medika</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Saintika</w:t>
      </w:r>
    </w:p>
    <w:p w14:paraId="5E2146C4" w14:textId="77777777" w:rsidR="001A466B" w:rsidRPr="00A6186C" w:rsidRDefault="001A466B" w:rsidP="001A466B">
      <w:pPr>
        <w:spacing w:after="19"/>
        <w:ind w:left="2192" w:right="2231"/>
        <w:jc w:val="center"/>
        <w:rPr>
          <w:rFonts w:ascii="Times New Roman" w:hAnsi="Times New Roman" w:cs="Times New Roman"/>
          <w:sz w:val="24"/>
          <w:szCs w:val="24"/>
        </w:rPr>
      </w:pPr>
      <w:r w:rsidRPr="00A6186C">
        <w:rPr>
          <w:rFonts w:ascii="Times New Roman" w:hAnsi="Times New Roman" w:cs="Times New Roman"/>
          <w:sz w:val="24"/>
          <w:szCs w:val="24"/>
        </w:rPr>
        <w:t>Volome</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8</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Nomor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http://</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jurnal.syedzasaintika.ac.id</w:t>
      </w:r>
    </w:p>
    <w:p w14:paraId="3DA4B5BB" w14:textId="3BECE0E7" w:rsidR="001A466B" w:rsidRPr="00A6186C" w:rsidRDefault="001A466B" w:rsidP="001A466B">
      <w:pPr>
        <w:pStyle w:val="BodyText"/>
        <w:spacing w:line="20" w:lineRule="exact"/>
        <w:ind w:left="118"/>
        <w:rPr>
          <w:rFonts w:ascii="Times New Roman" w:hAnsi="Times New Roman" w:cs="Times New Roman"/>
          <w:sz w:val="24"/>
          <w:szCs w:val="24"/>
        </w:rPr>
      </w:pPr>
      <w:r w:rsidRPr="00A6186C">
        <w:rPr>
          <w:rFonts w:ascii="Times New Roman" w:hAnsi="Times New Roman" w:cs="Times New Roman"/>
          <w:noProof/>
          <w:sz w:val="24"/>
          <w:szCs w:val="24"/>
          <w:lang w:val="en-US"/>
        </w:rPr>
        <mc:AlternateContent>
          <mc:Choice Requires="wpg">
            <w:drawing>
              <wp:inline distT="0" distB="0" distL="0" distR="0" wp14:anchorId="5D4DE394" wp14:editId="448BA2AF">
                <wp:extent cx="5971540" cy="6350"/>
                <wp:effectExtent l="0" t="1270" r="0" b="1905"/>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1540" cy="6350"/>
                          <a:chOff x="0" y="0"/>
                          <a:chExt cx="9404" cy="10"/>
                        </a:xfrm>
                      </wpg:grpSpPr>
                      <wps:wsp>
                        <wps:cNvPr id="339" name="Rectangle 35"/>
                        <wps:cNvSpPr>
                          <a:spLocks noChangeArrowheads="1"/>
                        </wps:cNvSpPr>
                        <wps:spPr bwMode="auto">
                          <a:xfrm>
                            <a:off x="0" y="0"/>
                            <a:ext cx="9404"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9A04B9F" id="Group 338" o:spid="_x0000_s1026" style="width:470.2pt;height:.5pt;mso-position-horizontal-relative:char;mso-position-vertical-relative:line" coordsize="94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">
                <v:rect id="Rectangle 35" o:spid="_x0000_s1027" style="position:absolute;width:940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" fillcolor="black" stroked="f"/>
                <w10:anchorlock/>
              </v:group>
            </w:pict>
          </mc:Fallback>
        </mc:AlternateContent>
      </w:r>
    </w:p>
    <w:p w14:paraId="72DC8951" w14:textId="77777777" w:rsidR="001A466B" w:rsidRPr="00A6186C" w:rsidRDefault="001A466B" w:rsidP="001A466B">
      <w:pPr>
        <w:pStyle w:val="BodyText"/>
        <w:spacing w:before="6"/>
        <w:rPr>
          <w:rFonts w:ascii="Times New Roman" w:hAnsi="Times New Roman" w:cs="Times New Roman"/>
          <w:sz w:val="24"/>
          <w:szCs w:val="24"/>
        </w:rPr>
      </w:pPr>
    </w:p>
    <w:p w14:paraId="65637EA1" w14:textId="77777777" w:rsidR="001A466B" w:rsidRPr="00A6186C" w:rsidRDefault="001A466B" w:rsidP="001A466B">
      <w:pPr>
        <w:pStyle w:val="Heading2"/>
        <w:spacing w:before="92"/>
        <w:rPr>
          <w:sz w:val="24"/>
          <w:szCs w:val="24"/>
        </w:rPr>
      </w:pPr>
      <w:r w:rsidRPr="00A6186C">
        <w:rPr>
          <w:sz w:val="24"/>
          <w:szCs w:val="24"/>
        </w:rPr>
        <w:t>PENDAHULUAN</w:t>
      </w:r>
    </w:p>
    <w:p w14:paraId="34FDDFE0" w14:textId="77777777" w:rsidR="001A466B" w:rsidRPr="00A6186C" w:rsidRDefault="001A466B" w:rsidP="001A466B">
      <w:pPr>
        <w:pStyle w:val="BodyText"/>
        <w:spacing w:before="136" w:line="360" w:lineRule="auto"/>
        <w:ind w:left="118" w:right="39" w:firstLine="273"/>
        <w:jc w:val="both"/>
        <w:rPr>
          <w:rFonts w:ascii="Times New Roman" w:hAnsi="Times New Roman" w:cs="Times New Roman"/>
          <w:sz w:val="24"/>
          <w:szCs w:val="24"/>
        </w:rPr>
      </w:pPr>
      <w:r w:rsidRPr="00A6186C">
        <w:rPr>
          <w:rFonts w:ascii="Times New Roman" w:hAnsi="Times New Roman" w:cs="Times New Roman"/>
          <w:sz w:val="24"/>
          <w:szCs w:val="24"/>
        </w:rPr>
        <w:t>Angka kematian ibu (AKI) menjadi salah satu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indikator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penting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dalam</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derajat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kesehatan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masyarakat. AKI menggambarkan jumlah wanita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meninggal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suatu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penyebab</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kematian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terkait dengan gangguan selama masa 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sehingga hal ini menjadi masalah yang besar 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Indonesia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menurut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Survey</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Demografi</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Kesehatan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Indonesia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(SDKI)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2012</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disebutkan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angka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kematian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Indonesia mencapai 228 per 100.000 dari jumlah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kelahiran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hidup</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(Kemenkes 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2012).</w:t>
      </w:r>
    </w:p>
    <w:p w14:paraId="0A8251BF" w14:textId="77777777" w:rsidR="001A466B" w:rsidRPr="00A6186C" w:rsidRDefault="001A466B" w:rsidP="001A466B">
      <w:pPr>
        <w:pStyle w:val="BodyText"/>
        <w:spacing w:before="2" w:line="360" w:lineRule="auto"/>
        <w:ind w:left="118" w:right="38" w:firstLine="273"/>
        <w:jc w:val="both"/>
        <w:rPr>
          <w:rFonts w:ascii="Times New Roman" w:hAnsi="Times New Roman" w:cs="Times New Roman"/>
          <w:sz w:val="24"/>
          <w:szCs w:val="24"/>
        </w:rPr>
      </w:pPr>
      <w:r w:rsidRPr="00A6186C">
        <w:rPr>
          <w:rFonts w:ascii="Times New Roman" w:hAnsi="Times New Roman" w:cs="Times New Roman"/>
          <w:sz w:val="24"/>
          <w:szCs w:val="24"/>
        </w:rPr>
        <w:t>Beberapa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permasalahan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terjadi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 yang berhubungan dengan gizi adalah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gangguan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metabolik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seperti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obesitas,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gangguan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sistem endokrin seperti Diabetes tipe II yang dapat</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mengakibatkan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keguguran,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koma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kematian,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hipertensi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telah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dilaporkan fatalitas kasusnya 1,8% sampai 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35% ibu mengalami komplikasi mayor, sedangkan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hematologi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atau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anemia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dikarenakan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karena kekurangan zat besi, terjadi pada Wanita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Usia Subur (WUS) dan kejadian pada ibu 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mencapai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51%</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seluruh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dunia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(Elizabet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Jason,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2012).</w:t>
      </w:r>
    </w:p>
    <w:p w14:paraId="7F1F829A" w14:textId="74E170DB" w:rsidR="001A466B" w:rsidRPr="00A6186C" w:rsidRDefault="001A466B" w:rsidP="001A466B">
      <w:pPr>
        <w:pStyle w:val="BodyText"/>
        <w:spacing w:line="360" w:lineRule="auto"/>
        <w:ind w:left="118" w:right="39" w:firstLine="273"/>
        <w:jc w:val="both"/>
        <w:rPr>
          <w:rFonts w:ascii="Times New Roman" w:hAnsi="Times New Roman" w:cs="Times New Roman"/>
          <w:sz w:val="24"/>
          <w:szCs w:val="24"/>
        </w:rPr>
      </w:pPr>
      <w:r w:rsidRPr="00A6186C">
        <w:rPr>
          <w:rFonts w:ascii="Times New Roman" w:hAnsi="Times New Roman" w:cs="Times New Roman"/>
          <w:sz w:val="24"/>
          <w:szCs w:val="24"/>
        </w:rPr>
        <w:t>Kekurangan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energi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kronik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yaitu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keadaan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menderita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kekurangan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makanan yang berlangsung lama (kronik) 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berbagai timbulnya gangguan kesehatan (Sayogo,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2007). Sampai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saat ini masih banyak ibu 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48"/>
          <w:sz w:val="24"/>
          <w:szCs w:val="24"/>
        </w:rPr>
        <w:t xml:space="preserve"> </w:t>
      </w:r>
      <w:r w:rsidRPr="00A6186C">
        <w:rPr>
          <w:rFonts w:ascii="Times New Roman" w:hAnsi="Times New Roman" w:cs="Times New Roman"/>
          <w:sz w:val="24"/>
          <w:szCs w:val="24"/>
        </w:rPr>
        <w:t>mengalami</w:t>
      </w:r>
      <w:r w:rsidRPr="00A6186C">
        <w:rPr>
          <w:rFonts w:ascii="Times New Roman" w:hAnsi="Times New Roman" w:cs="Times New Roman"/>
          <w:spacing w:val="51"/>
          <w:sz w:val="24"/>
          <w:szCs w:val="24"/>
        </w:rPr>
        <w:t xml:space="preserve"> </w:t>
      </w:r>
      <w:r w:rsidRPr="00A6186C">
        <w:rPr>
          <w:rFonts w:ascii="Times New Roman" w:hAnsi="Times New Roman" w:cs="Times New Roman"/>
          <w:sz w:val="24"/>
          <w:szCs w:val="24"/>
        </w:rPr>
        <w:t>masalah</w:t>
      </w:r>
      <w:r w:rsidRPr="00A6186C">
        <w:rPr>
          <w:rFonts w:ascii="Times New Roman" w:hAnsi="Times New Roman" w:cs="Times New Roman"/>
          <w:spacing w:val="47"/>
          <w:sz w:val="24"/>
          <w:szCs w:val="24"/>
        </w:rPr>
        <w:t xml:space="preserve"> </w:t>
      </w:r>
      <w:r w:rsidRPr="00A6186C">
        <w:rPr>
          <w:rFonts w:ascii="Times New Roman" w:hAnsi="Times New Roman" w:cs="Times New Roman"/>
          <w:sz w:val="24"/>
          <w:szCs w:val="24"/>
        </w:rPr>
        <w:t>gizi</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khususnya</w:t>
      </w:r>
      <w:r w:rsidRPr="00A6186C">
        <w:rPr>
          <w:rFonts w:ascii="Times New Roman" w:hAnsi="Times New Roman" w:cs="Times New Roman"/>
          <w:spacing w:val="50"/>
          <w:sz w:val="24"/>
          <w:szCs w:val="24"/>
        </w:rPr>
        <w:t xml:space="preserve"> </w:t>
      </w:r>
      <w:r w:rsidRPr="00A6186C">
        <w:rPr>
          <w:rFonts w:ascii="Times New Roman" w:hAnsi="Times New Roman" w:cs="Times New Roman"/>
          <w:sz w:val="24"/>
          <w:szCs w:val="24"/>
        </w:rPr>
        <w:t>adalah</w:t>
      </w:r>
      <w:r w:rsidRPr="00A6186C">
        <w:rPr>
          <w:rFonts w:ascii="Times New Roman" w:hAnsi="Times New Roman" w:cs="Times New Roman"/>
          <w:sz w:val="24"/>
          <w:szCs w:val="24"/>
          <w:lang w:val="en-US"/>
        </w:rPr>
        <w:t xml:space="preserve"> </w:t>
      </w:r>
      <w:r w:rsidRPr="00A6186C">
        <w:rPr>
          <w:rFonts w:ascii="Times New Roman" w:hAnsi="Times New Roman" w:cs="Times New Roman"/>
          <w:sz w:val="24"/>
          <w:szCs w:val="24"/>
        </w:rPr>
        <w:t>gizi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kurang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seperti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kurang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energi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kronik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anemia gizi (Mochtar, 2007). Lingkar lengan atas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(LILA)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adalah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jenis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pemeriksaan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antropometri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 digunakan untuk mengukur risiko KEK 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wanita usia subur yang meliputi remaja, ibu hamil,</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menyusui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Pasangan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Usia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Subur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Sedangkan ambang batas LILA pada WUS dengan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resiko KEK adalah 23,5 cm dan apabila kurang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23,5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cm</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wanita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tersebut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mengalami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(Supriasa,</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2012).</w:t>
      </w:r>
    </w:p>
    <w:p w14:paraId="76E24D9F" w14:textId="77777777" w:rsidR="001A466B" w:rsidRPr="00A6186C" w:rsidRDefault="001A466B" w:rsidP="001A466B">
      <w:pPr>
        <w:pStyle w:val="BodyText"/>
        <w:spacing w:line="360" w:lineRule="auto"/>
        <w:ind w:left="118" w:right="162" w:firstLine="273"/>
        <w:jc w:val="both"/>
        <w:rPr>
          <w:rFonts w:ascii="Times New Roman" w:hAnsi="Times New Roman" w:cs="Times New Roman"/>
          <w:sz w:val="24"/>
          <w:szCs w:val="24"/>
        </w:rPr>
      </w:pPr>
      <w:r w:rsidRPr="00A6186C">
        <w:rPr>
          <w:rFonts w:ascii="Times New Roman" w:hAnsi="Times New Roman" w:cs="Times New Roman"/>
          <w:sz w:val="24"/>
          <w:szCs w:val="24"/>
        </w:rPr>
        <w:t>Ibu hamil yang mengalami resiko KEK 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menimbulkan beberapa permasalahan, baik 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maupun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janin.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menyebabkan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risiko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komplikasi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antara lain: anemia, pendarahan, berat badan 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bertambah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secara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normal,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serangan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penyakit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infeksi.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Sedangkan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pengaruh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terhadap</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lastRenderedPageBreak/>
        <w:t>proses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persalinan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mengakibatkan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persalinan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sulit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lama,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persalinan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sebelum</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waktunya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(prematur),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pendarahan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setelah</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persalinan,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serta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persalinan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operasi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cenderung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meningkat.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mempengaruhi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proses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pertumbuhan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janin</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dapat menimbulkan keguguran, abortus, bayi lahir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mati,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kematian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neonatal,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cacat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bawaan,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anemia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bayi,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asfiksia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intrapartum</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(mati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dalam</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kandungan),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lahir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Lahir</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Rendah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(BBLR)</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(Sandjaja,</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2005).</w:t>
      </w:r>
    </w:p>
    <w:p w14:paraId="0FE520CC" w14:textId="6CA0B748" w:rsidR="001A466B" w:rsidRPr="00A6186C" w:rsidRDefault="001A466B" w:rsidP="00B64A77">
      <w:pPr>
        <w:pStyle w:val="BodyText"/>
        <w:spacing w:line="360" w:lineRule="auto"/>
        <w:ind w:right="163"/>
        <w:jc w:val="both"/>
        <w:rPr>
          <w:rFonts w:ascii="Times New Roman" w:hAnsi="Times New Roman" w:cs="Times New Roman"/>
          <w:sz w:val="24"/>
          <w:szCs w:val="24"/>
        </w:rPr>
      </w:pPr>
      <w:r w:rsidRPr="00A6186C">
        <w:rPr>
          <w:rFonts w:ascii="Times New Roman" w:hAnsi="Times New Roman" w:cs="Times New Roman"/>
          <w:sz w:val="24"/>
          <w:szCs w:val="24"/>
        </w:rPr>
        <w:t>Faktor-faktor yang berhubungan dengan 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 ibu hamil diantaranya adalah keadaan sosial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ekonomi</w:t>
      </w:r>
      <w:r w:rsidRPr="00A6186C">
        <w:rPr>
          <w:rFonts w:ascii="Times New Roman" w:hAnsi="Times New Roman" w:cs="Times New Roman"/>
          <w:spacing w:val="8"/>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9"/>
          <w:sz w:val="24"/>
          <w:szCs w:val="24"/>
        </w:rPr>
        <w:t xml:space="preserve"> </w:t>
      </w:r>
      <w:r w:rsidRPr="00A6186C">
        <w:rPr>
          <w:rFonts w:ascii="Times New Roman" w:hAnsi="Times New Roman" w:cs="Times New Roman"/>
          <w:sz w:val="24"/>
          <w:szCs w:val="24"/>
        </w:rPr>
        <w:t>mengakibatkan</w:t>
      </w:r>
      <w:r w:rsidRPr="00A6186C">
        <w:rPr>
          <w:rFonts w:ascii="Times New Roman" w:hAnsi="Times New Roman" w:cs="Times New Roman"/>
          <w:spacing w:val="11"/>
          <w:sz w:val="24"/>
          <w:szCs w:val="24"/>
        </w:rPr>
        <w:t xml:space="preserve"> </w:t>
      </w:r>
      <w:r w:rsidRPr="00A6186C">
        <w:rPr>
          <w:rFonts w:ascii="Times New Roman" w:hAnsi="Times New Roman" w:cs="Times New Roman"/>
          <w:sz w:val="24"/>
          <w:szCs w:val="24"/>
        </w:rPr>
        <w:t>rendahnya</w:t>
      </w:r>
      <w:r w:rsidRPr="00A6186C">
        <w:rPr>
          <w:rFonts w:ascii="Times New Roman" w:hAnsi="Times New Roman" w:cs="Times New Roman"/>
          <w:sz w:val="24"/>
          <w:szCs w:val="24"/>
          <w:lang w:val="en-US"/>
        </w:rPr>
        <w:t xml:space="preserve"> </w:t>
      </w:r>
    </w:p>
    <w:p w14:paraId="3239203F" w14:textId="4E943E14" w:rsidR="001A466B" w:rsidRPr="00A6186C" w:rsidRDefault="001A466B" w:rsidP="001A466B">
      <w:pPr>
        <w:pStyle w:val="BodyText"/>
        <w:spacing w:line="20" w:lineRule="exact"/>
        <w:ind w:left="118"/>
        <w:rPr>
          <w:rFonts w:ascii="Times New Roman" w:hAnsi="Times New Roman" w:cs="Times New Roman"/>
          <w:sz w:val="24"/>
          <w:szCs w:val="24"/>
        </w:rPr>
      </w:pPr>
      <w:r w:rsidRPr="00A6186C">
        <w:rPr>
          <w:rFonts w:ascii="Times New Roman" w:hAnsi="Times New Roman" w:cs="Times New Roman"/>
          <w:noProof/>
          <w:sz w:val="24"/>
          <w:szCs w:val="24"/>
          <w:lang w:val="en-US"/>
        </w:rPr>
        <mc:AlternateContent>
          <mc:Choice Requires="wpg">
            <w:drawing>
              <wp:inline distT="0" distB="0" distL="0" distR="0" wp14:anchorId="79608FBD" wp14:editId="3001C2A0">
                <wp:extent cx="5971540" cy="6350"/>
                <wp:effectExtent l="0" t="1270" r="0" b="1905"/>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1540" cy="6350"/>
                          <a:chOff x="0" y="0"/>
                          <a:chExt cx="9404" cy="10"/>
                        </a:xfrm>
                      </wpg:grpSpPr>
                      <wps:wsp>
                        <wps:cNvPr id="309" name="Rectangle 33"/>
                        <wps:cNvSpPr>
                          <a:spLocks noChangeArrowheads="1"/>
                        </wps:cNvSpPr>
                        <wps:spPr bwMode="auto">
                          <a:xfrm>
                            <a:off x="0" y="0"/>
                            <a:ext cx="9404"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1781299" id="Group 308" o:spid="_x0000_s1026" style="width:470.2pt;height:.5pt;mso-position-horizontal-relative:char;mso-position-vertical-relative:line" coordsize="94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">
                <v:rect id="Rectangle 33" o:spid="_x0000_s1027" style="position:absolute;width:940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" fillcolor="black" stroked="f"/>
                <w10:anchorlock/>
              </v:group>
            </w:pict>
          </mc:Fallback>
        </mc:AlternateContent>
      </w:r>
    </w:p>
    <w:p w14:paraId="5496D8F8" w14:textId="77777777" w:rsidR="001A466B" w:rsidRPr="00A6186C" w:rsidRDefault="001A466B" w:rsidP="001A466B">
      <w:pPr>
        <w:pStyle w:val="BodyText"/>
        <w:spacing w:before="6"/>
        <w:rPr>
          <w:rFonts w:ascii="Times New Roman" w:hAnsi="Times New Roman" w:cs="Times New Roman"/>
          <w:sz w:val="24"/>
          <w:szCs w:val="24"/>
        </w:rPr>
      </w:pPr>
    </w:p>
    <w:p w14:paraId="3A0E71E5" w14:textId="77777777" w:rsidR="001A466B" w:rsidRPr="00A6186C" w:rsidRDefault="001A466B" w:rsidP="001A466B">
      <w:pPr>
        <w:rPr>
          <w:rFonts w:ascii="Times New Roman" w:hAnsi="Times New Roman" w:cs="Times New Roman"/>
          <w:sz w:val="24"/>
          <w:szCs w:val="24"/>
        </w:rPr>
        <w:sectPr w:rsidR="001A466B" w:rsidRPr="00A6186C" w:rsidSect="00B64A77">
          <w:pgSz w:w="12240" w:h="15840"/>
          <w:pgMar w:top="1220" w:right="1240" w:bottom="1240" w:left="2520" w:header="728" w:footer="1057" w:gutter="0"/>
          <w:cols w:space="720"/>
        </w:sectPr>
      </w:pPr>
    </w:p>
    <w:p w14:paraId="573422D3" w14:textId="77777777" w:rsidR="001A466B" w:rsidRPr="00A6186C" w:rsidRDefault="001A466B" w:rsidP="001A466B">
      <w:pPr>
        <w:pStyle w:val="BodyText"/>
        <w:spacing w:before="91" w:line="360" w:lineRule="auto"/>
        <w:ind w:left="118" w:right="41"/>
        <w:jc w:val="both"/>
        <w:rPr>
          <w:rFonts w:ascii="Times New Roman" w:hAnsi="Times New Roman" w:cs="Times New Roman"/>
          <w:sz w:val="24"/>
          <w:szCs w:val="24"/>
        </w:rPr>
      </w:pPr>
      <w:r w:rsidRPr="00A6186C">
        <w:rPr>
          <w:rFonts w:ascii="Times New Roman" w:hAnsi="Times New Roman" w:cs="Times New Roman"/>
          <w:sz w:val="24"/>
          <w:szCs w:val="24"/>
        </w:rPr>
        <w:lastRenderedPageBreak/>
        <w:t>pendidikan,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jarak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kelahiran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terlalu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dekat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menyebabkan buruknya status gizi pada ibu hamil,</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banyaknya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bayi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dilahirkan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(paritas),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usia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 pertama yang terlalu muda atau masih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remaja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pekerjaan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biasanya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status gizi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lebih rendah apabila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tidak diimbangi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 asupan makanan dalam jumlah yang cukup</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(Ary</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Rusilanti,</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2013).</w:t>
      </w:r>
    </w:p>
    <w:p w14:paraId="0628E12E" w14:textId="77777777" w:rsidR="001A466B" w:rsidRPr="00A6186C" w:rsidRDefault="001A466B" w:rsidP="001A466B">
      <w:pPr>
        <w:pStyle w:val="BodyText"/>
        <w:spacing w:before="1" w:line="360" w:lineRule="auto"/>
        <w:ind w:left="118" w:right="38" w:firstLine="273"/>
        <w:jc w:val="both"/>
        <w:rPr>
          <w:rFonts w:ascii="Times New Roman" w:hAnsi="Times New Roman" w:cs="Times New Roman"/>
          <w:sz w:val="24"/>
          <w:szCs w:val="24"/>
        </w:rPr>
      </w:pPr>
      <w:r w:rsidRPr="00A6186C">
        <w:rPr>
          <w:rFonts w:ascii="Times New Roman" w:hAnsi="Times New Roman" w:cs="Times New Roman"/>
          <w:sz w:val="24"/>
          <w:szCs w:val="24"/>
        </w:rPr>
        <w:t>Berdasarkan data Riskesdas tahun 2013, terjadi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peningkatan proporsi WUS dengan KEK 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proporsi ibu hamil usia 15-19 tahun dengan 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33,5%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2010</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meningat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menjadi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38,5% di tahun 2013. Selain itu peningkatan 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terjadi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WUS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usia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15-19</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30,9%</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2010</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meningkat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menjadi 46,6% pada tahun 2013, dan jumlah WUS</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di Provinsi Sumatra Barat sebanyak 472.273 orang</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(Dinkes</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Sumbar, 2014).</w:t>
      </w:r>
    </w:p>
    <w:p w14:paraId="69536418" w14:textId="77777777" w:rsidR="001A466B" w:rsidRPr="00A6186C" w:rsidRDefault="001A466B" w:rsidP="001A466B">
      <w:pPr>
        <w:pStyle w:val="BodyText"/>
        <w:spacing w:line="360" w:lineRule="auto"/>
        <w:ind w:left="118" w:right="38" w:firstLine="273"/>
        <w:jc w:val="both"/>
        <w:rPr>
          <w:rFonts w:ascii="Times New Roman" w:hAnsi="Times New Roman" w:cs="Times New Roman"/>
          <w:sz w:val="24"/>
          <w:szCs w:val="24"/>
        </w:rPr>
      </w:pP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survey</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Dinas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Kesehatan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Kota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Padang tahun 2014 terdapat 944 orang atau 4,9%</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menderita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Kejadian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meningkat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2013</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hanya</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didapat</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888 orang atau 4,4% ibu hamil KEK. 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merupakan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kejadian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tertinggi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yaitu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sebanyak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128</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orang</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atau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9,8%</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Kekurangan</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Energi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Kronik,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dimana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jumlah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kunjungan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sebanyak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1308</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orang.</w:t>
      </w:r>
    </w:p>
    <w:p w14:paraId="45B32FCE" w14:textId="7232157C" w:rsidR="001A466B" w:rsidRPr="00A6186C" w:rsidRDefault="001A466B" w:rsidP="001A466B">
      <w:pPr>
        <w:pStyle w:val="BodyText"/>
        <w:spacing w:line="360" w:lineRule="auto"/>
        <w:ind w:left="118" w:right="42" w:firstLine="273"/>
        <w:jc w:val="both"/>
        <w:rPr>
          <w:rFonts w:ascii="Times New Roman" w:hAnsi="Times New Roman" w:cs="Times New Roman"/>
          <w:sz w:val="24"/>
          <w:szCs w:val="24"/>
        </w:rPr>
      </w:pPr>
      <w:r w:rsidRPr="00A6186C">
        <w:rPr>
          <w:rFonts w:ascii="Times New Roman" w:hAnsi="Times New Roman" w:cs="Times New Roman"/>
          <w:sz w:val="24"/>
          <w:szCs w:val="24"/>
        </w:rPr>
        <w:t>Dari hasil survey awal yang peneliti lakukan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tanggal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12-13</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Juli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2016</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10</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orang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z w:val="24"/>
          <w:szCs w:val="24"/>
          <w:lang w:val="en-US"/>
        </w:rPr>
        <w:t xml:space="preserve"> </w:t>
      </w:r>
      <w:r w:rsidRPr="00A6186C">
        <w:rPr>
          <w:rFonts w:ascii="Times New Roman" w:hAnsi="Times New Roman" w:cs="Times New Roman"/>
          <w:sz w:val="24"/>
          <w:szCs w:val="24"/>
        </w:rPr>
        <w:t>terdapat 6 orang yang Kekurangan Energi Kronik,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memiliki pendapatan keluarga &lt; 1.800.725/bulan,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usia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rata-rata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&gt; 35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 paritas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rata-rata &gt; 3</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orang,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jarak kehamilan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rata-rata</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2</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w:t>
      </w:r>
    </w:p>
    <w:p w14:paraId="063DBDE4" w14:textId="77777777" w:rsidR="001A466B" w:rsidRPr="00A6186C" w:rsidRDefault="001A466B" w:rsidP="001A466B">
      <w:pPr>
        <w:spacing w:line="360" w:lineRule="auto"/>
        <w:ind w:left="118" w:right="164" w:firstLine="273"/>
        <w:jc w:val="both"/>
        <w:rPr>
          <w:rFonts w:ascii="Times New Roman" w:hAnsi="Times New Roman" w:cs="Times New Roman"/>
          <w:b/>
          <w:sz w:val="24"/>
          <w:szCs w:val="24"/>
        </w:rPr>
      </w:pPr>
      <w:r w:rsidRPr="00A6186C">
        <w:rPr>
          <w:rFonts w:ascii="Times New Roman" w:hAnsi="Times New Roman" w:cs="Times New Roman"/>
          <w:sz w:val="24"/>
          <w:szCs w:val="24"/>
        </w:rPr>
        <w:t>Berdasarkan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latar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belakang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diatas,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masih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banyaknya ibu hamil yang memiliki LILA &lt; 23,5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cm dan berisiko mengalami KEK di 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tersebut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maka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lastRenderedPageBreak/>
        <w:t>peneliti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melakukan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mengenai</w:t>
      </w:r>
      <w:r w:rsidRPr="00A6186C">
        <w:rPr>
          <w:rFonts w:ascii="Times New Roman" w:hAnsi="Times New Roman" w:cs="Times New Roman"/>
          <w:spacing w:val="1"/>
          <w:sz w:val="24"/>
          <w:szCs w:val="24"/>
        </w:rPr>
        <w:t xml:space="preserve"> </w:t>
      </w:r>
      <w:r w:rsidRPr="00A6186C">
        <w:rPr>
          <w:rFonts w:ascii="Times New Roman" w:hAnsi="Times New Roman" w:cs="Times New Roman"/>
          <w:b/>
          <w:sz w:val="24"/>
          <w:szCs w:val="24"/>
        </w:rPr>
        <w:t>“Faktor-faktor</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yang</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Berhubungan</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dengan</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Kekurangan</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Energi</w:t>
      </w:r>
      <w:r w:rsidRPr="00A6186C">
        <w:rPr>
          <w:rFonts w:ascii="Times New Roman" w:hAnsi="Times New Roman" w:cs="Times New Roman"/>
          <w:b/>
          <w:spacing w:val="-52"/>
          <w:sz w:val="24"/>
          <w:szCs w:val="24"/>
        </w:rPr>
        <w:t xml:space="preserve"> </w:t>
      </w:r>
      <w:r w:rsidRPr="00A6186C">
        <w:rPr>
          <w:rFonts w:ascii="Times New Roman" w:hAnsi="Times New Roman" w:cs="Times New Roman"/>
          <w:b/>
          <w:sz w:val="24"/>
          <w:szCs w:val="24"/>
        </w:rPr>
        <w:t>Kronik (KEK)</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pada</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ibu hamil</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di</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Puskesmas</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Belimbing</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Padang”.</w:t>
      </w:r>
    </w:p>
    <w:p w14:paraId="09AA9552" w14:textId="77777777" w:rsidR="001A466B" w:rsidRPr="00A6186C" w:rsidRDefault="001A466B" w:rsidP="001A466B">
      <w:pPr>
        <w:pStyle w:val="Heading2"/>
        <w:jc w:val="both"/>
        <w:rPr>
          <w:sz w:val="24"/>
          <w:szCs w:val="24"/>
        </w:rPr>
      </w:pPr>
      <w:r w:rsidRPr="00A6186C">
        <w:rPr>
          <w:sz w:val="24"/>
          <w:szCs w:val="24"/>
        </w:rPr>
        <w:t>BAHAN</w:t>
      </w:r>
      <w:r w:rsidRPr="00A6186C">
        <w:rPr>
          <w:spacing w:val="-3"/>
          <w:sz w:val="24"/>
          <w:szCs w:val="24"/>
        </w:rPr>
        <w:t xml:space="preserve"> </w:t>
      </w:r>
      <w:r w:rsidRPr="00A6186C">
        <w:rPr>
          <w:sz w:val="24"/>
          <w:szCs w:val="24"/>
        </w:rPr>
        <w:t>DAN</w:t>
      </w:r>
      <w:r w:rsidRPr="00A6186C">
        <w:rPr>
          <w:spacing w:val="-3"/>
          <w:sz w:val="24"/>
          <w:szCs w:val="24"/>
        </w:rPr>
        <w:t xml:space="preserve"> </w:t>
      </w:r>
      <w:r w:rsidRPr="00A6186C">
        <w:rPr>
          <w:sz w:val="24"/>
          <w:szCs w:val="24"/>
        </w:rPr>
        <w:t>METODE</w:t>
      </w:r>
    </w:p>
    <w:p w14:paraId="702F14D2" w14:textId="77777777" w:rsidR="001A466B" w:rsidRPr="00A6186C" w:rsidRDefault="001A466B" w:rsidP="001A466B">
      <w:pPr>
        <w:pStyle w:val="BodyText"/>
        <w:spacing w:before="139" w:line="360" w:lineRule="auto"/>
        <w:ind w:left="118" w:right="162" w:firstLine="300"/>
        <w:jc w:val="both"/>
        <w:rPr>
          <w:rFonts w:ascii="Times New Roman" w:hAnsi="Times New Roman" w:cs="Times New Roman"/>
          <w:sz w:val="24"/>
          <w:szCs w:val="24"/>
        </w:rPr>
      </w:pPr>
      <w:r w:rsidRPr="00A6186C">
        <w:rPr>
          <w:rFonts w:ascii="Times New Roman" w:hAnsi="Times New Roman" w:cs="Times New Roman"/>
          <w:sz w:val="24"/>
          <w:szCs w:val="24"/>
        </w:rPr>
        <w:t>Metode penelitian yang digunakan harus ditulis</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sesuai dengan cara ilmiah, yaitu rasional, empiris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 sistematis. Seyogyanya disebutkan waktu 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tempat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secara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jelas,</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berikut</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data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maupun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alat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dipakai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dalam</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penelitian.</w:t>
      </w:r>
    </w:p>
    <w:p w14:paraId="593EB8AB" w14:textId="77777777" w:rsidR="001A466B" w:rsidRPr="00A6186C" w:rsidRDefault="001A466B" w:rsidP="00B64A77">
      <w:pPr>
        <w:pStyle w:val="BodyText"/>
        <w:spacing w:before="1" w:line="360" w:lineRule="auto"/>
        <w:ind w:right="162"/>
        <w:jc w:val="both"/>
        <w:rPr>
          <w:rFonts w:ascii="Times New Roman" w:hAnsi="Times New Roman" w:cs="Times New Roman"/>
          <w:sz w:val="24"/>
          <w:szCs w:val="24"/>
        </w:rPr>
      </w:pPr>
      <w:r w:rsidRPr="00A6186C">
        <w:rPr>
          <w:rFonts w:ascii="Times New Roman" w:hAnsi="Times New Roman" w:cs="Times New Roman"/>
          <w:sz w:val="24"/>
          <w:szCs w:val="24"/>
        </w:rPr>
        <w:t>Jenis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adalah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analitik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 xml:space="preserve">desain </w:t>
      </w:r>
      <w:r w:rsidRPr="00A6186C">
        <w:rPr>
          <w:rFonts w:ascii="Times New Roman" w:hAnsi="Times New Roman" w:cs="Times New Roman"/>
          <w:i/>
          <w:sz w:val="24"/>
          <w:szCs w:val="24"/>
        </w:rPr>
        <w:t>cross sectional</w:t>
      </w:r>
      <w:r w:rsidRPr="00A6186C">
        <w:rPr>
          <w:rFonts w:ascii="Times New Roman" w:hAnsi="Times New Roman" w:cs="Times New Roman"/>
          <w:sz w:val="24"/>
          <w:szCs w:val="24"/>
        </w:rPr>
        <w:t>. Penelitian dilakukan 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bulan Februari sampai dengan September 2016 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Populasi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adalah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semua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berkunjung di Puskesmas Belimbing Padang tahun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2015 yang berjumlah 1.308 orang, dengan sampel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berjumlah 42 orang 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diambil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menggunakan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 xml:space="preserve">teknik </w:t>
      </w:r>
      <w:r w:rsidRPr="00A6186C">
        <w:rPr>
          <w:rFonts w:ascii="Times New Roman" w:hAnsi="Times New Roman" w:cs="Times New Roman"/>
          <w:i/>
          <w:sz w:val="24"/>
          <w:szCs w:val="24"/>
        </w:rPr>
        <w:t>Consecutive sampling</w:t>
      </w:r>
      <w:r w:rsidRPr="00A6186C">
        <w:rPr>
          <w:rFonts w:ascii="Times New Roman" w:hAnsi="Times New Roman" w:cs="Times New Roman"/>
          <w:sz w:val="24"/>
          <w:szCs w:val="24"/>
        </w:rPr>
        <w:t>. Data diolah secara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manual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dianalisis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analisis</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univariat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bivariat</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uji</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statistic</w:t>
      </w:r>
      <w:r w:rsidRPr="00A6186C">
        <w:rPr>
          <w:rFonts w:ascii="Times New Roman" w:hAnsi="Times New Roman" w:cs="Times New Roman"/>
          <w:spacing w:val="-2"/>
          <w:sz w:val="24"/>
          <w:szCs w:val="24"/>
        </w:rPr>
        <w:t xml:space="preserve"> </w:t>
      </w:r>
      <w:r w:rsidRPr="00A6186C">
        <w:rPr>
          <w:rFonts w:ascii="Times New Roman" w:hAnsi="Times New Roman" w:cs="Times New Roman"/>
          <w:i/>
          <w:sz w:val="24"/>
          <w:szCs w:val="24"/>
        </w:rPr>
        <w:t>chi-square</w:t>
      </w:r>
      <w:r w:rsidRPr="00A6186C">
        <w:rPr>
          <w:rFonts w:ascii="Times New Roman" w:hAnsi="Times New Roman" w:cs="Times New Roman"/>
          <w:sz w:val="24"/>
          <w:szCs w:val="24"/>
        </w:rPr>
        <w:t>.</w:t>
      </w:r>
    </w:p>
    <w:p w14:paraId="563F660A" w14:textId="77777777" w:rsidR="001A466B" w:rsidRPr="00A6186C" w:rsidRDefault="001A466B" w:rsidP="001A466B">
      <w:pPr>
        <w:spacing w:line="360" w:lineRule="auto"/>
        <w:jc w:val="both"/>
        <w:rPr>
          <w:rFonts w:ascii="Times New Roman" w:hAnsi="Times New Roman" w:cs="Times New Roman"/>
          <w:sz w:val="24"/>
          <w:szCs w:val="24"/>
        </w:rPr>
        <w:sectPr w:rsidR="001A466B" w:rsidRPr="00A6186C" w:rsidSect="00B64A77">
          <w:type w:val="continuous"/>
          <w:pgSz w:w="12240" w:h="15840"/>
          <w:pgMar w:top="1220" w:right="1240" w:bottom="1240" w:left="2520" w:header="720" w:footer="720" w:gutter="0"/>
          <w:cols w:space="254"/>
        </w:sectPr>
      </w:pPr>
    </w:p>
    <w:p w14:paraId="593A7961" w14:textId="715C9B65" w:rsidR="001A466B" w:rsidRPr="00A6186C" w:rsidRDefault="00B64A77" w:rsidP="001A466B">
      <w:pPr>
        <w:pStyle w:val="BodyText"/>
        <w:spacing w:before="11"/>
        <w:rPr>
          <w:rFonts w:ascii="Times New Roman" w:hAnsi="Times New Roman" w:cs="Times New Roman"/>
          <w:sz w:val="24"/>
          <w:szCs w:val="24"/>
        </w:rPr>
      </w:pPr>
      <w:r w:rsidRPr="00A6186C">
        <w:rPr>
          <w:rFonts w:ascii="Times New Roman" w:hAnsi="Times New Roman" w:cs="Times New Roman"/>
          <w:noProof/>
          <w:sz w:val="24"/>
          <w:szCs w:val="24"/>
          <w:lang w:val="en-US"/>
        </w:rPr>
        <w:lastRenderedPageBreak/>
        <mc:AlternateContent>
          <mc:Choice Requires="wpg">
            <w:drawing>
              <wp:anchor distT="0" distB="0" distL="114300" distR="114300" simplePos="0" relativeHeight="251744256" behindDoc="0" locked="0" layoutInCell="1" allowOverlap="1" wp14:anchorId="08772EB7" wp14:editId="26927033">
                <wp:simplePos x="0" y="0"/>
                <wp:positionH relativeFrom="page">
                  <wp:posOffset>1972945</wp:posOffset>
                </wp:positionH>
                <wp:positionV relativeFrom="paragraph">
                  <wp:posOffset>122555</wp:posOffset>
                </wp:positionV>
                <wp:extent cx="541020" cy="529590"/>
                <wp:effectExtent l="0" t="0" r="0" b="3810"/>
                <wp:wrapNone/>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020" cy="529590"/>
                          <a:chOff x="1877" y="-93"/>
                          <a:chExt cx="852" cy="834"/>
                        </a:xfrm>
                      </wpg:grpSpPr>
                      <pic:pic xmlns:pic="http://schemas.openxmlformats.org/drawingml/2006/picture">
                        <pic:nvPicPr>
                          <pic:cNvPr id="306" name="Picture 1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876" y="-94"/>
                            <a:ext cx="852" cy="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7" name="Text Box 124"/>
                        <wps:cNvSpPr txBox="1">
                          <a:spLocks noChangeArrowheads="1"/>
                        </wps:cNvSpPr>
                        <wps:spPr bwMode="auto">
                          <a:xfrm>
                            <a:off x="2284" y="82"/>
                            <a:ext cx="54"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680EB" w14:textId="77777777" w:rsidR="006375B1" w:rsidRDefault="006375B1" w:rsidP="001A466B">
                              <w:pPr>
                                <w:spacing w:before="23"/>
                                <w:jc w:val="center"/>
                                <w:rPr>
                                  <w:rFonts w:ascii="Arial Black"/>
                                  <w:sz w:val="3"/>
                                </w:rPr>
                              </w:pPr>
                              <w:r>
                                <w:rPr>
                                  <w:rFonts w:ascii="Arial Black"/>
                                  <w:color w:val="0000FF"/>
                                  <w:w w:val="108"/>
                                  <w:sz w:val="3"/>
                                </w:rPr>
                                <w: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8772EB7" id="Group 305" o:spid="_x0000_s1082" style="position:absolute;margin-left:155.35pt;margin-top:9.65pt;width:42.6pt;height:41.7pt;z-index:251744256;mso-position-horizontal-relative:page" coordorigin="1877,-93" coordsize="852,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">
                <v:shape id="Picture 123" o:spid="_x0000_s1083" type="#_x0000_t75" style="position:absolute;left:1876;top:-94;width:852;height: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">
                  <v:imagedata r:id="rId29" o:title=""/>
                </v:shape>
                <v:shape id="_x0000_s1084" type="#_x0000_t202" style="position:absolute;left:2284;top:82;width:54;height: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14:paraId="78E680EB" w14:textId="77777777" w:rsidR="006375B1" w:rsidRDefault="006375B1" w:rsidP="001A466B">
                        <w:pPr>
                          <w:spacing w:before="23"/>
                          <w:jc w:val="center"/>
                          <w:rPr>
                            <w:rFonts w:ascii="Arial Black"/>
                            <w:sz w:val="3"/>
                          </w:rPr>
                        </w:pPr>
                        <w:r>
                          <w:rPr>
                            <w:rFonts w:ascii="Arial Black"/>
                            <w:color w:val="0000FF"/>
                            <w:w w:val="108"/>
                            <w:sz w:val="3"/>
                          </w:rPr>
                          <w:t>I</w:t>
                        </w:r>
                      </w:p>
                    </w:txbxContent>
                  </v:textbox>
                </v:shape>
                <w10:wrap anchorx="page"/>
              </v:group>
            </w:pict>
          </mc:Fallback>
        </mc:AlternateContent>
      </w:r>
    </w:p>
    <w:p w14:paraId="334F5FB9" w14:textId="7F7973CE" w:rsidR="001A466B" w:rsidRPr="00A6186C" w:rsidRDefault="001A466B" w:rsidP="00B64A77">
      <w:pPr>
        <w:pStyle w:val="Heading1"/>
        <w:jc w:val="center"/>
        <w:rPr>
          <w:rFonts w:ascii="Times New Roman" w:hAnsi="Times New Roman" w:cs="Times New Roman"/>
          <w:sz w:val="24"/>
          <w:szCs w:val="24"/>
        </w:rPr>
      </w:pP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46304" behindDoc="0" locked="0" layoutInCell="1" allowOverlap="1" wp14:anchorId="5F47C911" wp14:editId="755F809B">
                <wp:simplePos x="0" y="0"/>
                <wp:positionH relativeFrom="page">
                  <wp:posOffset>1475740</wp:posOffset>
                </wp:positionH>
                <wp:positionV relativeFrom="paragraph">
                  <wp:posOffset>70485</wp:posOffset>
                </wp:positionV>
                <wp:extent cx="13970" cy="21590"/>
                <wp:effectExtent l="0" t="5715" r="5715" b="1270"/>
                <wp:wrapNone/>
                <wp:docPr id="30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1397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1148D1D"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F47C911" id="Text Box 304" o:spid="_x0000_s1085" type="#_x0000_t202" style="position:absolute;left:0;text-align:left;margin-left:116.2pt;margin-top:5.55pt;width:1.1pt;height:1.7pt;rotation:7;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" filled="f" stroked="f">
                <v:stroke joinstyle="round"/>
                <o:lock v:ext="edit" shapetype="t"/>
                <v:textbox style="mso-fit-shape-to-text:t">
                  <w:txbxContent>
                    <w:p w14:paraId="71148D1D"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47328" behindDoc="0" locked="0" layoutInCell="1" allowOverlap="1" wp14:anchorId="5FF97FEB" wp14:editId="66177FBA">
                <wp:simplePos x="0" y="0"/>
                <wp:positionH relativeFrom="page">
                  <wp:posOffset>1494155</wp:posOffset>
                </wp:positionH>
                <wp:positionV relativeFrom="paragraph">
                  <wp:posOffset>74930</wp:posOffset>
                </wp:positionV>
                <wp:extent cx="20320" cy="21590"/>
                <wp:effectExtent l="8255" t="10160" r="9525" b="0"/>
                <wp:wrapNone/>
                <wp:docPr id="30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00000">
                          <a:off x="0" y="0"/>
                          <a:ext cx="2032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094C91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FF97FEB" id="Text Box 303" o:spid="_x0000_s1086" type="#_x0000_t202" style="position:absolute;left:0;text-align:left;margin-left:117.65pt;margin-top:5.9pt;width:1.6pt;height:1.7pt;rotation:15;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" filled="f" stroked="f">
                <v:stroke joinstyle="round"/>
                <o:lock v:ext="edit" shapetype="t"/>
                <v:textbox style="mso-fit-shape-to-text:t">
                  <w:txbxContent>
                    <w:p w14:paraId="6094C91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M</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48352" behindDoc="0" locked="0" layoutInCell="1" allowOverlap="1" wp14:anchorId="01AD460C" wp14:editId="5CF7034F">
                <wp:simplePos x="0" y="0"/>
                <wp:positionH relativeFrom="page">
                  <wp:posOffset>1518285</wp:posOffset>
                </wp:positionH>
                <wp:positionV relativeFrom="paragraph">
                  <wp:posOffset>85725</wp:posOffset>
                </wp:positionV>
                <wp:extent cx="17780" cy="21590"/>
                <wp:effectExtent l="3810" t="11430" r="6985" b="0"/>
                <wp:wrapNone/>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44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2DAEE2B"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U</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1AD460C" id="Text Box 302" o:spid="_x0000_s1087" type="#_x0000_t202" style="position:absolute;left:0;text-align:left;margin-left:119.55pt;margin-top:6.75pt;width:1.4pt;height:1.7pt;rotation:24;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" filled="f" stroked="f">
                <v:stroke joinstyle="round"/>
                <o:lock v:ext="edit" shapetype="t"/>
                <v:textbox style="mso-fit-shape-to-text:t">
                  <w:txbxContent>
                    <w:p w14:paraId="12DAEE2B"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U</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49376" behindDoc="0" locked="0" layoutInCell="1" allowOverlap="1" wp14:anchorId="6F64EE82" wp14:editId="2E9161C6">
                <wp:simplePos x="0" y="0"/>
                <wp:positionH relativeFrom="page">
                  <wp:posOffset>1541780</wp:posOffset>
                </wp:positionH>
                <wp:positionV relativeFrom="paragraph">
                  <wp:posOffset>99695</wp:posOffset>
                </wp:positionV>
                <wp:extent cx="17780" cy="20955"/>
                <wp:effectExtent l="8255" t="6350" r="12065" b="1270"/>
                <wp:wrapNone/>
                <wp:docPr id="30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5A6B0D9"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F64EE82" id="Text Box 301" o:spid="_x0000_s1088" type="#_x0000_t202" style="position:absolute;left:0;text-align:left;margin-left:121.4pt;margin-top:7.85pt;width:1.4pt;height:1.65pt;rotation:35;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" filled="f" stroked="f">
                <v:stroke joinstyle="round"/>
                <o:lock v:ext="edit" shapetype="t"/>
                <v:textbox style="mso-fit-shape-to-text:t">
                  <w:txbxContent>
                    <w:p w14:paraId="45A6B0D9"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50400" behindDoc="0" locked="0" layoutInCell="1" allowOverlap="1" wp14:anchorId="0E1EDB41" wp14:editId="361D1DF1">
                <wp:simplePos x="0" y="0"/>
                <wp:positionH relativeFrom="page">
                  <wp:posOffset>1559560</wp:posOffset>
                </wp:positionH>
                <wp:positionV relativeFrom="paragraph">
                  <wp:posOffset>115570</wp:posOffset>
                </wp:positionV>
                <wp:extent cx="15875" cy="20955"/>
                <wp:effectExtent l="6985" t="3175" r="5715" b="4445"/>
                <wp:wrapNone/>
                <wp:docPr id="300"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58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82F9F6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E1EDB41" id="Text Box 300" o:spid="_x0000_s1089" type="#_x0000_t202" style="position:absolute;left:0;text-align:left;margin-left:122.8pt;margin-top:9.1pt;width:1.25pt;height:1.65pt;rotation:43;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" filled="f" stroked="f">
                <v:stroke joinstyle="round"/>
                <o:lock v:ext="edit" shapetype="t"/>
                <v:textbox style="mso-fit-shape-to-text:t">
                  <w:txbxContent>
                    <w:p w14:paraId="482F9F6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51424" behindDoc="0" locked="0" layoutInCell="1" allowOverlap="1" wp14:anchorId="50CE17EA" wp14:editId="2203958F">
                <wp:simplePos x="0" y="0"/>
                <wp:positionH relativeFrom="page">
                  <wp:posOffset>1573530</wp:posOffset>
                </wp:positionH>
                <wp:positionV relativeFrom="paragraph">
                  <wp:posOffset>128905</wp:posOffset>
                </wp:positionV>
                <wp:extent cx="15875" cy="20955"/>
                <wp:effectExtent l="0" t="9525" r="8255" b="3175"/>
                <wp:wrapNone/>
                <wp:docPr id="2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6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4B13AD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0CE17EA" id="Text Box 299" o:spid="_x0000_s1090" type="#_x0000_t202" style="position:absolute;left:0;text-align:left;margin-left:123.9pt;margin-top:10.15pt;width:1.25pt;height:1.65pt;rotation:51;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" filled="f" stroked="f">
                <v:stroke joinstyle="round"/>
                <o:lock v:ext="edit" shapetype="t"/>
                <v:textbox style="mso-fit-shape-to-text:t">
                  <w:txbxContent>
                    <w:p w14:paraId="14B13AD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52448" behindDoc="0" locked="0" layoutInCell="1" allowOverlap="1" wp14:anchorId="0D785AE8" wp14:editId="27E1795F">
                <wp:simplePos x="0" y="0"/>
                <wp:positionH relativeFrom="page">
                  <wp:posOffset>1584960</wp:posOffset>
                </wp:positionH>
                <wp:positionV relativeFrom="paragraph">
                  <wp:posOffset>145415</wp:posOffset>
                </wp:positionV>
                <wp:extent cx="15875" cy="20955"/>
                <wp:effectExtent l="1270" t="6985" r="6350" b="5715"/>
                <wp:wrapNone/>
                <wp:docPr id="298"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60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3591B5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D785AE8" id="Text Box 298" o:spid="_x0000_s1091" type="#_x0000_t202" style="position:absolute;left:0;text-align:left;margin-left:124.8pt;margin-top:11.45pt;width:1.25pt;height:1.65pt;rotation:60;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" filled="f" stroked="f">
                <v:stroke joinstyle="round"/>
                <o:lock v:ext="edit" shapetype="t"/>
                <v:textbox style="mso-fit-shape-to-text:t">
                  <w:txbxContent>
                    <w:p w14:paraId="53591B5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53472" behindDoc="0" locked="0" layoutInCell="1" allowOverlap="1" wp14:anchorId="5D442329" wp14:editId="289FC4CA">
                <wp:simplePos x="0" y="0"/>
                <wp:positionH relativeFrom="page">
                  <wp:posOffset>1592580</wp:posOffset>
                </wp:positionH>
                <wp:positionV relativeFrom="paragraph">
                  <wp:posOffset>165100</wp:posOffset>
                </wp:positionV>
                <wp:extent cx="17780" cy="20955"/>
                <wp:effectExtent l="0" t="6985" r="7620" b="3810"/>
                <wp:wrapNone/>
                <wp:docPr id="297"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08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32D834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D442329" id="Text Box 297" o:spid="_x0000_s1092" type="#_x0000_t202" style="position:absolute;left:0;text-align:left;margin-left:125.4pt;margin-top:13pt;width:1.4pt;height:1.65pt;rotation:68;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" filled="f" stroked="f">
                <v:stroke joinstyle="round"/>
                <o:lock v:ext="edit" shapetype="t"/>
                <v:textbox style="mso-fit-shape-to-text:t">
                  <w:txbxContent>
                    <w:p w14:paraId="332D834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54496" behindDoc="0" locked="0" layoutInCell="1" allowOverlap="1" wp14:anchorId="1A05D488" wp14:editId="53DF9EDA">
                <wp:simplePos x="0" y="0"/>
                <wp:positionH relativeFrom="page">
                  <wp:posOffset>1601470</wp:posOffset>
                </wp:positionH>
                <wp:positionV relativeFrom="paragraph">
                  <wp:posOffset>186690</wp:posOffset>
                </wp:positionV>
                <wp:extent cx="16510" cy="20955"/>
                <wp:effectExtent l="0" t="635" r="8890" b="1905"/>
                <wp:wrapNone/>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560000">
                          <a:off x="0" y="0"/>
                          <a:ext cx="1651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510961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A05D488" id="Text Box 296" o:spid="_x0000_s1093" type="#_x0000_t202" style="position:absolute;left:0;text-align:left;margin-left:126.1pt;margin-top:14.7pt;width:1.3pt;height:1.65pt;rotation:76;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" filled="f" stroked="f">
                <v:stroke joinstyle="round"/>
                <o:lock v:ext="edit" shapetype="t"/>
                <v:textbox style="mso-fit-shape-to-text:t">
                  <w:txbxContent>
                    <w:p w14:paraId="2510961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55520" behindDoc="0" locked="0" layoutInCell="1" allowOverlap="1" wp14:anchorId="6CB729D0" wp14:editId="04C5030E">
                <wp:simplePos x="0" y="0"/>
                <wp:positionH relativeFrom="page">
                  <wp:posOffset>1604010</wp:posOffset>
                </wp:positionH>
                <wp:positionV relativeFrom="paragraph">
                  <wp:posOffset>205105</wp:posOffset>
                </wp:positionV>
                <wp:extent cx="15875" cy="20955"/>
                <wp:effectExtent l="1270" t="9525" r="6350" b="3175"/>
                <wp:wrapNone/>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92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715968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CB729D0" id="Text Box 295" o:spid="_x0000_s1094" type="#_x0000_t202" style="position:absolute;left:0;text-align:left;margin-left:126.3pt;margin-top:16.15pt;width:1.25pt;height:1.65pt;rotation:82;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" filled="f" stroked="f">
                <v:stroke joinstyle="round"/>
                <o:lock v:ext="edit" shapetype="t"/>
                <v:textbox style="mso-fit-shape-to-text:t">
                  <w:txbxContent>
                    <w:p w14:paraId="5715968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56544" behindDoc="0" locked="0" layoutInCell="1" allowOverlap="1" wp14:anchorId="49CC0A8C" wp14:editId="7D61F138">
                <wp:simplePos x="0" y="0"/>
                <wp:positionH relativeFrom="page">
                  <wp:posOffset>1586230</wp:posOffset>
                </wp:positionH>
                <wp:positionV relativeFrom="paragraph">
                  <wp:posOffset>213995</wp:posOffset>
                </wp:positionV>
                <wp:extent cx="55245" cy="42545"/>
                <wp:effectExtent l="0" t="0" r="0" b="0"/>
                <wp:wrapNone/>
                <wp:docPr id="294"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42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DFE2F" w14:textId="77777777" w:rsidR="006375B1" w:rsidRDefault="006375B1" w:rsidP="001A466B">
                            <w:pPr>
                              <w:spacing w:before="23"/>
                              <w:ind w:left="20"/>
                              <w:rPr>
                                <w:rFonts w:ascii="Arial Black"/>
                                <w:sz w:val="3"/>
                              </w:rPr>
                            </w:pPr>
                            <w:r>
                              <w:rPr>
                                <w:rFonts w:ascii="Arial Black"/>
                                <w:color w:val="0000FF"/>
                                <w:w w:val="110"/>
                                <w:sz w:val="3"/>
                              </w:rPr>
                              <w:t>A</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9CC0A8C" id="Text Box 294" o:spid="_x0000_s1095" type="#_x0000_t202" style="position:absolute;left:0;text-align:left;margin-left:124.9pt;margin-top:16.85pt;width:4.35pt;height:3.35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" filled="f" stroked="f">
                <v:textbox style="layout-flow:vertical" inset="0,0,0,0">
                  <w:txbxContent>
                    <w:p w14:paraId="3C6DFE2F" w14:textId="77777777" w:rsidR="006375B1" w:rsidRDefault="006375B1" w:rsidP="001A466B">
                      <w:pPr>
                        <w:spacing w:before="23"/>
                        <w:ind w:left="20"/>
                        <w:rPr>
                          <w:rFonts w:ascii="Arial Black"/>
                          <w:sz w:val="3"/>
                        </w:rPr>
                      </w:pPr>
                      <w:r>
                        <w:rPr>
                          <w:rFonts w:ascii="Arial Black"/>
                          <w:color w:val="0000FF"/>
                          <w:w w:val="110"/>
                          <w:sz w:val="3"/>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57568" behindDoc="0" locked="0" layoutInCell="1" allowOverlap="1" wp14:anchorId="33BD6B9C" wp14:editId="602D38F4">
                <wp:simplePos x="0" y="0"/>
                <wp:positionH relativeFrom="page">
                  <wp:posOffset>1603375</wp:posOffset>
                </wp:positionH>
                <wp:positionV relativeFrom="paragraph">
                  <wp:posOffset>247015</wp:posOffset>
                </wp:positionV>
                <wp:extent cx="18415" cy="20955"/>
                <wp:effectExtent l="1905" t="2540" r="5715" b="7620"/>
                <wp:wrapNone/>
                <wp:docPr id="293"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760000">
                          <a:off x="0" y="0"/>
                          <a:ext cx="1841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78157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3BD6B9C" id="Text Box 293" o:spid="_x0000_s1096" type="#_x0000_t202" style="position:absolute;left:0;text-align:left;margin-left:126.25pt;margin-top:19.45pt;width:1.45pt;height:1.65pt;rotation:96;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" filled="f" stroked="f">
                <v:stroke joinstyle="round"/>
                <o:lock v:ext="edit" shapetype="t"/>
                <v:textbox style="mso-fit-shape-to-text:t">
                  <w:txbxContent>
                    <w:p w14:paraId="6F78157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58592" behindDoc="0" locked="0" layoutInCell="1" allowOverlap="1" wp14:anchorId="04D615D8" wp14:editId="03C5FAE8">
                <wp:simplePos x="0" y="0"/>
                <wp:positionH relativeFrom="page">
                  <wp:posOffset>1301750</wp:posOffset>
                </wp:positionH>
                <wp:positionV relativeFrom="paragraph">
                  <wp:posOffset>248920</wp:posOffset>
                </wp:positionV>
                <wp:extent cx="15875" cy="20955"/>
                <wp:effectExtent l="3810" t="5715" r="0" b="6985"/>
                <wp:wrapNone/>
                <wp:docPr id="29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66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BC80AA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4D615D8" id="Text Box 292" o:spid="_x0000_s1097" type="#_x0000_t202" style="position:absolute;left:0;text-align:left;margin-left:102.5pt;margin-top:19.6pt;width:1.25pt;height:1.65pt;rotation:-99;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" filled="f" stroked="f">
                <v:stroke joinstyle="round"/>
                <o:lock v:ext="edit" shapetype="t"/>
                <v:textbox style="mso-fit-shape-to-text:t">
                  <w:txbxContent>
                    <w:p w14:paraId="3BC80AA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59616" behindDoc="0" locked="0" layoutInCell="1" allowOverlap="1" wp14:anchorId="2410AE9A" wp14:editId="59450FD9">
                <wp:simplePos x="0" y="0"/>
                <wp:positionH relativeFrom="page">
                  <wp:posOffset>1280160</wp:posOffset>
                </wp:positionH>
                <wp:positionV relativeFrom="paragraph">
                  <wp:posOffset>216535</wp:posOffset>
                </wp:positionV>
                <wp:extent cx="55245" cy="41275"/>
                <wp:effectExtent l="3810" t="0" r="0" b="0"/>
                <wp:wrapNone/>
                <wp:docPr id="291"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4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95DA5" w14:textId="77777777" w:rsidR="006375B1" w:rsidRDefault="006375B1" w:rsidP="001A466B">
                            <w:pPr>
                              <w:spacing w:before="23"/>
                              <w:ind w:left="20"/>
                              <w:rPr>
                                <w:rFonts w:ascii="Arial Black"/>
                                <w:sz w:val="3"/>
                              </w:rPr>
                            </w:pPr>
                            <w:r>
                              <w:rPr>
                                <w:rFonts w:ascii="Arial Black"/>
                                <w:color w:val="0000FF"/>
                                <w:w w:val="110"/>
                                <w:sz w:val="3"/>
                              </w:rPr>
                              <w: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410AE9A" id="Text Box 291" o:spid="_x0000_s1098" type="#_x0000_t202" style="position:absolute;left:0;text-align:left;margin-left:100.8pt;margin-top:17.05pt;width:4.35pt;height:3.25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" filled="f" stroked="f">
                <v:textbox style="layout-flow:vertical;mso-layout-flow-alt:bottom-to-top" inset="0,0,0,0">
                  <w:txbxContent>
                    <w:p w14:paraId="0BF95DA5" w14:textId="77777777" w:rsidR="006375B1" w:rsidRDefault="006375B1" w:rsidP="001A466B">
                      <w:pPr>
                        <w:spacing w:before="23"/>
                        <w:ind w:left="20"/>
                        <w:rPr>
                          <w:rFonts w:ascii="Arial Black"/>
                          <w:sz w:val="3"/>
                        </w:rPr>
                      </w:pPr>
                      <w:r>
                        <w:rPr>
                          <w:rFonts w:ascii="Arial Black"/>
                          <w:color w:val="0000FF"/>
                          <w:w w:val="110"/>
                          <w:sz w:val="3"/>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60640" behindDoc="0" locked="0" layoutInCell="1" allowOverlap="1" wp14:anchorId="2F070717" wp14:editId="7708079B">
                <wp:simplePos x="0" y="0"/>
                <wp:positionH relativeFrom="page">
                  <wp:posOffset>1299845</wp:posOffset>
                </wp:positionH>
                <wp:positionV relativeFrom="paragraph">
                  <wp:posOffset>207010</wp:posOffset>
                </wp:positionV>
                <wp:extent cx="17780" cy="20955"/>
                <wp:effectExtent l="2540" t="1270" r="0" b="0"/>
                <wp:wrapNone/>
                <wp:docPr id="29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8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ACFE10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F070717" id="Text Box 290" o:spid="_x0000_s1099" type="#_x0000_t202" style="position:absolute;left:0;text-align:left;margin-left:102.35pt;margin-top:16.3pt;width:1.4pt;height:1.65pt;rotation:-82;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" filled="f" stroked="f">
                <v:stroke joinstyle="round"/>
                <o:lock v:ext="edit" shapetype="t"/>
                <v:textbox style="mso-fit-shape-to-text:t">
                  <w:txbxContent>
                    <w:p w14:paraId="6ACFE10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61664" behindDoc="0" locked="0" layoutInCell="1" allowOverlap="1" wp14:anchorId="3BA7B939" wp14:editId="449D4B5B">
                <wp:simplePos x="0" y="0"/>
                <wp:positionH relativeFrom="page">
                  <wp:posOffset>1304290</wp:posOffset>
                </wp:positionH>
                <wp:positionV relativeFrom="paragraph">
                  <wp:posOffset>185420</wp:posOffset>
                </wp:positionV>
                <wp:extent cx="17780" cy="20955"/>
                <wp:effectExtent l="6985" t="8255" r="635" b="2540"/>
                <wp:wrapNone/>
                <wp:docPr id="289"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16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222113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BA7B939" id="Text Box 289" o:spid="_x0000_s1100" type="#_x0000_t202" style="position:absolute;left:0;text-align:left;margin-left:102.7pt;margin-top:14.6pt;width:1.4pt;height:1.65pt;rotation:-74;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" filled="f" stroked="f">
                <v:stroke joinstyle="round"/>
                <o:lock v:ext="edit" shapetype="t"/>
                <v:textbox style="mso-fit-shape-to-text:t">
                  <w:txbxContent>
                    <w:p w14:paraId="7222113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O</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62688" behindDoc="0" locked="0" layoutInCell="1" allowOverlap="1" wp14:anchorId="2C799E91" wp14:editId="1502974B">
                <wp:simplePos x="0" y="0"/>
                <wp:positionH relativeFrom="page">
                  <wp:posOffset>1311910</wp:posOffset>
                </wp:positionH>
                <wp:positionV relativeFrom="paragraph">
                  <wp:posOffset>165735</wp:posOffset>
                </wp:positionV>
                <wp:extent cx="14605" cy="20955"/>
                <wp:effectExtent l="3810" t="0" r="3810" b="5080"/>
                <wp:wrapNone/>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520000">
                          <a:off x="0" y="0"/>
                          <a:ext cx="1460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152443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C799E91" id="Text Box 288" o:spid="_x0000_s1101" type="#_x0000_t202" style="position:absolute;left:0;text-align:left;margin-left:103.3pt;margin-top:13.05pt;width:1.15pt;height:1.65pt;rotation:-68;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" filled="f" stroked="f">
                <v:stroke joinstyle="round"/>
                <o:lock v:ext="edit" shapetype="t"/>
                <v:textbox style="mso-fit-shape-to-text:t">
                  <w:txbxContent>
                    <w:p w14:paraId="7152443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63712" behindDoc="0" locked="0" layoutInCell="1" allowOverlap="1" wp14:anchorId="50C4F8DE" wp14:editId="16F8717A">
                <wp:simplePos x="0" y="0"/>
                <wp:positionH relativeFrom="page">
                  <wp:posOffset>1318260</wp:posOffset>
                </wp:positionH>
                <wp:positionV relativeFrom="paragraph">
                  <wp:posOffset>146685</wp:posOffset>
                </wp:positionV>
                <wp:extent cx="17145" cy="20955"/>
                <wp:effectExtent l="1905" t="7620" r="5715" b="3810"/>
                <wp:wrapNone/>
                <wp:docPr id="28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1714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E31CB5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0C4F8DE" id="Text Box 287" o:spid="_x0000_s1102" type="#_x0000_t202" style="position:absolute;left:0;text-align:left;margin-left:103.8pt;margin-top:11.55pt;width:1.35pt;height:1.65pt;rotation:-60;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" filled="f" stroked="f">
                <v:stroke joinstyle="round"/>
                <o:lock v:ext="edit" shapetype="t"/>
                <v:textbox style="mso-fit-shape-to-text:t">
                  <w:txbxContent>
                    <w:p w14:paraId="4E31CB5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64736" behindDoc="0" locked="0" layoutInCell="1" allowOverlap="1" wp14:anchorId="2F8C2E79" wp14:editId="122C0D3E">
                <wp:simplePos x="0" y="0"/>
                <wp:positionH relativeFrom="page">
                  <wp:posOffset>1332230</wp:posOffset>
                </wp:positionH>
                <wp:positionV relativeFrom="paragraph">
                  <wp:posOffset>128270</wp:posOffset>
                </wp:positionV>
                <wp:extent cx="17780" cy="20955"/>
                <wp:effectExtent l="6350" t="8255" r="1270" b="2540"/>
                <wp:wrapNone/>
                <wp:docPr id="286"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54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95C85A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F8C2E79" id="Text Box 286" o:spid="_x0000_s1103" type="#_x0000_t202" style="position:absolute;left:0;text-align:left;margin-left:104.9pt;margin-top:10.1pt;width:1.4pt;height:1.65pt;rotation:-51;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" filled="f" stroked="f">
                <v:stroke joinstyle="round"/>
                <o:lock v:ext="edit" shapetype="t"/>
                <v:textbox style="mso-fit-shape-to-text:t">
                  <w:txbxContent>
                    <w:p w14:paraId="495C85A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65760" behindDoc="0" locked="0" layoutInCell="1" allowOverlap="1" wp14:anchorId="2FDF98EC" wp14:editId="548F28F2">
                <wp:simplePos x="0" y="0"/>
                <wp:positionH relativeFrom="page">
                  <wp:posOffset>1351915</wp:posOffset>
                </wp:positionH>
                <wp:positionV relativeFrom="paragraph">
                  <wp:posOffset>107950</wp:posOffset>
                </wp:positionV>
                <wp:extent cx="15875" cy="21590"/>
                <wp:effectExtent l="8890" t="5080" r="3810" b="1905"/>
                <wp:wrapNone/>
                <wp:docPr id="285"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200000">
                          <a:off x="0" y="0"/>
                          <a:ext cx="15875"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F9B822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FDF98EC" id="Text Box 285" o:spid="_x0000_s1104" type="#_x0000_t202" style="position:absolute;left:0;text-align:left;margin-left:106.45pt;margin-top:8.5pt;width:1.25pt;height:1.7pt;rotation:-40;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" filled="f" stroked="f">
                <v:stroke joinstyle="round"/>
                <o:lock v:ext="edit" shapetype="t"/>
                <v:textbox style="mso-fit-shape-to-text:t">
                  <w:txbxContent>
                    <w:p w14:paraId="3F9B822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66784" behindDoc="0" locked="0" layoutInCell="1" allowOverlap="1" wp14:anchorId="2FFA5BB8" wp14:editId="50B78256">
                <wp:simplePos x="0" y="0"/>
                <wp:positionH relativeFrom="page">
                  <wp:posOffset>1367790</wp:posOffset>
                </wp:positionH>
                <wp:positionV relativeFrom="paragraph">
                  <wp:posOffset>98425</wp:posOffset>
                </wp:positionV>
                <wp:extent cx="8890" cy="20955"/>
                <wp:effectExtent l="5715" t="5080" r="4445" b="2540"/>
                <wp:wrapNone/>
                <wp:docPr id="284"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500000">
                          <a:off x="0" y="0"/>
                          <a:ext cx="889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7B8B09D"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FFA5BB8" id="Text Box 284" o:spid="_x0000_s1105" type="#_x0000_t202" style="position:absolute;left:0;text-align:left;margin-left:107.7pt;margin-top:7.75pt;width:.7pt;height:1.65pt;rotation:-35;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" filled="f" stroked="f">
                <v:stroke joinstyle="round"/>
                <o:lock v:ext="edit" shapetype="t"/>
                <v:textbox style="mso-fit-shape-to-text:t">
                  <w:txbxContent>
                    <w:p w14:paraId="67B8B09D"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67808" behindDoc="0" locked="0" layoutInCell="1" allowOverlap="1" wp14:anchorId="329D6E59" wp14:editId="51C90ED0">
                <wp:simplePos x="0" y="0"/>
                <wp:positionH relativeFrom="page">
                  <wp:posOffset>1380490</wp:posOffset>
                </wp:positionH>
                <wp:positionV relativeFrom="paragraph">
                  <wp:posOffset>86995</wp:posOffset>
                </wp:positionV>
                <wp:extent cx="17780" cy="21590"/>
                <wp:effectExtent l="8890" t="3175" r="1905" b="3810"/>
                <wp:wrapNone/>
                <wp:docPr id="283"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98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79B635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29D6E59" id="Text Box 283" o:spid="_x0000_s1106" type="#_x0000_t202" style="position:absolute;left:0;text-align:left;margin-left:108.7pt;margin-top:6.85pt;width:1.4pt;height:1.7pt;rotation:-27;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" filled="f" stroked="f">
                <v:stroke joinstyle="round"/>
                <o:lock v:ext="edit" shapetype="t"/>
                <v:textbox style="mso-fit-shape-to-text:t">
                  <w:txbxContent>
                    <w:p w14:paraId="179B635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68832" behindDoc="0" locked="0" layoutInCell="1" allowOverlap="1" wp14:anchorId="5C9F1144" wp14:editId="436527BD">
                <wp:simplePos x="0" y="0"/>
                <wp:positionH relativeFrom="page">
                  <wp:posOffset>1399540</wp:posOffset>
                </wp:positionH>
                <wp:positionV relativeFrom="paragraph">
                  <wp:posOffset>78740</wp:posOffset>
                </wp:positionV>
                <wp:extent cx="17780" cy="21590"/>
                <wp:effectExtent l="8890" t="4445" r="1905" b="2540"/>
                <wp:wrapNone/>
                <wp:docPr id="282"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52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12A569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C9F1144" id="Text Box 282" o:spid="_x0000_s1107" type="#_x0000_t202" style="position:absolute;left:0;text-align:left;margin-left:110.2pt;margin-top:6.2pt;width:1.4pt;height:1.7pt;rotation:-18;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" filled="f" stroked="f">
                <v:stroke joinstyle="round"/>
                <o:lock v:ext="edit" shapetype="t"/>
                <v:textbox style="mso-fit-shape-to-text:t">
                  <w:txbxContent>
                    <w:p w14:paraId="112A569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69856" behindDoc="0" locked="0" layoutInCell="1" allowOverlap="1" wp14:anchorId="5D663BBD" wp14:editId="6CA7C405">
                <wp:simplePos x="0" y="0"/>
                <wp:positionH relativeFrom="page">
                  <wp:posOffset>1421130</wp:posOffset>
                </wp:positionH>
                <wp:positionV relativeFrom="paragraph">
                  <wp:posOffset>74295</wp:posOffset>
                </wp:positionV>
                <wp:extent cx="17780" cy="21590"/>
                <wp:effectExtent l="1905" t="9525" r="0" b="0"/>
                <wp:wrapNone/>
                <wp:docPr id="281"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B68536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D663BBD" id="Text Box 281" o:spid="_x0000_s1108" type="#_x0000_t202" style="position:absolute;left:0;text-align:left;margin-left:111.9pt;margin-top:5.85pt;width:1.4pt;height:1.7pt;rotation:-10;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" filled="f" stroked="f">
                <v:stroke joinstyle="round"/>
                <o:lock v:ext="edit" shapetype="t"/>
                <v:textbox style="mso-fit-shape-to-text:t">
                  <w:txbxContent>
                    <w:p w14:paraId="7B68536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70880" behindDoc="0" locked="0" layoutInCell="1" allowOverlap="1" wp14:anchorId="360E99ED" wp14:editId="22C575D2">
                <wp:simplePos x="0" y="0"/>
                <wp:positionH relativeFrom="page">
                  <wp:posOffset>1442720</wp:posOffset>
                </wp:positionH>
                <wp:positionV relativeFrom="paragraph">
                  <wp:posOffset>69215</wp:posOffset>
                </wp:positionV>
                <wp:extent cx="8255" cy="21590"/>
                <wp:effectExtent l="4445" t="4445" r="6350" b="2540"/>
                <wp:wrapNone/>
                <wp:docPr id="28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60000">
                          <a:off x="0" y="0"/>
                          <a:ext cx="8255"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F04CAC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60E99ED" id="Text Box 280" o:spid="_x0000_s1109" type="#_x0000_t202" style="position:absolute;left:0;text-align:left;margin-left:113.6pt;margin-top:5.45pt;width:.65pt;height:1.7pt;rotation:-4;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" filled="f" stroked="f">
                <v:stroke joinstyle="round"/>
                <o:lock v:ext="edit" shapetype="t"/>
                <v:textbox style="mso-fit-shape-to-text:t">
                  <w:txbxContent>
                    <w:p w14:paraId="2F04CAC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v:textbox>
                <w10:wrap anchorx="page"/>
              </v:shape>
            </w:pict>
          </mc:Fallback>
        </mc:AlternateContent>
      </w:r>
      <w:r w:rsidRPr="00A6186C">
        <w:rPr>
          <w:rFonts w:ascii="Times New Roman" w:hAnsi="Times New Roman" w:cs="Times New Roman"/>
          <w:sz w:val="24"/>
          <w:szCs w:val="24"/>
        </w:rPr>
        <w:t>Jurnal</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Kesehatan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Medika</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Saintika</w:t>
      </w:r>
    </w:p>
    <w:p w14:paraId="0717FBC0" w14:textId="77777777" w:rsidR="001A466B" w:rsidRPr="00A6186C" w:rsidRDefault="001A466B" w:rsidP="001A466B">
      <w:pPr>
        <w:spacing w:after="19"/>
        <w:ind w:left="2192" w:right="2231"/>
        <w:jc w:val="center"/>
        <w:rPr>
          <w:rFonts w:ascii="Times New Roman" w:hAnsi="Times New Roman" w:cs="Times New Roman"/>
          <w:sz w:val="24"/>
          <w:szCs w:val="24"/>
        </w:rPr>
      </w:pPr>
      <w:r w:rsidRPr="00A6186C">
        <w:rPr>
          <w:rFonts w:ascii="Times New Roman" w:hAnsi="Times New Roman" w:cs="Times New Roman"/>
          <w:sz w:val="24"/>
          <w:szCs w:val="24"/>
        </w:rPr>
        <w:t>Volome</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8</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Nomor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http://</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jurnal.syedzasaintika.ac.id</w:t>
      </w:r>
    </w:p>
    <w:p w14:paraId="3E21A96D" w14:textId="77E77666" w:rsidR="001A466B" w:rsidRPr="00A6186C" w:rsidRDefault="001A466B" w:rsidP="001A466B">
      <w:pPr>
        <w:pStyle w:val="BodyText"/>
        <w:spacing w:line="20" w:lineRule="exact"/>
        <w:ind w:left="118"/>
        <w:rPr>
          <w:rFonts w:ascii="Times New Roman" w:hAnsi="Times New Roman" w:cs="Times New Roman"/>
          <w:sz w:val="24"/>
          <w:szCs w:val="24"/>
        </w:rPr>
      </w:pPr>
      <w:r w:rsidRPr="00A6186C">
        <w:rPr>
          <w:rFonts w:ascii="Times New Roman" w:hAnsi="Times New Roman" w:cs="Times New Roman"/>
          <w:noProof/>
          <w:sz w:val="24"/>
          <w:szCs w:val="24"/>
          <w:lang w:val="en-US"/>
        </w:rPr>
        <mc:AlternateContent>
          <mc:Choice Requires="wpg">
            <w:drawing>
              <wp:inline distT="0" distB="0" distL="0" distR="0" wp14:anchorId="6933F1E3" wp14:editId="2FAC167D">
                <wp:extent cx="5971540" cy="6350"/>
                <wp:effectExtent l="0" t="1270" r="0" b="1905"/>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1540" cy="6350"/>
                          <a:chOff x="0" y="0"/>
                          <a:chExt cx="9404" cy="10"/>
                        </a:xfrm>
                      </wpg:grpSpPr>
                      <wps:wsp>
                        <wps:cNvPr id="279" name="Rectangle 31"/>
                        <wps:cNvSpPr>
                          <a:spLocks noChangeArrowheads="1"/>
                        </wps:cNvSpPr>
                        <wps:spPr bwMode="auto">
                          <a:xfrm>
                            <a:off x="0" y="0"/>
                            <a:ext cx="9404"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2A93695" id="Group 278" o:spid="_x0000_s1026" style="width:470.2pt;height:.5pt;mso-position-horizontal-relative:char;mso-position-vertical-relative:line" coordsize="94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">
                <v:rect id="Rectangle 31" o:spid="_x0000_s1027" style="position:absolute;width:940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" fillcolor="black" stroked="f"/>
                <w10:anchorlock/>
              </v:group>
            </w:pict>
          </mc:Fallback>
        </mc:AlternateContent>
      </w:r>
    </w:p>
    <w:p w14:paraId="2C6D88AD" w14:textId="77777777" w:rsidR="001A466B" w:rsidRPr="00A6186C" w:rsidRDefault="001A466B" w:rsidP="001A466B">
      <w:pPr>
        <w:pStyle w:val="BodyText"/>
        <w:spacing w:before="8"/>
        <w:rPr>
          <w:rFonts w:ascii="Times New Roman" w:hAnsi="Times New Roman" w:cs="Times New Roman"/>
          <w:sz w:val="24"/>
          <w:szCs w:val="24"/>
        </w:rPr>
      </w:pPr>
    </w:p>
    <w:p w14:paraId="012112AB" w14:textId="77777777" w:rsidR="001A466B" w:rsidRPr="00A6186C" w:rsidRDefault="001A466B" w:rsidP="001A466B">
      <w:pPr>
        <w:pStyle w:val="Heading2"/>
        <w:spacing w:before="90" w:line="276" w:lineRule="exact"/>
        <w:rPr>
          <w:sz w:val="24"/>
          <w:szCs w:val="24"/>
        </w:rPr>
      </w:pPr>
      <w:r w:rsidRPr="00A6186C">
        <w:rPr>
          <w:sz w:val="24"/>
          <w:szCs w:val="24"/>
        </w:rPr>
        <w:t>HASIL</w:t>
      </w:r>
    </w:p>
    <w:p w14:paraId="6CD5D7FA" w14:textId="77777777" w:rsidR="001A466B" w:rsidRPr="00A6186C" w:rsidRDefault="001A466B" w:rsidP="001A466B">
      <w:pPr>
        <w:pStyle w:val="BodyText"/>
        <w:spacing w:line="360" w:lineRule="auto"/>
        <w:ind w:left="118" w:firstLine="720"/>
        <w:rPr>
          <w:rFonts w:ascii="Times New Roman" w:hAnsi="Times New Roman" w:cs="Times New Roman"/>
          <w:sz w:val="24"/>
          <w:szCs w:val="24"/>
        </w:rPr>
      </w:pPr>
      <w:r w:rsidRPr="00A6186C">
        <w:rPr>
          <w:rFonts w:ascii="Times New Roman" w:hAnsi="Times New Roman" w:cs="Times New Roman"/>
          <w:sz w:val="24"/>
          <w:szCs w:val="24"/>
        </w:rPr>
        <w:t>Berdasarkan</w:t>
      </w:r>
      <w:r w:rsidRPr="00A6186C">
        <w:rPr>
          <w:rFonts w:ascii="Times New Roman" w:hAnsi="Times New Roman" w:cs="Times New Roman"/>
          <w:spacing w:val="29"/>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26"/>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29"/>
          <w:sz w:val="24"/>
          <w:szCs w:val="24"/>
        </w:rPr>
        <w:t xml:space="preserve"> </w:t>
      </w:r>
      <w:r w:rsidRPr="00A6186C">
        <w:rPr>
          <w:rFonts w:ascii="Times New Roman" w:hAnsi="Times New Roman" w:cs="Times New Roman"/>
          <w:sz w:val="24"/>
          <w:szCs w:val="24"/>
        </w:rPr>
        <w:t>telah</w:t>
      </w:r>
      <w:r w:rsidRPr="00A6186C">
        <w:rPr>
          <w:rFonts w:ascii="Times New Roman" w:hAnsi="Times New Roman" w:cs="Times New Roman"/>
          <w:spacing w:val="26"/>
          <w:sz w:val="24"/>
          <w:szCs w:val="24"/>
        </w:rPr>
        <w:t xml:space="preserve"> </w:t>
      </w:r>
      <w:r w:rsidRPr="00A6186C">
        <w:rPr>
          <w:rFonts w:ascii="Times New Roman" w:hAnsi="Times New Roman" w:cs="Times New Roman"/>
          <w:sz w:val="24"/>
          <w:szCs w:val="24"/>
        </w:rPr>
        <w:t>dilakukan</w:t>
      </w:r>
      <w:r w:rsidRPr="00A6186C">
        <w:rPr>
          <w:rFonts w:ascii="Times New Roman" w:hAnsi="Times New Roman" w:cs="Times New Roman"/>
          <w:spacing w:val="29"/>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24"/>
          <w:sz w:val="24"/>
          <w:szCs w:val="24"/>
        </w:rPr>
        <w:t xml:space="preserve"> </w:t>
      </w:r>
      <w:r w:rsidRPr="00A6186C">
        <w:rPr>
          <w:rFonts w:ascii="Times New Roman" w:hAnsi="Times New Roman" w:cs="Times New Roman"/>
          <w:sz w:val="24"/>
          <w:szCs w:val="24"/>
        </w:rPr>
        <w:t>42</w:t>
      </w:r>
      <w:r w:rsidRPr="00A6186C">
        <w:rPr>
          <w:rFonts w:ascii="Times New Roman" w:hAnsi="Times New Roman" w:cs="Times New Roman"/>
          <w:spacing w:val="29"/>
          <w:sz w:val="24"/>
          <w:szCs w:val="24"/>
        </w:rPr>
        <w:t xml:space="preserve"> </w:t>
      </w:r>
      <w:r w:rsidRPr="00A6186C">
        <w:rPr>
          <w:rFonts w:ascii="Times New Roman" w:hAnsi="Times New Roman" w:cs="Times New Roman"/>
          <w:sz w:val="24"/>
          <w:szCs w:val="24"/>
        </w:rPr>
        <w:t>orang</w:t>
      </w:r>
      <w:r w:rsidRPr="00A6186C">
        <w:rPr>
          <w:rFonts w:ascii="Times New Roman" w:hAnsi="Times New Roman" w:cs="Times New Roman"/>
          <w:spacing w:val="26"/>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26"/>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30"/>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28"/>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29"/>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maka</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didapatkan hasil</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sebagai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berikut</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w:t>
      </w:r>
    </w:p>
    <w:p w14:paraId="62CB71F4" w14:textId="77777777" w:rsidR="001A466B" w:rsidRPr="00A6186C" w:rsidRDefault="001A466B" w:rsidP="00D34607">
      <w:pPr>
        <w:pStyle w:val="Heading3"/>
        <w:keepNext w:val="0"/>
        <w:keepLines w:val="0"/>
        <w:widowControl w:val="0"/>
        <w:numPr>
          <w:ilvl w:val="0"/>
          <w:numId w:val="108"/>
        </w:numPr>
        <w:tabs>
          <w:tab w:val="left" w:pos="402"/>
        </w:tabs>
        <w:autoSpaceDE w:val="0"/>
        <w:autoSpaceDN w:val="0"/>
        <w:spacing w:before="0" w:line="252" w:lineRule="exact"/>
        <w:rPr>
          <w:rFonts w:ascii="Times New Roman" w:hAnsi="Times New Roman" w:cs="Times New Roman"/>
        </w:rPr>
      </w:pPr>
      <w:r w:rsidRPr="00A6186C">
        <w:rPr>
          <w:rFonts w:ascii="Times New Roman" w:hAnsi="Times New Roman" w:cs="Times New Roman"/>
        </w:rPr>
        <w:t>Analisis</w:t>
      </w:r>
      <w:r w:rsidRPr="00A6186C">
        <w:rPr>
          <w:rFonts w:ascii="Times New Roman" w:hAnsi="Times New Roman" w:cs="Times New Roman"/>
          <w:spacing w:val="-7"/>
        </w:rPr>
        <w:t xml:space="preserve"> </w:t>
      </w:r>
      <w:r w:rsidRPr="00A6186C">
        <w:rPr>
          <w:rFonts w:ascii="Times New Roman" w:hAnsi="Times New Roman" w:cs="Times New Roman"/>
        </w:rPr>
        <w:t>Univariat</w:t>
      </w:r>
    </w:p>
    <w:p w14:paraId="31DF84D1" w14:textId="77777777" w:rsidR="001A466B" w:rsidRPr="00A6186C" w:rsidRDefault="001A466B" w:rsidP="001A466B">
      <w:pPr>
        <w:pStyle w:val="BodyText"/>
        <w:rPr>
          <w:rFonts w:ascii="Times New Roman" w:hAnsi="Times New Roman" w:cs="Times New Roman"/>
          <w:b/>
          <w:sz w:val="24"/>
          <w:szCs w:val="24"/>
        </w:rPr>
      </w:pPr>
    </w:p>
    <w:p w14:paraId="66F72455" w14:textId="77777777" w:rsidR="001A466B" w:rsidRPr="00A6186C" w:rsidRDefault="001A466B" w:rsidP="001A466B">
      <w:pPr>
        <w:spacing w:line="252" w:lineRule="exact"/>
        <w:ind w:left="209" w:right="266"/>
        <w:jc w:val="center"/>
        <w:rPr>
          <w:rFonts w:ascii="Times New Roman" w:hAnsi="Times New Roman" w:cs="Times New Roman"/>
          <w:b/>
          <w:sz w:val="24"/>
          <w:szCs w:val="24"/>
        </w:rPr>
      </w:pPr>
      <w:r w:rsidRPr="00A6186C">
        <w:rPr>
          <w:rFonts w:ascii="Times New Roman" w:hAnsi="Times New Roman" w:cs="Times New Roman"/>
          <w:b/>
          <w:sz w:val="24"/>
          <w:szCs w:val="24"/>
        </w:rPr>
        <w:t>Tabel</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1.</w:t>
      </w:r>
    </w:p>
    <w:p w14:paraId="3239CBFD" w14:textId="77777777" w:rsidR="001A466B" w:rsidRPr="00A6186C" w:rsidRDefault="001A466B" w:rsidP="001A466B">
      <w:pPr>
        <w:pStyle w:val="Heading3"/>
        <w:spacing w:line="252" w:lineRule="exact"/>
        <w:ind w:left="224" w:right="260"/>
        <w:rPr>
          <w:rFonts w:ascii="Times New Roman" w:hAnsi="Times New Roman" w:cs="Times New Roman"/>
        </w:rPr>
      </w:pPr>
      <w:r w:rsidRPr="00A6186C">
        <w:rPr>
          <w:rFonts w:ascii="Times New Roman" w:hAnsi="Times New Roman" w:cs="Times New Roman"/>
        </w:rPr>
        <w:t>Distribusi</w:t>
      </w:r>
      <w:r w:rsidRPr="00A6186C">
        <w:rPr>
          <w:rFonts w:ascii="Times New Roman" w:hAnsi="Times New Roman" w:cs="Times New Roman"/>
          <w:spacing w:val="-4"/>
        </w:rPr>
        <w:t xml:space="preserve"> </w:t>
      </w:r>
      <w:r w:rsidRPr="00A6186C">
        <w:rPr>
          <w:rFonts w:ascii="Times New Roman" w:hAnsi="Times New Roman" w:cs="Times New Roman"/>
        </w:rPr>
        <w:t>Frekuensi</w:t>
      </w:r>
      <w:r w:rsidRPr="00A6186C">
        <w:rPr>
          <w:rFonts w:ascii="Times New Roman" w:hAnsi="Times New Roman" w:cs="Times New Roman"/>
          <w:spacing w:val="-3"/>
        </w:rPr>
        <w:t xml:space="preserve"> </w:t>
      </w:r>
      <w:r w:rsidRPr="00A6186C">
        <w:rPr>
          <w:rFonts w:ascii="Times New Roman" w:hAnsi="Times New Roman" w:cs="Times New Roman"/>
        </w:rPr>
        <w:t>KEK</w:t>
      </w:r>
      <w:r w:rsidRPr="00A6186C">
        <w:rPr>
          <w:rFonts w:ascii="Times New Roman" w:hAnsi="Times New Roman" w:cs="Times New Roman"/>
          <w:spacing w:val="-4"/>
        </w:rPr>
        <w:t xml:space="preserve"> </w:t>
      </w:r>
      <w:r w:rsidRPr="00A6186C">
        <w:rPr>
          <w:rFonts w:ascii="Times New Roman" w:hAnsi="Times New Roman" w:cs="Times New Roman"/>
        </w:rPr>
        <w:t>pada</w:t>
      </w:r>
      <w:r w:rsidRPr="00A6186C">
        <w:rPr>
          <w:rFonts w:ascii="Times New Roman" w:hAnsi="Times New Roman" w:cs="Times New Roman"/>
          <w:spacing w:val="-4"/>
        </w:rPr>
        <w:t xml:space="preserve"> </w:t>
      </w:r>
      <w:r w:rsidRPr="00A6186C">
        <w:rPr>
          <w:rFonts w:ascii="Times New Roman" w:hAnsi="Times New Roman" w:cs="Times New Roman"/>
        </w:rPr>
        <w:t>Ibu</w:t>
      </w:r>
      <w:r w:rsidRPr="00A6186C">
        <w:rPr>
          <w:rFonts w:ascii="Times New Roman" w:hAnsi="Times New Roman" w:cs="Times New Roman"/>
          <w:spacing w:val="-3"/>
        </w:rPr>
        <w:t xml:space="preserve"> </w:t>
      </w:r>
      <w:r w:rsidRPr="00A6186C">
        <w:rPr>
          <w:rFonts w:ascii="Times New Roman" w:hAnsi="Times New Roman" w:cs="Times New Roman"/>
        </w:rPr>
        <w:t>Hamil</w:t>
      </w:r>
      <w:r w:rsidRPr="00A6186C">
        <w:rPr>
          <w:rFonts w:ascii="Times New Roman" w:hAnsi="Times New Roman" w:cs="Times New Roman"/>
          <w:spacing w:val="-3"/>
        </w:rPr>
        <w:t xml:space="preserve"> </w:t>
      </w:r>
      <w:r w:rsidRPr="00A6186C">
        <w:rPr>
          <w:rFonts w:ascii="Times New Roman" w:hAnsi="Times New Roman" w:cs="Times New Roman"/>
        </w:rPr>
        <w:t>Di</w:t>
      </w:r>
      <w:r w:rsidRPr="00A6186C">
        <w:rPr>
          <w:rFonts w:ascii="Times New Roman" w:hAnsi="Times New Roman" w:cs="Times New Roman"/>
          <w:spacing w:val="-3"/>
        </w:rPr>
        <w:t xml:space="preserve"> </w:t>
      </w:r>
      <w:r w:rsidRPr="00A6186C">
        <w:rPr>
          <w:rFonts w:ascii="Times New Roman" w:hAnsi="Times New Roman" w:cs="Times New Roman"/>
        </w:rPr>
        <w:t>Puskesmas</w:t>
      </w:r>
      <w:r w:rsidRPr="00A6186C">
        <w:rPr>
          <w:rFonts w:ascii="Times New Roman" w:hAnsi="Times New Roman" w:cs="Times New Roman"/>
          <w:spacing w:val="-4"/>
        </w:rPr>
        <w:t xml:space="preserve"> </w:t>
      </w:r>
      <w:r w:rsidRPr="00A6186C">
        <w:rPr>
          <w:rFonts w:ascii="Times New Roman" w:hAnsi="Times New Roman" w:cs="Times New Roman"/>
        </w:rPr>
        <w:t>Belimbing</w:t>
      </w:r>
      <w:r w:rsidRPr="00A6186C">
        <w:rPr>
          <w:rFonts w:ascii="Times New Roman" w:hAnsi="Times New Roman" w:cs="Times New Roman"/>
          <w:spacing w:val="-1"/>
        </w:rPr>
        <w:t xml:space="preserve"> </w:t>
      </w:r>
      <w:r w:rsidRPr="00A6186C">
        <w:rPr>
          <w:rFonts w:ascii="Times New Roman" w:hAnsi="Times New Roman" w:cs="Times New Roman"/>
        </w:rPr>
        <w:t>Padang</w:t>
      </w:r>
    </w:p>
    <w:p w14:paraId="6E536D18" w14:textId="77777777" w:rsidR="001A466B" w:rsidRPr="00A6186C" w:rsidRDefault="001A466B" w:rsidP="001A466B">
      <w:pPr>
        <w:pStyle w:val="BodyText"/>
        <w:spacing w:before="7"/>
        <w:rPr>
          <w:rFonts w:ascii="Times New Roman" w:hAnsi="Times New Roman" w:cs="Times New Roman"/>
          <w:b/>
          <w:sz w:val="24"/>
          <w:szCs w:val="24"/>
        </w:rPr>
      </w:pPr>
    </w:p>
    <w:tbl>
      <w:tblPr>
        <w:tblW w:w="0" w:type="auto"/>
        <w:tblInd w:w="2346" w:type="dxa"/>
        <w:tblLayout w:type="fixed"/>
        <w:tblCellMar>
          <w:left w:w="0" w:type="dxa"/>
          <w:right w:w="0" w:type="dxa"/>
        </w:tblCellMar>
        <w:tblLook w:val="01E0" w:firstRow="1" w:lastRow="1" w:firstColumn="1" w:lastColumn="1" w:noHBand="0" w:noVBand="0"/>
      </w:tblPr>
      <w:tblGrid>
        <w:gridCol w:w="484"/>
        <w:gridCol w:w="1685"/>
        <w:gridCol w:w="1597"/>
        <w:gridCol w:w="1196"/>
      </w:tblGrid>
      <w:tr w:rsidR="001A466B" w:rsidRPr="00A6186C" w14:paraId="3B0BC8FF" w14:textId="77777777" w:rsidTr="001A466B">
        <w:trPr>
          <w:trHeight w:val="252"/>
        </w:trPr>
        <w:tc>
          <w:tcPr>
            <w:tcW w:w="484" w:type="dxa"/>
            <w:tcBorders>
              <w:top w:val="single" w:sz="4" w:space="0" w:color="000000"/>
              <w:bottom w:val="single" w:sz="4" w:space="0" w:color="000000"/>
            </w:tcBorders>
          </w:tcPr>
          <w:p w14:paraId="118D16CD" w14:textId="77777777" w:rsidR="001A466B" w:rsidRPr="00A6186C" w:rsidRDefault="001A466B" w:rsidP="001A466B">
            <w:pPr>
              <w:pStyle w:val="TableParagraph"/>
              <w:ind w:left="107"/>
              <w:rPr>
                <w:b/>
                <w:sz w:val="24"/>
                <w:szCs w:val="24"/>
              </w:rPr>
            </w:pPr>
            <w:r w:rsidRPr="00A6186C">
              <w:rPr>
                <w:b/>
                <w:sz w:val="24"/>
                <w:szCs w:val="24"/>
              </w:rPr>
              <w:t>No</w:t>
            </w:r>
          </w:p>
        </w:tc>
        <w:tc>
          <w:tcPr>
            <w:tcW w:w="1685" w:type="dxa"/>
            <w:tcBorders>
              <w:top w:val="single" w:sz="4" w:space="0" w:color="000000"/>
              <w:bottom w:val="single" w:sz="4" w:space="0" w:color="000000"/>
            </w:tcBorders>
          </w:tcPr>
          <w:p w14:paraId="6CB06B4B" w14:textId="77777777" w:rsidR="001A466B" w:rsidRPr="00A6186C" w:rsidRDefault="001A466B" w:rsidP="001A466B">
            <w:pPr>
              <w:pStyle w:val="TableParagraph"/>
              <w:ind w:left="108"/>
              <w:rPr>
                <w:b/>
                <w:sz w:val="24"/>
                <w:szCs w:val="24"/>
              </w:rPr>
            </w:pPr>
            <w:r w:rsidRPr="00A6186C">
              <w:rPr>
                <w:b/>
                <w:sz w:val="24"/>
                <w:szCs w:val="24"/>
              </w:rPr>
              <w:t>KEK</w:t>
            </w:r>
          </w:p>
        </w:tc>
        <w:tc>
          <w:tcPr>
            <w:tcW w:w="1597" w:type="dxa"/>
            <w:tcBorders>
              <w:top w:val="single" w:sz="4" w:space="0" w:color="000000"/>
              <w:bottom w:val="single" w:sz="4" w:space="0" w:color="000000"/>
            </w:tcBorders>
          </w:tcPr>
          <w:p w14:paraId="47111E9F" w14:textId="77777777" w:rsidR="001A466B" w:rsidRPr="00A6186C" w:rsidRDefault="001A466B" w:rsidP="001A466B">
            <w:pPr>
              <w:pStyle w:val="TableParagraph"/>
              <w:ind w:left="1063"/>
              <w:rPr>
                <w:b/>
                <w:sz w:val="24"/>
                <w:szCs w:val="24"/>
              </w:rPr>
            </w:pPr>
            <w:r w:rsidRPr="00A6186C">
              <w:rPr>
                <w:b/>
                <w:sz w:val="24"/>
                <w:szCs w:val="24"/>
              </w:rPr>
              <w:t>f</w:t>
            </w:r>
          </w:p>
        </w:tc>
        <w:tc>
          <w:tcPr>
            <w:tcW w:w="1196" w:type="dxa"/>
            <w:tcBorders>
              <w:top w:val="single" w:sz="4" w:space="0" w:color="000000"/>
              <w:bottom w:val="single" w:sz="4" w:space="0" w:color="000000"/>
            </w:tcBorders>
          </w:tcPr>
          <w:p w14:paraId="76D095B2" w14:textId="77777777" w:rsidR="001A466B" w:rsidRPr="00A6186C" w:rsidRDefault="001A466B" w:rsidP="001A466B">
            <w:pPr>
              <w:pStyle w:val="TableParagraph"/>
              <w:ind w:left="313"/>
              <w:rPr>
                <w:b/>
                <w:sz w:val="24"/>
                <w:szCs w:val="24"/>
              </w:rPr>
            </w:pPr>
            <w:r w:rsidRPr="00A6186C">
              <w:rPr>
                <w:b/>
                <w:sz w:val="24"/>
                <w:szCs w:val="24"/>
              </w:rPr>
              <w:t>%</w:t>
            </w:r>
          </w:p>
        </w:tc>
      </w:tr>
      <w:tr w:rsidR="001A466B" w:rsidRPr="00A6186C" w14:paraId="28A74559" w14:textId="77777777" w:rsidTr="001A466B">
        <w:trPr>
          <w:trHeight w:val="270"/>
        </w:trPr>
        <w:tc>
          <w:tcPr>
            <w:tcW w:w="484" w:type="dxa"/>
            <w:tcBorders>
              <w:top w:val="single" w:sz="4" w:space="0" w:color="000000"/>
              <w:bottom w:val="single" w:sz="4" w:space="0" w:color="000000"/>
            </w:tcBorders>
          </w:tcPr>
          <w:p w14:paraId="4E2AB7E0" w14:textId="77777777" w:rsidR="001A466B" w:rsidRPr="00A6186C" w:rsidRDefault="001A466B" w:rsidP="001A466B">
            <w:pPr>
              <w:pStyle w:val="TableParagraph"/>
              <w:spacing w:line="251" w:lineRule="exact"/>
              <w:ind w:left="107"/>
              <w:rPr>
                <w:sz w:val="24"/>
                <w:szCs w:val="24"/>
              </w:rPr>
            </w:pPr>
            <w:r w:rsidRPr="00A6186C">
              <w:rPr>
                <w:sz w:val="24"/>
                <w:szCs w:val="24"/>
              </w:rPr>
              <w:t>1</w:t>
            </w:r>
          </w:p>
        </w:tc>
        <w:tc>
          <w:tcPr>
            <w:tcW w:w="1685" w:type="dxa"/>
            <w:tcBorders>
              <w:top w:val="single" w:sz="4" w:space="0" w:color="000000"/>
              <w:bottom w:val="single" w:sz="4" w:space="0" w:color="000000"/>
            </w:tcBorders>
          </w:tcPr>
          <w:p w14:paraId="57DCF307" w14:textId="77777777" w:rsidR="001A466B" w:rsidRPr="00A6186C" w:rsidRDefault="001A466B" w:rsidP="001A466B">
            <w:pPr>
              <w:pStyle w:val="TableParagraph"/>
              <w:spacing w:line="251" w:lineRule="exact"/>
              <w:ind w:left="108"/>
              <w:rPr>
                <w:sz w:val="24"/>
                <w:szCs w:val="24"/>
              </w:rPr>
            </w:pPr>
            <w:r w:rsidRPr="00A6186C">
              <w:rPr>
                <w:sz w:val="24"/>
                <w:szCs w:val="24"/>
              </w:rPr>
              <w:t>Ya</w:t>
            </w:r>
          </w:p>
        </w:tc>
        <w:tc>
          <w:tcPr>
            <w:tcW w:w="1597" w:type="dxa"/>
            <w:tcBorders>
              <w:top w:val="single" w:sz="4" w:space="0" w:color="000000"/>
              <w:bottom w:val="single" w:sz="4" w:space="0" w:color="000000"/>
            </w:tcBorders>
          </w:tcPr>
          <w:p w14:paraId="52642789" w14:textId="77777777" w:rsidR="001A466B" w:rsidRPr="00A6186C" w:rsidRDefault="001A466B" w:rsidP="001A466B">
            <w:pPr>
              <w:pStyle w:val="TableParagraph"/>
              <w:spacing w:before="8" w:line="243" w:lineRule="exact"/>
              <w:ind w:left="1063"/>
              <w:rPr>
                <w:sz w:val="24"/>
                <w:szCs w:val="24"/>
              </w:rPr>
            </w:pPr>
            <w:r w:rsidRPr="00A6186C">
              <w:rPr>
                <w:sz w:val="24"/>
                <w:szCs w:val="24"/>
              </w:rPr>
              <w:t>25</w:t>
            </w:r>
          </w:p>
        </w:tc>
        <w:tc>
          <w:tcPr>
            <w:tcW w:w="1196" w:type="dxa"/>
            <w:tcBorders>
              <w:top w:val="single" w:sz="4" w:space="0" w:color="000000"/>
              <w:bottom w:val="single" w:sz="4" w:space="0" w:color="000000"/>
            </w:tcBorders>
          </w:tcPr>
          <w:p w14:paraId="674DA45C" w14:textId="77777777" w:rsidR="001A466B" w:rsidRPr="00A6186C" w:rsidRDefault="001A466B" w:rsidP="001A466B">
            <w:pPr>
              <w:pStyle w:val="TableParagraph"/>
              <w:spacing w:before="8" w:line="243" w:lineRule="exact"/>
              <w:ind w:left="313"/>
              <w:rPr>
                <w:sz w:val="24"/>
                <w:szCs w:val="24"/>
              </w:rPr>
            </w:pPr>
            <w:r w:rsidRPr="00A6186C">
              <w:rPr>
                <w:sz w:val="24"/>
                <w:szCs w:val="24"/>
              </w:rPr>
              <w:t>59,4</w:t>
            </w:r>
          </w:p>
        </w:tc>
      </w:tr>
      <w:tr w:rsidR="001A466B" w:rsidRPr="00A6186C" w14:paraId="0A627472" w14:textId="77777777" w:rsidTr="001A466B">
        <w:trPr>
          <w:trHeight w:val="253"/>
        </w:trPr>
        <w:tc>
          <w:tcPr>
            <w:tcW w:w="484" w:type="dxa"/>
            <w:tcBorders>
              <w:top w:val="single" w:sz="4" w:space="0" w:color="000000"/>
              <w:bottom w:val="single" w:sz="4" w:space="0" w:color="000000"/>
            </w:tcBorders>
          </w:tcPr>
          <w:p w14:paraId="341C3EB3" w14:textId="77777777" w:rsidR="001A466B" w:rsidRPr="00A6186C" w:rsidRDefault="001A466B" w:rsidP="001A466B">
            <w:pPr>
              <w:pStyle w:val="TableParagraph"/>
              <w:ind w:left="107"/>
              <w:rPr>
                <w:sz w:val="24"/>
                <w:szCs w:val="24"/>
              </w:rPr>
            </w:pPr>
            <w:r w:rsidRPr="00A6186C">
              <w:rPr>
                <w:sz w:val="24"/>
                <w:szCs w:val="24"/>
              </w:rPr>
              <w:t>2</w:t>
            </w:r>
          </w:p>
        </w:tc>
        <w:tc>
          <w:tcPr>
            <w:tcW w:w="1685" w:type="dxa"/>
            <w:tcBorders>
              <w:top w:val="single" w:sz="4" w:space="0" w:color="000000"/>
              <w:bottom w:val="single" w:sz="4" w:space="0" w:color="000000"/>
            </w:tcBorders>
          </w:tcPr>
          <w:p w14:paraId="3A9E2AED" w14:textId="77777777" w:rsidR="001A466B" w:rsidRPr="00A6186C" w:rsidRDefault="001A466B" w:rsidP="001A466B">
            <w:pPr>
              <w:pStyle w:val="TableParagraph"/>
              <w:ind w:left="108"/>
              <w:rPr>
                <w:sz w:val="24"/>
                <w:szCs w:val="24"/>
              </w:rPr>
            </w:pPr>
            <w:r w:rsidRPr="00A6186C">
              <w:rPr>
                <w:sz w:val="24"/>
                <w:szCs w:val="24"/>
              </w:rPr>
              <w:t>Tidak</w:t>
            </w:r>
          </w:p>
        </w:tc>
        <w:tc>
          <w:tcPr>
            <w:tcW w:w="1597" w:type="dxa"/>
            <w:tcBorders>
              <w:top w:val="single" w:sz="4" w:space="0" w:color="000000"/>
              <w:bottom w:val="single" w:sz="4" w:space="0" w:color="000000"/>
            </w:tcBorders>
          </w:tcPr>
          <w:p w14:paraId="60E18E07" w14:textId="77777777" w:rsidR="001A466B" w:rsidRPr="00A6186C" w:rsidRDefault="001A466B" w:rsidP="001A466B">
            <w:pPr>
              <w:pStyle w:val="TableParagraph"/>
              <w:ind w:left="1063"/>
              <w:rPr>
                <w:sz w:val="24"/>
                <w:szCs w:val="24"/>
              </w:rPr>
            </w:pPr>
            <w:r w:rsidRPr="00A6186C">
              <w:rPr>
                <w:sz w:val="24"/>
                <w:szCs w:val="24"/>
              </w:rPr>
              <w:t>17</w:t>
            </w:r>
          </w:p>
        </w:tc>
        <w:tc>
          <w:tcPr>
            <w:tcW w:w="1196" w:type="dxa"/>
            <w:tcBorders>
              <w:top w:val="single" w:sz="4" w:space="0" w:color="000000"/>
              <w:bottom w:val="single" w:sz="4" w:space="0" w:color="000000"/>
            </w:tcBorders>
          </w:tcPr>
          <w:p w14:paraId="48128AC5" w14:textId="77777777" w:rsidR="001A466B" w:rsidRPr="00A6186C" w:rsidRDefault="001A466B" w:rsidP="001A466B">
            <w:pPr>
              <w:pStyle w:val="TableParagraph"/>
              <w:ind w:left="313"/>
              <w:rPr>
                <w:sz w:val="24"/>
                <w:szCs w:val="24"/>
              </w:rPr>
            </w:pPr>
            <w:r w:rsidRPr="00A6186C">
              <w:rPr>
                <w:sz w:val="24"/>
                <w:szCs w:val="24"/>
              </w:rPr>
              <w:t>40,5</w:t>
            </w:r>
          </w:p>
        </w:tc>
      </w:tr>
    </w:tbl>
    <w:p w14:paraId="7E19FAD3" w14:textId="73F6A93E" w:rsidR="001A466B" w:rsidRPr="00A6186C" w:rsidRDefault="001A466B" w:rsidP="001A466B">
      <w:pPr>
        <w:tabs>
          <w:tab w:val="left" w:pos="5571"/>
          <w:tab w:val="right" w:pos="6749"/>
        </w:tabs>
        <w:ind w:left="2662"/>
        <w:rPr>
          <w:rFonts w:ascii="Times New Roman" w:hAnsi="Times New Roman" w:cs="Times New Roman"/>
          <w:b/>
          <w:sz w:val="24"/>
          <w:szCs w:val="24"/>
        </w:rPr>
      </w:pP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45280" behindDoc="0" locked="0" layoutInCell="1" allowOverlap="1" wp14:anchorId="08D374AC" wp14:editId="70C5EBDE">
                <wp:simplePos x="0" y="0"/>
                <wp:positionH relativeFrom="page">
                  <wp:posOffset>2310765</wp:posOffset>
                </wp:positionH>
                <wp:positionV relativeFrom="paragraph">
                  <wp:posOffset>164465</wp:posOffset>
                </wp:positionV>
                <wp:extent cx="3150870" cy="0"/>
                <wp:effectExtent l="5715" t="8255" r="5715" b="10795"/>
                <wp:wrapNone/>
                <wp:docPr id="277" name="Straight Connector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5087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042882E" id="Straight Connector 277" o:spid="_x0000_s1026" style="position:absolute;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81.95pt,12.95pt" to="430.0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" strokeweight=".48pt">
                <w10:wrap anchorx="page"/>
              </v:line>
            </w:pict>
          </mc:Fallback>
        </mc:AlternateContent>
      </w:r>
      <w:r w:rsidRPr="00A6186C">
        <w:rPr>
          <w:rFonts w:ascii="Times New Roman" w:hAnsi="Times New Roman" w:cs="Times New Roman"/>
          <w:b/>
          <w:sz w:val="24"/>
          <w:szCs w:val="24"/>
        </w:rPr>
        <w:t>Jumlah</w:t>
      </w:r>
      <w:r w:rsidRPr="00A6186C">
        <w:rPr>
          <w:rFonts w:ascii="Times New Roman" w:hAnsi="Times New Roman" w:cs="Times New Roman"/>
          <w:b/>
          <w:sz w:val="24"/>
          <w:szCs w:val="24"/>
        </w:rPr>
        <w:tab/>
        <w:t>42</w:t>
      </w:r>
      <w:r w:rsidRPr="00A6186C">
        <w:rPr>
          <w:rFonts w:ascii="Times New Roman" w:hAnsi="Times New Roman" w:cs="Times New Roman"/>
          <w:b/>
          <w:sz w:val="24"/>
          <w:szCs w:val="24"/>
        </w:rPr>
        <w:tab/>
        <w:t>100</w:t>
      </w:r>
    </w:p>
    <w:p w14:paraId="45B86072" w14:textId="77777777" w:rsidR="001A466B" w:rsidRPr="00A6186C" w:rsidRDefault="001A466B" w:rsidP="001A466B">
      <w:pPr>
        <w:pStyle w:val="BodyText"/>
        <w:spacing w:before="3" w:line="362" w:lineRule="auto"/>
        <w:ind w:left="118" w:firstLine="720"/>
        <w:rPr>
          <w:rFonts w:ascii="Times New Roman" w:hAnsi="Times New Roman" w:cs="Times New Roman"/>
          <w:sz w:val="24"/>
          <w:szCs w:val="24"/>
        </w:rPr>
      </w:pPr>
      <w:r w:rsidRPr="00A6186C">
        <w:rPr>
          <w:rFonts w:ascii="Times New Roman" w:hAnsi="Times New Roman" w:cs="Times New Roman"/>
          <w:sz w:val="24"/>
          <w:szCs w:val="24"/>
        </w:rPr>
        <w:t>Pada</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tabel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 terlihat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bahwa 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42 responden, terdapat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25</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responden (59,4%)</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mengalami</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 Padang tahun</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2016.</w:t>
      </w:r>
    </w:p>
    <w:p w14:paraId="4D58CF8D" w14:textId="77777777" w:rsidR="001A466B" w:rsidRPr="00A6186C" w:rsidRDefault="001A466B" w:rsidP="001A466B">
      <w:pPr>
        <w:pStyle w:val="Heading3"/>
        <w:spacing w:line="250" w:lineRule="exact"/>
        <w:ind w:right="266"/>
        <w:rPr>
          <w:rFonts w:ascii="Times New Roman" w:hAnsi="Times New Roman" w:cs="Times New Roman"/>
        </w:rPr>
      </w:pPr>
      <w:r w:rsidRPr="00A6186C">
        <w:rPr>
          <w:rFonts w:ascii="Times New Roman" w:hAnsi="Times New Roman" w:cs="Times New Roman"/>
        </w:rPr>
        <w:t>Tabel</w:t>
      </w:r>
      <w:r w:rsidRPr="00A6186C">
        <w:rPr>
          <w:rFonts w:ascii="Times New Roman" w:hAnsi="Times New Roman" w:cs="Times New Roman"/>
          <w:spacing w:val="-3"/>
        </w:rPr>
        <w:t xml:space="preserve"> </w:t>
      </w:r>
      <w:r w:rsidRPr="00A6186C">
        <w:rPr>
          <w:rFonts w:ascii="Times New Roman" w:hAnsi="Times New Roman" w:cs="Times New Roman"/>
        </w:rPr>
        <w:t>2.</w:t>
      </w:r>
    </w:p>
    <w:p w14:paraId="631F41C4" w14:textId="77777777" w:rsidR="001A466B" w:rsidRPr="00A6186C" w:rsidRDefault="001A466B" w:rsidP="001A466B">
      <w:pPr>
        <w:spacing w:line="252" w:lineRule="exact"/>
        <w:ind w:left="224" w:right="257"/>
        <w:jc w:val="center"/>
        <w:rPr>
          <w:rFonts w:ascii="Times New Roman" w:hAnsi="Times New Roman" w:cs="Times New Roman"/>
          <w:b/>
          <w:sz w:val="24"/>
          <w:szCs w:val="24"/>
        </w:rPr>
      </w:pPr>
      <w:r w:rsidRPr="00A6186C">
        <w:rPr>
          <w:rFonts w:ascii="Times New Roman" w:hAnsi="Times New Roman" w:cs="Times New Roman"/>
          <w:b/>
          <w:sz w:val="24"/>
          <w:szCs w:val="24"/>
        </w:rPr>
        <w:t>Distribusi</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Frekuensi</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Pendapatan</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Keluarga</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Ibu</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Hamil</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Di</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Puskesmas</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Belimbing</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Padang</w:t>
      </w:r>
    </w:p>
    <w:p w14:paraId="412AEB79" w14:textId="77777777" w:rsidR="001A466B" w:rsidRPr="00A6186C" w:rsidRDefault="001A466B" w:rsidP="001A466B">
      <w:pPr>
        <w:pStyle w:val="BodyText"/>
        <w:spacing w:before="6"/>
        <w:rPr>
          <w:rFonts w:ascii="Times New Roman" w:hAnsi="Times New Roman" w:cs="Times New Roman"/>
          <w:b/>
          <w:sz w:val="24"/>
          <w:szCs w:val="24"/>
        </w:rPr>
      </w:pPr>
    </w:p>
    <w:tbl>
      <w:tblPr>
        <w:tblW w:w="0" w:type="auto"/>
        <w:tblInd w:w="2346" w:type="dxa"/>
        <w:tblLayout w:type="fixed"/>
        <w:tblCellMar>
          <w:left w:w="0" w:type="dxa"/>
          <w:right w:w="0" w:type="dxa"/>
        </w:tblCellMar>
        <w:tblLook w:val="01E0" w:firstRow="1" w:lastRow="1" w:firstColumn="1" w:lastColumn="1" w:noHBand="0" w:noVBand="0"/>
      </w:tblPr>
      <w:tblGrid>
        <w:gridCol w:w="484"/>
        <w:gridCol w:w="2460"/>
        <w:gridCol w:w="824"/>
        <w:gridCol w:w="1193"/>
      </w:tblGrid>
      <w:tr w:rsidR="001A466B" w:rsidRPr="00A6186C" w14:paraId="4FECF06E" w14:textId="77777777" w:rsidTr="001A466B">
        <w:trPr>
          <w:trHeight w:val="252"/>
        </w:trPr>
        <w:tc>
          <w:tcPr>
            <w:tcW w:w="484" w:type="dxa"/>
            <w:tcBorders>
              <w:top w:val="single" w:sz="4" w:space="0" w:color="000000"/>
              <w:bottom w:val="single" w:sz="4" w:space="0" w:color="000000"/>
            </w:tcBorders>
          </w:tcPr>
          <w:p w14:paraId="269850AF" w14:textId="77777777" w:rsidR="001A466B" w:rsidRPr="00A6186C" w:rsidRDefault="001A466B" w:rsidP="001A466B">
            <w:pPr>
              <w:pStyle w:val="TableParagraph"/>
              <w:ind w:left="107"/>
              <w:rPr>
                <w:b/>
                <w:sz w:val="24"/>
                <w:szCs w:val="24"/>
              </w:rPr>
            </w:pPr>
            <w:r w:rsidRPr="00A6186C">
              <w:rPr>
                <w:b/>
                <w:sz w:val="24"/>
                <w:szCs w:val="24"/>
              </w:rPr>
              <w:t>No</w:t>
            </w:r>
          </w:p>
        </w:tc>
        <w:tc>
          <w:tcPr>
            <w:tcW w:w="2460" w:type="dxa"/>
            <w:tcBorders>
              <w:top w:val="single" w:sz="4" w:space="0" w:color="000000"/>
              <w:bottom w:val="single" w:sz="4" w:space="0" w:color="000000"/>
            </w:tcBorders>
          </w:tcPr>
          <w:p w14:paraId="3C5C073E" w14:textId="77777777" w:rsidR="001A466B" w:rsidRPr="00A6186C" w:rsidRDefault="001A466B" w:rsidP="001A466B">
            <w:pPr>
              <w:pStyle w:val="TableParagraph"/>
              <w:ind w:left="108"/>
              <w:rPr>
                <w:b/>
                <w:sz w:val="24"/>
                <w:szCs w:val="24"/>
              </w:rPr>
            </w:pPr>
            <w:r w:rsidRPr="00A6186C">
              <w:rPr>
                <w:b/>
                <w:sz w:val="24"/>
                <w:szCs w:val="24"/>
              </w:rPr>
              <w:t>Pendapatan</w:t>
            </w:r>
            <w:r w:rsidRPr="00A6186C">
              <w:rPr>
                <w:b/>
                <w:spacing w:val="-4"/>
                <w:sz w:val="24"/>
                <w:szCs w:val="24"/>
              </w:rPr>
              <w:t xml:space="preserve"> </w:t>
            </w:r>
            <w:r w:rsidRPr="00A6186C">
              <w:rPr>
                <w:b/>
                <w:sz w:val="24"/>
                <w:szCs w:val="24"/>
              </w:rPr>
              <w:t>Keluarga</w:t>
            </w:r>
          </w:p>
        </w:tc>
        <w:tc>
          <w:tcPr>
            <w:tcW w:w="824" w:type="dxa"/>
            <w:tcBorders>
              <w:top w:val="single" w:sz="4" w:space="0" w:color="000000"/>
              <w:bottom w:val="single" w:sz="4" w:space="0" w:color="000000"/>
            </w:tcBorders>
          </w:tcPr>
          <w:p w14:paraId="318E9BCF" w14:textId="77777777" w:rsidR="001A466B" w:rsidRPr="00A6186C" w:rsidRDefault="001A466B" w:rsidP="001A466B">
            <w:pPr>
              <w:pStyle w:val="TableParagraph"/>
              <w:ind w:left="290"/>
              <w:rPr>
                <w:b/>
                <w:sz w:val="24"/>
                <w:szCs w:val="24"/>
              </w:rPr>
            </w:pPr>
            <w:r w:rsidRPr="00A6186C">
              <w:rPr>
                <w:b/>
                <w:sz w:val="24"/>
                <w:szCs w:val="24"/>
              </w:rPr>
              <w:t>f</w:t>
            </w:r>
          </w:p>
        </w:tc>
        <w:tc>
          <w:tcPr>
            <w:tcW w:w="1193" w:type="dxa"/>
            <w:tcBorders>
              <w:top w:val="single" w:sz="4" w:space="0" w:color="000000"/>
              <w:bottom w:val="single" w:sz="4" w:space="0" w:color="000000"/>
            </w:tcBorders>
          </w:tcPr>
          <w:p w14:paraId="46FC1636" w14:textId="77777777" w:rsidR="001A466B" w:rsidRPr="00A6186C" w:rsidRDefault="001A466B" w:rsidP="001A466B">
            <w:pPr>
              <w:pStyle w:val="TableParagraph"/>
              <w:ind w:left="313"/>
              <w:rPr>
                <w:b/>
                <w:sz w:val="24"/>
                <w:szCs w:val="24"/>
              </w:rPr>
            </w:pPr>
            <w:r w:rsidRPr="00A6186C">
              <w:rPr>
                <w:b/>
                <w:sz w:val="24"/>
                <w:szCs w:val="24"/>
              </w:rPr>
              <w:t>%</w:t>
            </w:r>
          </w:p>
        </w:tc>
      </w:tr>
      <w:tr w:rsidR="001A466B" w:rsidRPr="00A6186C" w14:paraId="7F46F61A" w14:textId="77777777" w:rsidTr="001A466B">
        <w:trPr>
          <w:trHeight w:val="271"/>
        </w:trPr>
        <w:tc>
          <w:tcPr>
            <w:tcW w:w="484" w:type="dxa"/>
            <w:tcBorders>
              <w:top w:val="single" w:sz="4" w:space="0" w:color="000000"/>
              <w:bottom w:val="single" w:sz="4" w:space="0" w:color="000000"/>
            </w:tcBorders>
          </w:tcPr>
          <w:p w14:paraId="4FD08B7E" w14:textId="77777777" w:rsidR="001A466B" w:rsidRPr="00A6186C" w:rsidRDefault="001A466B" w:rsidP="001A466B">
            <w:pPr>
              <w:pStyle w:val="TableParagraph"/>
              <w:spacing w:line="251" w:lineRule="exact"/>
              <w:ind w:left="107"/>
              <w:rPr>
                <w:sz w:val="24"/>
                <w:szCs w:val="24"/>
              </w:rPr>
            </w:pPr>
            <w:r w:rsidRPr="00A6186C">
              <w:rPr>
                <w:sz w:val="24"/>
                <w:szCs w:val="24"/>
              </w:rPr>
              <w:t>1</w:t>
            </w:r>
          </w:p>
        </w:tc>
        <w:tc>
          <w:tcPr>
            <w:tcW w:w="2460" w:type="dxa"/>
            <w:tcBorders>
              <w:top w:val="single" w:sz="4" w:space="0" w:color="000000"/>
              <w:bottom w:val="single" w:sz="4" w:space="0" w:color="000000"/>
            </w:tcBorders>
          </w:tcPr>
          <w:p w14:paraId="0E845152" w14:textId="77777777" w:rsidR="001A466B" w:rsidRPr="00A6186C" w:rsidRDefault="001A466B" w:rsidP="001A466B">
            <w:pPr>
              <w:pStyle w:val="TableParagraph"/>
              <w:spacing w:line="251" w:lineRule="exact"/>
              <w:ind w:left="108"/>
              <w:rPr>
                <w:sz w:val="24"/>
                <w:szCs w:val="24"/>
              </w:rPr>
            </w:pPr>
            <w:r w:rsidRPr="00A6186C">
              <w:rPr>
                <w:sz w:val="24"/>
                <w:szCs w:val="24"/>
              </w:rPr>
              <w:t>Rendah</w:t>
            </w:r>
          </w:p>
        </w:tc>
        <w:tc>
          <w:tcPr>
            <w:tcW w:w="824" w:type="dxa"/>
            <w:tcBorders>
              <w:top w:val="single" w:sz="4" w:space="0" w:color="000000"/>
              <w:bottom w:val="single" w:sz="4" w:space="0" w:color="000000"/>
            </w:tcBorders>
          </w:tcPr>
          <w:p w14:paraId="05306386" w14:textId="77777777" w:rsidR="001A466B" w:rsidRPr="00A6186C" w:rsidRDefault="001A466B" w:rsidP="001A466B">
            <w:pPr>
              <w:pStyle w:val="TableParagraph"/>
              <w:spacing w:before="7" w:line="244" w:lineRule="exact"/>
              <w:ind w:left="290"/>
              <w:rPr>
                <w:sz w:val="24"/>
                <w:szCs w:val="24"/>
              </w:rPr>
            </w:pPr>
            <w:r w:rsidRPr="00A6186C">
              <w:rPr>
                <w:sz w:val="24"/>
                <w:szCs w:val="24"/>
              </w:rPr>
              <w:t>22</w:t>
            </w:r>
          </w:p>
        </w:tc>
        <w:tc>
          <w:tcPr>
            <w:tcW w:w="1193" w:type="dxa"/>
            <w:tcBorders>
              <w:top w:val="single" w:sz="4" w:space="0" w:color="000000"/>
              <w:bottom w:val="single" w:sz="4" w:space="0" w:color="000000"/>
            </w:tcBorders>
          </w:tcPr>
          <w:p w14:paraId="2C66D004" w14:textId="77777777" w:rsidR="001A466B" w:rsidRPr="00A6186C" w:rsidRDefault="001A466B" w:rsidP="001A466B">
            <w:pPr>
              <w:pStyle w:val="TableParagraph"/>
              <w:spacing w:before="7" w:line="244" w:lineRule="exact"/>
              <w:ind w:left="313"/>
              <w:rPr>
                <w:sz w:val="24"/>
                <w:szCs w:val="24"/>
              </w:rPr>
            </w:pPr>
            <w:r w:rsidRPr="00A6186C">
              <w:rPr>
                <w:sz w:val="24"/>
                <w:szCs w:val="24"/>
              </w:rPr>
              <w:t>52,4</w:t>
            </w:r>
          </w:p>
        </w:tc>
      </w:tr>
      <w:tr w:rsidR="001A466B" w:rsidRPr="00A6186C" w14:paraId="60C9B64F" w14:textId="77777777" w:rsidTr="001A466B">
        <w:trPr>
          <w:trHeight w:val="252"/>
        </w:trPr>
        <w:tc>
          <w:tcPr>
            <w:tcW w:w="484" w:type="dxa"/>
            <w:tcBorders>
              <w:top w:val="single" w:sz="4" w:space="0" w:color="000000"/>
              <w:bottom w:val="single" w:sz="4" w:space="0" w:color="000000"/>
            </w:tcBorders>
          </w:tcPr>
          <w:p w14:paraId="605C3CAD" w14:textId="77777777" w:rsidR="001A466B" w:rsidRPr="00A6186C" w:rsidRDefault="001A466B" w:rsidP="001A466B">
            <w:pPr>
              <w:pStyle w:val="TableParagraph"/>
              <w:ind w:left="107"/>
              <w:rPr>
                <w:sz w:val="24"/>
                <w:szCs w:val="24"/>
              </w:rPr>
            </w:pPr>
            <w:r w:rsidRPr="00A6186C">
              <w:rPr>
                <w:sz w:val="24"/>
                <w:szCs w:val="24"/>
              </w:rPr>
              <w:t>2</w:t>
            </w:r>
          </w:p>
        </w:tc>
        <w:tc>
          <w:tcPr>
            <w:tcW w:w="2460" w:type="dxa"/>
            <w:tcBorders>
              <w:top w:val="single" w:sz="4" w:space="0" w:color="000000"/>
              <w:bottom w:val="single" w:sz="4" w:space="0" w:color="000000"/>
            </w:tcBorders>
          </w:tcPr>
          <w:p w14:paraId="4D90B527" w14:textId="77777777" w:rsidR="001A466B" w:rsidRPr="00A6186C" w:rsidRDefault="001A466B" w:rsidP="001A466B">
            <w:pPr>
              <w:pStyle w:val="TableParagraph"/>
              <w:ind w:left="108"/>
              <w:rPr>
                <w:sz w:val="24"/>
                <w:szCs w:val="24"/>
              </w:rPr>
            </w:pPr>
            <w:r w:rsidRPr="00A6186C">
              <w:rPr>
                <w:sz w:val="24"/>
                <w:szCs w:val="24"/>
              </w:rPr>
              <w:t>Tinggi</w:t>
            </w:r>
          </w:p>
        </w:tc>
        <w:tc>
          <w:tcPr>
            <w:tcW w:w="824" w:type="dxa"/>
            <w:tcBorders>
              <w:top w:val="single" w:sz="4" w:space="0" w:color="000000"/>
              <w:bottom w:val="single" w:sz="4" w:space="0" w:color="000000"/>
            </w:tcBorders>
          </w:tcPr>
          <w:p w14:paraId="4382801F" w14:textId="77777777" w:rsidR="001A466B" w:rsidRPr="00A6186C" w:rsidRDefault="001A466B" w:rsidP="001A466B">
            <w:pPr>
              <w:pStyle w:val="TableParagraph"/>
              <w:ind w:left="290"/>
              <w:rPr>
                <w:sz w:val="24"/>
                <w:szCs w:val="24"/>
              </w:rPr>
            </w:pPr>
            <w:r w:rsidRPr="00A6186C">
              <w:rPr>
                <w:sz w:val="24"/>
                <w:szCs w:val="24"/>
              </w:rPr>
              <w:t>20</w:t>
            </w:r>
          </w:p>
        </w:tc>
        <w:tc>
          <w:tcPr>
            <w:tcW w:w="1193" w:type="dxa"/>
            <w:tcBorders>
              <w:top w:val="single" w:sz="4" w:space="0" w:color="000000"/>
              <w:bottom w:val="single" w:sz="4" w:space="0" w:color="000000"/>
            </w:tcBorders>
          </w:tcPr>
          <w:p w14:paraId="0079EEC5" w14:textId="77777777" w:rsidR="001A466B" w:rsidRPr="00A6186C" w:rsidRDefault="001A466B" w:rsidP="001A466B">
            <w:pPr>
              <w:pStyle w:val="TableParagraph"/>
              <w:ind w:left="313"/>
              <w:rPr>
                <w:sz w:val="24"/>
                <w:szCs w:val="24"/>
              </w:rPr>
            </w:pPr>
            <w:r w:rsidRPr="00A6186C">
              <w:rPr>
                <w:sz w:val="24"/>
                <w:szCs w:val="24"/>
              </w:rPr>
              <w:t>47,6</w:t>
            </w:r>
          </w:p>
        </w:tc>
      </w:tr>
    </w:tbl>
    <w:p w14:paraId="3563DE20" w14:textId="77777777" w:rsidR="001A466B" w:rsidRPr="00A6186C" w:rsidRDefault="001A466B" w:rsidP="001A466B">
      <w:pPr>
        <w:pStyle w:val="Heading3"/>
        <w:tabs>
          <w:tab w:val="left" w:pos="5573"/>
          <w:tab w:val="left" w:pos="6420"/>
        </w:tabs>
        <w:ind w:left="2662"/>
        <w:rPr>
          <w:rFonts w:ascii="Times New Roman" w:hAnsi="Times New Roman" w:cs="Times New Roman"/>
        </w:rPr>
      </w:pPr>
      <w:r w:rsidRPr="00A6186C">
        <w:rPr>
          <w:rFonts w:ascii="Times New Roman" w:hAnsi="Times New Roman" w:cs="Times New Roman"/>
        </w:rPr>
        <w:t>Jumlah</w:t>
      </w:r>
      <w:r w:rsidRPr="00A6186C">
        <w:rPr>
          <w:rFonts w:ascii="Times New Roman" w:hAnsi="Times New Roman" w:cs="Times New Roman"/>
        </w:rPr>
        <w:tab/>
        <w:t>42</w:t>
      </w:r>
      <w:r w:rsidRPr="00A6186C">
        <w:rPr>
          <w:rFonts w:ascii="Times New Roman" w:hAnsi="Times New Roman" w:cs="Times New Roman"/>
        </w:rPr>
        <w:tab/>
        <w:t>100</w:t>
      </w:r>
    </w:p>
    <w:p w14:paraId="534D465E" w14:textId="49002BAD" w:rsidR="001A466B" w:rsidRPr="00A6186C" w:rsidRDefault="001A466B" w:rsidP="001A466B">
      <w:pPr>
        <w:pStyle w:val="BodyText"/>
        <w:spacing w:line="20" w:lineRule="exact"/>
        <w:ind w:left="2334"/>
        <w:rPr>
          <w:rFonts w:ascii="Times New Roman" w:hAnsi="Times New Roman" w:cs="Times New Roman"/>
          <w:sz w:val="24"/>
          <w:szCs w:val="24"/>
        </w:rPr>
      </w:pPr>
      <w:r w:rsidRPr="00A6186C">
        <w:rPr>
          <w:rFonts w:ascii="Times New Roman" w:hAnsi="Times New Roman" w:cs="Times New Roman"/>
          <w:noProof/>
          <w:sz w:val="24"/>
          <w:szCs w:val="24"/>
          <w:lang w:val="en-US"/>
        </w:rPr>
        <mc:AlternateContent>
          <mc:Choice Requires="wpg">
            <w:drawing>
              <wp:inline distT="0" distB="0" distL="0" distR="0" wp14:anchorId="332FB0D8" wp14:editId="11A02D8D">
                <wp:extent cx="3150870" cy="6350"/>
                <wp:effectExtent l="12065" t="5080" r="8890" b="7620"/>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0870" cy="6350"/>
                          <a:chOff x="0" y="0"/>
                          <a:chExt cx="4962" cy="10"/>
                        </a:xfrm>
                      </wpg:grpSpPr>
                      <wps:wsp>
                        <wps:cNvPr id="276" name="Line 29"/>
                        <wps:cNvCnPr>
                          <a:cxnSpLocks noChangeShapeType="1"/>
                        </wps:cNvCnPr>
                        <wps:spPr bwMode="auto">
                          <a:xfrm>
                            <a:off x="0" y="5"/>
                            <a:ext cx="496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9AF51CE" id="Group 275" o:spid="_x0000_s1026" style="width:248.1pt;height:.5pt;mso-position-horizontal-relative:char;mso-position-vertical-relative:line" coordsize="49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">
                <v:line id="Line 29" o:spid="_x0000_s1027" style="position:absolute;visibility:visible;mso-wrap-style:square" from="0,5" to="49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" strokeweight=".48pt"/>
                <w10:anchorlock/>
              </v:group>
            </w:pict>
          </mc:Fallback>
        </mc:AlternateContent>
      </w:r>
    </w:p>
    <w:p w14:paraId="56916EB2" w14:textId="77777777" w:rsidR="001A466B" w:rsidRPr="00A6186C" w:rsidRDefault="001A466B" w:rsidP="001A466B">
      <w:pPr>
        <w:pStyle w:val="BodyText"/>
        <w:spacing w:line="360" w:lineRule="auto"/>
        <w:ind w:left="118" w:firstLine="720"/>
        <w:rPr>
          <w:rFonts w:ascii="Times New Roman" w:hAnsi="Times New Roman" w:cs="Times New Roman"/>
          <w:sz w:val="24"/>
          <w:szCs w:val="24"/>
        </w:rPr>
      </w:pPr>
      <w:r w:rsidRPr="00A6186C">
        <w:rPr>
          <w:rFonts w:ascii="Times New Roman" w:hAnsi="Times New Roman" w:cs="Times New Roman"/>
          <w:sz w:val="24"/>
          <w:szCs w:val="24"/>
        </w:rPr>
        <w:t>Pada</w:t>
      </w:r>
      <w:r w:rsidRPr="00A6186C">
        <w:rPr>
          <w:rFonts w:ascii="Times New Roman" w:hAnsi="Times New Roman" w:cs="Times New Roman"/>
          <w:spacing w:val="32"/>
          <w:sz w:val="24"/>
          <w:szCs w:val="24"/>
        </w:rPr>
        <w:t xml:space="preserve"> </w:t>
      </w:r>
      <w:r w:rsidRPr="00A6186C">
        <w:rPr>
          <w:rFonts w:ascii="Times New Roman" w:hAnsi="Times New Roman" w:cs="Times New Roman"/>
          <w:sz w:val="24"/>
          <w:szCs w:val="24"/>
        </w:rPr>
        <w:t>tabel</w:t>
      </w:r>
      <w:r w:rsidRPr="00A6186C">
        <w:rPr>
          <w:rFonts w:ascii="Times New Roman" w:hAnsi="Times New Roman" w:cs="Times New Roman"/>
          <w:spacing w:val="32"/>
          <w:sz w:val="24"/>
          <w:szCs w:val="24"/>
        </w:rPr>
        <w:t xml:space="preserve"> </w:t>
      </w:r>
      <w:r w:rsidRPr="00A6186C">
        <w:rPr>
          <w:rFonts w:ascii="Times New Roman" w:hAnsi="Times New Roman" w:cs="Times New Roman"/>
          <w:sz w:val="24"/>
          <w:szCs w:val="24"/>
        </w:rPr>
        <w:t>2.</w:t>
      </w:r>
      <w:r w:rsidRPr="00A6186C">
        <w:rPr>
          <w:rFonts w:ascii="Times New Roman" w:hAnsi="Times New Roman" w:cs="Times New Roman"/>
          <w:spacing w:val="34"/>
          <w:sz w:val="24"/>
          <w:szCs w:val="24"/>
        </w:rPr>
        <w:t xml:space="preserve"> </w:t>
      </w:r>
      <w:r w:rsidRPr="00A6186C">
        <w:rPr>
          <w:rFonts w:ascii="Times New Roman" w:hAnsi="Times New Roman" w:cs="Times New Roman"/>
          <w:sz w:val="24"/>
          <w:szCs w:val="24"/>
        </w:rPr>
        <w:t>terlihat</w:t>
      </w:r>
      <w:r w:rsidRPr="00A6186C">
        <w:rPr>
          <w:rFonts w:ascii="Times New Roman" w:hAnsi="Times New Roman" w:cs="Times New Roman"/>
          <w:spacing w:val="32"/>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34"/>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35"/>
          <w:sz w:val="24"/>
          <w:szCs w:val="24"/>
        </w:rPr>
        <w:t xml:space="preserve"> </w:t>
      </w:r>
      <w:r w:rsidRPr="00A6186C">
        <w:rPr>
          <w:rFonts w:ascii="Times New Roman" w:hAnsi="Times New Roman" w:cs="Times New Roman"/>
          <w:sz w:val="24"/>
          <w:szCs w:val="24"/>
        </w:rPr>
        <w:t>42</w:t>
      </w:r>
      <w:r w:rsidRPr="00A6186C">
        <w:rPr>
          <w:rFonts w:ascii="Times New Roman" w:hAnsi="Times New Roman" w:cs="Times New Roman"/>
          <w:spacing w:val="34"/>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34"/>
          <w:sz w:val="24"/>
          <w:szCs w:val="24"/>
        </w:rPr>
        <w:t xml:space="preserve"> </w:t>
      </w:r>
      <w:r w:rsidRPr="00A6186C">
        <w:rPr>
          <w:rFonts w:ascii="Times New Roman" w:hAnsi="Times New Roman" w:cs="Times New Roman"/>
          <w:sz w:val="24"/>
          <w:szCs w:val="24"/>
        </w:rPr>
        <w:t>terdapat</w:t>
      </w:r>
      <w:r w:rsidRPr="00A6186C">
        <w:rPr>
          <w:rFonts w:ascii="Times New Roman" w:hAnsi="Times New Roman" w:cs="Times New Roman"/>
          <w:spacing w:val="32"/>
          <w:sz w:val="24"/>
          <w:szCs w:val="24"/>
        </w:rPr>
        <w:t xml:space="preserve"> </w:t>
      </w:r>
      <w:r w:rsidRPr="00A6186C">
        <w:rPr>
          <w:rFonts w:ascii="Times New Roman" w:hAnsi="Times New Roman" w:cs="Times New Roman"/>
          <w:sz w:val="24"/>
          <w:szCs w:val="24"/>
        </w:rPr>
        <w:t>22</w:t>
      </w:r>
      <w:r w:rsidRPr="00A6186C">
        <w:rPr>
          <w:rFonts w:ascii="Times New Roman" w:hAnsi="Times New Roman" w:cs="Times New Roman"/>
          <w:spacing w:val="34"/>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34"/>
          <w:sz w:val="24"/>
          <w:szCs w:val="24"/>
        </w:rPr>
        <w:t xml:space="preserve"> </w:t>
      </w:r>
      <w:r w:rsidRPr="00A6186C">
        <w:rPr>
          <w:rFonts w:ascii="Times New Roman" w:hAnsi="Times New Roman" w:cs="Times New Roman"/>
          <w:sz w:val="24"/>
          <w:szCs w:val="24"/>
        </w:rPr>
        <w:t>(52,4%)</w:t>
      </w:r>
      <w:r w:rsidRPr="00A6186C">
        <w:rPr>
          <w:rFonts w:ascii="Times New Roman" w:hAnsi="Times New Roman" w:cs="Times New Roman"/>
          <w:spacing w:val="33"/>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34"/>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pendapatan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keluarga</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rendah di</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Puskesmas Belimbing</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tahun 2016.</w:t>
      </w:r>
    </w:p>
    <w:p w14:paraId="245087BF" w14:textId="77777777" w:rsidR="001A466B" w:rsidRPr="00A6186C" w:rsidRDefault="001A466B" w:rsidP="001A466B">
      <w:pPr>
        <w:pStyle w:val="Heading3"/>
        <w:spacing w:line="252" w:lineRule="exact"/>
        <w:ind w:right="266"/>
        <w:rPr>
          <w:rFonts w:ascii="Times New Roman" w:hAnsi="Times New Roman" w:cs="Times New Roman"/>
        </w:rPr>
      </w:pPr>
      <w:r w:rsidRPr="00A6186C">
        <w:rPr>
          <w:rFonts w:ascii="Times New Roman" w:hAnsi="Times New Roman" w:cs="Times New Roman"/>
        </w:rPr>
        <w:t>Tabel</w:t>
      </w:r>
      <w:r w:rsidRPr="00A6186C">
        <w:rPr>
          <w:rFonts w:ascii="Times New Roman" w:hAnsi="Times New Roman" w:cs="Times New Roman"/>
          <w:spacing w:val="-3"/>
        </w:rPr>
        <w:t xml:space="preserve"> </w:t>
      </w:r>
      <w:r w:rsidRPr="00A6186C">
        <w:rPr>
          <w:rFonts w:ascii="Times New Roman" w:hAnsi="Times New Roman" w:cs="Times New Roman"/>
        </w:rPr>
        <w:t>3.</w:t>
      </w:r>
    </w:p>
    <w:p w14:paraId="40745F23" w14:textId="77777777" w:rsidR="001A466B" w:rsidRPr="00A6186C" w:rsidRDefault="001A466B" w:rsidP="001A466B">
      <w:pPr>
        <w:spacing w:line="252" w:lineRule="exact"/>
        <w:ind w:left="224" w:right="260"/>
        <w:jc w:val="center"/>
        <w:rPr>
          <w:rFonts w:ascii="Times New Roman" w:hAnsi="Times New Roman" w:cs="Times New Roman"/>
          <w:b/>
          <w:sz w:val="24"/>
          <w:szCs w:val="24"/>
        </w:rPr>
      </w:pPr>
      <w:r w:rsidRPr="00A6186C">
        <w:rPr>
          <w:rFonts w:ascii="Times New Roman" w:hAnsi="Times New Roman" w:cs="Times New Roman"/>
          <w:b/>
          <w:sz w:val="24"/>
          <w:szCs w:val="24"/>
        </w:rPr>
        <w:t>Distribusi</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Frekuensi</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Umur</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Ibu</w:t>
      </w:r>
      <w:r w:rsidRPr="00A6186C">
        <w:rPr>
          <w:rFonts w:ascii="Times New Roman" w:hAnsi="Times New Roman" w:cs="Times New Roman"/>
          <w:b/>
          <w:spacing w:val="-2"/>
          <w:sz w:val="24"/>
          <w:szCs w:val="24"/>
        </w:rPr>
        <w:t xml:space="preserve"> </w:t>
      </w:r>
      <w:r w:rsidRPr="00A6186C">
        <w:rPr>
          <w:rFonts w:ascii="Times New Roman" w:hAnsi="Times New Roman" w:cs="Times New Roman"/>
          <w:b/>
          <w:sz w:val="24"/>
          <w:szCs w:val="24"/>
        </w:rPr>
        <w:t>Hamil</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Di Puskesmas</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Belimbing</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Padang</w:t>
      </w:r>
    </w:p>
    <w:p w14:paraId="4B7296C2" w14:textId="77777777" w:rsidR="001A466B" w:rsidRPr="00A6186C" w:rsidRDefault="001A466B" w:rsidP="001A466B">
      <w:pPr>
        <w:pStyle w:val="BodyText"/>
        <w:spacing w:before="2"/>
        <w:rPr>
          <w:rFonts w:ascii="Times New Roman" w:hAnsi="Times New Roman" w:cs="Times New Roman"/>
          <w:b/>
          <w:sz w:val="24"/>
          <w:szCs w:val="24"/>
        </w:rPr>
      </w:pPr>
    </w:p>
    <w:tbl>
      <w:tblPr>
        <w:tblW w:w="0" w:type="auto"/>
        <w:tblInd w:w="2346" w:type="dxa"/>
        <w:tblLayout w:type="fixed"/>
        <w:tblCellMar>
          <w:left w:w="0" w:type="dxa"/>
          <w:right w:w="0" w:type="dxa"/>
        </w:tblCellMar>
        <w:tblLook w:val="01E0" w:firstRow="1" w:lastRow="1" w:firstColumn="1" w:lastColumn="1" w:noHBand="0" w:noVBand="0"/>
      </w:tblPr>
      <w:tblGrid>
        <w:gridCol w:w="485"/>
        <w:gridCol w:w="2084"/>
        <w:gridCol w:w="1198"/>
        <w:gridCol w:w="1193"/>
      </w:tblGrid>
      <w:tr w:rsidR="001A466B" w:rsidRPr="00A6186C" w14:paraId="0FA58575" w14:textId="77777777" w:rsidTr="001A466B">
        <w:trPr>
          <w:trHeight w:val="253"/>
        </w:trPr>
        <w:tc>
          <w:tcPr>
            <w:tcW w:w="485" w:type="dxa"/>
            <w:tcBorders>
              <w:top w:val="single" w:sz="4" w:space="0" w:color="000000"/>
              <w:bottom w:val="single" w:sz="4" w:space="0" w:color="000000"/>
            </w:tcBorders>
          </w:tcPr>
          <w:p w14:paraId="060E708A" w14:textId="77777777" w:rsidR="001A466B" w:rsidRPr="00A6186C" w:rsidRDefault="001A466B" w:rsidP="001A466B">
            <w:pPr>
              <w:pStyle w:val="TableParagraph"/>
              <w:ind w:left="107"/>
              <w:rPr>
                <w:b/>
                <w:sz w:val="24"/>
                <w:szCs w:val="24"/>
              </w:rPr>
            </w:pPr>
            <w:r w:rsidRPr="00A6186C">
              <w:rPr>
                <w:b/>
                <w:sz w:val="24"/>
                <w:szCs w:val="24"/>
              </w:rPr>
              <w:t>No</w:t>
            </w:r>
          </w:p>
        </w:tc>
        <w:tc>
          <w:tcPr>
            <w:tcW w:w="2084" w:type="dxa"/>
            <w:tcBorders>
              <w:top w:val="single" w:sz="4" w:space="0" w:color="000000"/>
              <w:bottom w:val="single" w:sz="4" w:space="0" w:color="000000"/>
            </w:tcBorders>
          </w:tcPr>
          <w:p w14:paraId="73000C5C" w14:textId="77777777" w:rsidR="001A466B" w:rsidRPr="00A6186C" w:rsidRDefault="001A466B" w:rsidP="001A466B">
            <w:pPr>
              <w:pStyle w:val="TableParagraph"/>
              <w:ind w:left="109"/>
              <w:rPr>
                <w:b/>
                <w:sz w:val="24"/>
                <w:szCs w:val="24"/>
              </w:rPr>
            </w:pPr>
            <w:r w:rsidRPr="00A6186C">
              <w:rPr>
                <w:b/>
                <w:sz w:val="24"/>
                <w:szCs w:val="24"/>
              </w:rPr>
              <w:t>Umur</w:t>
            </w:r>
          </w:p>
        </w:tc>
        <w:tc>
          <w:tcPr>
            <w:tcW w:w="1198" w:type="dxa"/>
            <w:tcBorders>
              <w:top w:val="single" w:sz="4" w:space="0" w:color="000000"/>
              <w:bottom w:val="single" w:sz="4" w:space="0" w:color="000000"/>
            </w:tcBorders>
          </w:tcPr>
          <w:p w14:paraId="63E72865" w14:textId="77777777" w:rsidR="001A466B" w:rsidRPr="00A6186C" w:rsidRDefault="001A466B" w:rsidP="001A466B">
            <w:pPr>
              <w:pStyle w:val="TableParagraph"/>
              <w:ind w:left="665"/>
              <w:rPr>
                <w:b/>
                <w:sz w:val="24"/>
                <w:szCs w:val="24"/>
              </w:rPr>
            </w:pPr>
            <w:r w:rsidRPr="00A6186C">
              <w:rPr>
                <w:b/>
                <w:sz w:val="24"/>
                <w:szCs w:val="24"/>
              </w:rPr>
              <w:t>f</w:t>
            </w:r>
          </w:p>
        </w:tc>
        <w:tc>
          <w:tcPr>
            <w:tcW w:w="1193" w:type="dxa"/>
            <w:tcBorders>
              <w:top w:val="single" w:sz="4" w:space="0" w:color="000000"/>
              <w:bottom w:val="single" w:sz="4" w:space="0" w:color="000000"/>
            </w:tcBorders>
          </w:tcPr>
          <w:p w14:paraId="36059803" w14:textId="77777777" w:rsidR="001A466B" w:rsidRPr="00A6186C" w:rsidRDefault="001A466B" w:rsidP="001A466B">
            <w:pPr>
              <w:pStyle w:val="TableParagraph"/>
              <w:ind w:left="314"/>
              <w:rPr>
                <w:b/>
                <w:sz w:val="24"/>
                <w:szCs w:val="24"/>
              </w:rPr>
            </w:pPr>
            <w:r w:rsidRPr="00A6186C">
              <w:rPr>
                <w:b/>
                <w:sz w:val="24"/>
                <w:szCs w:val="24"/>
              </w:rPr>
              <w:t>%</w:t>
            </w:r>
          </w:p>
        </w:tc>
      </w:tr>
      <w:tr w:rsidR="001A466B" w:rsidRPr="00A6186C" w14:paraId="29C6A1B0" w14:textId="77777777" w:rsidTr="001A466B">
        <w:trPr>
          <w:trHeight w:val="270"/>
        </w:trPr>
        <w:tc>
          <w:tcPr>
            <w:tcW w:w="485" w:type="dxa"/>
            <w:tcBorders>
              <w:top w:val="single" w:sz="4" w:space="0" w:color="000000"/>
              <w:bottom w:val="single" w:sz="4" w:space="0" w:color="000000"/>
            </w:tcBorders>
          </w:tcPr>
          <w:p w14:paraId="5BFD8F3A" w14:textId="77777777" w:rsidR="001A466B" w:rsidRPr="00A6186C" w:rsidRDefault="001A466B" w:rsidP="001A466B">
            <w:pPr>
              <w:pStyle w:val="TableParagraph"/>
              <w:spacing w:line="251" w:lineRule="exact"/>
              <w:ind w:left="107"/>
              <w:rPr>
                <w:sz w:val="24"/>
                <w:szCs w:val="24"/>
              </w:rPr>
            </w:pPr>
            <w:r w:rsidRPr="00A6186C">
              <w:rPr>
                <w:sz w:val="24"/>
                <w:szCs w:val="24"/>
              </w:rPr>
              <w:t>1</w:t>
            </w:r>
          </w:p>
        </w:tc>
        <w:tc>
          <w:tcPr>
            <w:tcW w:w="2084" w:type="dxa"/>
            <w:tcBorders>
              <w:top w:val="single" w:sz="4" w:space="0" w:color="000000"/>
              <w:bottom w:val="single" w:sz="4" w:space="0" w:color="000000"/>
            </w:tcBorders>
          </w:tcPr>
          <w:p w14:paraId="296C86FA" w14:textId="77777777" w:rsidR="001A466B" w:rsidRPr="00A6186C" w:rsidRDefault="001A466B" w:rsidP="001A466B">
            <w:pPr>
              <w:pStyle w:val="TableParagraph"/>
              <w:spacing w:line="251" w:lineRule="exact"/>
              <w:ind w:left="109"/>
              <w:rPr>
                <w:sz w:val="24"/>
                <w:szCs w:val="24"/>
              </w:rPr>
            </w:pPr>
            <w:r w:rsidRPr="00A6186C">
              <w:rPr>
                <w:sz w:val="24"/>
                <w:szCs w:val="24"/>
              </w:rPr>
              <w:t>Berisiko</w:t>
            </w:r>
          </w:p>
        </w:tc>
        <w:tc>
          <w:tcPr>
            <w:tcW w:w="1198" w:type="dxa"/>
            <w:tcBorders>
              <w:top w:val="single" w:sz="4" w:space="0" w:color="000000"/>
              <w:bottom w:val="single" w:sz="4" w:space="0" w:color="000000"/>
            </w:tcBorders>
          </w:tcPr>
          <w:p w14:paraId="4382F5AB" w14:textId="77777777" w:rsidR="001A466B" w:rsidRPr="00A6186C" w:rsidRDefault="001A466B" w:rsidP="001A466B">
            <w:pPr>
              <w:pStyle w:val="TableParagraph"/>
              <w:spacing w:before="9" w:line="242" w:lineRule="exact"/>
              <w:ind w:left="665"/>
              <w:rPr>
                <w:sz w:val="24"/>
                <w:szCs w:val="24"/>
              </w:rPr>
            </w:pPr>
            <w:r w:rsidRPr="00A6186C">
              <w:rPr>
                <w:sz w:val="24"/>
                <w:szCs w:val="24"/>
              </w:rPr>
              <w:t>27</w:t>
            </w:r>
          </w:p>
        </w:tc>
        <w:tc>
          <w:tcPr>
            <w:tcW w:w="1193" w:type="dxa"/>
            <w:tcBorders>
              <w:top w:val="single" w:sz="4" w:space="0" w:color="000000"/>
              <w:bottom w:val="single" w:sz="4" w:space="0" w:color="000000"/>
            </w:tcBorders>
          </w:tcPr>
          <w:p w14:paraId="12177A97" w14:textId="77777777" w:rsidR="001A466B" w:rsidRPr="00A6186C" w:rsidRDefault="001A466B" w:rsidP="001A466B">
            <w:pPr>
              <w:pStyle w:val="TableParagraph"/>
              <w:spacing w:before="9" w:line="242" w:lineRule="exact"/>
              <w:ind w:left="314"/>
              <w:rPr>
                <w:sz w:val="24"/>
                <w:szCs w:val="24"/>
              </w:rPr>
            </w:pPr>
            <w:r w:rsidRPr="00A6186C">
              <w:rPr>
                <w:sz w:val="24"/>
                <w:szCs w:val="24"/>
              </w:rPr>
              <w:t>64,3</w:t>
            </w:r>
          </w:p>
        </w:tc>
      </w:tr>
      <w:tr w:rsidR="001A466B" w:rsidRPr="00A6186C" w14:paraId="066C2980" w14:textId="77777777" w:rsidTr="001A466B">
        <w:trPr>
          <w:trHeight w:val="253"/>
        </w:trPr>
        <w:tc>
          <w:tcPr>
            <w:tcW w:w="485" w:type="dxa"/>
            <w:tcBorders>
              <w:top w:val="single" w:sz="4" w:space="0" w:color="000000"/>
              <w:bottom w:val="single" w:sz="4" w:space="0" w:color="000000"/>
            </w:tcBorders>
          </w:tcPr>
          <w:p w14:paraId="4435A492" w14:textId="77777777" w:rsidR="001A466B" w:rsidRPr="00A6186C" w:rsidRDefault="001A466B" w:rsidP="001A466B">
            <w:pPr>
              <w:pStyle w:val="TableParagraph"/>
              <w:ind w:left="107"/>
              <w:rPr>
                <w:sz w:val="24"/>
                <w:szCs w:val="24"/>
              </w:rPr>
            </w:pPr>
            <w:r w:rsidRPr="00A6186C">
              <w:rPr>
                <w:sz w:val="24"/>
                <w:szCs w:val="24"/>
              </w:rPr>
              <w:t>2</w:t>
            </w:r>
          </w:p>
        </w:tc>
        <w:tc>
          <w:tcPr>
            <w:tcW w:w="2084" w:type="dxa"/>
            <w:tcBorders>
              <w:top w:val="single" w:sz="4" w:space="0" w:color="000000"/>
              <w:bottom w:val="single" w:sz="4" w:space="0" w:color="000000"/>
            </w:tcBorders>
          </w:tcPr>
          <w:p w14:paraId="58F74164" w14:textId="77777777" w:rsidR="001A466B" w:rsidRPr="00A6186C" w:rsidRDefault="001A466B" w:rsidP="001A466B">
            <w:pPr>
              <w:pStyle w:val="TableParagraph"/>
              <w:ind w:left="109"/>
              <w:rPr>
                <w:sz w:val="24"/>
                <w:szCs w:val="24"/>
              </w:rPr>
            </w:pPr>
            <w:r w:rsidRPr="00A6186C">
              <w:rPr>
                <w:sz w:val="24"/>
                <w:szCs w:val="24"/>
              </w:rPr>
              <w:t>Tidak</w:t>
            </w:r>
            <w:r w:rsidRPr="00A6186C">
              <w:rPr>
                <w:spacing w:val="-7"/>
                <w:sz w:val="24"/>
                <w:szCs w:val="24"/>
              </w:rPr>
              <w:t xml:space="preserve"> </w:t>
            </w:r>
            <w:r w:rsidRPr="00A6186C">
              <w:rPr>
                <w:sz w:val="24"/>
                <w:szCs w:val="24"/>
              </w:rPr>
              <w:t>Berisiko</w:t>
            </w:r>
          </w:p>
        </w:tc>
        <w:tc>
          <w:tcPr>
            <w:tcW w:w="1198" w:type="dxa"/>
            <w:tcBorders>
              <w:top w:val="single" w:sz="4" w:space="0" w:color="000000"/>
              <w:bottom w:val="single" w:sz="4" w:space="0" w:color="000000"/>
            </w:tcBorders>
          </w:tcPr>
          <w:p w14:paraId="209476B1" w14:textId="77777777" w:rsidR="001A466B" w:rsidRPr="00A6186C" w:rsidRDefault="001A466B" w:rsidP="001A466B">
            <w:pPr>
              <w:pStyle w:val="TableParagraph"/>
              <w:ind w:left="665"/>
              <w:rPr>
                <w:sz w:val="24"/>
                <w:szCs w:val="24"/>
              </w:rPr>
            </w:pPr>
            <w:r w:rsidRPr="00A6186C">
              <w:rPr>
                <w:sz w:val="24"/>
                <w:szCs w:val="24"/>
              </w:rPr>
              <w:t>15</w:t>
            </w:r>
          </w:p>
        </w:tc>
        <w:tc>
          <w:tcPr>
            <w:tcW w:w="1193" w:type="dxa"/>
            <w:tcBorders>
              <w:top w:val="single" w:sz="4" w:space="0" w:color="000000"/>
              <w:bottom w:val="single" w:sz="4" w:space="0" w:color="000000"/>
            </w:tcBorders>
          </w:tcPr>
          <w:p w14:paraId="7A9A2436" w14:textId="77777777" w:rsidR="001A466B" w:rsidRPr="00A6186C" w:rsidRDefault="001A466B" w:rsidP="001A466B">
            <w:pPr>
              <w:pStyle w:val="TableParagraph"/>
              <w:ind w:left="314"/>
              <w:rPr>
                <w:sz w:val="24"/>
                <w:szCs w:val="24"/>
              </w:rPr>
            </w:pPr>
            <w:r w:rsidRPr="00A6186C">
              <w:rPr>
                <w:sz w:val="24"/>
                <w:szCs w:val="24"/>
              </w:rPr>
              <w:t>35,7</w:t>
            </w:r>
          </w:p>
        </w:tc>
      </w:tr>
    </w:tbl>
    <w:p w14:paraId="7E80CCF7" w14:textId="77777777" w:rsidR="001A466B" w:rsidRPr="00A6186C" w:rsidRDefault="001A466B" w:rsidP="001A466B">
      <w:pPr>
        <w:pStyle w:val="Heading3"/>
        <w:tabs>
          <w:tab w:val="left" w:pos="5573"/>
          <w:tab w:val="left" w:pos="6420"/>
        </w:tabs>
        <w:ind w:left="2662"/>
        <w:rPr>
          <w:rFonts w:ascii="Times New Roman" w:hAnsi="Times New Roman" w:cs="Times New Roman"/>
        </w:rPr>
      </w:pPr>
      <w:r w:rsidRPr="00A6186C">
        <w:rPr>
          <w:rFonts w:ascii="Times New Roman" w:hAnsi="Times New Roman" w:cs="Times New Roman"/>
        </w:rPr>
        <w:t>Jumlah</w:t>
      </w:r>
      <w:r w:rsidRPr="00A6186C">
        <w:rPr>
          <w:rFonts w:ascii="Times New Roman" w:hAnsi="Times New Roman" w:cs="Times New Roman"/>
        </w:rPr>
        <w:tab/>
        <w:t>42</w:t>
      </w:r>
      <w:r w:rsidRPr="00A6186C">
        <w:rPr>
          <w:rFonts w:ascii="Times New Roman" w:hAnsi="Times New Roman" w:cs="Times New Roman"/>
        </w:rPr>
        <w:tab/>
        <w:t>100</w:t>
      </w:r>
    </w:p>
    <w:p w14:paraId="2E442C26" w14:textId="7AB965A7" w:rsidR="001A466B" w:rsidRPr="00A6186C" w:rsidRDefault="001A466B" w:rsidP="001A466B">
      <w:pPr>
        <w:pStyle w:val="BodyText"/>
        <w:spacing w:line="20" w:lineRule="exact"/>
        <w:ind w:left="2334"/>
        <w:rPr>
          <w:rFonts w:ascii="Times New Roman" w:hAnsi="Times New Roman" w:cs="Times New Roman"/>
          <w:sz w:val="24"/>
          <w:szCs w:val="24"/>
        </w:rPr>
      </w:pPr>
      <w:r w:rsidRPr="00A6186C">
        <w:rPr>
          <w:rFonts w:ascii="Times New Roman" w:hAnsi="Times New Roman" w:cs="Times New Roman"/>
          <w:noProof/>
          <w:sz w:val="24"/>
          <w:szCs w:val="24"/>
          <w:lang w:val="en-US"/>
        </w:rPr>
        <mc:AlternateContent>
          <mc:Choice Requires="wpg">
            <w:drawing>
              <wp:inline distT="0" distB="0" distL="0" distR="0" wp14:anchorId="47A01773" wp14:editId="317BF02B">
                <wp:extent cx="3150870" cy="6350"/>
                <wp:effectExtent l="12065" t="5080" r="8890" b="7620"/>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0870" cy="6350"/>
                          <a:chOff x="0" y="0"/>
                          <a:chExt cx="4962" cy="10"/>
                        </a:xfrm>
                      </wpg:grpSpPr>
                      <wps:wsp>
                        <wps:cNvPr id="274" name="Line 27"/>
                        <wps:cNvCnPr>
                          <a:cxnSpLocks noChangeShapeType="1"/>
                        </wps:cNvCnPr>
                        <wps:spPr bwMode="auto">
                          <a:xfrm>
                            <a:off x="0" y="5"/>
                            <a:ext cx="496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EFE8B2F" id="Group 273" o:spid="_x0000_s1026" style="width:248.1pt;height:.5pt;mso-position-horizontal-relative:char;mso-position-vertical-relative:line" coordsize="49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">
                <v:line id="Line 27" o:spid="_x0000_s1027" style="position:absolute;visibility:visible;mso-wrap-style:square" from="0,5" to="49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" strokeweight=".48pt"/>
                <w10:anchorlock/>
              </v:group>
            </w:pict>
          </mc:Fallback>
        </mc:AlternateContent>
      </w:r>
    </w:p>
    <w:p w14:paraId="085E7092" w14:textId="77777777" w:rsidR="001A466B" w:rsidRPr="00A6186C" w:rsidRDefault="001A466B" w:rsidP="001A466B">
      <w:pPr>
        <w:pStyle w:val="BodyText"/>
        <w:spacing w:line="360" w:lineRule="auto"/>
        <w:ind w:left="118" w:firstLine="720"/>
        <w:rPr>
          <w:rFonts w:ascii="Times New Roman" w:hAnsi="Times New Roman" w:cs="Times New Roman"/>
          <w:sz w:val="24"/>
          <w:szCs w:val="24"/>
        </w:rPr>
      </w:pPr>
      <w:r w:rsidRPr="00A6186C">
        <w:rPr>
          <w:rFonts w:ascii="Times New Roman" w:hAnsi="Times New Roman" w:cs="Times New Roman"/>
          <w:sz w:val="24"/>
          <w:szCs w:val="24"/>
        </w:rPr>
        <w:t>Pada</w:t>
      </w:r>
      <w:r w:rsidRPr="00A6186C">
        <w:rPr>
          <w:rFonts w:ascii="Times New Roman" w:hAnsi="Times New Roman" w:cs="Times New Roman"/>
          <w:spacing w:val="24"/>
          <w:sz w:val="24"/>
          <w:szCs w:val="24"/>
        </w:rPr>
        <w:t xml:space="preserve"> </w:t>
      </w:r>
      <w:r w:rsidRPr="00A6186C">
        <w:rPr>
          <w:rFonts w:ascii="Times New Roman" w:hAnsi="Times New Roman" w:cs="Times New Roman"/>
          <w:sz w:val="24"/>
          <w:szCs w:val="24"/>
        </w:rPr>
        <w:t>tabel</w:t>
      </w:r>
      <w:r w:rsidRPr="00A6186C">
        <w:rPr>
          <w:rFonts w:ascii="Times New Roman" w:hAnsi="Times New Roman" w:cs="Times New Roman"/>
          <w:spacing w:val="28"/>
          <w:sz w:val="24"/>
          <w:szCs w:val="24"/>
        </w:rPr>
        <w:t xml:space="preserve"> </w:t>
      </w:r>
      <w:r w:rsidRPr="00A6186C">
        <w:rPr>
          <w:rFonts w:ascii="Times New Roman" w:hAnsi="Times New Roman" w:cs="Times New Roman"/>
          <w:sz w:val="24"/>
          <w:szCs w:val="24"/>
        </w:rPr>
        <w:t>3.</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terlihat</w:t>
      </w:r>
      <w:r w:rsidRPr="00A6186C">
        <w:rPr>
          <w:rFonts w:ascii="Times New Roman" w:hAnsi="Times New Roman" w:cs="Times New Roman"/>
          <w:spacing w:val="25"/>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28"/>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28"/>
          <w:sz w:val="24"/>
          <w:szCs w:val="24"/>
        </w:rPr>
        <w:t xml:space="preserve"> </w:t>
      </w:r>
      <w:r w:rsidRPr="00A6186C">
        <w:rPr>
          <w:rFonts w:ascii="Times New Roman" w:hAnsi="Times New Roman" w:cs="Times New Roman"/>
          <w:sz w:val="24"/>
          <w:szCs w:val="24"/>
        </w:rPr>
        <w:t>42</w:t>
      </w:r>
      <w:r w:rsidRPr="00A6186C">
        <w:rPr>
          <w:rFonts w:ascii="Times New Roman" w:hAnsi="Times New Roman" w:cs="Times New Roman"/>
          <w:spacing w:val="26"/>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28"/>
          <w:sz w:val="24"/>
          <w:szCs w:val="24"/>
        </w:rPr>
        <w:t xml:space="preserve"> </w:t>
      </w:r>
      <w:r w:rsidRPr="00A6186C">
        <w:rPr>
          <w:rFonts w:ascii="Times New Roman" w:hAnsi="Times New Roman" w:cs="Times New Roman"/>
          <w:sz w:val="24"/>
          <w:szCs w:val="24"/>
        </w:rPr>
        <w:t>terdapat</w:t>
      </w:r>
      <w:r w:rsidRPr="00A6186C">
        <w:rPr>
          <w:rFonts w:ascii="Times New Roman" w:hAnsi="Times New Roman" w:cs="Times New Roman"/>
          <w:spacing w:val="28"/>
          <w:sz w:val="24"/>
          <w:szCs w:val="24"/>
        </w:rPr>
        <w:t xml:space="preserve"> </w:t>
      </w:r>
      <w:r w:rsidRPr="00A6186C">
        <w:rPr>
          <w:rFonts w:ascii="Times New Roman" w:hAnsi="Times New Roman" w:cs="Times New Roman"/>
          <w:sz w:val="24"/>
          <w:szCs w:val="24"/>
        </w:rPr>
        <w:t>27</w:t>
      </w:r>
      <w:r w:rsidRPr="00A6186C">
        <w:rPr>
          <w:rFonts w:ascii="Times New Roman" w:hAnsi="Times New Roman" w:cs="Times New Roman"/>
          <w:spacing w:val="26"/>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26"/>
          <w:sz w:val="24"/>
          <w:szCs w:val="24"/>
        </w:rPr>
        <w:t xml:space="preserve"> </w:t>
      </w:r>
      <w:r w:rsidRPr="00A6186C">
        <w:rPr>
          <w:rFonts w:ascii="Times New Roman" w:hAnsi="Times New Roman" w:cs="Times New Roman"/>
          <w:sz w:val="24"/>
          <w:szCs w:val="24"/>
        </w:rPr>
        <w:t>(64,3%)</w:t>
      </w:r>
      <w:r w:rsidRPr="00A6186C">
        <w:rPr>
          <w:rFonts w:ascii="Times New Roman" w:hAnsi="Times New Roman" w:cs="Times New Roman"/>
          <w:spacing w:val="28"/>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26"/>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umur yang berisiko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Padang tahun</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2016.</w:t>
      </w:r>
    </w:p>
    <w:p w14:paraId="2A113E73" w14:textId="77777777" w:rsidR="001A466B" w:rsidRPr="00A6186C" w:rsidRDefault="001A466B" w:rsidP="001A466B">
      <w:pPr>
        <w:pStyle w:val="Heading3"/>
        <w:spacing w:line="252" w:lineRule="exact"/>
        <w:ind w:right="266"/>
        <w:rPr>
          <w:rFonts w:ascii="Times New Roman" w:hAnsi="Times New Roman" w:cs="Times New Roman"/>
        </w:rPr>
      </w:pPr>
      <w:r w:rsidRPr="00A6186C">
        <w:rPr>
          <w:rFonts w:ascii="Times New Roman" w:hAnsi="Times New Roman" w:cs="Times New Roman"/>
        </w:rPr>
        <w:lastRenderedPageBreak/>
        <w:t>Tabel</w:t>
      </w:r>
      <w:r w:rsidRPr="00A6186C">
        <w:rPr>
          <w:rFonts w:ascii="Times New Roman" w:hAnsi="Times New Roman" w:cs="Times New Roman"/>
          <w:spacing w:val="-3"/>
        </w:rPr>
        <w:t xml:space="preserve"> </w:t>
      </w:r>
      <w:r w:rsidRPr="00A6186C">
        <w:rPr>
          <w:rFonts w:ascii="Times New Roman" w:hAnsi="Times New Roman" w:cs="Times New Roman"/>
        </w:rPr>
        <w:t>4.</w:t>
      </w:r>
    </w:p>
    <w:p w14:paraId="72957819" w14:textId="77777777" w:rsidR="001A466B" w:rsidRPr="00A6186C" w:rsidRDefault="001A466B" w:rsidP="001A466B">
      <w:pPr>
        <w:spacing w:line="252" w:lineRule="exact"/>
        <w:ind w:left="224" w:right="260"/>
        <w:jc w:val="center"/>
        <w:rPr>
          <w:rFonts w:ascii="Times New Roman" w:hAnsi="Times New Roman" w:cs="Times New Roman"/>
          <w:b/>
          <w:sz w:val="24"/>
          <w:szCs w:val="24"/>
        </w:rPr>
      </w:pPr>
      <w:r w:rsidRPr="00A6186C">
        <w:rPr>
          <w:rFonts w:ascii="Times New Roman" w:hAnsi="Times New Roman" w:cs="Times New Roman"/>
          <w:b/>
          <w:sz w:val="24"/>
          <w:szCs w:val="24"/>
        </w:rPr>
        <w:t>Distribusi</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Frekuensi</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Paritas</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Ibu</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Hamil</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Di</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Puskesmas</w:t>
      </w:r>
      <w:r w:rsidRPr="00A6186C">
        <w:rPr>
          <w:rFonts w:ascii="Times New Roman" w:hAnsi="Times New Roman" w:cs="Times New Roman"/>
          <w:b/>
          <w:spacing w:val="-2"/>
          <w:sz w:val="24"/>
          <w:szCs w:val="24"/>
        </w:rPr>
        <w:t xml:space="preserve"> </w:t>
      </w:r>
      <w:r w:rsidRPr="00A6186C">
        <w:rPr>
          <w:rFonts w:ascii="Times New Roman" w:hAnsi="Times New Roman" w:cs="Times New Roman"/>
          <w:b/>
          <w:sz w:val="24"/>
          <w:szCs w:val="24"/>
        </w:rPr>
        <w:t>Belimbing</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Padang</w:t>
      </w:r>
    </w:p>
    <w:p w14:paraId="6B2D4B5E" w14:textId="77777777" w:rsidR="001A466B" w:rsidRPr="00A6186C" w:rsidRDefault="001A466B" w:rsidP="001A466B">
      <w:pPr>
        <w:pStyle w:val="BodyText"/>
        <w:spacing w:before="3"/>
        <w:rPr>
          <w:rFonts w:ascii="Times New Roman" w:hAnsi="Times New Roman" w:cs="Times New Roman"/>
          <w:b/>
          <w:sz w:val="24"/>
          <w:szCs w:val="24"/>
        </w:rPr>
      </w:pPr>
    </w:p>
    <w:tbl>
      <w:tblPr>
        <w:tblW w:w="0" w:type="auto"/>
        <w:tblInd w:w="2346" w:type="dxa"/>
        <w:tblLayout w:type="fixed"/>
        <w:tblCellMar>
          <w:left w:w="0" w:type="dxa"/>
          <w:right w:w="0" w:type="dxa"/>
        </w:tblCellMar>
        <w:tblLook w:val="01E0" w:firstRow="1" w:lastRow="1" w:firstColumn="1" w:lastColumn="1" w:noHBand="0" w:noVBand="0"/>
      </w:tblPr>
      <w:tblGrid>
        <w:gridCol w:w="485"/>
        <w:gridCol w:w="2084"/>
        <w:gridCol w:w="1198"/>
        <w:gridCol w:w="1193"/>
      </w:tblGrid>
      <w:tr w:rsidR="001A466B" w:rsidRPr="00A6186C" w14:paraId="4AD621AA" w14:textId="77777777" w:rsidTr="001A466B">
        <w:trPr>
          <w:trHeight w:val="252"/>
        </w:trPr>
        <w:tc>
          <w:tcPr>
            <w:tcW w:w="485" w:type="dxa"/>
            <w:tcBorders>
              <w:top w:val="single" w:sz="4" w:space="0" w:color="000000"/>
              <w:bottom w:val="single" w:sz="4" w:space="0" w:color="000000"/>
            </w:tcBorders>
          </w:tcPr>
          <w:p w14:paraId="43B151C1" w14:textId="77777777" w:rsidR="001A466B" w:rsidRPr="00A6186C" w:rsidRDefault="001A466B" w:rsidP="001A466B">
            <w:pPr>
              <w:pStyle w:val="TableParagraph"/>
              <w:ind w:left="107"/>
              <w:rPr>
                <w:b/>
                <w:sz w:val="24"/>
                <w:szCs w:val="24"/>
              </w:rPr>
            </w:pPr>
            <w:r w:rsidRPr="00A6186C">
              <w:rPr>
                <w:b/>
                <w:sz w:val="24"/>
                <w:szCs w:val="24"/>
              </w:rPr>
              <w:t>No</w:t>
            </w:r>
          </w:p>
        </w:tc>
        <w:tc>
          <w:tcPr>
            <w:tcW w:w="2084" w:type="dxa"/>
            <w:tcBorders>
              <w:top w:val="single" w:sz="4" w:space="0" w:color="000000"/>
              <w:bottom w:val="single" w:sz="4" w:space="0" w:color="000000"/>
            </w:tcBorders>
          </w:tcPr>
          <w:p w14:paraId="049A35A7" w14:textId="77777777" w:rsidR="001A466B" w:rsidRPr="00A6186C" w:rsidRDefault="001A466B" w:rsidP="001A466B">
            <w:pPr>
              <w:pStyle w:val="TableParagraph"/>
              <w:ind w:left="109"/>
              <w:rPr>
                <w:b/>
                <w:sz w:val="24"/>
                <w:szCs w:val="24"/>
              </w:rPr>
            </w:pPr>
            <w:r w:rsidRPr="00A6186C">
              <w:rPr>
                <w:b/>
                <w:sz w:val="24"/>
                <w:szCs w:val="24"/>
              </w:rPr>
              <w:t>Paritas</w:t>
            </w:r>
          </w:p>
        </w:tc>
        <w:tc>
          <w:tcPr>
            <w:tcW w:w="1198" w:type="dxa"/>
            <w:tcBorders>
              <w:top w:val="single" w:sz="4" w:space="0" w:color="000000"/>
              <w:bottom w:val="single" w:sz="4" w:space="0" w:color="000000"/>
            </w:tcBorders>
          </w:tcPr>
          <w:p w14:paraId="2B0907A9" w14:textId="77777777" w:rsidR="001A466B" w:rsidRPr="00A6186C" w:rsidRDefault="001A466B" w:rsidP="001A466B">
            <w:pPr>
              <w:pStyle w:val="TableParagraph"/>
              <w:ind w:left="665"/>
              <w:rPr>
                <w:b/>
                <w:sz w:val="24"/>
                <w:szCs w:val="24"/>
              </w:rPr>
            </w:pPr>
            <w:r w:rsidRPr="00A6186C">
              <w:rPr>
                <w:b/>
                <w:sz w:val="24"/>
                <w:szCs w:val="24"/>
              </w:rPr>
              <w:t>f</w:t>
            </w:r>
          </w:p>
        </w:tc>
        <w:tc>
          <w:tcPr>
            <w:tcW w:w="1193" w:type="dxa"/>
            <w:tcBorders>
              <w:top w:val="single" w:sz="4" w:space="0" w:color="000000"/>
              <w:bottom w:val="single" w:sz="4" w:space="0" w:color="000000"/>
            </w:tcBorders>
          </w:tcPr>
          <w:p w14:paraId="14779685" w14:textId="77777777" w:rsidR="001A466B" w:rsidRPr="00A6186C" w:rsidRDefault="001A466B" w:rsidP="001A466B">
            <w:pPr>
              <w:pStyle w:val="TableParagraph"/>
              <w:ind w:left="314"/>
              <w:rPr>
                <w:b/>
                <w:sz w:val="24"/>
                <w:szCs w:val="24"/>
              </w:rPr>
            </w:pPr>
            <w:r w:rsidRPr="00A6186C">
              <w:rPr>
                <w:b/>
                <w:sz w:val="24"/>
                <w:szCs w:val="24"/>
              </w:rPr>
              <w:t>%</w:t>
            </w:r>
          </w:p>
        </w:tc>
      </w:tr>
      <w:tr w:rsidR="001A466B" w:rsidRPr="00A6186C" w14:paraId="1DE7009A" w14:textId="77777777" w:rsidTr="001A466B">
        <w:trPr>
          <w:trHeight w:val="271"/>
        </w:trPr>
        <w:tc>
          <w:tcPr>
            <w:tcW w:w="485" w:type="dxa"/>
            <w:tcBorders>
              <w:top w:val="single" w:sz="4" w:space="0" w:color="000000"/>
              <w:bottom w:val="single" w:sz="4" w:space="0" w:color="000000"/>
            </w:tcBorders>
          </w:tcPr>
          <w:p w14:paraId="13D65D30" w14:textId="77777777" w:rsidR="001A466B" w:rsidRPr="00A6186C" w:rsidRDefault="001A466B" w:rsidP="001A466B">
            <w:pPr>
              <w:pStyle w:val="TableParagraph"/>
              <w:spacing w:before="1" w:line="250" w:lineRule="exact"/>
              <w:ind w:left="107"/>
              <w:rPr>
                <w:sz w:val="24"/>
                <w:szCs w:val="24"/>
              </w:rPr>
            </w:pPr>
            <w:r w:rsidRPr="00A6186C">
              <w:rPr>
                <w:sz w:val="24"/>
                <w:szCs w:val="24"/>
              </w:rPr>
              <w:t>1</w:t>
            </w:r>
          </w:p>
        </w:tc>
        <w:tc>
          <w:tcPr>
            <w:tcW w:w="2084" w:type="dxa"/>
            <w:tcBorders>
              <w:top w:val="single" w:sz="4" w:space="0" w:color="000000"/>
              <w:bottom w:val="single" w:sz="4" w:space="0" w:color="000000"/>
            </w:tcBorders>
          </w:tcPr>
          <w:p w14:paraId="21C1B987" w14:textId="77777777" w:rsidR="001A466B" w:rsidRPr="00A6186C" w:rsidRDefault="001A466B" w:rsidP="001A466B">
            <w:pPr>
              <w:pStyle w:val="TableParagraph"/>
              <w:spacing w:before="1" w:line="250" w:lineRule="exact"/>
              <w:ind w:left="109"/>
              <w:rPr>
                <w:sz w:val="24"/>
                <w:szCs w:val="24"/>
              </w:rPr>
            </w:pPr>
            <w:r w:rsidRPr="00A6186C">
              <w:rPr>
                <w:sz w:val="24"/>
                <w:szCs w:val="24"/>
              </w:rPr>
              <w:t>Berisiko</w:t>
            </w:r>
          </w:p>
        </w:tc>
        <w:tc>
          <w:tcPr>
            <w:tcW w:w="1198" w:type="dxa"/>
            <w:tcBorders>
              <w:top w:val="single" w:sz="4" w:space="0" w:color="000000"/>
              <w:bottom w:val="single" w:sz="4" w:space="0" w:color="000000"/>
            </w:tcBorders>
          </w:tcPr>
          <w:p w14:paraId="1FF747A3" w14:textId="77777777" w:rsidR="001A466B" w:rsidRPr="00A6186C" w:rsidRDefault="001A466B" w:rsidP="001A466B">
            <w:pPr>
              <w:pStyle w:val="TableParagraph"/>
              <w:spacing w:before="8" w:line="243" w:lineRule="exact"/>
              <w:ind w:left="665"/>
              <w:rPr>
                <w:sz w:val="24"/>
                <w:szCs w:val="24"/>
              </w:rPr>
            </w:pPr>
            <w:r w:rsidRPr="00A6186C">
              <w:rPr>
                <w:sz w:val="24"/>
                <w:szCs w:val="24"/>
              </w:rPr>
              <w:t>19</w:t>
            </w:r>
          </w:p>
        </w:tc>
        <w:tc>
          <w:tcPr>
            <w:tcW w:w="1193" w:type="dxa"/>
            <w:tcBorders>
              <w:top w:val="single" w:sz="4" w:space="0" w:color="000000"/>
              <w:bottom w:val="single" w:sz="4" w:space="0" w:color="000000"/>
            </w:tcBorders>
          </w:tcPr>
          <w:p w14:paraId="6C83F8A7" w14:textId="77777777" w:rsidR="001A466B" w:rsidRPr="00A6186C" w:rsidRDefault="001A466B" w:rsidP="001A466B">
            <w:pPr>
              <w:pStyle w:val="TableParagraph"/>
              <w:spacing w:before="8" w:line="243" w:lineRule="exact"/>
              <w:ind w:left="314"/>
              <w:rPr>
                <w:sz w:val="24"/>
                <w:szCs w:val="24"/>
              </w:rPr>
            </w:pPr>
            <w:r w:rsidRPr="00A6186C">
              <w:rPr>
                <w:sz w:val="24"/>
                <w:szCs w:val="24"/>
              </w:rPr>
              <w:t>45,2</w:t>
            </w:r>
          </w:p>
        </w:tc>
      </w:tr>
      <w:tr w:rsidR="001A466B" w:rsidRPr="00A6186C" w14:paraId="26D08E9F" w14:textId="77777777" w:rsidTr="001A466B">
        <w:trPr>
          <w:trHeight w:val="252"/>
        </w:trPr>
        <w:tc>
          <w:tcPr>
            <w:tcW w:w="485" w:type="dxa"/>
            <w:tcBorders>
              <w:top w:val="single" w:sz="4" w:space="0" w:color="000000"/>
              <w:bottom w:val="single" w:sz="4" w:space="0" w:color="000000"/>
            </w:tcBorders>
          </w:tcPr>
          <w:p w14:paraId="420ED702" w14:textId="77777777" w:rsidR="001A466B" w:rsidRPr="00A6186C" w:rsidRDefault="001A466B" w:rsidP="001A466B">
            <w:pPr>
              <w:pStyle w:val="TableParagraph"/>
              <w:spacing w:line="232" w:lineRule="exact"/>
              <w:ind w:left="107"/>
              <w:rPr>
                <w:sz w:val="24"/>
                <w:szCs w:val="24"/>
              </w:rPr>
            </w:pPr>
            <w:r w:rsidRPr="00A6186C">
              <w:rPr>
                <w:sz w:val="24"/>
                <w:szCs w:val="24"/>
              </w:rPr>
              <w:t>2</w:t>
            </w:r>
          </w:p>
        </w:tc>
        <w:tc>
          <w:tcPr>
            <w:tcW w:w="2084" w:type="dxa"/>
            <w:tcBorders>
              <w:top w:val="single" w:sz="4" w:space="0" w:color="000000"/>
              <w:bottom w:val="single" w:sz="4" w:space="0" w:color="000000"/>
            </w:tcBorders>
          </w:tcPr>
          <w:p w14:paraId="4E5B3102" w14:textId="77777777" w:rsidR="001A466B" w:rsidRPr="00A6186C" w:rsidRDefault="001A466B" w:rsidP="001A466B">
            <w:pPr>
              <w:pStyle w:val="TableParagraph"/>
              <w:spacing w:line="232" w:lineRule="exact"/>
              <w:ind w:left="109"/>
              <w:rPr>
                <w:sz w:val="24"/>
                <w:szCs w:val="24"/>
              </w:rPr>
            </w:pPr>
            <w:r w:rsidRPr="00A6186C">
              <w:rPr>
                <w:sz w:val="24"/>
                <w:szCs w:val="24"/>
              </w:rPr>
              <w:t>Tidak</w:t>
            </w:r>
            <w:r w:rsidRPr="00A6186C">
              <w:rPr>
                <w:spacing w:val="-7"/>
                <w:sz w:val="24"/>
                <w:szCs w:val="24"/>
              </w:rPr>
              <w:t xml:space="preserve"> </w:t>
            </w:r>
            <w:r w:rsidRPr="00A6186C">
              <w:rPr>
                <w:sz w:val="24"/>
                <w:szCs w:val="24"/>
              </w:rPr>
              <w:t>Berisiko</w:t>
            </w:r>
          </w:p>
        </w:tc>
        <w:tc>
          <w:tcPr>
            <w:tcW w:w="1198" w:type="dxa"/>
            <w:tcBorders>
              <w:top w:val="single" w:sz="4" w:space="0" w:color="000000"/>
              <w:bottom w:val="single" w:sz="4" w:space="0" w:color="000000"/>
            </w:tcBorders>
          </w:tcPr>
          <w:p w14:paraId="1B73E5EE" w14:textId="77777777" w:rsidR="001A466B" w:rsidRPr="00A6186C" w:rsidRDefault="001A466B" w:rsidP="001A466B">
            <w:pPr>
              <w:pStyle w:val="TableParagraph"/>
              <w:spacing w:line="232" w:lineRule="exact"/>
              <w:ind w:left="665"/>
              <w:rPr>
                <w:sz w:val="24"/>
                <w:szCs w:val="24"/>
              </w:rPr>
            </w:pPr>
            <w:r w:rsidRPr="00A6186C">
              <w:rPr>
                <w:sz w:val="24"/>
                <w:szCs w:val="24"/>
              </w:rPr>
              <w:t>23</w:t>
            </w:r>
          </w:p>
        </w:tc>
        <w:tc>
          <w:tcPr>
            <w:tcW w:w="1193" w:type="dxa"/>
            <w:tcBorders>
              <w:top w:val="single" w:sz="4" w:space="0" w:color="000000"/>
              <w:bottom w:val="single" w:sz="4" w:space="0" w:color="000000"/>
            </w:tcBorders>
          </w:tcPr>
          <w:p w14:paraId="4848AAE2" w14:textId="77777777" w:rsidR="001A466B" w:rsidRPr="00A6186C" w:rsidRDefault="001A466B" w:rsidP="001A466B">
            <w:pPr>
              <w:pStyle w:val="TableParagraph"/>
              <w:spacing w:line="232" w:lineRule="exact"/>
              <w:ind w:left="314"/>
              <w:rPr>
                <w:sz w:val="24"/>
                <w:szCs w:val="24"/>
              </w:rPr>
            </w:pPr>
            <w:r w:rsidRPr="00A6186C">
              <w:rPr>
                <w:sz w:val="24"/>
                <w:szCs w:val="24"/>
              </w:rPr>
              <w:t>54,8</w:t>
            </w:r>
          </w:p>
        </w:tc>
      </w:tr>
    </w:tbl>
    <w:p w14:paraId="29FC4088" w14:textId="77777777" w:rsidR="001A466B" w:rsidRPr="00A6186C" w:rsidRDefault="001A466B" w:rsidP="001A466B">
      <w:pPr>
        <w:pStyle w:val="Heading3"/>
        <w:tabs>
          <w:tab w:val="left" w:pos="5573"/>
          <w:tab w:val="left" w:pos="6420"/>
        </w:tabs>
        <w:ind w:left="2662"/>
        <w:rPr>
          <w:rFonts w:ascii="Times New Roman" w:hAnsi="Times New Roman" w:cs="Times New Roman"/>
        </w:rPr>
      </w:pPr>
      <w:r w:rsidRPr="00A6186C">
        <w:rPr>
          <w:rFonts w:ascii="Times New Roman" w:hAnsi="Times New Roman" w:cs="Times New Roman"/>
        </w:rPr>
        <w:t>Jumlah</w:t>
      </w:r>
      <w:r w:rsidRPr="00A6186C">
        <w:rPr>
          <w:rFonts w:ascii="Times New Roman" w:hAnsi="Times New Roman" w:cs="Times New Roman"/>
        </w:rPr>
        <w:tab/>
        <w:t>42</w:t>
      </w:r>
      <w:r w:rsidRPr="00A6186C">
        <w:rPr>
          <w:rFonts w:ascii="Times New Roman" w:hAnsi="Times New Roman" w:cs="Times New Roman"/>
        </w:rPr>
        <w:tab/>
        <w:t>100</w:t>
      </w:r>
    </w:p>
    <w:p w14:paraId="4D4461EB" w14:textId="2B8D81D0" w:rsidR="001A466B" w:rsidRPr="00A6186C" w:rsidRDefault="001A466B" w:rsidP="001A466B">
      <w:pPr>
        <w:pStyle w:val="BodyText"/>
        <w:spacing w:line="20" w:lineRule="exact"/>
        <w:ind w:left="2334"/>
        <w:rPr>
          <w:rFonts w:ascii="Times New Roman" w:hAnsi="Times New Roman" w:cs="Times New Roman"/>
          <w:sz w:val="24"/>
          <w:szCs w:val="24"/>
        </w:rPr>
      </w:pPr>
      <w:r w:rsidRPr="00A6186C">
        <w:rPr>
          <w:rFonts w:ascii="Times New Roman" w:hAnsi="Times New Roman" w:cs="Times New Roman"/>
          <w:noProof/>
          <w:sz w:val="24"/>
          <w:szCs w:val="24"/>
          <w:lang w:val="en-US"/>
        </w:rPr>
        <mc:AlternateContent>
          <mc:Choice Requires="wpg">
            <w:drawing>
              <wp:inline distT="0" distB="0" distL="0" distR="0" wp14:anchorId="63B06D78" wp14:editId="1B551EDB">
                <wp:extent cx="3150870" cy="6350"/>
                <wp:effectExtent l="12065" t="5715" r="8890" b="6985"/>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0870" cy="6350"/>
                          <a:chOff x="0" y="0"/>
                          <a:chExt cx="4962" cy="10"/>
                        </a:xfrm>
                      </wpg:grpSpPr>
                      <wps:wsp>
                        <wps:cNvPr id="272" name="Line 25"/>
                        <wps:cNvCnPr>
                          <a:cxnSpLocks noChangeShapeType="1"/>
                        </wps:cNvCnPr>
                        <wps:spPr bwMode="auto">
                          <a:xfrm>
                            <a:off x="0" y="5"/>
                            <a:ext cx="496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0AE3582" id="Group 271" o:spid="_x0000_s1026" style="width:248.1pt;height:.5pt;mso-position-horizontal-relative:char;mso-position-vertical-relative:line" coordsize="49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">
                <v:line id="Line 25" o:spid="_x0000_s1027" style="position:absolute;visibility:visible;mso-wrap-style:square" from="0,5" to="49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" strokeweight=".48pt"/>
                <w10:anchorlock/>
              </v:group>
            </w:pict>
          </mc:Fallback>
        </mc:AlternateContent>
      </w:r>
    </w:p>
    <w:p w14:paraId="536D5D45" w14:textId="77777777" w:rsidR="001A466B" w:rsidRPr="00A6186C" w:rsidRDefault="001A466B" w:rsidP="001A466B">
      <w:pPr>
        <w:pStyle w:val="BodyText"/>
        <w:spacing w:line="360" w:lineRule="auto"/>
        <w:ind w:left="118" w:firstLine="799"/>
        <w:rPr>
          <w:rFonts w:ascii="Times New Roman" w:hAnsi="Times New Roman" w:cs="Times New Roman"/>
          <w:sz w:val="24"/>
          <w:szCs w:val="24"/>
        </w:rPr>
      </w:pPr>
      <w:r w:rsidRPr="00A6186C">
        <w:rPr>
          <w:rFonts w:ascii="Times New Roman" w:hAnsi="Times New Roman" w:cs="Times New Roman"/>
          <w:sz w:val="24"/>
          <w:szCs w:val="24"/>
        </w:rPr>
        <w:t>Pada</w:t>
      </w:r>
      <w:r w:rsidRPr="00A6186C">
        <w:rPr>
          <w:rFonts w:ascii="Times New Roman" w:hAnsi="Times New Roman" w:cs="Times New Roman"/>
          <w:spacing w:val="20"/>
          <w:sz w:val="24"/>
          <w:szCs w:val="24"/>
        </w:rPr>
        <w:t xml:space="preserve"> </w:t>
      </w:r>
      <w:r w:rsidRPr="00A6186C">
        <w:rPr>
          <w:rFonts w:ascii="Times New Roman" w:hAnsi="Times New Roman" w:cs="Times New Roman"/>
          <w:sz w:val="24"/>
          <w:szCs w:val="24"/>
        </w:rPr>
        <w:t>tabel</w:t>
      </w:r>
      <w:r w:rsidRPr="00A6186C">
        <w:rPr>
          <w:rFonts w:ascii="Times New Roman" w:hAnsi="Times New Roman" w:cs="Times New Roman"/>
          <w:spacing w:val="20"/>
          <w:sz w:val="24"/>
          <w:szCs w:val="24"/>
        </w:rPr>
        <w:t xml:space="preserve"> </w:t>
      </w:r>
      <w:r w:rsidRPr="00A6186C">
        <w:rPr>
          <w:rFonts w:ascii="Times New Roman" w:hAnsi="Times New Roman" w:cs="Times New Roman"/>
          <w:sz w:val="24"/>
          <w:szCs w:val="24"/>
        </w:rPr>
        <w:t>4.</w:t>
      </w:r>
      <w:r w:rsidRPr="00A6186C">
        <w:rPr>
          <w:rFonts w:ascii="Times New Roman" w:hAnsi="Times New Roman" w:cs="Times New Roman"/>
          <w:spacing w:val="47"/>
          <w:sz w:val="24"/>
          <w:szCs w:val="24"/>
        </w:rPr>
        <w:t xml:space="preserve"> </w:t>
      </w:r>
      <w:r w:rsidRPr="00A6186C">
        <w:rPr>
          <w:rFonts w:ascii="Times New Roman" w:hAnsi="Times New Roman" w:cs="Times New Roman"/>
          <w:sz w:val="24"/>
          <w:szCs w:val="24"/>
        </w:rPr>
        <w:t>terlihat</w:t>
      </w:r>
      <w:r w:rsidRPr="00A6186C">
        <w:rPr>
          <w:rFonts w:ascii="Times New Roman" w:hAnsi="Times New Roman" w:cs="Times New Roman"/>
          <w:spacing w:val="20"/>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22"/>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20"/>
          <w:sz w:val="24"/>
          <w:szCs w:val="24"/>
        </w:rPr>
        <w:t xml:space="preserve"> </w:t>
      </w:r>
      <w:r w:rsidRPr="00A6186C">
        <w:rPr>
          <w:rFonts w:ascii="Times New Roman" w:hAnsi="Times New Roman" w:cs="Times New Roman"/>
          <w:sz w:val="24"/>
          <w:szCs w:val="24"/>
        </w:rPr>
        <w:t>42</w:t>
      </w:r>
      <w:r w:rsidRPr="00A6186C">
        <w:rPr>
          <w:rFonts w:ascii="Times New Roman" w:hAnsi="Times New Roman" w:cs="Times New Roman"/>
          <w:spacing w:val="22"/>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22"/>
          <w:sz w:val="24"/>
          <w:szCs w:val="24"/>
        </w:rPr>
        <w:t xml:space="preserve"> </w:t>
      </w:r>
      <w:r w:rsidRPr="00A6186C">
        <w:rPr>
          <w:rFonts w:ascii="Times New Roman" w:hAnsi="Times New Roman" w:cs="Times New Roman"/>
          <w:sz w:val="24"/>
          <w:szCs w:val="24"/>
        </w:rPr>
        <w:t>terdapat</w:t>
      </w:r>
      <w:r w:rsidRPr="00A6186C">
        <w:rPr>
          <w:rFonts w:ascii="Times New Roman" w:hAnsi="Times New Roman" w:cs="Times New Roman"/>
          <w:spacing w:val="20"/>
          <w:sz w:val="24"/>
          <w:szCs w:val="24"/>
        </w:rPr>
        <w:t xml:space="preserve"> </w:t>
      </w:r>
      <w:r w:rsidRPr="00A6186C">
        <w:rPr>
          <w:rFonts w:ascii="Times New Roman" w:hAnsi="Times New Roman" w:cs="Times New Roman"/>
          <w:sz w:val="24"/>
          <w:szCs w:val="24"/>
        </w:rPr>
        <w:t>19</w:t>
      </w:r>
      <w:r w:rsidRPr="00A6186C">
        <w:rPr>
          <w:rFonts w:ascii="Times New Roman" w:hAnsi="Times New Roman" w:cs="Times New Roman"/>
          <w:spacing w:val="22"/>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22"/>
          <w:sz w:val="24"/>
          <w:szCs w:val="24"/>
        </w:rPr>
        <w:t xml:space="preserve"> </w:t>
      </w:r>
      <w:r w:rsidRPr="00A6186C">
        <w:rPr>
          <w:rFonts w:ascii="Times New Roman" w:hAnsi="Times New Roman" w:cs="Times New Roman"/>
          <w:sz w:val="24"/>
          <w:szCs w:val="24"/>
        </w:rPr>
        <w:t>(45,2%)</w:t>
      </w:r>
      <w:r w:rsidRPr="00A6186C">
        <w:rPr>
          <w:rFonts w:ascii="Times New Roman" w:hAnsi="Times New Roman" w:cs="Times New Roman"/>
          <w:spacing w:val="20"/>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22"/>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paritas</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yang berisiko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Padang tahun</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2016.</w:t>
      </w:r>
    </w:p>
    <w:p w14:paraId="06F7F74D" w14:textId="77777777" w:rsidR="001A466B" w:rsidRPr="00A6186C" w:rsidRDefault="001A466B" w:rsidP="001A466B">
      <w:pPr>
        <w:pStyle w:val="BodyText"/>
        <w:spacing w:before="11"/>
        <w:rPr>
          <w:rFonts w:ascii="Times New Roman" w:hAnsi="Times New Roman" w:cs="Times New Roman"/>
          <w:sz w:val="24"/>
          <w:szCs w:val="24"/>
        </w:rPr>
      </w:pPr>
    </w:p>
    <w:p w14:paraId="15FB8D32" w14:textId="06711550" w:rsidR="001A466B" w:rsidRPr="00A6186C" w:rsidRDefault="001A466B" w:rsidP="001A466B">
      <w:pPr>
        <w:pStyle w:val="BodyText"/>
        <w:spacing w:line="20" w:lineRule="exact"/>
        <w:ind w:left="118"/>
        <w:rPr>
          <w:rFonts w:ascii="Times New Roman" w:hAnsi="Times New Roman" w:cs="Times New Roman"/>
          <w:sz w:val="24"/>
          <w:szCs w:val="24"/>
        </w:rPr>
      </w:pPr>
      <w:r w:rsidRPr="00A6186C">
        <w:rPr>
          <w:rFonts w:ascii="Times New Roman" w:hAnsi="Times New Roman" w:cs="Times New Roman"/>
          <w:noProof/>
          <w:sz w:val="24"/>
          <w:szCs w:val="24"/>
          <w:lang w:val="en-US"/>
        </w:rPr>
        <mc:AlternateContent>
          <mc:Choice Requires="wpg">
            <w:drawing>
              <wp:inline distT="0" distB="0" distL="0" distR="0" wp14:anchorId="6906C432" wp14:editId="27912625">
                <wp:extent cx="5971540" cy="6350"/>
                <wp:effectExtent l="0" t="1270" r="0" b="1905"/>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1540" cy="6350"/>
                          <a:chOff x="0" y="0"/>
                          <a:chExt cx="9404" cy="10"/>
                        </a:xfrm>
                      </wpg:grpSpPr>
                      <wps:wsp>
                        <wps:cNvPr id="242" name="Rectangle 23"/>
                        <wps:cNvSpPr>
                          <a:spLocks noChangeArrowheads="1"/>
                        </wps:cNvSpPr>
                        <wps:spPr bwMode="auto">
                          <a:xfrm>
                            <a:off x="0" y="0"/>
                            <a:ext cx="9404"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5B3A169" id="Group 241" o:spid="_x0000_s1026" style="width:470.2pt;height:.5pt;mso-position-horizontal-relative:char;mso-position-vertical-relative:line" coordsize="94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">
                <v:rect id="Rectangle 23" o:spid="_x0000_s1027" style="position:absolute;width:940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" fillcolor="black" stroked="f"/>
                <w10:anchorlock/>
              </v:group>
            </w:pict>
          </mc:Fallback>
        </mc:AlternateContent>
      </w:r>
    </w:p>
    <w:p w14:paraId="6E646A90" w14:textId="77777777" w:rsidR="001A466B" w:rsidRPr="00A6186C" w:rsidRDefault="001A466B" w:rsidP="001A466B">
      <w:pPr>
        <w:pStyle w:val="BodyText"/>
        <w:spacing w:before="6"/>
        <w:rPr>
          <w:rFonts w:ascii="Times New Roman" w:hAnsi="Times New Roman" w:cs="Times New Roman"/>
          <w:sz w:val="24"/>
          <w:szCs w:val="24"/>
        </w:rPr>
      </w:pPr>
    </w:p>
    <w:p w14:paraId="1D590762" w14:textId="77777777" w:rsidR="001A466B" w:rsidRPr="00A6186C" w:rsidRDefault="001A466B" w:rsidP="001A466B">
      <w:pPr>
        <w:pStyle w:val="Heading3"/>
        <w:spacing w:before="91" w:line="252" w:lineRule="exact"/>
        <w:ind w:right="266"/>
        <w:rPr>
          <w:rFonts w:ascii="Times New Roman" w:hAnsi="Times New Roman" w:cs="Times New Roman"/>
        </w:rPr>
      </w:pPr>
      <w:r w:rsidRPr="00A6186C">
        <w:rPr>
          <w:rFonts w:ascii="Times New Roman" w:hAnsi="Times New Roman" w:cs="Times New Roman"/>
        </w:rPr>
        <w:t>Tabel</w:t>
      </w:r>
      <w:r w:rsidRPr="00A6186C">
        <w:rPr>
          <w:rFonts w:ascii="Times New Roman" w:hAnsi="Times New Roman" w:cs="Times New Roman"/>
          <w:spacing w:val="-3"/>
        </w:rPr>
        <w:t xml:space="preserve"> </w:t>
      </w:r>
      <w:r w:rsidRPr="00A6186C">
        <w:rPr>
          <w:rFonts w:ascii="Times New Roman" w:hAnsi="Times New Roman" w:cs="Times New Roman"/>
        </w:rPr>
        <w:t>5.</w:t>
      </w:r>
    </w:p>
    <w:p w14:paraId="7B7CF1D2" w14:textId="77777777" w:rsidR="001A466B" w:rsidRPr="00A6186C" w:rsidRDefault="001A466B" w:rsidP="001A466B">
      <w:pPr>
        <w:spacing w:line="252" w:lineRule="exact"/>
        <w:ind w:left="224" w:right="260"/>
        <w:jc w:val="center"/>
        <w:rPr>
          <w:rFonts w:ascii="Times New Roman" w:hAnsi="Times New Roman" w:cs="Times New Roman"/>
          <w:b/>
          <w:sz w:val="24"/>
          <w:szCs w:val="24"/>
        </w:rPr>
      </w:pPr>
      <w:r w:rsidRPr="00A6186C">
        <w:rPr>
          <w:rFonts w:ascii="Times New Roman" w:hAnsi="Times New Roman" w:cs="Times New Roman"/>
          <w:b/>
          <w:sz w:val="24"/>
          <w:szCs w:val="24"/>
        </w:rPr>
        <w:t>Distribusi</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Frekuensi</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Jarak</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Kehamilan</w:t>
      </w:r>
      <w:r w:rsidRPr="00A6186C">
        <w:rPr>
          <w:rFonts w:ascii="Times New Roman" w:hAnsi="Times New Roman" w:cs="Times New Roman"/>
          <w:b/>
          <w:spacing w:val="-2"/>
          <w:sz w:val="24"/>
          <w:szCs w:val="24"/>
        </w:rPr>
        <w:t xml:space="preserve"> </w:t>
      </w:r>
      <w:r w:rsidRPr="00A6186C">
        <w:rPr>
          <w:rFonts w:ascii="Times New Roman" w:hAnsi="Times New Roman" w:cs="Times New Roman"/>
          <w:b/>
          <w:sz w:val="24"/>
          <w:szCs w:val="24"/>
        </w:rPr>
        <w:t>Ibu</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Hamil</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Di</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Puskesmas</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Belimbing</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Padang</w:t>
      </w:r>
    </w:p>
    <w:p w14:paraId="0356007A" w14:textId="77777777" w:rsidR="001A466B" w:rsidRPr="00A6186C" w:rsidRDefault="001A466B" w:rsidP="001A466B">
      <w:pPr>
        <w:pStyle w:val="BodyText"/>
        <w:spacing w:before="7" w:after="1"/>
        <w:rPr>
          <w:rFonts w:ascii="Times New Roman" w:hAnsi="Times New Roman" w:cs="Times New Roman"/>
          <w:b/>
          <w:sz w:val="24"/>
          <w:szCs w:val="24"/>
        </w:rPr>
      </w:pPr>
    </w:p>
    <w:tbl>
      <w:tblPr>
        <w:tblW w:w="0" w:type="auto"/>
        <w:tblInd w:w="2346" w:type="dxa"/>
        <w:tblLayout w:type="fixed"/>
        <w:tblCellMar>
          <w:left w:w="0" w:type="dxa"/>
          <w:right w:w="0" w:type="dxa"/>
        </w:tblCellMar>
        <w:tblLook w:val="01E0" w:firstRow="1" w:lastRow="1" w:firstColumn="1" w:lastColumn="1" w:noHBand="0" w:noVBand="0"/>
      </w:tblPr>
      <w:tblGrid>
        <w:gridCol w:w="484"/>
        <w:gridCol w:w="2251"/>
        <w:gridCol w:w="1033"/>
        <w:gridCol w:w="1193"/>
      </w:tblGrid>
      <w:tr w:rsidR="001A466B" w:rsidRPr="00A6186C" w14:paraId="66E80FEB" w14:textId="77777777" w:rsidTr="001A466B">
        <w:trPr>
          <w:trHeight w:val="253"/>
        </w:trPr>
        <w:tc>
          <w:tcPr>
            <w:tcW w:w="484" w:type="dxa"/>
            <w:tcBorders>
              <w:top w:val="single" w:sz="4" w:space="0" w:color="000000"/>
              <w:bottom w:val="single" w:sz="4" w:space="0" w:color="000000"/>
            </w:tcBorders>
          </w:tcPr>
          <w:p w14:paraId="155CED1D" w14:textId="77777777" w:rsidR="001A466B" w:rsidRPr="00A6186C" w:rsidRDefault="001A466B" w:rsidP="001A466B">
            <w:pPr>
              <w:pStyle w:val="TableParagraph"/>
              <w:ind w:left="107"/>
              <w:rPr>
                <w:b/>
                <w:sz w:val="24"/>
                <w:szCs w:val="24"/>
              </w:rPr>
            </w:pPr>
            <w:r w:rsidRPr="00A6186C">
              <w:rPr>
                <w:b/>
                <w:sz w:val="24"/>
                <w:szCs w:val="24"/>
              </w:rPr>
              <w:t>No</w:t>
            </w:r>
          </w:p>
        </w:tc>
        <w:tc>
          <w:tcPr>
            <w:tcW w:w="2251" w:type="dxa"/>
            <w:tcBorders>
              <w:top w:val="single" w:sz="4" w:space="0" w:color="000000"/>
              <w:bottom w:val="single" w:sz="4" w:space="0" w:color="000000"/>
            </w:tcBorders>
          </w:tcPr>
          <w:p w14:paraId="29012C21" w14:textId="77777777" w:rsidR="001A466B" w:rsidRPr="00A6186C" w:rsidRDefault="001A466B" w:rsidP="001A466B">
            <w:pPr>
              <w:pStyle w:val="TableParagraph"/>
              <w:ind w:left="108"/>
              <w:rPr>
                <w:b/>
                <w:sz w:val="24"/>
                <w:szCs w:val="24"/>
              </w:rPr>
            </w:pPr>
            <w:r w:rsidRPr="00A6186C">
              <w:rPr>
                <w:b/>
                <w:sz w:val="24"/>
                <w:szCs w:val="24"/>
              </w:rPr>
              <w:t>Jarak</w:t>
            </w:r>
            <w:r w:rsidRPr="00A6186C">
              <w:rPr>
                <w:b/>
                <w:spacing w:val="-5"/>
                <w:sz w:val="24"/>
                <w:szCs w:val="24"/>
              </w:rPr>
              <w:t xml:space="preserve"> </w:t>
            </w:r>
            <w:r w:rsidRPr="00A6186C">
              <w:rPr>
                <w:b/>
                <w:sz w:val="24"/>
                <w:szCs w:val="24"/>
              </w:rPr>
              <w:t>Kehamilan</w:t>
            </w:r>
          </w:p>
        </w:tc>
        <w:tc>
          <w:tcPr>
            <w:tcW w:w="1033" w:type="dxa"/>
            <w:tcBorders>
              <w:top w:val="single" w:sz="4" w:space="0" w:color="000000"/>
              <w:bottom w:val="single" w:sz="4" w:space="0" w:color="000000"/>
            </w:tcBorders>
          </w:tcPr>
          <w:p w14:paraId="2D06C97A" w14:textId="77777777" w:rsidR="001A466B" w:rsidRPr="00A6186C" w:rsidRDefault="001A466B" w:rsidP="001A466B">
            <w:pPr>
              <w:pStyle w:val="TableParagraph"/>
              <w:ind w:left="499"/>
              <w:rPr>
                <w:b/>
                <w:sz w:val="24"/>
                <w:szCs w:val="24"/>
              </w:rPr>
            </w:pPr>
            <w:r w:rsidRPr="00A6186C">
              <w:rPr>
                <w:b/>
                <w:sz w:val="24"/>
                <w:szCs w:val="24"/>
              </w:rPr>
              <w:t>f</w:t>
            </w:r>
          </w:p>
        </w:tc>
        <w:tc>
          <w:tcPr>
            <w:tcW w:w="1193" w:type="dxa"/>
            <w:tcBorders>
              <w:top w:val="single" w:sz="4" w:space="0" w:color="000000"/>
              <w:bottom w:val="single" w:sz="4" w:space="0" w:color="000000"/>
            </w:tcBorders>
          </w:tcPr>
          <w:p w14:paraId="786C1ED7" w14:textId="77777777" w:rsidR="001A466B" w:rsidRPr="00A6186C" w:rsidRDefault="001A466B" w:rsidP="001A466B">
            <w:pPr>
              <w:pStyle w:val="TableParagraph"/>
              <w:ind w:left="313"/>
              <w:rPr>
                <w:b/>
                <w:sz w:val="24"/>
                <w:szCs w:val="24"/>
              </w:rPr>
            </w:pPr>
            <w:r w:rsidRPr="00A6186C">
              <w:rPr>
                <w:b/>
                <w:sz w:val="24"/>
                <w:szCs w:val="24"/>
              </w:rPr>
              <w:t>%</w:t>
            </w:r>
          </w:p>
        </w:tc>
      </w:tr>
      <w:tr w:rsidR="001A466B" w:rsidRPr="00A6186C" w14:paraId="57B26520" w14:textId="77777777" w:rsidTr="001A466B">
        <w:trPr>
          <w:trHeight w:val="270"/>
        </w:trPr>
        <w:tc>
          <w:tcPr>
            <w:tcW w:w="484" w:type="dxa"/>
            <w:tcBorders>
              <w:top w:val="single" w:sz="4" w:space="0" w:color="000000"/>
              <w:bottom w:val="single" w:sz="4" w:space="0" w:color="000000"/>
            </w:tcBorders>
          </w:tcPr>
          <w:p w14:paraId="6FB7A746" w14:textId="77777777" w:rsidR="001A466B" w:rsidRPr="00A6186C" w:rsidRDefault="001A466B" w:rsidP="001A466B">
            <w:pPr>
              <w:pStyle w:val="TableParagraph"/>
              <w:spacing w:line="251" w:lineRule="exact"/>
              <w:ind w:left="107"/>
              <w:rPr>
                <w:sz w:val="24"/>
                <w:szCs w:val="24"/>
              </w:rPr>
            </w:pPr>
            <w:r w:rsidRPr="00A6186C">
              <w:rPr>
                <w:sz w:val="24"/>
                <w:szCs w:val="24"/>
              </w:rPr>
              <w:t>1</w:t>
            </w:r>
          </w:p>
        </w:tc>
        <w:tc>
          <w:tcPr>
            <w:tcW w:w="2251" w:type="dxa"/>
            <w:tcBorders>
              <w:top w:val="single" w:sz="4" w:space="0" w:color="000000"/>
              <w:bottom w:val="single" w:sz="4" w:space="0" w:color="000000"/>
            </w:tcBorders>
          </w:tcPr>
          <w:p w14:paraId="739920C3" w14:textId="77777777" w:rsidR="001A466B" w:rsidRPr="00A6186C" w:rsidRDefault="001A466B" w:rsidP="001A466B">
            <w:pPr>
              <w:pStyle w:val="TableParagraph"/>
              <w:spacing w:line="251" w:lineRule="exact"/>
              <w:ind w:left="108"/>
              <w:rPr>
                <w:sz w:val="24"/>
                <w:szCs w:val="24"/>
              </w:rPr>
            </w:pPr>
            <w:r w:rsidRPr="00A6186C">
              <w:rPr>
                <w:sz w:val="24"/>
                <w:szCs w:val="24"/>
              </w:rPr>
              <w:t>Berisiko</w:t>
            </w:r>
          </w:p>
        </w:tc>
        <w:tc>
          <w:tcPr>
            <w:tcW w:w="1033" w:type="dxa"/>
            <w:tcBorders>
              <w:top w:val="single" w:sz="4" w:space="0" w:color="000000"/>
              <w:bottom w:val="single" w:sz="4" w:space="0" w:color="000000"/>
            </w:tcBorders>
          </w:tcPr>
          <w:p w14:paraId="548ACE40" w14:textId="77777777" w:rsidR="001A466B" w:rsidRPr="00A6186C" w:rsidRDefault="001A466B" w:rsidP="001A466B">
            <w:pPr>
              <w:pStyle w:val="TableParagraph"/>
              <w:spacing w:before="8" w:line="243" w:lineRule="exact"/>
              <w:ind w:left="499"/>
              <w:rPr>
                <w:sz w:val="24"/>
                <w:szCs w:val="24"/>
              </w:rPr>
            </w:pPr>
            <w:r w:rsidRPr="00A6186C">
              <w:rPr>
                <w:sz w:val="24"/>
                <w:szCs w:val="24"/>
              </w:rPr>
              <w:t>18</w:t>
            </w:r>
          </w:p>
        </w:tc>
        <w:tc>
          <w:tcPr>
            <w:tcW w:w="1193" w:type="dxa"/>
            <w:tcBorders>
              <w:top w:val="single" w:sz="4" w:space="0" w:color="000000"/>
              <w:bottom w:val="single" w:sz="4" w:space="0" w:color="000000"/>
            </w:tcBorders>
          </w:tcPr>
          <w:p w14:paraId="6C175F5D" w14:textId="77777777" w:rsidR="001A466B" w:rsidRPr="00A6186C" w:rsidRDefault="001A466B" w:rsidP="001A466B">
            <w:pPr>
              <w:pStyle w:val="TableParagraph"/>
              <w:spacing w:before="8" w:line="243" w:lineRule="exact"/>
              <w:ind w:left="313"/>
              <w:rPr>
                <w:sz w:val="24"/>
                <w:szCs w:val="24"/>
              </w:rPr>
            </w:pPr>
            <w:r w:rsidRPr="00A6186C">
              <w:rPr>
                <w:sz w:val="24"/>
                <w:szCs w:val="24"/>
              </w:rPr>
              <w:t>42,9</w:t>
            </w:r>
          </w:p>
        </w:tc>
      </w:tr>
      <w:tr w:rsidR="001A466B" w:rsidRPr="00A6186C" w14:paraId="16E33DEE" w14:textId="77777777" w:rsidTr="001A466B">
        <w:trPr>
          <w:trHeight w:val="252"/>
        </w:trPr>
        <w:tc>
          <w:tcPr>
            <w:tcW w:w="484" w:type="dxa"/>
            <w:tcBorders>
              <w:top w:val="single" w:sz="4" w:space="0" w:color="000000"/>
              <w:bottom w:val="single" w:sz="4" w:space="0" w:color="000000"/>
            </w:tcBorders>
          </w:tcPr>
          <w:p w14:paraId="71DE5DA8" w14:textId="77777777" w:rsidR="001A466B" w:rsidRPr="00A6186C" w:rsidRDefault="001A466B" w:rsidP="001A466B">
            <w:pPr>
              <w:pStyle w:val="TableParagraph"/>
              <w:ind w:left="107"/>
              <w:rPr>
                <w:sz w:val="24"/>
                <w:szCs w:val="24"/>
              </w:rPr>
            </w:pPr>
            <w:r w:rsidRPr="00A6186C">
              <w:rPr>
                <w:sz w:val="24"/>
                <w:szCs w:val="24"/>
              </w:rPr>
              <w:t>2</w:t>
            </w:r>
          </w:p>
        </w:tc>
        <w:tc>
          <w:tcPr>
            <w:tcW w:w="2251" w:type="dxa"/>
            <w:tcBorders>
              <w:top w:val="single" w:sz="4" w:space="0" w:color="000000"/>
              <w:bottom w:val="single" w:sz="4" w:space="0" w:color="000000"/>
            </w:tcBorders>
          </w:tcPr>
          <w:p w14:paraId="7ABBD87C" w14:textId="77777777" w:rsidR="001A466B" w:rsidRPr="00A6186C" w:rsidRDefault="001A466B" w:rsidP="001A466B">
            <w:pPr>
              <w:pStyle w:val="TableParagraph"/>
              <w:ind w:left="108"/>
              <w:rPr>
                <w:sz w:val="24"/>
                <w:szCs w:val="24"/>
              </w:rPr>
            </w:pPr>
            <w:r w:rsidRPr="00A6186C">
              <w:rPr>
                <w:sz w:val="24"/>
                <w:szCs w:val="24"/>
              </w:rPr>
              <w:t>Tidak</w:t>
            </w:r>
            <w:r w:rsidRPr="00A6186C">
              <w:rPr>
                <w:spacing w:val="-4"/>
                <w:sz w:val="24"/>
                <w:szCs w:val="24"/>
              </w:rPr>
              <w:t xml:space="preserve"> </w:t>
            </w:r>
            <w:r w:rsidRPr="00A6186C">
              <w:rPr>
                <w:sz w:val="24"/>
                <w:szCs w:val="24"/>
              </w:rPr>
              <w:t>Berisiko</w:t>
            </w:r>
          </w:p>
        </w:tc>
        <w:tc>
          <w:tcPr>
            <w:tcW w:w="1033" w:type="dxa"/>
            <w:tcBorders>
              <w:top w:val="single" w:sz="4" w:space="0" w:color="000000"/>
              <w:bottom w:val="single" w:sz="4" w:space="0" w:color="000000"/>
            </w:tcBorders>
          </w:tcPr>
          <w:p w14:paraId="136D00F7" w14:textId="77777777" w:rsidR="001A466B" w:rsidRPr="00A6186C" w:rsidRDefault="001A466B" w:rsidP="001A466B">
            <w:pPr>
              <w:pStyle w:val="TableParagraph"/>
              <w:ind w:left="499"/>
              <w:rPr>
                <w:sz w:val="24"/>
                <w:szCs w:val="24"/>
              </w:rPr>
            </w:pPr>
            <w:r w:rsidRPr="00A6186C">
              <w:rPr>
                <w:sz w:val="24"/>
                <w:szCs w:val="24"/>
              </w:rPr>
              <w:t>24</w:t>
            </w:r>
          </w:p>
        </w:tc>
        <w:tc>
          <w:tcPr>
            <w:tcW w:w="1193" w:type="dxa"/>
            <w:tcBorders>
              <w:top w:val="single" w:sz="4" w:space="0" w:color="000000"/>
              <w:bottom w:val="single" w:sz="4" w:space="0" w:color="000000"/>
            </w:tcBorders>
          </w:tcPr>
          <w:p w14:paraId="57CAB735" w14:textId="77777777" w:rsidR="001A466B" w:rsidRPr="00A6186C" w:rsidRDefault="001A466B" w:rsidP="001A466B">
            <w:pPr>
              <w:pStyle w:val="TableParagraph"/>
              <w:ind w:left="313"/>
              <w:rPr>
                <w:sz w:val="24"/>
                <w:szCs w:val="24"/>
              </w:rPr>
            </w:pPr>
            <w:r w:rsidRPr="00A6186C">
              <w:rPr>
                <w:sz w:val="24"/>
                <w:szCs w:val="24"/>
              </w:rPr>
              <w:t>57,1</w:t>
            </w:r>
          </w:p>
        </w:tc>
      </w:tr>
    </w:tbl>
    <w:p w14:paraId="26CB867D" w14:textId="77777777" w:rsidR="001A466B" w:rsidRPr="00A6186C" w:rsidRDefault="001A466B" w:rsidP="001A466B">
      <w:pPr>
        <w:pStyle w:val="Heading3"/>
        <w:tabs>
          <w:tab w:val="left" w:pos="5573"/>
          <w:tab w:val="right" w:pos="6751"/>
        </w:tabs>
        <w:ind w:left="2662"/>
        <w:rPr>
          <w:rFonts w:ascii="Times New Roman" w:hAnsi="Times New Roman" w:cs="Times New Roman"/>
        </w:rPr>
      </w:pPr>
      <w:r w:rsidRPr="00A6186C">
        <w:rPr>
          <w:rFonts w:ascii="Times New Roman" w:hAnsi="Times New Roman" w:cs="Times New Roman"/>
        </w:rPr>
        <w:t>Jumlah</w:t>
      </w:r>
      <w:r w:rsidRPr="00A6186C">
        <w:rPr>
          <w:rFonts w:ascii="Times New Roman" w:hAnsi="Times New Roman" w:cs="Times New Roman"/>
        </w:rPr>
        <w:tab/>
        <w:t>42</w:t>
      </w:r>
      <w:r w:rsidRPr="00A6186C">
        <w:rPr>
          <w:rFonts w:ascii="Times New Roman" w:hAnsi="Times New Roman" w:cs="Times New Roman"/>
        </w:rPr>
        <w:tab/>
        <w:t>100</w:t>
      </w:r>
    </w:p>
    <w:p w14:paraId="68F337A2" w14:textId="0EB8E892" w:rsidR="001A466B" w:rsidRPr="00A6186C" w:rsidRDefault="001A466B" w:rsidP="001A466B">
      <w:pPr>
        <w:pStyle w:val="BodyText"/>
        <w:spacing w:line="20" w:lineRule="exact"/>
        <w:ind w:left="2334"/>
        <w:rPr>
          <w:rFonts w:ascii="Times New Roman" w:hAnsi="Times New Roman" w:cs="Times New Roman"/>
          <w:sz w:val="24"/>
          <w:szCs w:val="24"/>
        </w:rPr>
      </w:pPr>
      <w:r w:rsidRPr="00A6186C">
        <w:rPr>
          <w:rFonts w:ascii="Times New Roman" w:hAnsi="Times New Roman" w:cs="Times New Roman"/>
          <w:noProof/>
          <w:sz w:val="24"/>
          <w:szCs w:val="24"/>
          <w:lang w:val="en-US"/>
        </w:rPr>
        <mc:AlternateContent>
          <mc:Choice Requires="wpg">
            <w:drawing>
              <wp:inline distT="0" distB="0" distL="0" distR="0" wp14:anchorId="43A1A6E7" wp14:editId="0F60C6D7">
                <wp:extent cx="3150870" cy="6350"/>
                <wp:effectExtent l="12065" t="8255" r="8890" b="4445"/>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0870" cy="6350"/>
                          <a:chOff x="0" y="0"/>
                          <a:chExt cx="4962" cy="10"/>
                        </a:xfrm>
                      </wpg:grpSpPr>
                      <wps:wsp>
                        <wps:cNvPr id="240" name="Line 21"/>
                        <wps:cNvCnPr>
                          <a:cxnSpLocks noChangeShapeType="1"/>
                        </wps:cNvCnPr>
                        <wps:spPr bwMode="auto">
                          <a:xfrm>
                            <a:off x="0" y="5"/>
                            <a:ext cx="496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A8A3B02" id="Group 239" o:spid="_x0000_s1026" style="width:248.1pt;height:.5pt;mso-position-horizontal-relative:char;mso-position-vertical-relative:line" coordsize="496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">
                <v:line id="Line 21" o:spid="_x0000_s1027" style="position:absolute;visibility:visible;mso-wrap-style:square" from="0,5" to="49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" strokeweight=".48pt"/>
                <w10:anchorlock/>
              </v:group>
            </w:pict>
          </mc:Fallback>
        </mc:AlternateContent>
      </w:r>
    </w:p>
    <w:p w14:paraId="55AA33F7" w14:textId="77777777" w:rsidR="001A466B" w:rsidRPr="00A6186C" w:rsidRDefault="001A466B" w:rsidP="001A466B">
      <w:pPr>
        <w:pStyle w:val="BodyText"/>
        <w:spacing w:line="362" w:lineRule="auto"/>
        <w:ind w:left="118" w:firstLine="720"/>
        <w:rPr>
          <w:rFonts w:ascii="Times New Roman" w:hAnsi="Times New Roman" w:cs="Times New Roman"/>
          <w:sz w:val="24"/>
          <w:szCs w:val="24"/>
        </w:rPr>
      </w:pPr>
      <w:r w:rsidRPr="00A6186C">
        <w:rPr>
          <w:rFonts w:ascii="Times New Roman" w:hAnsi="Times New Roman" w:cs="Times New Roman"/>
          <w:sz w:val="24"/>
          <w:szCs w:val="24"/>
        </w:rPr>
        <w:t>Pada</w:t>
      </w:r>
      <w:r w:rsidRPr="00A6186C">
        <w:rPr>
          <w:rFonts w:ascii="Times New Roman" w:hAnsi="Times New Roman" w:cs="Times New Roman"/>
          <w:spacing w:val="32"/>
          <w:sz w:val="24"/>
          <w:szCs w:val="24"/>
        </w:rPr>
        <w:t xml:space="preserve"> </w:t>
      </w:r>
      <w:r w:rsidRPr="00A6186C">
        <w:rPr>
          <w:rFonts w:ascii="Times New Roman" w:hAnsi="Times New Roman" w:cs="Times New Roman"/>
          <w:sz w:val="24"/>
          <w:szCs w:val="24"/>
        </w:rPr>
        <w:t>tabel</w:t>
      </w:r>
      <w:r w:rsidRPr="00A6186C">
        <w:rPr>
          <w:rFonts w:ascii="Times New Roman" w:hAnsi="Times New Roman" w:cs="Times New Roman"/>
          <w:spacing w:val="32"/>
          <w:sz w:val="24"/>
          <w:szCs w:val="24"/>
        </w:rPr>
        <w:t xml:space="preserve"> </w:t>
      </w:r>
      <w:r w:rsidRPr="00A6186C">
        <w:rPr>
          <w:rFonts w:ascii="Times New Roman" w:hAnsi="Times New Roman" w:cs="Times New Roman"/>
          <w:sz w:val="24"/>
          <w:szCs w:val="24"/>
        </w:rPr>
        <w:t>5.</w:t>
      </w:r>
      <w:r w:rsidRPr="00A6186C">
        <w:rPr>
          <w:rFonts w:ascii="Times New Roman" w:hAnsi="Times New Roman" w:cs="Times New Roman"/>
          <w:spacing w:val="34"/>
          <w:sz w:val="24"/>
          <w:szCs w:val="24"/>
        </w:rPr>
        <w:t xml:space="preserve"> </w:t>
      </w:r>
      <w:r w:rsidRPr="00A6186C">
        <w:rPr>
          <w:rFonts w:ascii="Times New Roman" w:hAnsi="Times New Roman" w:cs="Times New Roman"/>
          <w:sz w:val="24"/>
          <w:szCs w:val="24"/>
        </w:rPr>
        <w:t>terlihat</w:t>
      </w:r>
      <w:r w:rsidRPr="00A6186C">
        <w:rPr>
          <w:rFonts w:ascii="Times New Roman" w:hAnsi="Times New Roman" w:cs="Times New Roman"/>
          <w:spacing w:val="32"/>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34"/>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35"/>
          <w:sz w:val="24"/>
          <w:szCs w:val="24"/>
        </w:rPr>
        <w:t xml:space="preserve"> </w:t>
      </w:r>
      <w:r w:rsidRPr="00A6186C">
        <w:rPr>
          <w:rFonts w:ascii="Times New Roman" w:hAnsi="Times New Roman" w:cs="Times New Roman"/>
          <w:sz w:val="24"/>
          <w:szCs w:val="24"/>
        </w:rPr>
        <w:t>42</w:t>
      </w:r>
      <w:r w:rsidRPr="00A6186C">
        <w:rPr>
          <w:rFonts w:ascii="Times New Roman" w:hAnsi="Times New Roman" w:cs="Times New Roman"/>
          <w:spacing w:val="34"/>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34"/>
          <w:sz w:val="24"/>
          <w:szCs w:val="24"/>
        </w:rPr>
        <w:t xml:space="preserve"> </w:t>
      </w:r>
      <w:r w:rsidRPr="00A6186C">
        <w:rPr>
          <w:rFonts w:ascii="Times New Roman" w:hAnsi="Times New Roman" w:cs="Times New Roman"/>
          <w:sz w:val="24"/>
          <w:szCs w:val="24"/>
        </w:rPr>
        <w:t>terdapat</w:t>
      </w:r>
      <w:r w:rsidRPr="00A6186C">
        <w:rPr>
          <w:rFonts w:ascii="Times New Roman" w:hAnsi="Times New Roman" w:cs="Times New Roman"/>
          <w:spacing w:val="32"/>
          <w:sz w:val="24"/>
          <w:szCs w:val="24"/>
        </w:rPr>
        <w:t xml:space="preserve"> </w:t>
      </w:r>
      <w:r w:rsidRPr="00A6186C">
        <w:rPr>
          <w:rFonts w:ascii="Times New Roman" w:hAnsi="Times New Roman" w:cs="Times New Roman"/>
          <w:sz w:val="24"/>
          <w:szCs w:val="24"/>
        </w:rPr>
        <w:t>18</w:t>
      </w:r>
      <w:r w:rsidRPr="00A6186C">
        <w:rPr>
          <w:rFonts w:ascii="Times New Roman" w:hAnsi="Times New Roman" w:cs="Times New Roman"/>
          <w:spacing w:val="34"/>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34"/>
          <w:sz w:val="24"/>
          <w:szCs w:val="24"/>
        </w:rPr>
        <w:t xml:space="preserve"> </w:t>
      </w:r>
      <w:r w:rsidRPr="00A6186C">
        <w:rPr>
          <w:rFonts w:ascii="Times New Roman" w:hAnsi="Times New Roman" w:cs="Times New Roman"/>
          <w:sz w:val="24"/>
          <w:szCs w:val="24"/>
        </w:rPr>
        <w:t>(42,9%)</w:t>
      </w:r>
      <w:r w:rsidRPr="00A6186C">
        <w:rPr>
          <w:rFonts w:ascii="Times New Roman" w:hAnsi="Times New Roman" w:cs="Times New Roman"/>
          <w:spacing w:val="33"/>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34"/>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jarak</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berisiko</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2016.</w:t>
      </w:r>
    </w:p>
    <w:p w14:paraId="7D987D11" w14:textId="77777777" w:rsidR="001A466B" w:rsidRPr="00A6186C" w:rsidRDefault="001A466B" w:rsidP="001A466B">
      <w:pPr>
        <w:pStyle w:val="BodyText"/>
        <w:spacing w:before="2"/>
        <w:rPr>
          <w:rFonts w:ascii="Times New Roman" w:hAnsi="Times New Roman" w:cs="Times New Roman"/>
          <w:sz w:val="24"/>
          <w:szCs w:val="24"/>
        </w:rPr>
      </w:pPr>
    </w:p>
    <w:p w14:paraId="5E02FC6B" w14:textId="77777777" w:rsidR="001A466B" w:rsidRPr="00A6186C" w:rsidRDefault="001A466B" w:rsidP="00D34607">
      <w:pPr>
        <w:pStyle w:val="Heading3"/>
        <w:keepNext w:val="0"/>
        <w:keepLines w:val="0"/>
        <w:widowControl w:val="0"/>
        <w:numPr>
          <w:ilvl w:val="0"/>
          <w:numId w:val="108"/>
        </w:numPr>
        <w:tabs>
          <w:tab w:val="left" w:pos="402"/>
        </w:tabs>
        <w:autoSpaceDE w:val="0"/>
        <w:autoSpaceDN w:val="0"/>
        <w:spacing w:before="0"/>
        <w:rPr>
          <w:rFonts w:ascii="Times New Roman" w:hAnsi="Times New Roman" w:cs="Times New Roman"/>
        </w:rPr>
      </w:pPr>
      <w:r w:rsidRPr="00A6186C">
        <w:rPr>
          <w:rFonts w:ascii="Times New Roman" w:hAnsi="Times New Roman" w:cs="Times New Roman"/>
        </w:rPr>
        <w:t>Analisis</w:t>
      </w:r>
      <w:r w:rsidRPr="00A6186C">
        <w:rPr>
          <w:rFonts w:ascii="Times New Roman" w:hAnsi="Times New Roman" w:cs="Times New Roman"/>
          <w:spacing w:val="-7"/>
        </w:rPr>
        <w:t xml:space="preserve"> </w:t>
      </w:r>
      <w:r w:rsidRPr="00A6186C">
        <w:rPr>
          <w:rFonts w:ascii="Times New Roman" w:hAnsi="Times New Roman" w:cs="Times New Roman"/>
        </w:rPr>
        <w:t>Bivariat</w:t>
      </w:r>
    </w:p>
    <w:p w14:paraId="339A8FD4" w14:textId="77777777" w:rsidR="001A466B" w:rsidRPr="00A6186C" w:rsidRDefault="001A466B" w:rsidP="001A466B">
      <w:pPr>
        <w:pStyle w:val="BodyText"/>
        <w:rPr>
          <w:rFonts w:ascii="Times New Roman" w:hAnsi="Times New Roman" w:cs="Times New Roman"/>
          <w:b/>
          <w:sz w:val="24"/>
          <w:szCs w:val="24"/>
        </w:rPr>
      </w:pPr>
    </w:p>
    <w:p w14:paraId="4B8C94A0" w14:textId="77777777" w:rsidR="001A466B" w:rsidRPr="00A6186C" w:rsidRDefault="001A466B" w:rsidP="001A466B">
      <w:pPr>
        <w:spacing w:before="1" w:line="252" w:lineRule="exact"/>
        <w:ind w:left="209" w:right="266"/>
        <w:jc w:val="center"/>
        <w:rPr>
          <w:rFonts w:ascii="Times New Roman" w:hAnsi="Times New Roman" w:cs="Times New Roman"/>
          <w:b/>
          <w:sz w:val="24"/>
          <w:szCs w:val="24"/>
        </w:rPr>
      </w:pPr>
      <w:r w:rsidRPr="00A6186C">
        <w:rPr>
          <w:rFonts w:ascii="Times New Roman" w:hAnsi="Times New Roman" w:cs="Times New Roman"/>
          <w:b/>
          <w:sz w:val="24"/>
          <w:szCs w:val="24"/>
        </w:rPr>
        <w:t>Tabel</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6.</w:t>
      </w:r>
    </w:p>
    <w:p w14:paraId="6B2EAB71" w14:textId="77777777" w:rsidR="001A466B" w:rsidRPr="00A6186C" w:rsidRDefault="001A466B" w:rsidP="00B64A77">
      <w:pPr>
        <w:pStyle w:val="Heading3"/>
        <w:ind w:right="1898"/>
        <w:rPr>
          <w:rFonts w:ascii="Times New Roman" w:hAnsi="Times New Roman" w:cs="Times New Roman"/>
        </w:rPr>
      </w:pPr>
      <w:r w:rsidRPr="00A6186C">
        <w:rPr>
          <w:rFonts w:ascii="Times New Roman" w:hAnsi="Times New Roman" w:cs="Times New Roman"/>
        </w:rPr>
        <w:t>Hubungan Pendapatan Keluarga dengan KEK pada Ibu Hamil</w:t>
      </w:r>
      <w:r w:rsidRPr="00A6186C">
        <w:rPr>
          <w:rFonts w:ascii="Times New Roman" w:hAnsi="Times New Roman" w:cs="Times New Roman"/>
          <w:spacing w:val="-52"/>
        </w:rPr>
        <w:t xml:space="preserve"> </w:t>
      </w:r>
      <w:r w:rsidRPr="00A6186C">
        <w:rPr>
          <w:rFonts w:ascii="Times New Roman" w:hAnsi="Times New Roman" w:cs="Times New Roman"/>
        </w:rPr>
        <w:t>di</w:t>
      </w:r>
      <w:r w:rsidRPr="00A6186C">
        <w:rPr>
          <w:rFonts w:ascii="Times New Roman" w:hAnsi="Times New Roman" w:cs="Times New Roman"/>
          <w:spacing w:val="-3"/>
        </w:rPr>
        <w:t xml:space="preserve"> </w:t>
      </w:r>
      <w:r w:rsidRPr="00A6186C">
        <w:rPr>
          <w:rFonts w:ascii="Times New Roman" w:hAnsi="Times New Roman" w:cs="Times New Roman"/>
        </w:rPr>
        <w:t>Puskesmas</w:t>
      </w:r>
      <w:r w:rsidRPr="00A6186C">
        <w:rPr>
          <w:rFonts w:ascii="Times New Roman" w:hAnsi="Times New Roman" w:cs="Times New Roman"/>
          <w:spacing w:val="-2"/>
        </w:rPr>
        <w:t xml:space="preserve"> </w:t>
      </w:r>
      <w:r w:rsidRPr="00A6186C">
        <w:rPr>
          <w:rFonts w:ascii="Times New Roman" w:hAnsi="Times New Roman" w:cs="Times New Roman"/>
        </w:rPr>
        <w:t>Belimbing Padang</w:t>
      </w:r>
    </w:p>
    <w:p w14:paraId="78740EC6" w14:textId="77777777" w:rsidR="001A466B" w:rsidRPr="00A6186C" w:rsidRDefault="001A466B" w:rsidP="001A466B">
      <w:pPr>
        <w:pStyle w:val="BodyText"/>
        <w:spacing w:before="1"/>
        <w:rPr>
          <w:rFonts w:ascii="Times New Roman" w:hAnsi="Times New Roman" w:cs="Times New Roman"/>
          <w:b/>
          <w:sz w:val="24"/>
          <w:szCs w:val="24"/>
        </w:rPr>
      </w:pPr>
    </w:p>
    <w:p w14:paraId="1767C488" w14:textId="13110CF0" w:rsidR="001A466B" w:rsidRPr="00A6186C" w:rsidRDefault="001A466B" w:rsidP="001A466B">
      <w:pPr>
        <w:pStyle w:val="BodyText"/>
        <w:spacing w:line="20" w:lineRule="exact"/>
        <w:ind w:left="1626"/>
        <w:rPr>
          <w:rFonts w:ascii="Times New Roman" w:hAnsi="Times New Roman" w:cs="Times New Roman"/>
          <w:sz w:val="24"/>
          <w:szCs w:val="24"/>
        </w:rPr>
      </w:pPr>
      <w:r w:rsidRPr="00A6186C">
        <w:rPr>
          <w:rFonts w:ascii="Times New Roman" w:hAnsi="Times New Roman" w:cs="Times New Roman"/>
          <w:noProof/>
          <w:sz w:val="24"/>
          <w:szCs w:val="24"/>
          <w:lang w:val="en-US"/>
        </w:rPr>
        <mc:AlternateContent>
          <mc:Choice Requires="wpg">
            <w:drawing>
              <wp:inline distT="0" distB="0" distL="0" distR="0" wp14:anchorId="2B8CC59C" wp14:editId="0629F7B8">
                <wp:extent cx="4049395" cy="6350"/>
                <wp:effectExtent l="10160" t="7620" r="7620" b="5080"/>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9395" cy="6350"/>
                          <a:chOff x="0" y="0"/>
                          <a:chExt cx="6377" cy="10"/>
                        </a:xfrm>
                      </wpg:grpSpPr>
                      <wps:wsp>
                        <wps:cNvPr id="238" name="Line 19"/>
                        <wps:cNvCnPr>
                          <a:cxnSpLocks noChangeShapeType="1"/>
                        </wps:cNvCnPr>
                        <wps:spPr bwMode="auto">
                          <a:xfrm>
                            <a:off x="0" y="5"/>
                            <a:ext cx="6377"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777BCC6" id="Group 237" o:spid="_x0000_s1026" style="width:318.85pt;height:.5pt;mso-position-horizontal-relative:char;mso-position-vertical-relative:line" coordsize="637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">
                <v:line id="Line 19" o:spid="_x0000_s1027" style="position:absolute;visibility:visible;mso-wrap-style:square" from="0,5" to="63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" strokeweight=".48pt"/>
                <w10:anchorlock/>
              </v:group>
            </w:pict>
          </mc:Fallback>
        </mc:AlternateContent>
      </w:r>
    </w:p>
    <w:p w14:paraId="02EB5FF7" w14:textId="77777777" w:rsidR="001A466B" w:rsidRPr="00A6186C" w:rsidRDefault="001A466B" w:rsidP="001A466B">
      <w:pPr>
        <w:spacing w:line="20" w:lineRule="exact"/>
        <w:rPr>
          <w:rFonts w:ascii="Times New Roman" w:hAnsi="Times New Roman" w:cs="Times New Roman"/>
          <w:sz w:val="24"/>
          <w:szCs w:val="24"/>
        </w:rPr>
        <w:sectPr w:rsidR="001A466B" w:rsidRPr="00A6186C" w:rsidSect="00B64A77">
          <w:pgSz w:w="12240" w:h="15840"/>
          <w:pgMar w:top="1220" w:right="1240" w:bottom="1240" w:left="2520" w:header="728" w:footer="1057" w:gutter="0"/>
          <w:cols w:space="720"/>
        </w:sectPr>
      </w:pPr>
    </w:p>
    <w:p w14:paraId="1ACD2FF2" w14:textId="77777777" w:rsidR="001A466B" w:rsidRPr="00A6186C" w:rsidRDefault="001A466B" w:rsidP="001A466B">
      <w:pPr>
        <w:pStyle w:val="BodyText"/>
        <w:spacing w:before="9"/>
        <w:rPr>
          <w:rFonts w:ascii="Times New Roman" w:hAnsi="Times New Roman" w:cs="Times New Roman"/>
          <w:b/>
          <w:sz w:val="24"/>
          <w:szCs w:val="24"/>
        </w:rPr>
      </w:pPr>
    </w:p>
    <w:p w14:paraId="4CB506A5" w14:textId="77777777" w:rsidR="001A466B" w:rsidRPr="00A6186C" w:rsidRDefault="001A466B" w:rsidP="001A466B">
      <w:pPr>
        <w:spacing w:before="1"/>
        <w:jc w:val="right"/>
        <w:rPr>
          <w:rFonts w:ascii="Times New Roman" w:hAnsi="Times New Roman" w:cs="Times New Roman"/>
          <w:b/>
          <w:sz w:val="24"/>
          <w:szCs w:val="24"/>
        </w:rPr>
      </w:pPr>
      <w:r w:rsidRPr="00A6186C">
        <w:rPr>
          <w:rFonts w:ascii="Times New Roman" w:hAnsi="Times New Roman" w:cs="Times New Roman"/>
          <w:b/>
          <w:sz w:val="24"/>
          <w:szCs w:val="24"/>
        </w:rPr>
        <w:t>No.</w:t>
      </w:r>
    </w:p>
    <w:p w14:paraId="57CCCD78" w14:textId="77777777" w:rsidR="001A466B" w:rsidRPr="00A6186C" w:rsidRDefault="001A466B" w:rsidP="001A466B">
      <w:pPr>
        <w:pStyle w:val="Heading3"/>
        <w:spacing w:before="124"/>
        <w:ind w:left="202" w:right="-18"/>
        <w:rPr>
          <w:rFonts w:ascii="Times New Roman" w:hAnsi="Times New Roman" w:cs="Times New Roman"/>
        </w:rPr>
      </w:pPr>
      <w:r w:rsidRPr="00A6186C">
        <w:rPr>
          <w:rFonts w:ascii="Times New Roman" w:hAnsi="Times New Roman" w:cs="Times New Roman"/>
        </w:rPr>
        <w:br w:type="column"/>
      </w:r>
      <w:r w:rsidRPr="00A6186C">
        <w:rPr>
          <w:rFonts w:ascii="Times New Roman" w:hAnsi="Times New Roman" w:cs="Times New Roman"/>
        </w:rPr>
        <w:lastRenderedPageBreak/>
        <w:t>Pendapatan</w:t>
      </w:r>
      <w:r w:rsidRPr="00A6186C">
        <w:rPr>
          <w:rFonts w:ascii="Times New Roman" w:hAnsi="Times New Roman" w:cs="Times New Roman"/>
          <w:spacing w:val="-53"/>
        </w:rPr>
        <w:t xml:space="preserve"> </w:t>
      </w:r>
      <w:r w:rsidRPr="00A6186C">
        <w:rPr>
          <w:rFonts w:ascii="Times New Roman" w:hAnsi="Times New Roman" w:cs="Times New Roman"/>
        </w:rPr>
        <w:t>Keluarga</w:t>
      </w:r>
    </w:p>
    <w:p w14:paraId="66F35327" w14:textId="77777777" w:rsidR="001A466B" w:rsidRPr="00A6186C" w:rsidRDefault="001A466B" w:rsidP="001A466B">
      <w:pPr>
        <w:tabs>
          <w:tab w:val="left" w:pos="3121"/>
        </w:tabs>
        <w:spacing w:line="243" w:lineRule="exact"/>
        <w:ind w:left="428"/>
        <w:rPr>
          <w:rFonts w:ascii="Times New Roman" w:hAnsi="Times New Roman" w:cs="Times New Roman"/>
          <w:b/>
          <w:sz w:val="24"/>
          <w:szCs w:val="24"/>
        </w:rPr>
      </w:pPr>
      <w:r w:rsidRPr="00A6186C">
        <w:rPr>
          <w:rFonts w:ascii="Times New Roman" w:hAnsi="Times New Roman" w:cs="Times New Roman"/>
          <w:sz w:val="24"/>
          <w:szCs w:val="24"/>
        </w:rPr>
        <w:br w:type="column"/>
      </w:r>
      <w:r w:rsidRPr="00A6186C">
        <w:rPr>
          <w:rFonts w:ascii="Times New Roman" w:hAnsi="Times New Roman" w:cs="Times New Roman"/>
          <w:sz w:val="24"/>
          <w:szCs w:val="24"/>
          <w:u w:val="single"/>
        </w:rPr>
        <w:lastRenderedPageBreak/>
        <w:t xml:space="preserve"> </w:t>
      </w:r>
      <w:r w:rsidRPr="00A6186C">
        <w:rPr>
          <w:rFonts w:ascii="Times New Roman" w:hAnsi="Times New Roman" w:cs="Times New Roman"/>
          <w:spacing w:val="-3"/>
          <w:sz w:val="24"/>
          <w:szCs w:val="24"/>
          <w:u w:val="single"/>
        </w:rPr>
        <w:t xml:space="preserve"> </w:t>
      </w:r>
      <w:r w:rsidRPr="00A6186C">
        <w:rPr>
          <w:rFonts w:ascii="Times New Roman" w:hAnsi="Times New Roman" w:cs="Times New Roman"/>
          <w:b/>
          <w:sz w:val="24"/>
          <w:szCs w:val="24"/>
          <w:u w:val="single"/>
        </w:rPr>
        <w:t>KEK</w:t>
      </w:r>
      <w:r w:rsidRPr="00A6186C">
        <w:rPr>
          <w:rFonts w:ascii="Times New Roman" w:hAnsi="Times New Roman" w:cs="Times New Roman"/>
          <w:b/>
          <w:sz w:val="24"/>
          <w:szCs w:val="24"/>
          <w:u w:val="single"/>
        </w:rPr>
        <w:tab/>
      </w:r>
    </w:p>
    <w:p w14:paraId="1FC9E1DA" w14:textId="3429B0CC" w:rsidR="001A466B" w:rsidRPr="00A6186C" w:rsidRDefault="001A466B" w:rsidP="001A466B">
      <w:pPr>
        <w:tabs>
          <w:tab w:val="left" w:pos="1953"/>
          <w:tab w:val="left" w:pos="3121"/>
        </w:tabs>
        <w:spacing w:before="8"/>
        <w:ind w:left="428"/>
        <w:rPr>
          <w:rFonts w:ascii="Times New Roman" w:hAnsi="Times New Roman" w:cs="Times New Roman"/>
          <w:b/>
          <w:sz w:val="24"/>
          <w:szCs w:val="24"/>
        </w:rPr>
      </w:pP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798528" behindDoc="0" locked="0" layoutInCell="1" allowOverlap="1" wp14:anchorId="5285B568" wp14:editId="0B220BC1">
                <wp:simplePos x="0" y="0"/>
                <wp:positionH relativeFrom="page">
                  <wp:posOffset>1861185</wp:posOffset>
                </wp:positionH>
                <wp:positionV relativeFrom="paragraph">
                  <wp:posOffset>146050</wp:posOffset>
                </wp:positionV>
                <wp:extent cx="4049395" cy="551815"/>
                <wp:effectExtent l="3810" t="0" r="4445" b="4445"/>
                <wp:wrapNone/>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9395" cy="55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862"/>
                              <w:gridCol w:w="979"/>
                              <w:gridCol w:w="792"/>
                              <w:gridCol w:w="554"/>
                              <w:gridCol w:w="720"/>
                              <w:gridCol w:w="696"/>
                              <w:gridCol w:w="774"/>
                            </w:tblGrid>
                            <w:tr w:rsidR="006375B1" w14:paraId="29D9B240" w14:textId="77777777">
                              <w:trPr>
                                <w:trHeight w:val="295"/>
                              </w:trPr>
                              <w:tc>
                                <w:tcPr>
                                  <w:tcW w:w="1862" w:type="dxa"/>
                                  <w:tcBorders>
                                    <w:bottom w:val="single" w:sz="4" w:space="0" w:color="000000"/>
                                  </w:tcBorders>
                                </w:tcPr>
                                <w:p w14:paraId="17365417" w14:textId="77777777" w:rsidR="006375B1" w:rsidRDefault="006375B1">
                                  <w:pPr>
                                    <w:pStyle w:val="TableParagraph"/>
                                    <w:spacing w:line="240" w:lineRule="auto"/>
                                  </w:pPr>
                                </w:p>
                              </w:tc>
                              <w:tc>
                                <w:tcPr>
                                  <w:tcW w:w="979" w:type="dxa"/>
                                  <w:tcBorders>
                                    <w:bottom w:val="single" w:sz="4" w:space="0" w:color="000000"/>
                                  </w:tcBorders>
                                </w:tcPr>
                                <w:p w14:paraId="1A44A8C9" w14:textId="77777777" w:rsidR="006375B1" w:rsidRDefault="006375B1">
                                  <w:pPr>
                                    <w:pStyle w:val="TableParagraph"/>
                                    <w:spacing w:before="41" w:line="234" w:lineRule="exact"/>
                                    <w:ind w:left="513"/>
                                    <w:rPr>
                                      <w:b/>
                                      <w:i/>
                                    </w:rPr>
                                  </w:pPr>
                                  <w:r>
                                    <w:rPr>
                                      <w:b/>
                                      <w:i/>
                                    </w:rPr>
                                    <w:t>f</w:t>
                                  </w:r>
                                </w:p>
                              </w:tc>
                              <w:tc>
                                <w:tcPr>
                                  <w:tcW w:w="792" w:type="dxa"/>
                                  <w:tcBorders>
                                    <w:bottom w:val="single" w:sz="4" w:space="0" w:color="000000"/>
                                  </w:tcBorders>
                                </w:tcPr>
                                <w:p w14:paraId="570BE3DC" w14:textId="77777777" w:rsidR="006375B1" w:rsidRDefault="006375B1">
                                  <w:pPr>
                                    <w:pStyle w:val="TableParagraph"/>
                                    <w:spacing w:before="41" w:line="234" w:lineRule="exact"/>
                                    <w:ind w:left="244"/>
                                    <w:rPr>
                                      <w:b/>
                                    </w:rPr>
                                  </w:pPr>
                                  <w:r>
                                    <w:rPr>
                                      <w:b/>
                                    </w:rPr>
                                    <w:t>%</w:t>
                                  </w:r>
                                </w:p>
                              </w:tc>
                              <w:tc>
                                <w:tcPr>
                                  <w:tcW w:w="554" w:type="dxa"/>
                                  <w:tcBorders>
                                    <w:bottom w:val="single" w:sz="4" w:space="0" w:color="000000"/>
                                  </w:tcBorders>
                                </w:tcPr>
                                <w:p w14:paraId="7E315BA4" w14:textId="77777777" w:rsidR="006375B1" w:rsidRDefault="006375B1">
                                  <w:pPr>
                                    <w:pStyle w:val="TableParagraph"/>
                                    <w:spacing w:before="41" w:line="234" w:lineRule="exact"/>
                                    <w:ind w:right="156"/>
                                    <w:jc w:val="center"/>
                                    <w:rPr>
                                      <w:b/>
                                      <w:i/>
                                    </w:rPr>
                                  </w:pPr>
                                  <w:r>
                                    <w:rPr>
                                      <w:b/>
                                      <w:i/>
                                    </w:rPr>
                                    <w:t>f</w:t>
                                  </w:r>
                                </w:p>
                              </w:tc>
                              <w:tc>
                                <w:tcPr>
                                  <w:tcW w:w="720" w:type="dxa"/>
                                  <w:tcBorders>
                                    <w:bottom w:val="single" w:sz="4" w:space="0" w:color="000000"/>
                                  </w:tcBorders>
                                </w:tcPr>
                                <w:p w14:paraId="469591EC" w14:textId="77777777" w:rsidR="006375B1" w:rsidRDefault="006375B1">
                                  <w:pPr>
                                    <w:pStyle w:val="TableParagraph"/>
                                    <w:spacing w:before="41" w:line="234" w:lineRule="exact"/>
                                    <w:ind w:left="173"/>
                                    <w:rPr>
                                      <w:b/>
                                    </w:rPr>
                                  </w:pPr>
                                  <w:r>
                                    <w:rPr>
                                      <w:b/>
                                    </w:rPr>
                                    <w:t>%</w:t>
                                  </w:r>
                                </w:p>
                              </w:tc>
                              <w:tc>
                                <w:tcPr>
                                  <w:tcW w:w="1470" w:type="dxa"/>
                                  <w:gridSpan w:val="2"/>
                                  <w:tcBorders>
                                    <w:bottom w:val="single" w:sz="4" w:space="0" w:color="000000"/>
                                  </w:tcBorders>
                                </w:tcPr>
                                <w:p w14:paraId="730BE193" w14:textId="77777777" w:rsidR="006375B1" w:rsidRDefault="006375B1">
                                  <w:pPr>
                                    <w:pStyle w:val="TableParagraph"/>
                                    <w:spacing w:line="240" w:lineRule="auto"/>
                                  </w:pPr>
                                </w:p>
                              </w:tc>
                            </w:tr>
                            <w:tr w:rsidR="006375B1" w14:paraId="63B46B7F" w14:textId="77777777">
                              <w:trPr>
                                <w:trHeight w:val="252"/>
                              </w:trPr>
                              <w:tc>
                                <w:tcPr>
                                  <w:tcW w:w="1862" w:type="dxa"/>
                                  <w:tcBorders>
                                    <w:top w:val="single" w:sz="4" w:space="0" w:color="000000"/>
                                    <w:bottom w:val="single" w:sz="4" w:space="0" w:color="000000"/>
                                  </w:tcBorders>
                                </w:tcPr>
                                <w:p w14:paraId="1F97FFD1" w14:textId="77777777" w:rsidR="006375B1" w:rsidRDefault="006375B1">
                                  <w:pPr>
                                    <w:pStyle w:val="TableParagraph"/>
                                    <w:tabs>
                                      <w:tab w:val="left" w:pos="673"/>
                                    </w:tabs>
                                    <w:ind w:left="107"/>
                                  </w:pPr>
                                  <w:r>
                                    <w:t>1.</w:t>
                                  </w:r>
                                  <w:r>
                                    <w:tab/>
                                    <w:t>Rendah</w:t>
                                  </w:r>
                                </w:p>
                              </w:tc>
                              <w:tc>
                                <w:tcPr>
                                  <w:tcW w:w="979" w:type="dxa"/>
                                  <w:tcBorders>
                                    <w:top w:val="single" w:sz="4" w:space="0" w:color="000000"/>
                                    <w:bottom w:val="single" w:sz="4" w:space="0" w:color="000000"/>
                                  </w:tcBorders>
                                </w:tcPr>
                                <w:p w14:paraId="253DC21B" w14:textId="77777777" w:rsidR="006375B1" w:rsidRDefault="006375B1">
                                  <w:pPr>
                                    <w:pStyle w:val="TableParagraph"/>
                                    <w:ind w:left="513"/>
                                  </w:pPr>
                                  <w:r>
                                    <w:t>17</w:t>
                                  </w:r>
                                </w:p>
                              </w:tc>
                              <w:tc>
                                <w:tcPr>
                                  <w:tcW w:w="792" w:type="dxa"/>
                                  <w:tcBorders>
                                    <w:top w:val="single" w:sz="4" w:space="0" w:color="000000"/>
                                    <w:bottom w:val="single" w:sz="4" w:space="0" w:color="000000"/>
                                  </w:tcBorders>
                                </w:tcPr>
                                <w:p w14:paraId="4D4C3CBB" w14:textId="77777777" w:rsidR="006375B1" w:rsidRDefault="006375B1">
                                  <w:pPr>
                                    <w:pStyle w:val="TableParagraph"/>
                                    <w:ind w:left="244"/>
                                  </w:pPr>
                                  <w:r>
                                    <w:t>77,3</w:t>
                                  </w:r>
                                </w:p>
                              </w:tc>
                              <w:tc>
                                <w:tcPr>
                                  <w:tcW w:w="554" w:type="dxa"/>
                                  <w:tcBorders>
                                    <w:top w:val="single" w:sz="4" w:space="0" w:color="000000"/>
                                    <w:bottom w:val="single" w:sz="4" w:space="0" w:color="000000"/>
                                  </w:tcBorders>
                                </w:tcPr>
                                <w:p w14:paraId="00C2B13F" w14:textId="77777777" w:rsidR="006375B1" w:rsidRDefault="006375B1">
                                  <w:pPr>
                                    <w:pStyle w:val="TableParagraph"/>
                                    <w:ind w:right="119"/>
                                    <w:jc w:val="center"/>
                                  </w:pPr>
                                  <w:r>
                                    <w:t>5</w:t>
                                  </w:r>
                                </w:p>
                              </w:tc>
                              <w:tc>
                                <w:tcPr>
                                  <w:tcW w:w="720" w:type="dxa"/>
                                  <w:tcBorders>
                                    <w:top w:val="single" w:sz="4" w:space="0" w:color="000000"/>
                                    <w:bottom w:val="single" w:sz="4" w:space="0" w:color="000000"/>
                                  </w:tcBorders>
                                </w:tcPr>
                                <w:p w14:paraId="48167329" w14:textId="77777777" w:rsidR="006375B1" w:rsidRDefault="006375B1">
                                  <w:pPr>
                                    <w:pStyle w:val="TableParagraph"/>
                                    <w:ind w:left="173"/>
                                  </w:pPr>
                                  <w:r>
                                    <w:t>22,7</w:t>
                                  </w:r>
                                </w:p>
                              </w:tc>
                              <w:tc>
                                <w:tcPr>
                                  <w:tcW w:w="696" w:type="dxa"/>
                                  <w:tcBorders>
                                    <w:top w:val="single" w:sz="4" w:space="0" w:color="000000"/>
                                    <w:bottom w:val="single" w:sz="4" w:space="0" w:color="000000"/>
                                  </w:tcBorders>
                                </w:tcPr>
                                <w:p w14:paraId="204CCB5B" w14:textId="77777777" w:rsidR="006375B1" w:rsidRDefault="006375B1">
                                  <w:pPr>
                                    <w:pStyle w:val="TableParagraph"/>
                                    <w:ind w:left="161"/>
                                  </w:pPr>
                                  <w:r>
                                    <w:t>22</w:t>
                                  </w:r>
                                </w:p>
                              </w:tc>
                              <w:tc>
                                <w:tcPr>
                                  <w:tcW w:w="774" w:type="dxa"/>
                                  <w:tcBorders>
                                    <w:top w:val="single" w:sz="4" w:space="0" w:color="000000"/>
                                    <w:bottom w:val="single" w:sz="4" w:space="0" w:color="000000"/>
                                  </w:tcBorders>
                                </w:tcPr>
                                <w:p w14:paraId="3D2230BC" w14:textId="77777777" w:rsidR="006375B1" w:rsidRDefault="006375B1">
                                  <w:pPr>
                                    <w:pStyle w:val="TableParagraph"/>
                                    <w:ind w:right="125"/>
                                    <w:jc w:val="right"/>
                                  </w:pPr>
                                  <w:r>
                                    <w:t>100</w:t>
                                  </w:r>
                                </w:p>
                              </w:tc>
                            </w:tr>
                            <w:tr w:rsidR="006375B1" w14:paraId="265E4F65" w14:textId="77777777">
                              <w:trPr>
                                <w:trHeight w:val="286"/>
                              </w:trPr>
                              <w:tc>
                                <w:tcPr>
                                  <w:tcW w:w="1862" w:type="dxa"/>
                                  <w:tcBorders>
                                    <w:top w:val="single" w:sz="4" w:space="0" w:color="000000"/>
                                    <w:bottom w:val="single" w:sz="4" w:space="0" w:color="000000"/>
                                  </w:tcBorders>
                                </w:tcPr>
                                <w:p w14:paraId="1B8CC0C1" w14:textId="77777777" w:rsidR="006375B1" w:rsidRDefault="006375B1">
                                  <w:pPr>
                                    <w:pStyle w:val="TableParagraph"/>
                                    <w:tabs>
                                      <w:tab w:val="left" w:pos="673"/>
                                    </w:tabs>
                                    <w:spacing w:line="252" w:lineRule="exact"/>
                                    <w:ind w:left="107"/>
                                  </w:pPr>
                                  <w:r>
                                    <w:t>2.</w:t>
                                  </w:r>
                                  <w:r>
                                    <w:tab/>
                                    <w:t>Tinggi</w:t>
                                  </w:r>
                                </w:p>
                              </w:tc>
                              <w:tc>
                                <w:tcPr>
                                  <w:tcW w:w="979" w:type="dxa"/>
                                  <w:tcBorders>
                                    <w:top w:val="single" w:sz="4" w:space="0" w:color="000000"/>
                                    <w:bottom w:val="single" w:sz="4" w:space="0" w:color="000000"/>
                                  </w:tcBorders>
                                </w:tcPr>
                                <w:p w14:paraId="01CB68E2" w14:textId="77777777" w:rsidR="006375B1" w:rsidRDefault="006375B1">
                                  <w:pPr>
                                    <w:pStyle w:val="TableParagraph"/>
                                    <w:spacing w:line="252" w:lineRule="exact"/>
                                    <w:ind w:left="513"/>
                                  </w:pPr>
                                  <w:r>
                                    <w:t>8</w:t>
                                  </w:r>
                                </w:p>
                              </w:tc>
                              <w:tc>
                                <w:tcPr>
                                  <w:tcW w:w="792" w:type="dxa"/>
                                  <w:tcBorders>
                                    <w:top w:val="single" w:sz="4" w:space="0" w:color="000000"/>
                                    <w:bottom w:val="single" w:sz="4" w:space="0" w:color="000000"/>
                                  </w:tcBorders>
                                </w:tcPr>
                                <w:p w14:paraId="7383657D" w14:textId="77777777" w:rsidR="006375B1" w:rsidRDefault="006375B1">
                                  <w:pPr>
                                    <w:pStyle w:val="TableParagraph"/>
                                    <w:spacing w:line="252" w:lineRule="exact"/>
                                    <w:ind w:left="244"/>
                                  </w:pPr>
                                  <w:r>
                                    <w:t>40</w:t>
                                  </w:r>
                                </w:p>
                              </w:tc>
                              <w:tc>
                                <w:tcPr>
                                  <w:tcW w:w="554" w:type="dxa"/>
                                  <w:tcBorders>
                                    <w:top w:val="single" w:sz="4" w:space="0" w:color="000000"/>
                                    <w:bottom w:val="single" w:sz="4" w:space="0" w:color="000000"/>
                                  </w:tcBorders>
                                </w:tcPr>
                                <w:p w14:paraId="12D95FE1" w14:textId="77777777" w:rsidR="006375B1" w:rsidRDefault="006375B1">
                                  <w:pPr>
                                    <w:pStyle w:val="TableParagraph"/>
                                    <w:spacing w:line="252" w:lineRule="exact"/>
                                    <w:ind w:left="142" w:right="151"/>
                                    <w:jc w:val="center"/>
                                  </w:pPr>
                                  <w:r>
                                    <w:t>12</w:t>
                                  </w:r>
                                </w:p>
                              </w:tc>
                              <w:tc>
                                <w:tcPr>
                                  <w:tcW w:w="720" w:type="dxa"/>
                                  <w:tcBorders>
                                    <w:top w:val="single" w:sz="4" w:space="0" w:color="000000"/>
                                    <w:bottom w:val="single" w:sz="4" w:space="0" w:color="000000"/>
                                  </w:tcBorders>
                                </w:tcPr>
                                <w:p w14:paraId="384001B2" w14:textId="77777777" w:rsidR="006375B1" w:rsidRDefault="006375B1">
                                  <w:pPr>
                                    <w:pStyle w:val="TableParagraph"/>
                                    <w:spacing w:line="252" w:lineRule="exact"/>
                                    <w:ind w:left="173"/>
                                  </w:pPr>
                                  <w:r>
                                    <w:t>60</w:t>
                                  </w:r>
                                </w:p>
                              </w:tc>
                              <w:tc>
                                <w:tcPr>
                                  <w:tcW w:w="696" w:type="dxa"/>
                                  <w:tcBorders>
                                    <w:top w:val="single" w:sz="4" w:space="0" w:color="000000"/>
                                    <w:bottom w:val="single" w:sz="4" w:space="0" w:color="000000"/>
                                  </w:tcBorders>
                                </w:tcPr>
                                <w:p w14:paraId="0A8DE408" w14:textId="77777777" w:rsidR="006375B1" w:rsidRDefault="006375B1">
                                  <w:pPr>
                                    <w:pStyle w:val="TableParagraph"/>
                                    <w:spacing w:line="252" w:lineRule="exact"/>
                                    <w:ind w:left="161"/>
                                  </w:pPr>
                                  <w:r>
                                    <w:t>20</w:t>
                                  </w:r>
                                </w:p>
                              </w:tc>
                              <w:tc>
                                <w:tcPr>
                                  <w:tcW w:w="774" w:type="dxa"/>
                                  <w:tcBorders>
                                    <w:top w:val="single" w:sz="4" w:space="0" w:color="000000"/>
                                    <w:bottom w:val="single" w:sz="4" w:space="0" w:color="000000"/>
                                  </w:tcBorders>
                                </w:tcPr>
                                <w:p w14:paraId="0071BCA2" w14:textId="77777777" w:rsidR="006375B1" w:rsidRDefault="006375B1">
                                  <w:pPr>
                                    <w:pStyle w:val="TableParagraph"/>
                                    <w:spacing w:line="252" w:lineRule="exact"/>
                                    <w:ind w:right="125"/>
                                    <w:jc w:val="right"/>
                                  </w:pPr>
                                  <w:r>
                                    <w:t>100</w:t>
                                  </w:r>
                                </w:p>
                              </w:tc>
                            </w:tr>
                          </w:tbl>
                          <w:p w14:paraId="0B18A68B" w14:textId="77777777" w:rsidR="006375B1" w:rsidRDefault="006375B1" w:rsidP="001A466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85B568" id="_x0000_t202" coordsize="21600,21600" o:spt="202" path="m,l,21600r21600,l21600,xe">
                <v:stroke joinstyle="miter"/>
                <v:path gradientshapeok="t" o:connecttype="rect"/>
              </v:shapetype>
              <v:shape id="Text Box 236" o:spid="_x0000_s1110" type="#_x0000_t202" style="position:absolute;left:0;text-align:left;margin-left:146.55pt;margin-top:11.5pt;width:318.85pt;height:43.45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Hfysw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862"/>
                        <w:gridCol w:w="979"/>
                        <w:gridCol w:w="792"/>
                        <w:gridCol w:w="554"/>
                        <w:gridCol w:w="720"/>
                        <w:gridCol w:w="696"/>
                        <w:gridCol w:w="774"/>
                      </w:tblGrid>
                      <w:tr w:rsidR="006375B1" w14:paraId="29D9B240" w14:textId="77777777">
                        <w:trPr>
                          <w:trHeight w:val="295"/>
                        </w:trPr>
                        <w:tc>
                          <w:tcPr>
                            <w:tcW w:w="1862" w:type="dxa"/>
                            <w:tcBorders>
                              <w:bottom w:val="single" w:sz="4" w:space="0" w:color="000000"/>
                            </w:tcBorders>
                          </w:tcPr>
                          <w:p w14:paraId="17365417" w14:textId="77777777" w:rsidR="006375B1" w:rsidRDefault="006375B1">
                            <w:pPr>
                              <w:pStyle w:val="TableParagraph"/>
                              <w:spacing w:line="240" w:lineRule="auto"/>
                            </w:pPr>
                          </w:p>
                        </w:tc>
                        <w:tc>
                          <w:tcPr>
                            <w:tcW w:w="979" w:type="dxa"/>
                            <w:tcBorders>
                              <w:bottom w:val="single" w:sz="4" w:space="0" w:color="000000"/>
                            </w:tcBorders>
                          </w:tcPr>
                          <w:p w14:paraId="1A44A8C9" w14:textId="77777777" w:rsidR="006375B1" w:rsidRDefault="006375B1">
                            <w:pPr>
                              <w:pStyle w:val="TableParagraph"/>
                              <w:spacing w:before="41" w:line="234" w:lineRule="exact"/>
                              <w:ind w:left="513"/>
                              <w:rPr>
                                <w:b/>
                                <w:i/>
                              </w:rPr>
                            </w:pPr>
                            <w:r>
                              <w:rPr>
                                <w:b/>
                                <w:i/>
                              </w:rPr>
                              <w:t>f</w:t>
                            </w:r>
                          </w:p>
                        </w:tc>
                        <w:tc>
                          <w:tcPr>
                            <w:tcW w:w="792" w:type="dxa"/>
                            <w:tcBorders>
                              <w:bottom w:val="single" w:sz="4" w:space="0" w:color="000000"/>
                            </w:tcBorders>
                          </w:tcPr>
                          <w:p w14:paraId="570BE3DC" w14:textId="77777777" w:rsidR="006375B1" w:rsidRDefault="006375B1">
                            <w:pPr>
                              <w:pStyle w:val="TableParagraph"/>
                              <w:spacing w:before="41" w:line="234" w:lineRule="exact"/>
                              <w:ind w:left="244"/>
                              <w:rPr>
                                <w:b/>
                              </w:rPr>
                            </w:pPr>
                            <w:r>
                              <w:rPr>
                                <w:b/>
                              </w:rPr>
                              <w:t>%</w:t>
                            </w:r>
                          </w:p>
                        </w:tc>
                        <w:tc>
                          <w:tcPr>
                            <w:tcW w:w="554" w:type="dxa"/>
                            <w:tcBorders>
                              <w:bottom w:val="single" w:sz="4" w:space="0" w:color="000000"/>
                            </w:tcBorders>
                          </w:tcPr>
                          <w:p w14:paraId="7E315BA4" w14:textId="77777777" w:rsidR="006375B1" w:rsidRDefault="006375B1">
                            <w:pPr>
                              <w:pStyle w:val="TableParagraph"/>
                              <w:spacing w:before="41" w:line="234" w:lineRule="exact"/>
                              <w:ind w:right="156"/>
                              <w:jc w:val="center"/>
                              <w:rPr>
                                <w:b/>
                                <w:i/>
                              </w:rPr>
                            </w:pPr>
                            <w:r>
                              <w:rPr>
                                <w:b/>
                                <w:i/>
                              </w:rPr>
                              <w:t>f</w:t>
                            </w:r>
                          </w:p>
                        </w:tc>
                        <w:tc>
                          <w:tcPr>
                            <w:tcW w:w="720" w:type="dxa"/>
                            <w:tcBorders>
                              <w:bottom w:val="single" w:sz="4" w:space="0" w:color="000000"/>
                            </w:tcBorders>
                          </w:tcPr>
                          <w:p w14:paraId="469591EC" w14:textId="77777777" w:rsidR="006375B1" w:rsidRDefault="006375B1">
                            <w:pPr>
                              <w:pStyle w:val="TableParagraph"/>
                              <w:spacing w:before="41" w:line="234" w:lineRule="exact"/>
                              <w:ind w:left="173"/>
                              <w:rPr>
                                <w:b/>
                              </w:rPr>
                            </w:pPr>
                            <w:r>
                              <w:rPr>
                                <w:b/>
                              </w:rPr>
                              <w:t>%</w:t>
                            </w:r>
                          </w:p>
                        </w:tc>
                        <w:tc>
                          <w:tcPr>
                            <w:tcW w:w="1470" w:type="dxa"/>
                            <w:gridSpan w:val="2"/>
                            <w:tcBorders>
                              <w:bottom w:val="single" w:sz="4" w:space="0" w:color="000000"/>
                            </w:tcBorders>
                          </w:tcPr>
                          <w:p w14:paraId="730BE193" w14:textId="77777777" w:rsidR="006375B1" w:rsidRDefault="006375B1">
                            <w:pPr>
                              <w:pStyle w:val="TableParagraph"/>
                              <w:spacing w:line="240" w:lineRule="auto"/>
                            </w:pPr>
                          </w:p>
                        </w:tc>
                      </w:tr>
                      <w:tr w:rsidR="006375B1" w14:paraId="63B46B7F" w14:textId="77777777">
                        <w:trPr>
                          <w:trHeight w:val="252"/>
                        </w:trPr>
                        <w:tc>
                          <w:tcPr>
                            <w:tcW w:w="1862" w:type="dxa"/>
                            <w:tcBorders>
                              <w:top w:val="single" w:sz="4" w:space="0" w:color="000000"/>
                              <w:bottom w:val="single" w:sz="4" w:space="0" w:color="000000"/>
                            </w:tcBorders>
                          </w:tcPr>
                          <w:p w14:paraId="1F97FFD1" w14:textId="77777777" w:rsidR="006375B1" w:rsidRDefault="006375B1">
                            <w:pPr>
                              <w:pStyle w:val="TableParagraph"/>
                              <w:tabs>
                                <w:tab w:val="left" w:pos="673"/>
                              </w:tabs>
                              <w:ind w:left="107"/>
                            </w:pPr>
                            <w:r>
                              <w:t>1.</w:t>
                            </w:r>
                            <w:r>
                              <w:tab/>
                              <w:t>Rendah</w:t>
                            </w:r>
                          </w:p>
                        </w:tc>
                        <w:tc>
                          <w:tcPr>
                            <w:tcW w:w="979" w:type="dxa"/>
                            <w:tcBorders>
                              <w:top w:val="single" w:sz="4" w:space="0" w:color="000000"/>
                              <w:bottom w:val="single" w:sz="4" w:space="0" w:color="000000"/>
                            </w:tcBorders>
                          </w:tcPr>
                          <w:p w14:paraId="253DC21B" w14:textId="77777777" w:rsidR="006375B1" w:rsidRDefault="006375B1">
                            <w:pPr>
                              <w:pStyle w:val="TableParagraph"/>
                              <w:ind w:left="513"/>
                            </w:pPr>
                            <w:r>
                              <w:t>17</w:t>
                            </w:r>
                          </w:p>
                        </w:tc>
                        <w:tc>
                          <w:tcPr>
                            <w:tcW w:w="792" w:type="dxa"/>
                            <w:tcBorders>
                              <w:top w:val="single" w:sz="4" w:space="0" w:color="000000"/>
                              <w:bottom w:val="single" w:sz="4" w:space="0" w:color="000000"/>
                            </w:tcBorders>
                          </w:tcPr>
                          <w:p w14:paraId="4D4C3CBB" w14:textId="77777777" w:rsidR="006375B1" w:rsidRDefault="006375B1">
                            <w:pPr>
                              <w:pStyle w:val="TableParagraph"/>
                              <w:ind w:left="244"/>
                            </w:pPr>
                            <w:r>
                              <w:t>77,3</w:t>
                            </w:r>
                          </w:p>
                        </w:tc>
                        <w:tc>
                          <w:tcPr>
                            <w:tcW w:w="554" w:type="dxa"/>
                            <w:tcBorders>
                              <w:top w:val="single" w:sz="4" w:space="0" w:color="000000"/>
                              <w:bottom w:val="single" w:sz="4" w:space="0" w:color="000000"/>
                            </w:tcBorders>
                          </w:tcPr>
                          <w:p w14:paraId="00C2B13F" w14:textId="77777777" w:rsidR="006375B1" w:rsidRDefault="006375B1">
                            <w:pPr>
                              <w:pStyle w:val="TableParagraph"/>
                              <w:ind w:right="119"/>
                              <w:jc w:val="center"/>
                            </w:pPr>
                            <w:r>
                              <w:t>5</w:t>
                            </w:r>
                          </w:p>
                        </w:tc>
                        <w:tc>
                          <w:tcPr>
                            <w:tcW w:w="720" w:type="dxa"/>
                            <w:tcBorders>
                              <w:top w:val="single" w:sz="4" w:space="0" w:color="000000"/>
                              <w:bottom w:val="single" w:sz="4" w:space="0" w:color="000000"/>
                            </w:tcBorders>
                          </w:tcPr>
                          <w:p w14:paraId="48167329" w14:textId="77777777" w:rsidR="006375B1" w:rsidRDefault="006375B1">
                            <w:pPr>
                              <w:pStyle w:val="TableParagraph"/>
                              <w:ind w:left="173"/>
                            </w:pPr>
                            <w:r>
                              <w:t>22,7</w:t>
                            </w:r>
                          </w:p>
                        </w:tc>
                        <w:tc>
                          <w:tcPr>
                            <w:tcW w:w="696" w:type="dxa"/>
                            <w:tcBorders>
                              <w:top w:val="single" w:sz="4" w:space="0" w:color="000000"/>
                              <w:bottom w:val="single" w:sz="4" w:space="0" w:color="000000"/>
                            </w:tcBorders>
                          </w:tcPr>
                          <w:p w14:paraId="204CCB5B" w14:textId="77777777" w:rsidR="006375B1" w:rsidRDefault="006375B1">
                            <w:pPr>
                              <w:pStyle w:val="TableParagraph"/>
                              <w:ind w:left="161"/>
                            </w:pPr>
                            <w:r>
                              <w:t>22</w:t>
                            </w:r>
                          </w:p>
                        </w:tc>
                        <w:tc>
                          <w:tcPr>
                            <w:tcW w:w="774" w:type="dxa"/>
                            <w:tcBorders>
                              <w:top w:val="single" w:sz="4" w:space="0" w:color="000000"/>
                              <w:bottom w:val="single" w:sz="4" w:space="0" w:color="000000"/>
                            </w:tcBorders>
                          </w:tcPr>
                          <w:p w14:paraId="3D2230BC" w14:textId="77777777" w:rsidR="006375B1" w:rsidRDefault="006375B1">
                            <w:pPr>
                              <w:pStyle w:val="TableParagraph"/>
                              <w:ind w:right="125"/>
                              <w:jc w:val="right"/>
                            </w:pPr>
                            <w:r>
                              <w:t>100</w:t>
                            </w:r>
                          </w:p>
                        </w:tc>
                      </w:tr>
                      <w:tr w:rsidR="006375B1" w14:paraId="265E4F65" w14:textId="77777777">
                        <w:trPr>
                          <w:trHeight w:val="286"/>
                        </w:trPr>
                        <w:tc>
                          <w:tcPr>
                            <w:tcW w:w="1862" w:type="dxa"/>
                            <w:tcBorders>
                              <w:top w:val="single" w:sz="4" w:space="0" w:color="000000"/>
                              <w:bottom w:val="single" w:sz="4" w:space="0" w:color="000000"/>
                            </w:tcBorders>
                          </w:tcPr>
                          <w:p w14:paraId="1B8CC0C1" w14:textId="77777777" w:rsidR="006375B1" w:rsidRDefault="006375B1">
                            <w:pPr>
                              <w:pStyle w:val="TableParagraph"/>
                              <w:tabs>
                                <w:tab w:val="left" w:pos="673"/>
                              </w:tabs>
                              <w:spacing w:line="252" w:lineRule="exact"/>
                              <w:ind w:left="107"/>
                            </w:pPr>
                            <w:r>
                              <w:t>2.</w:t>
                            </w:r>
                            <w:r>
                              <w:tab/>
                              <w:t>Tinggi</w:t>
                            </w:r>
                          </w:p>
                        </w:tc>
                        <w:tc>
                          <w:tcPr>
                            <w:tcW w:w="979" w:type="dxa"/>
                            <w:tcBorders>
                              <w:top w:val="single" w:sz="4" w:space="0" w:color="000000"/>
                              <w:bottom w:val="single" w:sz="4" w:space="0" w:color="000000"/>
                            </w:tcBorders>
                          </w:tcPr>
                          <w:p w14:paraId="01CB68E2" w14:textId="77777777" w:rsidR="006375B1" w:rsidRDefault="006375B1">
                            <w:pPr>
                              <w:pStyle w:val="TableParagraph"/>
                              <w:spacing w:line="252" w:lineRule="exact"/>
                              <w:ind w:left="513"/>
                            </w:pPr>
                            <w:r>
                              <w:t>8</w:t>
                            </w:r>
                          </w:p>
                        </w:tc>
                        <w:tc>
                          <w:tcPr>
                            <w:tcW w:w="792" w:type="dxa"/>
                            <w:tcBorders>
                              <w:top w:val="single" w:sz="4" w:space="0" w:color="000000"/>
                              <w:bottom w:val="single" w:sz="4" w:space="0" w:color="000000"/>
                            </w:tcBorders>
                          </w:tcPr>
                          <w:p w14:paraId="7383657D" w14:textId="77777777" w:rsidR="006375B1" w:rsidRDefault="006375B1">
                            <w:pPr>
                              <w:pStyle w:val="TableParagraph"/>
                              <w:spacing w:line="252" w:lineRule="exact"/>
                              <w:ind w:left="244"/>
                            </w:pPr>
                            <w:r>
                              <w:t>40</w:t>
                            </w:r>
                          </w:p>
                        </w:tc>
                        <w:tc>
                          <w:tcPr>
                            <w:tcW w:w="554" w:type="dxa"/>
                            <w:tcBorders>
                              <w:top w:val="single" w:sz="4" w:space="0" w:color="000000"/>
                              <w:bottom w:val="single" w:sz="4" w:space="0" w:color="000000"/>
                            </w:tcBorders>
                          </w:tcPr>
                          <w:p w14:paraId="12D95FE1" w14:textId="77777777" w:rsidR="006375B1" w:rsidRDefault="006375B1">
                            <w:pPr>
                              <w:pStyle w:val="TableParagraph"/>
                              <w:spacing w:line="252" w:lineRule="exact"/>
                              <w:ind w:left="142" w:right="151"/>
                              <w:jc w:val="center"/>
                            </w:pPr>
                            <w:r>
                              <w:t>12</w:t>
                            </w:r>
                          </w:p>
                        </w:tc>
                        <w:tc>
                          <w:tcPr>
                            <w:tcW w:w="720" w:type="dxa"/>
                            <w:tcBorders>
                              <w:top w:val="single" w:sz="4" w:space="0" w:color="000000"/>
                              <w:bottom w:val="single" w:sz="4" w:space="0" w:color="000000"/>
                            </w:tcBorders>
                          </w:tcPr>
                          <w:p w14:paraId="384001B2" w14:textId="77777777" w:rsidR="006375B1" w:rsidRDefault="006375B1">
                            <w:pPr>
                              <w:pStyle w:val="TableParagraph"/>
                              <w:spacing w:line="252" w:lineRule="exact"/>
                              <w:ind w:left="173"/>
                            </w:pPr>
                            <w:r>
                              <w:t>60</w:t>
                            </w:r>
                          </w:p>
                        </w:tc>
                        <w:tc>
                          <w:tcPr>
                            <w:tcW w:w="696" w:type="dxa"/>
                            <w:tcBorders>
                              <w:top w:val="single" w:sz="4" w:space="0" w:color="000000"/>
                              <w:bottom w:val="single" w:sz="4" w:space="0" w:color="000000"/>
                            </w:tcBorders>
                          </w:tcPr>
                          <w:p w14:paraId="0A8DE408" w14:textId="77777777" w:rsidR="006375B1" w:rsidRDefault="006375B1">
                            <w:pPr>
                              <w:pStyle w:val="TableParagraph"/>
                              <w:spacing w:line="252" w:lineRule="exact"/>
                              <w:ind w:left="161"/>
                            </w:pPr>
                            <w:r>
                              <w:t>20</w:t>
                            </w:r>
                          </w:p>
                        </w:tc>
                        <w:tc>
                          <w:tcPr>
                            <w:tcW w:w="774" w:type="dxa"/>
                            <w:tcBorders>
                              <w:top w:val="single" w:sz="4" w:space="0" w:color="000000"/>
                              <w:bottom w:val="single" w:sz="4" w:space="0" w:color="000000"/>
                            </w:tcBorders>
                          </w:tcPr>
                          <w:p w14:paraId="0071BCA2" w14:textId="77777777" w:rsidR="006375B1" w:rsidRDefault="006375B1">
                            <w:pPr>
                              <w:pStyle w:val="TableParagraph"/>
                              <w:spacing w:line="252" w:lineRule="exact"/>
                              <w:ind w:right="125"/>
                              <w:jc w:val="right"/>
                            </w:pPr>
                            <w:r>
                              <w:t>100</w:t>
                            </w:r>
                          </w:p>
                        </w:tc>
                      </w:tr>
                    </w:tbl>
                    <w:p w14:paraId="0B18A68B" w14:textId="77777777" w:rsidR="006375B1" w:rsidRDefault="006375B1" w:rsidP="001A466B">
                      <w:pPr>
                        <w:pStyle w:val="BodyText"/>
                      </w:pPr>
                    </w:p>
                  </w:txbxContent>
                </v:textbox>
                <w10:wrap anchorx="page"/>
              </v:shape>
            </w:pict>
          </mc:Fallback>
        </mc:AlternateContent>
      </w:r>
      <w:r w:rsidRPr="00A6186C">
        <w:rPr>
          <w:rFonts w:ascii="Times New Roman" w:hAnsi="Times New Roman" w:cs="Times New Roman"/>
          <w:sz w:val="24"/>
          <w:szCs w:val="24"/>
          <w:u w:val="single"/>
        </w:rPr>
        <w:t xml:space="preserve"> </w:t>
      </w:r>
      <w:r w:rsidRPr="00A6186C">
        <w:rPr>
          <w:rFonts w:ascii="Times New Roman" w:hAnsi="Times New Roman" w:cs="Times New Roman"/>
          <w:spacing w:val="-3"/>
          <w:sz w:val="24"/>
          <w:szCs w:val="24"/>
          <w:u w:val="single"/>
        </w:rPr>
        <w:t xml:space="preserve"> </w:t>
      </w:r>
      <w:r w:rsidRPr="00A6186C">
        <w:rPr>
          <w:rFonts w:ascii="Times New Roman" w:hAnsi="Times New Roman" w:cs="Times New Roman"/>
          <w:b/>
          <w:sz w:val="24"/>
          <w:szCs w:val="24"/>
          <w:u w:val="single"/>
        </w:rPr>
        <w:t>Ya</w:t>
      </w:r>
      <w:r w:rsidRPr="00A6186C">
        <w:rPr>
          <w:rFonts w:ascii="Times New Roman" w:hAnsi="Times New Roman" w:cs="Times New Roman"/>
          <w:b/>
          <w:sz w:val="24"/>
          <w:szCs w:val="24"/>
          <w:u w:val="single"/>
        </w:rPr>
        <w:tab/>
        <w:t>Tidak</w:t>
      </w:r>
      <w:r w:rsidRPr="00A6186C">
        <w:rPr>
          <w:rFonts w:ascii="Times New Roman" w:hAnsi="Times New Roman" w:cs="Times New Roman"/>
          <w:b/>
          <w:sz w:val="24"/>
          <w:szCs w:val="24"/>
          <w:u w:val="single"/>
        </w:rPr>
        <w:tab/>
      </w:r>
    </w:p>
    <w:p w14:paraId="1EEA2424" w14:textId="77777777" w:rsidR="001A466B" w:rsidRPr="00A6186C" w:rsidRDefault="001A466B" w:rsidP="001A466B">
      <w:pPr>
        <w:pStyle w:val="BodyText"/>
        <w:spacing w:before="9"/>
        <w:rPr>
          <w:rFonts w:ascii="Times New Roman" w:hAnsi="Times New Roman" w:cs="Times New Roman"/>
          <w:b/>
          <w:sz w:val="24"/>
          <w:szCs w:val="24"/>
        </w:rPr>
      </w:pPr>
      <w:r w:rsidRPr="00A6186C">
        <w:rPr>
          <w:rFonts w:ascii="Times New Roman" w:hAnsi="Times New Roman" w:cs="Times New Roman"/>
          <w:sz w:val="24"/>
          <w:szCs w:val="24"/>
        </w:rPr>
        <w:br w:type="column"/>
      </w:r>
    </w:p>
    <w:p w14:paraId="1779388C" w14:textId="77777777" w:rsidR="001A466B" w:rsidRPr="00A6186C" w:rsidRDefault="001A466B" w:rsidP="001A466B">
      <w:pPr>
        <w:tabs>
          <w:tab w:val="left" w:pos="916"/>
        </w:tabs>
        <w:spacing w:before="1"/>
        <w:ind w:left="67"/>
        <w:rPr>
          <w:rFonts w:ascii="Times New Roman" w:hAnsi="Times New Roman" w:cs="Times New Roman"/>
          <w:b/>
          <w:i/>
          <w:sz w:val="24"/>
          <w:szCs w:val="24"/>
        </w:rPr>
      </w:pPr>
      <w:r w:rsidRPr="00A6186C">
        <w:rPr>
          <w:rFonts w:ascii="Times New Roman" w:hAnsi="Times New Roman" w:cs="Times New Roman"/>
          <w:b/>
          <w:sz w:val="24"/>
          <w:szCs w:val="24"/>
        </w:rPr>
        <w:t>Jml</w:t>
      </w:r>
      <w:r w:rsidRPr="00A6186C">
        <w:rPr>
          <w:rFonts w:ascii="Times New Roman" w:hAnsi="Times New Roman" w:cs="Times New Roman"/>
          <w:b/>
          <w:sz w:val="24"/>
          <w:szCs w:val="24"/>
        </w:rPr>
        <w:tab/>
      </w:r>
      <w:r w:rsidRPr="00A6186C">
        <w:rPr>
          <w:rFonts w:ascii="Times New Roman" w:hAnsi="Times New Roman" w:cs="Times New Roman"/>
          <w:b/>
          <w:i/>
          <w:sz w:val="24"/>
          <w:szCs w:val="24"/>
        </w:rPr>
        <w:t>%</w:t>
      </w:r>
    </w:p>
    <w:p w14:paraId="207B0091" w14:textId="77777777" w:rsidR="001A466B" w:rsidRPr="00A6186C" w:rsidRDefault="001A466B" w:rsidP="001A466B">
      <w:pPr>
        <w:rPr>
          <w:rFonts w:ascii="Times New Roman" w:hAnsi="Times New Roman" w:cs="Times New Roman"/>
          <w:sz w:val="24"/>
          <w:szCs w:val="24"/>
        </w:rPr>
        <w:sectPr w:rsidR="001A466B" w:rsidRPr="00A6186C">
          <w:type w:val="continuous"/>
          <w:pgSz w:w="12240" w:h="15840"/>
          <w:pgMar w:top="1220" w:right="1240" w:bottom="1240" w:left="1300" w:header="720" w:footer="720" w:gutter="0"/>
          <w:cols w:num="4" w:space="720" w:equalWidth="0">
            <w:col w:w="2063" w:space="40"/>
            <w:col w:w="1329" w:space="39"/>
            <w:col w:w="3122" w:space="39"/>
            <w:col w:w="3068"/>
          </w:cols>
        </w:sectPr>
      </w:pPr>
    </w:p>
    <w:p w14:paraId="29D18CE0" w14:textId="77777777" w:rsidR="001A466B" w:rsidRPr="00A6186C" w:rsidRDefault="001A466B" w:rsidP="001A466B">
      <w:pPr>
        <w:pStyle w:val="BodyText"/>
        <w:rPr>
          <w:rFonts w:ascii="Times New Roman" w:hAnsi="Times New Roman" w:cs="Times New Roman"/>
          <w:b/>
          <w:i/>
          <w:sz w:val="24"/>
          <w:szCs w:val="24"/>
        </w:rPr>
      </w:pPr>
    </w:p>
    <w:p w14:paraId="67162AD0" w14:textId="77777777" w:rsidR="001A466B" w:rsidRPr="00A6186C" w:rsidRDefault="001A466B" w:rsidP="001A466B">
      <w:pPr>
        <w:pStyle w:val="BodyText"/>
        <w:rPr>
          <w:rFonts w:ascii="Times New Roman" w:hAnsi="Times New Roman" w:cs="Times New Roman"/>
          <w:b/>
          <w:i/>
          <w:sz w:val="24"/>
          <w:szCs w:val="24"/>
        </w:rPr>
      </w:pPr>
    </w:p>
    <w:p w14:paraId="58756BAA" w14:textId="77777777" w:rsidR="001A466B" w:rsidRPr="00A6186C" w:rsidRDefault="001A466B" w:rsidP="001A466B">
      <w:pPr>
        <w:pStyle w:val="BodyText"/>
        <w:spacing w:before="4"/>
        <w:rPr>
          <w:rFonts w:ascii="Times New Roman" w:hAnsi="Times New Roman" w:cs="Times New Roman"/>
          <w:b/>
          <w:i/>
          <w:sz w:val="24"/>
          <w:szCs w:val="24"/>
        </w:rPr>
      </w:pPr>
    </w:p>
    <w:p w14:paraId="2BB04D7F" w14:textId="77777777" w:rsidR="001A466B" w:rsidRPr="00A6186C" w:rsidRDefault="001A466B" w:rsidP="001A466B">
      <w:pPr>
        <w:pStyle w:val="Heading4"/>
        <w:spacing w:before="1"/>
        <w:ind w:left="6653"/>
        <w:rPr>
          <w:rFonts w:ascii="Times New Roman" w:hAnsi="Times New Roman" w:cs="Times New Roman"/>
          <w:sz w:val="24"/>
          <w:szCs w:val="24"/>
        </w:rPr>
      </w:pPr>
      <w:r w:rsidRPr="00A6186C">
        <w:rPr>
          <w:rFonts w:ascii="Times New Roman" w:hAnsi="Times New Roman" w:cs="Times New Roman"/>
          <w:sz w:val="24"/>
          <w:szCs w:val="24"/>
        </w:rPr>
        <w:t>ρ</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value</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0,032</w:t>
      </w:r>
    </w:p>
    <w:p w14:paraId="2599DAD4" w14:textId="77777777" w:rsidR="001A466B" w:rsidRPr="00A6186C" w:rsidRDefault="001A466B" w:rsidP="001A466B">
      <w:pPr>
        <w:pStyle w:val="BodyText"/>
        <w:spacing w:before="1" w:line="360" w:lineRule="auto"/>
        <w:ind w:left="118" w:right="153" w:firstLine="720"/>
        <w:jc w:val="both"/>
        <w:rPr>
          <w:rFonts w:ascii="Times New Roman" w:hAnsi="Times New Roman" w:cs="Times New Roman"/>
          <w:sz w:val="24"/>
          <w:szCs w:val="24"/>
        </w:rPr>
      </w:pPr>
      <w:r w:rsidRPr="00A6186C">
        <w:rPr>
          <w:rFonts w:ascii="Times New Roman" w:hAnsi="Times New Roman" w:cs="Times New Roman"/>
          <w:sz w:val="24"/>
          <w:szCs w:val="24"/>
        </w:rPr>
        <w:t>Dari tabel 6. terlihat bahwa dari 22 responden yang memiliki pendapatan keluarga rendah terdapat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17</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(77,3%)</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mengalami</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5 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(22,7%)</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mengalami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p>
    <w:p w14:paraId="1A6CBAC1" w14:textId="77777777" w:rsidR="001A466B" w:rsidRPr="00A6186C" w:rsidRDefault="001A466B" w:rsidP="001A466B">
      <w:pPr>
        <w:pStyle w:val="BodyText"/>
        <w:spacing w:line="360" w:lineRule="auto"/>
        <w:ind w:left="118" w:right="151" w:firstLine="720"/>
        <w:jc w:val="both"/>
        <w:rPr>
          <w:rFonts w:ascii="Times New Roman" w:hAnsi="Times New Roman" w:cs="Times New Roman"/>
          <w:sz w:val="24"/>
          <w:szCs w:val="24"/>
        </w:rPr>
      </w:pPr>
      <w:r w:rsidRPr="00A6186C">
        <w:rPr>
          <w:rFonts w:ascii="Times New Roman" w:hAnsi="Times New Roman" w:cs="Times New Roman"/>
          <w:sz w:val="24"/>
          <w:szCs w:val="24"/>
        </w:rPr>
        <w:t xml:space="preserve">Hasil uji statistik menggunakan uji </w:t>
      </w:r>
      <w:r w:rsidRPr="00A6186C">
        <w:rPr>
          <w:rFonts w:ascii="Times New Roman" w:hAnsi="Times New Roman" w:cs="Times New Roman"/>
          <w:i/>
          <w:sz w:val="24"/>
          <w:szCs w:val="24"/>
        </w:rPr>
        <w:t xml:space="preserve">chi square </w:t>
      </w:r>
      <w:r w:rsidRPr="00A6186C">
        <w:rPr>
          <w:rFonts w:ascii="Times New Roman" w:hAnsi="Times New Roman" w:cs="Times New Roman"/>
          <w:sz w:val="24"/>
          <w:szCs w:val="24"/>
        </w:rPr>
        <w:t xml:space="preserve">didapatkan nilai </w:t>
      </w:r>
      <w:r w:rsidRPr="00A6186C">
        <w:rPr>
          <w:rFonts w:ascii="Times New Roman" w:hAnsi="Times New Roman" w:cs="Times New Roman"/>
          <w:i/>
          <w:sz w:val="24"/>
          <w:szCs w:val="24"/>
        </w:rPr>
        <w:t xml:space="preserve">ρ =0,032 </w:t>
      </w:r>
      <w:r w:rsidRPr="00A6186C">
        <w:rPr>
          <w:rFonts w:ascii="Times New Roman" w:hAnsi="Times New Roman" w:cs="Times New Roman"/>
          <w:sz w:val="24"/>
          <w:szCs w:val="24"/>
        </w:rPr>
        <w:t>(</w:t>
      </w:r>
      <w:r w:rsidRPr="00A6186C">
        <w:rPr>
          <w:rFonts w:ascii="Times New Roman" w:hAnsi="Times New Roman" w:cs="Times New Roman"/>
          <w:i/>
          <w:sz w:val="24"/>
          <w:szCs w:val="24"/>
        </w:rPr>
        <w:t>ρ</w:t>
      </w:r>
      <w:r w:rsidRPr="00A6186C">
        <w:rPr>
          <w:rFonts w:ascii="Times New Roman" w:hAnsi="Times New Roman" w:cs="Times New Roman"/>
          <w:sz w:val="24"/>
          <w:szCs w:val="24"/>
        </w:rPr>
        <w:t>&lt;0,05) sehingga Ha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diterima dan Ho ditolak, artinya</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 xml:space="preserve">terdapat hubungan antara </w:t>
      </w:r>
      <w:r w:rsidRPr="00A6186C">
        <w:rPr>
          <w:rFonts w:ascii="Times New Roman" w:hAnsi="Times New Roman" w:cs="Times New Roman"/>
          <w:sz w:val="24"/>
          <w:szCs w:val="24"/>
        </w:rPr>
        <w:lastRenderedPageBreak/>
        <w:t>pendapatan keluarga keluarga dengan 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ibu hamil</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2016.</w:t>
      </w:r>
    </w:p>
    <w:p w14:paraId="58453961" w14:textId="77777777" w:rsidR="001A466B" w:rsidRPr="00A6186C" w:rsidRDefault="001A466B" w:rsidP="001A466B">
      <w:pPr>
        <w:pStyle w:val="BodyText"/>
        <w:spacing w:before="9"/>
        <w:rPr>
          <w:rFonts w:ascii="Times New Roman" w:hAnsi="Times New Roman" w:cs="Times New Roman"/>
          <w:sz w:val="24"/>
          <w:szCs w:val="24"/>
        </w:rPr>
      </w:pPr>
    </w:p>
    <w:p w14:paraId="72B73213" w14:textId="77777777" w:rsidR="001A466B" w:rsidRPr="00A6186C" w:rsidRDefault="001A466B" w:rsidP="001A466B">
      <w:pPr>
        <w:pStyle w:val="Heading3"/>
        <w:ind w:right="266"/>
        <w:rPr>
          <w:rFonts w:ascii="Times New Roman" w:hAnsi="Times New Roman" w:cs="Times New Roman"/>
        </w:rPr>
      </w:pPr>
      <w:r w:rsidRPr="00A6186C">
        <w:rPr>
          <w:rFonts w:ascii="Times New Roman" w:hAnsi="Times New Roman" w:cs="Times New Roman"/>
        </w:rPr>
        <w:t>Tabel</w:t>
      </w:r>
      <w:r w:rsidRPr="00A6186C">
        <w:rPr>
          <w:rFonts w:ascii="Times New Roman" w:hAnsi="Times New Roman" w:cs="Times New Roman"/>
          <w:spacing w:val="-3"/>
        </w:rPr>
        <w:t xml:space="preserve"> </w:t>
      </w:r>
      <w:r w:rsidRPr="00A6186C">
        <w:rPr>
          <w:rFonts w:ascii="Times New Roman" w:hAnsi="Times New Roman" w:cs="Times New Roman"/>
        </w:rPr>
        <w:t>7.</w:t>
      </w:r>
    </w:p>
    <w:p w14:paraId="7908FC0F" w14:textId="77777777" w:rsidR="001A466B" w:rsidRPr="00A6186C" w:rsidRDefault="001A466B" w:rsidP="001A466B">
      <w:pPr>
        <w:spacing w:before="2"/>
        <w:ind w:left="224" w:right="262"/>
        <w:jc w:val="center"/>
        <w:rPr>
          <w:rFonts w:ascii="Times New Roman" w:hAnsi="Times New Roman" w:cs="Times New Roman"/>
          <w:b/>
          <w:sz w:val="24"/>
          <w:szCs w:val="24"/>
        </w:rPr>
      </w:pPr>
      <w:r w:rsidRPr="00A6186C">
        <w:rPr>
          <w:rFonts w:ascii="Times New Roman" w:hAnsi="Times New Roman" w:cs="Times New Roman"/>
          <w:b/>
          <w:sz w:val="24"/>
          <w:szCs w:val="24"/>
        </w:rPr>
        <w:t>Hubungan</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Umur</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dengan</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KEK</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pada</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Ibu</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Hamil di</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Puskesmas</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Belimbing</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Padang</w:t>
      </w:r>
    </w:p>
    <w:p w14:paraId="68BAC0B6" w14:textId="77777777" w:rsidR="001A466B" w:rsidRPr="00A6186C" w:rsidRDefault="001A466B" w:rsidP="001A466B">
      <w:pPr>
        <w:pStyle w:val="BodyText"/>
        <w:spacing w:before="5" w:after="1"/>
        <w:rPr>
          <w:rFonts w:ascii="Times New Roman" w:hAnsi="Times New Roman" w:cs="Times New Roman"/>
          <w:b/>
          <w:sz w:val="24"/>
          <w:szCs w:val="24"/>
        </w:rPr>
      </w:pPr>
    </w:p>
    <w:tbl>
      <w:tblPr>
        <w:tblW w:w="0" w:type="auto"/>
        <w:tblInd w:w="1637" w:type="dxa"/>
        <w:tblLayout w:type="fixed"/>
        <w:tblCellMar>
          <w:left w:w="0" w:type="dxa"/>
          <w:right w:w="0" w:type="dxa"/>
        </w:tblCellMar>
        <w:tblLook w:val="01E0" w:firstRow="1" w:lastRow="1" w:firstColumn="1" w:lastColumn="1" w:noHBand="0" w:noVBand="0"/>
      </w:tblPr>
      <w:tblGrid>
        <w:gridCol w:w="526"/>
        <w:gridCol w:w="1602"/>
        <w:gridCol w:w="2887"/>
        <w:gridCol w:w="657"/>
        <w:gridCol w:w="707"/>
      </w:tblGrid>
      <w:tr w:rsidR="001A466B" w:rsidRPr="00A6186C" w14:paraId="74B63F5D" w14:textId="77777777" w:rsidTr="001A466B">
        <w:trPr>
          <w:trHeight w:val="260"/>
        </w:trPr>
        <w:tc>
          <w:tcPr>
            <w:tcW w:w="2128" w:type="dxa"/>
            <w:gridSpan w:val="2"/>
            <w:tcBorders>
              <w:top w:val="single" w:sz="4" w:space="0" w:color="000000"/>
            </w:tcBorders>
          </w:tcPr>
          <w:p w14:paraId="5F7FEA4B" w14:textId="77777777" w:rsidR="001A466B" w:rsidRPr="00A6186C" w:rsidRDefault="001A466B" w:rsidP="001A466B">
            <w:pPr>
              <w:pStyle w:val="TableParagraph"/>
              <w:spacing w:line="240" w:lineRule="auto"/>
              <w:rPr>
                <w:sz w:val="24"/>
                <w:szCs w:val="24"/>
              </w:rPr>
            </w:pPr>
          </w:p>
        </w:tc>
        <w:tc>
          <w:tcPr>
            <w:tcW w:w="2887" w:type="dxa"/>
            <w:tcBorders>
              <w:top w:val="single" w:sz="4" w:space="0" w:color="000000"/>
            </w:tcBorders>
          </w:tcPr>
          <w:p w14:paraId="494C39D4" w14:textId="77777777" w:rsidR="001A466B" w:rsidRPr="00A6186C" w:rsidRDefault="001A466B" w:rsidP="001A466B">
            <w:pPr>
              <w:pStyle w:val="TableParagraph"/>
              <w:tabs>
                <w:tab w:val="left" w:pos="2692"/>
              </w:tabs>
              <w:spacing w:line="241" w:lineRule="exact"/>
              <w:ind w:right="53"/>
              <w:jc w:val="right"/>
              <w:rPr>
                <w:b/>
                <w:sz w:val="24"/>
                <w:szCs w:val="24"/>
              </w:rPr>
            </w:pPr>
            <w:r w:rsidRPr="00A6186C">
              <w:rPr>
                <w:sz w:val="24"/>
                <w:szCs w:val="24"/>
                <w:u w:val="single"/>
              </w:rPr>
              <w:t xml:space="preserve"> </w:t>
            </w:r>
            <w:r w:rsidRPr="00A6186C">
              <w:rPr>
                <w:spacing w:val="-2"/>
                <w:sz w:val="24"/>
                <w:szCs w:val="24"/>
                <w:u w:val="single"/>
              </w:rPr>
              <w:t xml:space="preserve"> </w:t>
            </w:r>
            <w:r w:rsidRPr="00A6186C">
              <w:rPr>
                <w:b/>
                <w:sz w:val="24"/>
                <w:szCs w:val="24"/>
                <w:u w:val="single"/>
              </w:rPr>
              <w:t>KEK</w:t>
            </w:r>
            <w:r w:rsidRPr="00A6186C">
              <w:rPr>
                <w:b/>
                <w:sz w:val="24"/>
                <w:szCs w:val="24"/>
                <w:u w:val="single"/>
              </w:rPr>
              <w:tab/>
            </w:r>
          </w:p>
        </w:tc>
        <w:tc>
          <w:tcPr>
            <w:tcW w:w="1364" w:type="dxa"/>
            <w:gridSpan w:val="2"/>
            <w:tcBorders>
              <w:top w:val="single" w:sz="4" w:space="0" w:color="000000"/>
            </w:tcBorders>
          </w:tcPr>
          <w:p w14:paraId="0C535A27" w14:textId="77777777" w:rsidR="001A466B" w:rsidRPr="00A6186C" w:rsidRDefault="001A466B" w:rsidP="001A466B">
            <w:pPr>
              <w:pStyle w:val="TableParagraph"/>
              <w:spacing w:line="240" w:lineRule="auto"/>
              <w:rPr>
                <w:sz w:val="24"/>
                <w:szCs w:val="24"/>
              </w:rPr>
            </w:pPr>
          </w:p>
        </w:tc>
      </w:tr>
      <w:tr w:rsidR="001A466B" w:rsidRPr="00A6186C" w14:paraId="3BEC3848" w14:textId="77777777" w:rsidTr="001A466B">
        <w:trPr>
          <w:trHeight w:val="262"/>
        </w:trPr>
        <w:tc>
          <w:tcPr>
            <w:tcW w:w="526" w:type="dxa"/>
          </w:tcPr>
          <w:p w14:paraId="0EA9D1A4" w14:textId="77777777" w:rsidR="001A466B" w:rsidRPr="00A6186C" w:rsidRDefault="001A466B" w:rsidP="001A466B">
            <w:pPr>
              <w:pStyle w:val="TableParagraph"/>
              <w:spacing w:line="243" w:lineRule="exact"/>
              <w:ind w:left="108"/>
              <w:rPr>
                <w:b/>
                <w:sz w:val="24"/>
                <w:szCs w:val="24"/>
              </w:rPr>
            </w:pPr>
            <w:r w:rsidRPr="00A6186C">
              <w:rPr>
                <w:b/>
                <w:sz w:val="24"/>
                <w:szCs w:val="24"/>
              </w:rPr>
              <w:t>No</w:t>
            </w:r>
          </w:p>
        </w:tc>
        <w:tc>
          <w:tcPr>
            <w:tcW w:w="1602" w:type="dxa"/>
          </w:tcPr>
          <w:p w14:paraId="23DC47FD" w14:textId="77777777" w:rsidR="001A466B" w:rsidRPr="00A6186C" w:rsidRDefault="001A466B" w:rsidP="001A466B">
            <w:pPr>
              <w:pStyle w:val="TableParagraph"/>
              <w:spacing w:line="243" w:lineRule="exact"/>
              <w:ind w:left="148"/>
              <w:rPr>
                <w:b/>
                <w:sz w:val="24"/>
                <w:szCs w:val="24"/>
              </w:rPr>
            </w:pPr>
            <w:r w:rsidRPr="00A6186C">
              <w:rPr>
                <w:b/>
                <w:sz w:val="24"/>
                <w:szCs w:val="24"/>
              </w:rPr>
              <w:t>Umur</w:t>
            </w:r>
          </w:p>
        </w:tc>
        <w:tc>
          <w:tcPr>
            <w:tcW w:w="2887" w:type="dxa"/>
          </w:tcPr>
          <w:p w14:paraId="54C26C5B" w14:textId="77777777" w:rsidR="001A466B" w:rsidRPr="00A6186C" w:rsidRDefault="001A466B" w:rsidP="001A466B">
            <w:pPr>
              <w:pStyle w:val="TableParagraph"/>
              <w:tabs>
                <w:tab w:val="left" w:pos="1524"/>
                <w:tab w:val="left" w:pos="2692"/>
              </w:tabs>
              <w:spacing w:line="243" w:lineRule="exact"/>
              <w:ind w:right="53"/>
              <w:jc w:val="right"/>
              <w:rPr>
                <w:b/>
                <w:sz w:val="24"/>
                <w:szCs w:val="24"/>
              </w:rPr>
            </w:pPr>
            <w:r w:rsidRPr="00A6186C">
              <w:rPr>
                <w:sz w:val="24"/>
                <w:szCs w:val="24"/>
                <w:u w:val="single"/>
              </w:rPr>
              <w:t xml:space="preserve"> </w:t>
            </w:r>
            <w:r w:rsidRPr="00A6186C">
              <w:rPr>
                <w:spacing w:val="-2"/>
                <w:sz w:val="24"/>
                <w:szCs w:val="24"/>
                <w:u w:val="single"/>
              </w:rPr>
              <w:t xml:space="preserve"> </w:t>
            </w:r>
            <w:r w:rsidRPr="00A6186C">
              <w:rPr>
                <w:b/>
                <w:sz w:val="24"/>
                <w:szCs w:val="24"/>
                <w:u w:val="single"/>
              </w:rPr>
              <w:t>Ya</w:t>
            </w:r>
            <w:r w:rsidRPr="00A6186C">
              <w:rPr>
                <w:b/>
                <w:sz w:val="24"/>
                <w:szCs w:val="24"/>
                <w:u w:val="single"/>
              </w:rPr>
              <w:tab/>
              <w:t>Tidak</w:t>
            </w:r>
            <w:r w:rsidRPr="00A6186C">
              <w:rPr>
                <w:b/>
                <w:sz w:val="24"/>
                <w:szCs w:val="24"/>
                <w:u w:val="single"/>
              </w:rPr>
              <w:tab/>
            </w:r>
          </w:p>
        </w:tc>
        <w:tc>
          <w:tcPr>
            <w:tcW w:w="657" w:type="dxa"/>
          </w:tcPr>
          <w:p w14:paraId="41C3C8C8" w14:textId="77777777" w:rsidR="001A466B" w:rsidRPr="00A6186C" w:rsidRDefault="001A466B" w:rsidP="001A466B">
            <w:pPr>
              <w:pStyle w:val="TableParagraph"/>
              <w:spacing w:line="243" w:lineRule="exact"/>
              <w:ind w:left="54"/>
              <w:rPr>
                <w:b/>
                <w:sz w:val="24"/>
                <w:szCs w:val="24"/>
              </w:rPr>
            </w:pPr>
            <w:r w:rsidRPr="00A6186C">
              <w:rPr>
                <w:b/>
                <w:sz w:val="24"/>
                <w:szCs w:val="24"/>
              </w:rPr>
              <w:t>Jml</w:t>
            </w:r>
          </w:p>
        </w:tc>
        <w:tc>
          <w:tcPr>
            <w:tcW w:w="707" w:type="dxa"/>
          </w:tcPr>
          <w:p w14:paraId="0EFA85D0" w14:textId="77777777" w:rsidR="001A466B" w:rsidRPr="00A6186C" w:rsidRDefault="001A466B" w:rsidP="001A466B">
            <w:pPr>
              <w:pStyle w:val="TableParagraph"/>
              <w:spacing w:line="243" w:lineRule="exact"/>
              <w:ind w:left="246"/>
              <w:rPr>
                <w:b/>
                <w:i/>
                <w:sz w:val="24"/>
                <w:szCs w:val="24"/>
              </w:rPr>
            </w:pPr>
            <w:r w:rsidRPr="00A6186C">
              <w:rPr>
                <w:b/>
                <w:i/>
                <w:sz w:val="24"/>
                <w:szCs w:val="24"/>
              </w:rPr>
              <w:t>%</w:t>
            </w:r>
          </w:p>
        </w:tc>
      </w:tr>
      <w:tr w:rsidR="001A466B" w:rsidRPr="00A6186C" w14:paraId="4054D16B" w14:textId="77777777" w:rsidTr="001A466B">
        <w:trPr>
          <w:trHeight w:val="255"/>
        </w:trPr>
        <w:tc>
          <w:tcPr>
            <w:tcW w:w="526" w:type="dxa"/>
            <w:tcBorders>
              <w:bottom w:val="single" w:sz="4" w:space="0" w:color="000000"/>
            </w:tcBorders>
          </w:tcPr>
          <w:p w14:paraId="7037F314" w14:textId="77777777" w:rsidR="001A466B" w:rsidRPr="00A6186C" w:rsidRDefault="001A466B" w:rsidP="001A466B">
            <w:pPr>
              <w:pStyle w:val="TableParagraph"/>
              <w:spacing w:line="240" w:lineRule="auto"/>
              <w:rPr>
                <w:sz w:val="24"/>
                <w:szCs w:val="24"/>
              </w:rPr>
            </w:pPr>
          </w:p>
        </w:tc>
        <w:tc>
          <w:tcPr>
            <w:tcW w:w="1602" w:type="dxa"/>
            <w:tcBorders>
              <w:bottom w:val="single" w:sz="4" w:space="0" w:color="000000"/>
            </w:tcBorders>
          </w:tcPr>
          <w:p w14:paraId="2D7526B3" w14:textId="77777777" w:rsidR="001A466B" w:rsidRPr="00A6186C" w:rsidRDefault="001A466B" w:rsidP="001A466B">
            <w:pPr>
              <w:pStyle w:val="TableParagraph"/>
              <w:spacing w:line="240" w:lineRule="auto"/>
              <w:rPr>
                <w:sz w:val="24"/>
                <w:szCs w:val="24"/>
              </w:rPr>
            </w:pPr>
          </w:p>
        </w:tc>
        <w:tc>
          <w:tcPr>
            <w:tcW w:w="2887" w:type="dxa"/>
            <w:tcBorders>
              <w:bottom w:val="single" w:sz="4" w:space="0" w:color="000000"/>
            </w:tcBorders>
          </w:tcPr>
          <w:p w14:paraId="025A722E" w14:textId="77777777" w:rsidR="001A466B" w:rsidRPr="00A6186C" w:rsidRDefault="001A466B" w:rsidP="001A466B">
            <w:pPr>
              <w:pStyle w:val="TableParagraph"/>
              <w:tabs>
                <w:tab w:val="left" w:pos="956"/>
                <w:tab w:val="left" w:pos="1664"/>
                <w:tab w:val="left" w:pos="2230"/>
              </w:tabs>
              <w:spacing w:before="1" w:line="234" w:lineRule="exact"/>
              <w:ind w:left="248"/>
              <w:rPr>
                <w:b/>
                <w:sz w:val="24"/>
                <w:szCs w:val="24"/>
              </w:rPr>
            </w:pPr>
            <w:r w:rsidRPr="00A6186C">
              <w:rPr>
                <w:b/>
                <w:i/>
                <w:sz w:val="24"/>
                <w:szCs w:val="24"/>
              </w:rPr>
              <w:t>f</w:t>
            </w:r>
            <w:r w:rsidRPr="00A6186C">
              <w:rPr>
                <w:b/>
                <w:i/>
                <w:sz w:val="24"/>
                <w:szCs w:val="24"/>
              </w:rPr>
              <w:tab/>
            </w:r>
            <w:r w:rsidRPr="00A6186C">
              <w:rPr>
                <w:b/>
                <w:sz w:val="24"/>
                <w:szCs w:val="24"/>
              </w:rPr>
              <w:t>%</w:t>
            </w:r>
            <w:r w:rsidRPr="00A6186C">
              <w:rPr>
                <w:b/>
                <w:sz w:val="24"/>
                <w:szCs w:val="24"/>
              </w:rPr>
              <w:tab/>
            </w:r>
            <w:r w:rsidRPr="00A6186C">
              <w:rPr>
                <w:b/>
                <w:i/>
                <w:sz w:val="24"/>
                <w:szCs w:val="24"/>
              </w:rPr>
              <w:t>f</w:t>
            </w:r>
            <w:r w:rsidRPr="00A6186C">
              <w:rPr>
                <w:b/>
                <w:i/>
                <w:sz w:val="24"/>
                <w:szCs w:val="24"/>
              </w:rPr>
              <w:tab/>
            </w:r>
            <w:r w:rsidRPr="00A6186C">
              <w:rPr>
                <w:b/>
                <w:sz w:val="24"/>
                <w:szCs w:val="24"/>
              </w:rPr>
              <w:t>%</w:t>
            </w:r>
          </w:p>
        </w:tc>
        <w:tc>
          <w:tcPr>
            <w:tcW w:w="657" w:type="dxa"/>
            <w:tcBorders>
              <w:bottom w:val="single" w:sz="4" w:space="0" w:color="000000"/>
            </w:tcBorders>
          </w:tcPr>
          <w:p w14:paraId="62DAF752" w14:textId="77777777" w:rsidR="001A466B" w:rsidRPr="00A6186C" w:rsidRDefault="001A466B" w:rsidP="001A466B">
            <w:pPr>
              <w:pStyle w:val="TableParagraph"/>
              <w:spacing w:line="240" w:lineRule="auto"/>
              <w:rPr>
                <w:sz w:val="24"/>
                <w:szCs w:val="24"/>
              </w:rPr>
            </w:pPr>
          </w:p>
        </w:tc>
        <w:tc>
          <w:tcPr>
            <w:tcW w:w="707" w:type="dxa"/>
            <w:tcBorders>
              <w:bottom w:val="single" w:sz="4" w:space="0" w:color="000000"/>
            </w:tcBorders>
          </w:tcPr>
          <w:p w14:paraId="054EEFDE" w14:textId="77777777" w:rsidR="001A466B" w:rsidRPr="00A6186C" w:rsidRDefault="001A466B" w:rsidP="001A466B">
            <w:pPr>
              <w:pStyle w:val="TableParagraph"/>
              <w:spacing w:line="240" w:lineRule="auto"/>
              <w:rPr>
                <w:sz w:val="24"/>
                <w:szCs w:val="24"/>
              </w:rPr>
            </w:pPr>
          </w:p>
        </w:tc>
      </w:tr>
      <w:tr w:rsidR="001A466B" w:rsidRPr="00A6186C" w14:paraId="4393EB58" w14:textId="77777777" w:rsidTr="001A466B">
        <w:trPr>
          <w:trHeight w:val="252"/>
        </w:trPr>
        <w:tc>
          <w:tcPr>
            <w:tcW w:w="526" w:type="dxa"/>
            <w:tcBorders>
              <w:top w:val="single" w:sz="4" w:space="0" w:color="000000"/>
              <w:bottom w:val="single" w:sz="4" w:space="0" w:color="000000"/>
            </w:tcBorders>
          </w:tcPr>
          <w:p w14:paraId="10F2D170" w14:textId="77777777" w:rsidR="001A466B" w:rsidRPr="00A6186C" w:rsidRDefault="001A466B" w:rsidP="001A466B">
            <w:pPr>
              <w:pStyle w:val="TableParagraph"/>
              <w:ind w:left="108"/>
              <w:rPr>
                <w:sz w:val="24"/>
                <w:szCs w:val="24"/>
              </w:rPr>
            </w:pPr>
            <w:r w:rsidRPr="00A6186C">
              <w:rPr>
                <w:sz w:val="24"/>
                <w:szCs w:val="24"/>
              </w:rPr>
              <w:t>1.</w:t>
            </w:r>
          </w:p>
        </w:tc>
        <w:tc>
          <w:tcPr>
            <w:tcW w:w="1602" w:type="dxa"/>
            <w:tcBorders>
              <w:top w:val="single" w:sz="4" w:space="0" w:color="000000"/>
              <w:bottom w:val="single" w:sz="4" w:space="0" w:color="000000"/>
            </w:tcBorders>
          </w:tcPr>
          <w:p w14:paraId="4E5967D0" w14:textId="77777777" w:rsidR="001A466B" w:rsidRPr="00A6186C" w:rsidRDefault="001A466B" w:rsidP="001A466B">
            <w:pPr>
              <w:pStyle w:val="TableParagraph"/>
              <w:ind w:left="148"/>
              <w:rPr>
                <w:sz w:val="24"/>
                <w:szCs w:val="24"/>
              </w:rPr>
            </w:pPr>
            <w:r w:rsidRPr="00A6186C">
              <w:rPr>
                <w:sz w:val="24"/>
                <w:szCs w:val="24"/>
              </w:rPr>
              <w:t>Berisiko</w:t>
            </w:r>
          </w:p>
        </w:tc>
        <w:tc>
          <w:tcPr>
            <w:tcW w:w="2887" w:type="dxa"/>
            <w:tcBorders>
              <w:top w:val="single" w:sz="4" w:space="0" w:color="000000"/>
              <w:bottom w:val="single" w:sz="4" w:space="0" w:color="000000"/>
            </w:tcBorders>
          </w:tcPr>
          <w:p w14:paraId="56F08442" w14:textId="77777777" w:rsidR="001A466B" w:rsidRPr="00A6186C" w:rsidRDefault="001A466B" w:rsidP="001A466B">
            <w:pPr>
              <w:pStyle w:val="TableParagraph"/>
              <w:tabs>
                <w:tab w:val="left" w:pos="956"/>
                <w:tab w:val="left" w:pos="1664"/>
                <w:tab w:val="left" w:pos="2230"/>
              </w:tabs>
              <w:ind w:left="248"/>
              <w:rPr>
                <w:sz w:val="24"/>
                <w:szCs w:val="24"/>
              </w:rPr>
            </w:pPr>
            <w:r w:rsidRPr="00A6186C">
              <w:rPr>
                <w:sz w:val="24"/>
                <w:szCs w:val="24"/>
              </w:rPr>
              <w:t>20</w:t>
            </w:r>
            <w:r w:rsidRPr="00A6186C">
              <w:rPr>
                <w:sz w:val="24"/>
                <w:szCs w:val="24"/>
              </w:rPr>
              <w:tab/>
              <w:t>74,1</w:t>
            </w:r>
            <w:r w:rsidRPr="00A6186C">
              <w:rPr>
                <w:sz w:val="24"/>
                <w:szCs w:val="24"/>
              </w:rPr>
              <w:tab/>
              <w:t>7</w:t>
            </w:r>
            <w:r w:rsidRPr="00A6186C">
              <w:rPr>
                <w:sz w:val="24"/>
                <w:szCs w:val="24"/>
              </w:rPr>
              <w:tab/>
              <w:t>25,9</w:t>
            </w:r>
          </w:p>
        </w:tc>
        <w:tc>
          <w:tcPr>
            <w:tcW w:w="657" w:type="dxa"/>
            <w:tcBorders>
              <w:top w:val="single" w:sz="4" w:space="0" w:color="000000"/>
              <w:bottom w:val="single" w:sz="4" w:space="0" w:color="000000"/>
            </w:tcBorders>
          </w:tcPr>
          <w:p w14:paraId="640EAED1" w14:textId="77777777" w:rsidR="001A466B" w:rsidRPr="00A6186C" w:rsidRDefault="001A466B" w:rsidP="001A466B">
            <w:pPr>
              <w:pStyle w:val="TableParagraph"/>
              <w:ind w:left="54"/>
              <w:rPr>
                <w:sz w:val="24"/>
                <w:szCs w:val="24"/>
              </w:rPr>
            </w:pPr>
            <w:r w:rsidRPr="00A6186C">
              <w:rPr>
                <w:sz w:val="24"/>
                <w:szCs w:val="24"/>
              </w:rPr>
              <w:t>27</w:t>
            </w:r>
          </w:p>
        </w:tc>
        <w:tc>
          <w:tcPr>
            <w:tcW w:w="707" w:type="dxa"/>
            <w:tcBorders>
              <w:top w:val="single" w:sz="4" w:space="0" w:color="000000"/>
              <w:bottom w:val="single" w:sz="4" w:space="0" w:color="000000"/>
            </w:tcBorders>
          </w:tcPr>
          <w:p w14:paraId="225575C6" w14:textId="77777777" w:rsidR="001A466B" w:rsidRPr="00A6186C" w:rsidRDefault="001A466B" w:rsidP="001A466B">
            <w:pPr>
              <w:pStyle w:val="TableParagraph"/>
              <w:ind w:left="246"/>
              <w:rPr>
                <w:sz w:val="24"/>
                <w:szCs w:val="24"/>
              </w:rPr>
            </w:pPr>
            <w:r w:rsidRPr="00A6186C">
              <w:rPr>
                <w:sz w:val="24"/>
                <w:szCs w:val="24"/>
              </w:rPr>
              <w:t>100</w:t>
            </w:r>
          </w:p>
        </w:tc>
      </w:tr>
      <w:tr w:rsidR="001A466B" w:rsidRPr="00A6186C" w14:paraId="7002DCBB" w14:textId="77777777" w:rsidTr="001A466B">
        <w:trPr>
          <w:trHeight w:val="286"/>
        </w:trPr>
        <w:tc>
          <w:tcPr>
            <w:tcW w:w="526" w:type="dxa"/>
            <w:tcBorders>
              <w:top w:val="single" w:sz="4" w:space="0" w:color="000000"/>
              <w:bottom w:val="single" w:sz="4" w:space="0" w:color="000000"/>
            </w:tcBorders>
          </w:tcPr>
          <w:p w14:paraId="1CB87493" w14:textId="77777777" w:rsidR="001A466B" w:rsidRPr="00A6186C" w:rsidRDefault="001A466B" w:rsidP="001A466B">
            <w:pPr>
              <w:pStyle w:val="TableParagraph"/>
              <w:spacing w:line="251" w:lineRule="exact"/>
              <w:ind w:left="108"/>
              <w:rPr>
                <w:sz w:val="24"/>
                <w:szCs w:val="24"/>
              </w:rPr>
            </w:pPr>
            <w:r w:rsidRPr="00A6186C">
              <w:rPr>
                <w:sz w:val="24"/>
                <w:szCs w:val="24"/>
              </w:rPr>
              <w:t>2.</w:t>
            </w:r>
          </w:p>
        </w:tc>
        <w:tc>
          <w:tcPr>
            <w:tcW w:w="1602" w:type="dxa"/>
            <w:tcBorders>
              <w:top w:val="single" w:sz="4" w:space="0" w:color="000000"/>
              <w:bottom w:val="single" w:sz="4" w:space="0" w:color="000000"/>
            </w:tcBorders>
          </w:tcPr>
          <w:p w14:paraId="6B5CEA91" w14:textId="77777777" w:rsidR="001A466B" w:rsidRPr="00A6186C" w:rsidRDefault="001A466B" w:rsidP="001A466B">
            <w:pPr>
              <w:pStyle w:val="TableParagraph"/>
              <w:spacing w:line="251" w:lineRule="exact"/>
              <w:ind w:left="148"/>
              <w:rPr>
                <w:sz w:val="24"/>
                <w:szCs w:val="24"/>
              </w:rPr>
            </w:pPr>
            <w:r w:rsidRPr="00A6186C">
              <w:rPr>
                <w:sz w:val="24"/>
                <w:szCs w:val="24"/>
              </w:rPr>
              <w:t>Tidak</w:t>
            </w:r>
            <w:r w:rsidRPr="00A6186C">
              <w:rPr>
                <w:spacing w:val="-4"/>
                <w:sz w:val="24"/>
                <w:szCs w:val="24"/>
              </w:rPr>
              <w:t xml:space="preserve"> </w:t>
            </w:r>
            <w:r w:rsidRPr="00A6186C">
              <w:rPr>
                <w:sz w:val="24"/>
                <w:szCs w:val="24"/>
              </w:rPr>
              <w:t>Berisiko</w:t>
            </w:r>
          </w:p>
        </w:tc>
        <w:tc>
          <w:tcPr>
            <w:tcW w:w="2887" w:type="dxa"/>
            <w:tcBorders>
              <w:top w:val="single" w:sz="4" w:space="0" w:color="000000"/>
              <w:bottom w:val="single" w:sz="4" w:space="0" w:color="000000"/>
            </w:tcBorders>
          </w:tcPr>
          <w:p w14:paraId="669F9B3C" w14:textId="77777777" w:rsidR="001A466B" w:rsidRPr="00A6186C" w:rsidRDefault="001A466B" w:rsidP="001A466B">
            <w:pPr>
              <w:pStyle w:val="TableParagraph"/>
              <w:tabs>
                <w:tab w:val="left" w:pos="956"/>
                <w:tab w:val="left" w:pos="1664"/>
                <w:tab w:val="left" w:pos="2230"/>
              </w:tabs>
              <w:spacing w:line="251" w:lineRule="exact"/>
              <w:ind w:left="248"/>
              <w:rPr>
                <w:sz w:val="24"/>
                <w:szCs w:val="24"/>
              </w:rPr>
            </w:pPr>
            <w:r w:rsidRPr="00A6186C">
              <w:rPr>
                <w:sz w:val="24"/>
                <w:szCs w:val="24"/>
              </w:rPr>
              <w:t>5</w:t>
            </w:r>
            <w:r w:rsidRPr="00A6186C">
              <w:rPr>
                <w:sz w:val="24"/>
                <w:szCs w:val="24"/>
              </w:rPr>
              <w:tab/>
              <w:t>33,3</w:t>
            </w:r>
            <w:r w:rsidRPr="00A6186C">
              <w:rPr>
                <w:sz w:val="24"/>
                <w:szCs w:val="24"/>
              </w:rPr>
              <w:tab/>
              <w:t>10</w:t>
            </w:r>
            <w:r w:rsidRPr="00A6186C">
              <w:rPr>
                <w:sz w:val="24"/>
                <w:szCs w:val="24"/>
              </w:rPr>
              <w:tab/>
              <w:t>66,7</w:t>
            </w:r>
          </w:p>
        </w:tc>
        <w:tc>
          <w:tcPr>
            <w:tcW w:w="657" w:type="dxa"/>
            <w:tcBorders>
              <w:top w:val="single" w:sz="4" w:space="0" w:color="000000"/>
              <w:bottom w:val="single" w:sz="4" w:space="0" w:color="000000"/>
            </w:tcBorders>
          </w:tcPr>
          <w:p w14:paraId="14132FA1" w14:textId="77777777" w:rsidR="001A466B" w:rsidRPr="00A6186C" w:rsidRDefault="001A466B" w:rsidP="001A466B">
            <w:pPr>
              <w:pStyle w:val="TableParagraph"/>
              <w:spacing w:line="251" w:lineRule="exact"/>
              <w:ind w:left="54"/>
              <w:rPr>
                <w:sz w:val="24"/>
                <w:szCs w:val="24"/>
              </w:rPr>
            </w:pPr>
            <w:r w:rsidRPr="00A6186C">
              <w:rPr>
                <w:sz w:val="24"/>
                <w:szCs w:val="24"/>
              </w:rPr>
              <w:t>15</w:t>
            </w:r>
          </w:p>
        </w:tc>
        <w:tc>
          <w:tcPr>
            <w:tcW w:w="707" w:type="dxa"/>
            <w:tcBorders>
              <w:top w:val="single" w:sz="4" w:space="0" w:color="000000"/>
              <w:bottom w:val="single" w:sz="4" w:space="0" w:color="000000"/>
            </w:tcBorders>
          </w:tcPr>
          <w:p w14:paraId="3F16FD5E" w14:textId="77777777" w:rsidR="001A466B" w:rsidRPr="00A6186C" w:rsidRDefault="001A466B" w:rsidP="001A466B">
            <w:pPr>
              <w:pStyle w:val="TableParagraph"/>
              <w:spacing w:line="251" w:lineRule="exact"/>
              <w:ind w:left="246"/>
              <w:rPr>
                <w:sz w:val="24"/>
                <w:szCs w:val="24"/>
              </w:rPr>
            </w:pPr>
            <w:r w:rsidRPr="00A6186C">
              <w:rPr>
                <w:sz w:val="24"/>
                <w:szCs w:val="24"/>
              </w:rPr>
              <w:t>100</w:t>
            </w:r>
          </w:p>
        </w:tc>
      </w:tr>
    </w:tbl>
    <w:p w14:paraId="38DAED1E" w14:textId="77777777" w:rsidR="001A466B" w:rsidRPr="00A6186C" w:rsidRDefault="001A466B" w:rsidP="001A466B">
      <w:pPr>
        <w:pStyle w:val="Heading4"/>
        <w:spacing w:line="247" w:lineRule="exact"/>
        <w:rPr>
          <w:rFonts w:ascii="Times New Roman" w:hAnsi="Times New Roman" w:cs="Times New Roman"/>
          <w:sz w:val="24"/>
          <w:szCs w:val="24"/>
        </w:rPr>
      </w:pPr>
      <w:r w:rsidRPr="00A6186C">
        <w:rPr>
          <w:rFonts w:ascii="Times New Roman" w:hAnsi="Times New Roman" w:cs="Times New Roman"/>
          <w:sz w:val="24"/>
          <w:szCs w:val="24"/>
        </w:rPr>
        <w:t>ρ</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value</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0,024</w:t>
      </w:r>
    </w:p>
    <w:p w14:paraId="41C7630D" w14:textId="77777777" w:rsidR="001A466B" w:rsidRPr="00A6186C" w:rsidRDefault="001A466B" w:rsidP="00B64A77">
      <w:pPr>
        <w:pStyle w:val="BodyText"/>
        <w:spacing w:line="360" w:lineRule="auto"/>
        <w:ind w:right="157"/>
        <w:jc w:val="both"/>
        <w:rPr>
          <w:rFonts w:ascii="Times New Roman" w:hAnsi="Times New Roman" w:cs="Times New Roman"/>
          <w:sz w:val="24"/>
          <w:szCs w:val="24"/>
        </w:rPr>
      </w:pPr>
      <w:r w:rsidRPr="00A6186C">
        <w:rPr>
          <w:rFonts w:ascii="Times New Roman" w:hAnsi="Times New Roman" w:cs="Times New Roman"/>
          <w:sz w:val="24"/>
          <w:szCs w:val="24"/>
        </w:rPr>
        <w:t>Dari tabel 7. terlihat bahwa dari 27 responden yang dengan umur berisiko terdapat 20 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(74,1%)</w:t>
      </w:r>
      <w:r w:rsidRPr="00A6186C">
        <w:rPr>
          <w:rFonts w:ascii="Times New Roman" w:hAnsi="Times New Roman" w:cs="Times New Roman"/>
          <w:spacing w:val="-5"/>
          <w:sz w:val="24"/>
          <w:szCs w:val="24"/>
        </w:rPr>
        <w:t xml:space="preserve"> </w:t>
      </w:r>
      <w:r w:rsidRPr="00A6186C">
        <w:rPr>
          <w:rFonts w:ascii="Times New Roman" w:hAnsi="Times New Roman" w:cs="Times New Roman"/>
          <w:sz w:val="24"/>
          <w:szCs w:val="24"/>
        </w:rPr>
        <w:t>mengalami</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7 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(25,9%)</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mengalami</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KEK.</w:t>
      </w:r>
    </w:p>
    <w:p w14:paraId="192FCAAF" w14:textId="77777777" w:rsidR="001A466B" w:rsidRPr="00A6186C" w:rsidRDefault="001A466B" w:rsidP="001A466B">
      <w:pPr>
        <w:spacing w:line="360" w:lineRule="auto"/>
        <w:jc w:val="both"/>
        <w:rPr>
          <w:rFonts w:ascii="Times New Roman" w:hAnsi="Times New Roman" w:cs="Times New Roman"/>
          <w:sz w:val="24"/>
          <w:szCs w:val="24"/>
        </w:rPr>
        <w:sectPr w:rsidR="001A466B" w:rsidRPr="00A6186C" w:rsidSect="00B64A77">
          <w:type w:val="continuous"/>
          <w:pgSz w:w="12240" w:h="15840"/>
          <w:pgMar w:top="1220" w:right="1240" w:bottom="1240" w:left="2430" w:header="720" w:footer="720" w:gutter="0"/>
          <w:cols w:space="720"/>
        </w:sectPr>
      </w:pPr>
    </w:p>
    <w:p w14:paraId="597F50B2" w14:textId="77777777" w:rsidR="001A466B" w:rsidRPr="00A6186C" w:rsidRDefault="001A466B" w:rsidP="001A466B">
      <w:pPr>
        <w:pStyle w:val="BodyText"/>
        <w:spacing w:before="11"/>
        <w:rPr>
          <w:rFonts w:ascii="Times New Roman" w:hAnsi="Times New Roman" w:cs="Times New Roman"/>
          <w:sz w:val="24"/>
          <w:szCs w:val="24"/>
        </w:rPr>
      </w:pPr>
    </w:p>
    <w:p w14:paraId="0447B48E" w14:textId="3532125C" w:rsidR="001A466B" w:rsidRPr="00A6186C" w:rsidRDefault="001A466B" w:rsidP="00B64A77">
      <w:pPr>
        <w:pStyle w:val="Heading1"/>
        <w:jc w:val="center"/>
        <w:rPr>
          <w:rFonts w:ascii="Times New Roman" w:hAnsi="Times New Roman" w:cs="Times New Roman"/>
          <w:sz w:val="24"/>
          <w:szCs w:val="24"/>
        </w:rPr>
      </w:pPr>
      <w:r w:rsidRPr="00A6186C">
        <w:rPr>
          <w:rFonts w:ascii="Times New Roman" w:hAnsi="Times New Roman" w:cs="Times New Roman"/>
          <w:noProof/>
          <w:sz w:val="24"/>
          <w:szCs w:val="24"/>
          <w:lang w:val="en-US" w:eastAsia="en-US"/>
        </w:rPr>
        <mc:AlternateContent>
          <mc:Choice Requires="wpg">
            <w:drawing>
              <wp:anchor distT="0" distB="0" distL="114300" distR="114300" simplePos="0" relativeHeight="251799552" behindDoc="0" locked="0" layoutInCell="1" allowOverlap="1" wp14:anchorId="6E8D3869" wp14:editId="031D8BFD">
                <wp:simplePos x="0" y="0"/>
                <wp:positionH relativeFrom="page">
                  <wp:posOffset>2041525</wp:posOffset>
                </wp:positionH>
                <wp:positionV relativeFrom="paragraph">
                  <wp:posOffset>52070</wp:posOffset>
                </wp:positionV>
                <wp:extent cx="541020" cy="529590"/>
                <wp:effectExtent l="0" t="0" r="0" b="381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020" cy="529590"/>
                          <a:chOff x="1877" y="-93"/>
                          <a:chExt cx="852" cy="834"/>
                        </a:xfrm>
                      </wpg:grpSpPr>
                      <pic:pic xmlns:pic="http://schemas.openxmlformats.org/drawingml/2006/picture">
                        <pic:nvPicPr>
                          <pic:cNvPr id="234" name="Picture 18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876" y="-94"/>
                            <a:ext cx="852" cy="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 name="Text Box 182"/>
                        <wps:cNvSpPr txBox="1">
                          <a:spLocks noChangeArrowheads="1"/>
                        </wps:cNvSpPr>
                        <wps:spPr bwMode="auto">
                          <a:xfrm>
                            <a:off x="2284" y="82"/>
                            <a:ext cx="54"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D5FED" w14:textId="77777777" w:rsidR="006375B1" w:rsidRDefault="006375B1" w:rsidP="001A466B">
                              <w:pPr>
                                <w:spacing w:before="23"/>
                                <w:jc w:val="center"/>
                                <w:rPr>
                                  <w:rFonts w:ascii="Arial Black"/>
                                  <w:sz w:val="3"/>
                                </w:rPr>
                              </w:pPr>
                              <w:r>
                                <w:rPr>
                                  <w:rFonts w:ascii="Arial Black"/>
                                  <w:color w:val="0000FF"/>
                                  <w:w w:val="108"/>
                                  <w:sz w:val="3"/>
                                </w:rPr>
                                <w: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E8D3869" id="Group 233" o:spid="_x0000_s1111" style="position:absolute;left:0;text-align:left;margin-left:160.75pt;margin-top:4.1pt;width:42.6pt;height:41.7pt;z-index:251799552;mso-position-horizontal-relative:page" coordorigin="1877,-93" coordsize="852,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">
                <v:shape id="Picture 181" o:spid="_x0000_s1112" type="#_x0000_t75" style="position:absolute;left:1876;top:-94;width:852;height: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">
                  <v:imagedata r:id="rId29" o:title=""/>
                </v:shape>
                <v:shape id="_x0000_s1113" type="#_x0000_t202" style="position:absolute;left:2284;top:82;width:54;height: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34FD5FED" w14:textId="77777777" w:rsidR="006375B1" w:rsidRDefault="006375B1" w:rsidP="001A466B">
                        <w:pPr>
                          <w:spacing w:before="23"/>
                          <w:jc w:val="center"/>
                          <w:rPr>
                            <w:rFonts w:ascii="Arial Black"/>
                            <w:sz w:val="3"/>
                          </w:rPr>
                        </w:pPr>
                        <w:r>
                          <w:rPr>
                            <w:rFonts w:ascii="Arial Black"/>
                            <w:color w:val="0000FF"/>
                            <w:w w:val="108"/>
                            <w:sz w:val="3"/>
                          </w:rPr>
                          <w:t>I</w:t>
                        </w:r>
                      </w:p>
                    </w:txbxContent>
                  </v:textbox>
                </v:shape>
                <w10:wrap anchorx="page"/>
              </v:group>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00576" behindDoc="0" locked="0" layoutInCell="1" allowOverlap="1" wp14:anchorId="3ABA07FC" wp14:editId="1FC616C5">
                <wp:simplePos x="0" y="0"/>
                <wp:positionH relativeFrom="page">
                  <wp:posOffset>1475740</wp:posOffset>
                </wp:positionH>
                <wp:positionV relativeFrom="paragraph">
                  <wp:posOffset>70485</wp:posOffset>
                </wp:positionV>
                <wp:extent cx="13970" cy="21590"/>
                <wp:effectExtent l="0" t="5715" r="5715" b="1270"/>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1397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7CA582B"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ABA07FC" id="Text Box 232" o:spid="_x0000_s1114" type="#_x0000_t202" style="position:absolute;left:0;text-align:left;margin-left:116.2pt;margin-top:5.55pt;width:1.1pt;height:1.7pt;rotation:7;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" filled="f" stroked="f">
                <v:stroke joinstyle="round"/>
                <o:lock v:ext="edit" shapetype="t"/>
                <v:textbox style="mso-fit-shape-to-text:t">
                  <w:txbxContent>
                    <w:p w14:paraId="27CA582B"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01600" behindDoc="0" locked="0" layoutInCell="1" allowOverlap="1" wp14:anchorId="0DD1217F" wp14:editId="167737FB">
                <wp:simplePos x="0" y="0"/>
                <wp:positionH relativeFrom="page">
                  <wp:posOffset>1494155</wp:posOffset>
                </wp:positionH>
                <wp:positionV relativeFrom="paragraph">
                  <wp:posOffset>74930</wp:posOffset>
                </wp:positionV>
                <wp:extent cx="20320" cy="21590"/>
                <wp:effectExtent l="8255" t="10160" r="9525" b="0"/>
                <wp:wrapNone/>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00000">
                          <a:off x="0" y="0"/>
                          <a:ext cx="2032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6C79B1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DD1217F" id="Text Box 231" o:spid="_x0000_s1115" type="#_x0000_t202" style="position:absolute;left:0;text-align:left;margin-left:117.65pt;margin-top:5.9pt;width:1.6pt;height:1.7pt;rotation:15;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" filled="f" stroked="f">
                <v:stroke joinstyle="round"/>
                <o:lock v:ext="edit" shapetype="t"/>
                <v:textbox style="mso-fit-shape-to-text:t">
                  <w:txbxContent>
                    <w:p w14:paraId="26C79B1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M</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02624" behindDoc="0" locked="0" layoutInCell="1" allowOverlap="1" wp14:anchorId="2AFEBB89" wp14:editId="19F3D693">
                <wp:simplePos x="0" y="0"/>
                <wp:positionH relativeFrom="page">
                  <wp:posOffset>1518285</wp:posOffset>
                </wp:positionH>
                <wp:positionV relativeFrom="paragraph">
                  <wp:posOffset>85725</wp:posOffset>
                </wp:positionV>
                <wp:extent cx="17780" cy="21590"/>
                <wp:effectExtent l="3810" t="11430" r="6985" b="0"/>
                <wp:wrapNone/>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44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6B0816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U</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AFEBB89" id="Text Box 230" o:spid="_x0000_s1116" type="#_x0000_t202" style="position:absolute;left:0;text-align:left;margin-left:119.55pt;margin-top:6.75pt;width:1.4pt;height:1.7pt;rotation:24;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" filled="f" stroked="f">
                <v:stroke joinstyle="round"/>
                <o:lock v:ext="edit" shapetype="t"/>
                <v:textbox style="mso-fit-shape-to-text:t">
                  <w:txbxContent>
                    <w:p w14:paraId="46B0816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U</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03648" behindDoc="0" locked="0" layoutInCell="1" allowOverlap="1" wp14:anchorId="096D4BAB" wp14:editId="2794EF98">
                <wp:simplePos x="0" y="0"/>
                <wp:positionH relativeFrom="page">
                  <wp:posOffset>1541780</wp:posOffset>
                </wp:positionH>
                <wp:positionV relativeFrom="paragraph">
                  <wp:posOffset>99695</wp:posOffset>
                </wp:positionV>
                <wp:extent cx="17780" cy="20955"/>
                <wp:effectExtent l="8255" t="6350" r="12065" b="1270"/>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0DD4E5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96D4BAB" id="Text Box 229" o:spid="_x0000_s1117" type="#_x0000_t202" style="position:absolute;left:0;text-align:left;margin-left:121.4pt;margin-top:7.85pt;width:1.4pt;height:1.65pt;rotation:35;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" filled="f" stroked="f">
                <v:stroke joinstyle="round"/>
                <o:lock v:ext="edit" shapetype="t"/>
                <v:textbox style="mso-fit-shape-to-text:t">
                  <w:txbxContent>
                    <w:p w14:paraId="00DD4E5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04672" behindDoc="0" locked="0" layoutInCell="1" allowOverlap="1" wp14:anchorId="40FC8AE1" wp14:editId="52D3257D">
                <wp:simplePos x="0" y="0"/>
                <wp:positionH relativeFrom="page">
                  <wp:posOffset>1559560</wp:posOffset>
                </wp:positionH>
                <wp:positionV relativeFrom="paragraph">
                  <wp:posOffset>115570</wp:posOffset>
                </wp:positionV>
                <wp:extent cx="15875" cy="20955"/>
                <wp:effectExtent l="6985" t="3175" r="5715" b="4445"/>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58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F6190D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0FC8AE1" id="Text Box 228" o:spid="_x0000_s1118" type="#_x0000_t202" style="position:absolute;left:0;text-align:left;margin-left:122.8pt;margin-top:9.1pt;width:1.25pt;height:1.65pt;rotation:43;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" filled="f" stroked="f">
                <v:stroke joinstyle="round"/>
                <o:lock v:ext="edit" shapetype="t"/>
                <v:textbox style="mso-fit-shape-to-text:t">
                  <w:txbxContent>
                    <w:p w14:paraId="3F6190D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05696" behindDoc="0" locked="0" layoutInCell="1" allowOverlap="1" wp14:anchorId="3368B693" wp14:editId="2CAA8375">
                <wp:simplePos x="0" y="0"/>
                <wp:positionH relativeFrom="page">
                  <wp:posOffset>1573530</wp:posOffset>
                </wp:positionH>
                <wp:positionV relativeFrom="paragraph">
                  <wp:posOffset>128905</wp:posOffset>
                </wp:positionV>
                <wp:extent cx="15875" cy="20955"/>
                <wp:effectExtent l="0" t="9525" r="8255" b="3175"/>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6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E6769A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368B693" id="Text Box 227" o:spid="_x0000_s1119" type="#_x0000_t202" style="position:absolute;left:0;text-align:left;margin-left:123.9pt;margin-top:10.15pt;width:1.25pt;height:1.65pt;rotation:51;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" filled="f" stroked="f">
                <v:stroke joinstyle="round"/>
                <o:lock v:ext="edit" shapetype="t"/>
                <v:textbox style="mso-fit-shape-to-text:t">
                  <w:txbxContent>
                    <w:p w14:paraId="2E6769A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06720" behindDoc="0" locked="0" layoutInCell="1" allowOverlap="1" wp14:anchorId="53310143" wp14:editId="2284F316">
                <wp:simplePos x="0" y="0"/>
                <wp:positionH relativeFrom="page">
                  <wp:posOffset>1584960</wp:posOffset>
                </wp:positionH>
                <wp:positionV relativeFrom="paragraph">
                  <wp:posOffset>145415</wp:posOffset>
                </wp:positionV>
                <wp:extent cx="15875" cy="20955"/>
                <wp:effectExtent l="1270" t="6985" r="6350" b="5715"/>
                <wp:wrapNone/>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60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C73E0D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3310143" id="Text Box 226" o:spid="_x0000_s1120" type="#_x0000_t202" style="position:absolute;left:0;text-align:left;margin-left:124.8pt;margin-top:11.45pt;width:1.25pt;height:1.65pt;rotation:60;z-index:25180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" filled="f" stroked="f">
                <v:stroke joinstyle="round"/>
                <o:lock v:ext="edit" shapetype="t"/>
                <v:textbox style="mso-fit-shape-to-text:t">
                  <w:txbxContent>
                    <w:p w14:paraId="6C73E0D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07744" behindDoc="0" locked="0" layoutInCell="1" allowOverlap="1" wp14:anchorId="1A0A5BB5" wp14:editId="2D512732">
                <wp:simplePos x="0" y="0"/>
                <wp:positionH relativeFrom="page">
                  <wp:posOffset>1592580</wp:posOffset>
                </wp:positionH>
                <wp:positionV relativeFrom="paragraph">
                  <wp:posOffset>165100</wp:posOffset>
                </wp:positionV>
                <wp:extent cx="17780" cy="20955"/>
                <wp:effectExtent l="0" t="6985" r="7620" b="3810"/>
                <wp:wrapNone/>
                <wp:docPr id="22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08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CF9465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A0A5BB5" id="Text Box 225" o:spid="_x0000_s1121" type="#_x0000_t202" style="position:absolute;left:0;text-align:left;margin-left:125.4pt;margin-top:13pt;width:1.4pt;height:1.65pt;rotation:68;z-index:25180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" filled="f" stroked="f">
                <v:stroke joinstyle="round"/>
                <o:lock v:ext="edit" shapetype="t"/>
                <v:textbox style="mso-fit-shape-to-text:t">
                  <w:txbxContent>
                    <w:p w14:paraId="5CF9465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08768" behindDoc="0" locked="0" layoutInCell="1" allowOverlap="1" wp14:anchorId="1A6CE59B" wp14:editId="344C0295">
                <wp:simplePos x="0" y="0"/>
                <wp:positionH relativeFrom="page">
                  <wp:posOffset>1601470</wp:posOffset>
                </wp:positionH>
                <wp:positionV relativeFrom="paragraph">
                  <wp:posOffset>186690</wp:posOffset>
                </wp:positionV>
                <wp:extent cx="16510" cy="20955"/>
                <wp:effectExtent l="0" t="635" r="8890" b="1905"/>
                <wp:wrapNone/>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560000">
                          <a:off x="0" y="0"/>
                          <a:ext cx="1651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E4BD95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A6CE59B" id="Text Box 224" o:spid="_x0000_s1122" type="#_x0000_t202" style="position:absolute;left:0;text-align:left;margin-left:126.1pt;margin-top:14.7pt;width:1.3pt;height:1.65pt;rotation:76;z-index:25180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" filled="f" stroked="f">
                <v:stroke joinstyle="round"/>
                <o:lock v:ext="edit" shapetype="t"/>
                <v:textbox style="mso-fit-shape-to-text:t">
                  <w:txbxContent>
                    <w:p w14:paraId="1E4BD95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09792" behindDoc="0" locked="0" layoutInCell="1" allowOverlap="1" wp14:anchorId="5EB11D49" wp14:editId="2AD6C6B5">
                <wp:simplePos x="0" y="0"/>
                <wp:positionH relativeFrom="page">
                  <wp:posOffset>1604010</wp:posOffset>
                </wp:positionH>
                <wp:positionV relativeFrom="paragraph">
                  <wp:posOffset>205105</wp:posOffset>
                </wp:positionV>
                <wp:extent cx="15875" cy="20955"/>
                <wp:effectExtent l="1270" t="9525" r="6350" b="3175"/>
                <wp:wrapNone/>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92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B74EE7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EB11D49" id="Text Box 223" o:spid="_x0000_s1123" type="#_x0000_t202" style="position:absolute;left:0;text-align:left;margin-left:126.3pt;margin-top:16.15pt;width:1.25pt;height:1.65pt;rotation:82;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" filled="f" stroked="f">
                <v:stroke joinstyle="round"/>
                <o:lock v:ext="edit" shapetype="t"/>
                <v:textbox style="mso-fit-shape-to-text:t">
                  <w:txbxContent>
                    <w:p w14:paraId="5B74EE7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10816" behindDoc="0" locked="0" layoutInCell="1" allowOverlap="1" wp14:anchorId="4BBD5947" wp14:editId="1C90AEDF">
                <wp:simplePos x="0" y="0"/>
                <wp:positionH relativeFrom="page">
                  <wp:posOffset>1586230</wp:posOffset>
                </wp:positionH>
                <wp:positionV relativeFrom="paragraph">
                  <wp:posOffset>213995</wp:posOffset>
                </wp:positionV>
                <wp:extent cx="55245" cy="42545"/>
                <wp:effectExtent l="0" t="0" r="0" b="0"/>
                <wp:wrapNone/>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42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9E783" w14:textId="77777777" w:rsidR="006375B1" w:rsidRDefault="006375B1" w:rsidP="001A466B">
                            <w:pPr>
                              <w:spacing w:before="23"/>
                              <w:ind w:left="20"/>
                              <w:rPr>
                                <w:rFonts w:ascii="Arial Black"/>
                                <w:sz w:val="3"/>
                              </w:rPr>
                            </w:pPr>
                            <w:r>
                              <w:rPr>
                                <w:rFonts w:ascii="Arial Black"/>
                                <w:color w:val="0000FF"/>
                                <w:w w:val="110"/>
                                <w:sz w:val="3"/>
                              </w:rPr>
                              <w:t>A</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BBD5947" id="Text Box 222" o:spid="_x0000_s1124" type="#_x0000_t202" style="position:absolute;left:0;text-align:left;margin-left:124.9pt;margin-top:16.85pt;width:4.35pt;height:3.35pt;z-index:251810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" filled="f" stroked="f">
                <v:textbox style="layout-flow:vertical" inset="0,0,0,0">
                  <w:txbxContent>
                    <w:p w14:paraId="31F9E783" w14:textId="77777777" w:rsidR="006375B1" w:rsidRDefault="006375B1" w:rsidP="001A466B">
                      <w:pPr>
                        <w:spacing w:before="23"/>
                        <w:ind w:left="20"/>
                        <w:rPr>
                          <w:rFonts w:ascii="Arial Black"/>
                          <w:sz w:val="3"/>
                        </w:rPr>
                      </w:pPr>
                      <w:r>
                        <w:rPr>
                          <w:rFonts w:ascii="Arial Black"/>
                          <w:color w:val="0000FF"/>
                          <w:w w:val="110"/>
                          <w:sz w:val="3"/>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11840" behindDoc="0" locked="0" layoutInCell="1" allowOverlap="1" wp14:anchorId="3A16D7E1" wp14:editId="683BC51D">
                <wp:simplePos x="0" y="0"/>
                <wp:positionH relativeFrom="page">
                  <wp:posOffset>1603375</wp:posOffset>
                </wp:positionH>
                <wp:positionV relativeFrom="paragraph">
                  <wp:posOffset>247015</wp:posOffset>
                </wp:positionV>
                <wp:extent cx="18415" cy="20955"/>
                <wp:effectExtent l="1905" t="2540" r="5715" b="7620"/>
                <wp:wrapNone/>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760000">
                          <a:off x="0" y="0"/>
                          <a:ext cx="1841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1BE04C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A16D7E1" id="Text Box 221" o:spid="_x0000_s1125" type="#_x0000_t202" style="position:absolute;left:0;text-align:left;margin-left:126.25pt;margin-top:19.45pt;width:1.45pt;height:1.65pt;rotation:96;z-index:25181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" filled="f" stroked="f">
                <v:stroke joinstyle="round"/>
                <o:lock v:ext="edit" shapetype="t"/>
                <v:textbox style="mso-fit-shape-to-text:t">
                  <w:txbxContent>
                    <w:p w14:paraId="51BE04C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12864" behindDoc="0" locked="0" layoutInCell="1" allowOverlap="1" wp14:anchorId="19649979" wp14:editId="7D3DC4D1">
                <wp:simplePos x="0" y="0"/>
                <wp:positionH relativeFrom="page">
                  <wp:posOffset>1301750</wp:posOffset>
                </wp:positionH>
                <wp:positionV relativeFrom="paragraph">
                  <wp:posOffset>248920</wp:posOffset>
                </wp:positionV>
                <wp:extent cx="15875" cy="20955"/>
                <wp:effectExtent l="3810" t="5715" r="0" b="6985"/>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66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D128AF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9649979" id="Text Box 220" o:spid="_x0000_s1126" type="#_x0000_t202" style="position:absolute;left:0;text-align:left;margin-left:102.5pt;margin-top:19.6pt;width:1.25pt;height:1.65pt;rotation:-99;z-index:251812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" filled="f" stroked="f">
                <v:stroke joinstyle="round"/>
                <o:lock v:ext="edit" shapetype="t"/>
                <v:textbox style="mso-fit-shape-to-text:t">
                  <w:txbxContent>
                    <w:p w14:paraId="2D128AF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13888" behindDoc="0" locked="0" layoutInCell="1" allowOverlap="1" wp14:anchorId="43607C6A" wp14:editId="21BAA114">
                <wp:simplePos x="0" y="0"/>
                <wp:positionH relativeFrom="page">
                  <wp:posOffset>1280160</wp:posOffset>
                </wp:positionH>
                <wp:positionV relativeFrom="paragraph">
                  <wp:posOffset>216535</wp:posOffset>
                </wp:positionV>
                <wp:extent cx="55245" cy="41275"/>
                <wp:effectExtent l="3810" t="0" r="0" b="0"/>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4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C2C01A" w14:textId="77777777" w:rsidR="006375B1" w:rsidRDefault="006375B1" w:rsidP="001A466B">
                            <w:pPr>
                              <w:spacing w:before="23"/>
                              <w:ind w:left="20"/>
                              <w:rPr>
                                <w:rFonts w:ascii="Arial Black"/>
                                <w:sz w:val="3"/>
                              </w:rPr>
                            </w:pPr>
                            <w:r>
                              <w:rPr>
                                <w:rFonts w:ascii="Arial Black"/>
                                <w:color w:val="0000FF"/>
                                <w:w w:val="110"/>
                                <w:sz w:val="3"/>
                              </w:rPr>
                              <w: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3607C6A" id="Text Box 219" o:spid="_x0000_s1127" type="#_x0000_t202" style="position:absolute;left:0;text-align:left;margin-left:100.8pt;margin-top:17.05pt;width:4.35pt;height:3.25pt;z-index:251813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" filled="f" stroked="f">
                <v:textbox style="layout-flow:vertical;mso-layout-flow-alt:bottom-to-top" inset="0,0,0,0">
                  <w:txbxContent>
                    <w:p w14:paraId="5AC2C01A" w14:textId="77777777" w:rsidR="006375B1" w:rsidRDefault="006375B1" w:rsidP="001A466B">
                      <w:pPr>
                        <w:spacing w:before="23"/>
                        <w:ind w:left="20"/>
                        <w:rPr>
                          <w:rFonts w:ascii="Arial Black"/>
                          <w:sz w:val="3"/>
                        </w:rPr>
                      </w:pPr>
                      <w:r>
                        <w:rPr>
                          <w:rFonts w:ascii="Arial Black"/>
                          <w:color w:val="0000FF"/>
                          <w:w w:val="110"/>
                          <w:sz w:val="3"/>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14912" behindDoc="0" locked="0" layoutInCell="1" allowOverlap="1" wp14:anchorId="6791D6F5" wp14:editId="0AFC2B57">
                <wp:simplePos x="0" y="0"/>
                <wp:positionH relativeFrom="page">
                  <wp:posOffset>1299845</wp:posOffset>
                </wp:positionH>
                <wp:positionV relativeFrom="paragraph">
                  <wp:posOffset>207010</wp:posOffset>
                </wp:positionV>
                <wp:extent cx="17780" cy="20955"/>
                <wp:effectExtent l="2540" t="1270" r="0" b="0"/>
                <wp:wrapNone/>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8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F00F2F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791D6F5" id="Text Box 218" o:spid="_x0000_s1128" type="#_x0000_t202" style="position:absolute;left:0;text-align:left;margin-left:102.35pt;margin-top:16.3pt;width:1.4pt;height:1.65pt;rotation:-82;z-index:25181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" filled="f" stroked="f">
                <v:stroke joinstyle="round"/>
                <o:lock v:ext="edit" shapetype="t"/>
                <v:textbox style="mso-fit-shape-to-text:t">
                  <w:txbxContent>
                    <w:p w14:paraId="0F00F2F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15936" behindDoc="0" locked="0" layoutInCell="1" allowOverlap="1" wp14:anchorId="60F056C9" wp14:editId="194DC3D8">
                <wp:simplePos x="0" y="0"/>
                <wp:positionH relativeFrom="page">
                  <wp:posOffset>1304290</wp:posOffset>
                </wp:positionH>
                <wp:positionV relativeFrom="paragraph">
                  <wp:posOffset>185420</wp:posOffset>
                </wp:positionV>
                <wp:extent cx="17780" cy="20955"/>
                <wp:effectExtent l="6985" t="8255" r="635" b="2540"/>
                <wp:wrapNone/>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16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126B8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0F056C9" id="Text Box 217" o:spid="_x0000_s1129" type="#_x0000_t202" style="position:absolute;left:0;text-align:left;margin-left:102.7pt;margin-top:14.6pt;width:1.4pt;height:1.65pt;rotation:-74;z-index:25181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" filled="f" stroked="f">
                <v:stroke joinstyle="round"/>
                <o:lock v:ext="edit" shapetype="t"/>
                <v:textbox style="mso-fit-shape-to-text:t">
                  <w:txbxContent>
                    <w:p w14:paraId="13126B8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O</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16960" behindDoc="0" locked="0" layoutInCell="1" allowOverlap="1" wp14:anchorId="7F3E386E" wp14:editId="663FD8EB">
                <wp:simplePos x="0" y="0"/>
                <wp:positionH relativeFrom="page">
                  <wp:posOffset>1311910</wp:posOffset>
                </wp:positionH>
                <wp:positionV relativeFrom="paragraph">
                  <wp:posOffset>165735</wp:posOffset>
                </wp:positionV>
                <wp:extent cx="14605" cy="20955"/>
                <wp:effectExtent l="3810" t="0" r="3810" b="5080"/>
                <wp:wrapNone/>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520000">
                          <a:off x="0" y="0"/>
                          <a:ext cx="1460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00AADC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F3E386E" id="Text Box 216" o:spid="_x0000_s1130" type="#_x0000_t202" style="position:absolute;left:0;text-align:left;margin-left:103.3pt;margin-top:13.05pt;width:1.15pt;height:1.65pt;rotation:-68;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" filled="f" stroked="f">
                <v:stroke joinstyle="round"/>
                <o:lock v:ext="edit" shapetype="t"/>
                <v:textbox style="mso-fit-shape-to-text:t">
                  <w:txbxContent>
                    <w:p w14:paraId="100AADC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17984" behindDoc="0" locked="0" layoutInCell="1" allowOverlap="1" wp14:anchorId="1107C4E2" wp14:editId="31E086FB">
                <wp:simplePos x="0" y="0"/>
                <wp:positionH relativeFrom="page">
                  <wp:posOffset>1318260</wp:posOffset>
                </wp:positionH>
                <wp:positionV relativeFrom="paragraph">
                  <wp:posOffset>146685</wp:posOffset>
                </wp:positionV>
                <wp:extent cx="17145" cy="20955"/>
                <wp:effectExtent l="1905" t="7620" r="5715" b="3810"/>
                <wp:wrapNone/>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1714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AFF366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107C4E2" id="Text Box 215" o:spid="_x0000_s1131" type="#_x0000_t202" style="position:absolute;left:0;text-align:left;margin-left:103.8pt;margin-top:11.55pt;width:1.35pt;height:1.65pt;rotation:-60;z-index:251817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" filled="f" stroked="f">
                <v:stroke joinstyle="round"/>
                <o:lock v:ext="edit" shapetype="t"/>
                <v:textbox style="mso-fit-shape-to-text:t">
                  <w:txbxContent>
                    <w:p w14:paraId="2AFF366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19008" behindDoc="0" locked="0" layoutInCell="1" allowOverlap="1" wp14:anchorId="7218BB62" wp14:editId="3FD28325">
                <wp:simplePos x="0" y="0"/>
                <wp:positionH relativeFrom="page">
                  <wp:posOffset>1332230</wp:posOffset>
                </wp:positionH>
                <wp:positionV relativeFrom="paragraph">
                  <wp:posOffset>128270</wp:posOffset>
                </wp:positionV>
                <wp:extent cx="17780" cy="20955"/>
                <wp:effectExtent l="6350" t="8255" r="1270" b="2540"/>
                <wp:wrapNone/>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54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C38BE0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218BB62" id="Text Box 214" o:spid="_x0000_s1132" type="#_x0000_t202" style="position:absolute;left:0;text-align:left;margin-left:104.9pt;margin-top:10.1pt;width:1.4pt;height:1.65pt;rotation:-51;z-index:25181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" filled="f" stroked="f">
                <v:stroke joinstyle="round"/>
                <o:lock v:ext="edit" shapetype="t"/>
                <v:textbox style="mso-fit-shape-to-text:t">
                  <w:txbxContent>
                    <w:p w14:paraId="6C38BE0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20032" behindDoc="0" locked="0" layoutInCell="1" allowOverlap="1" wp14:anchorId="39D9A207" wp14:editId="7ACFD727">
                <wp:simplePos x="0" y="0"/>
                <wp:positionH relativeFrom="page">
                  <wp:posOffset>1351915</wp:posOffset>
                </wp:positionH>
                <wp:positionV relativeFrom="paragraph">
                  <wp:posOffset>107950</wp:posOffset>
                </wp:positionV>
                <wp:extent cx="15875" cy="21590"/>
                <wp:effectExtent l="8890" t="5080" r="3810" b="1905"/>
                <wp:wrapNone/>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200000">
                          <a:off x="0" y="0"/>
                          <a:ext cx="15875"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822F4F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9D9A207" id="Text Box 213" o:spid="_x0000_s1133" type="#_x0000_t202" style="position:absolute;left:0;text-align:left;margin-left:106.45pt;margin-top:8.5pt;width:1.25pt;height:1.7pt;rotation:-40;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" filled="f" stroked="f">
                <v:stroke joinstyle="round"/>
                <o:lock v:ext="edit" shapetype="t"/>
                <v:textbox style="mso-fit-shape-to-text:t">
                  <w:txbxContent>
                    <w:p w14:paraId="1822F4F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21056" behindDoc="0" locked="0" layoutInCell="1" allowOverlap="1" wp14:anchorId="6D29B118" wp14:editId="44DD5C90">
                <wp:simplePos x="0" y="0"/>
                <wp:positionH relativeFrom="page">
                  <wp:posOffset>1367790</wp:posOffset>
                </wp:positionH>
                <wp:positionV relativeFrom="paragraph">
                  <wp:posOffset>98425</wp:posOffset>
                </wp:positionV>
                <wp:extent cx="8890" cy="20955"/>
                <wp:effectExtent l="5715" t="5080" r="4445" b="2540"/>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500000">
                          <a:off x="0" y="0"/>
                          <a:ext cx="889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8C0372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D29B118" id="Text Box 212" o:spid="_x0000_s1134" type="#_x0000_t202" style="position:absolute;left:0;text-align:left;margin-left:107.7pt;margin-top:7.75pt;width:.7pt;height:1.65pt;rotation:-35;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" filled="f" stroked="f">
                <v:stroke joinstyle="round"/>
                <o:lock v:ext="edit" shapetype="t"/>
                <v:textbox style="mso-fit-shape-to-text:t">
                  <w:txbxContent>
                    <w:p w14:paraId="48C0372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22080" behindDoc="0" locked="0" layoutInCell="1" allowOverlap="1" wp14:anchorId="737BDBA7" wp14:editId="011D3C11">
                <wp:simplePos x="0" y="0"/>
                <wp:positionH relativeFrom="page">
                  <wp:posOffset>1380490</wp:posOffset>
                </wp:positionH>
                <wp:positionV relativeFrom="paragraph">
                  <wp:posOffset>86995</wp:posOffset>
                </wp:positionV>
                <wp:extent cx="17780" cy="21590"/>
                <wp:effectExtent l="8890" t="3175" r="1905" b="3810"/>
                <wp:wrapNone/>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98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1521B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37BDBA7" id="Text Box 211" o:spid="_x0000_s1135" type="#_x0000_t202" style="position:absolute;left:0;text-align:left;margin-left:108.7pt;margin-top:6.85pt;width:1.4pt;height:1.7pt;rotation:-27;z-index:25182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" filled="f" stroked="f">
                <v:stroke joinstyle="round"/>
                <o:lock v:ext="edit" shapetype="t"/>
                <v:textbox style="mso-fit-shape-to-text:t">
                  <w:txbxContent>
                    <w:p w14:paraId="691521B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23104" behindDoc="0" locked="0" layoutInCell="1" allowOverlap="1" wp14:anchorId="71A69245" wp14:editId="300F1BA3">
                <wp:simplePos x="0" y="0"/>
                <wp:positionH relativeFrom="page">
                  <wp:posOffset>1399540</wp:posOffset>
                </wp:positionH>
                <wp:positionV relativeFrom="paragraph">
                  <wp:posOffset>78740</wp:posOffset>
                </wp:positionV>
                <wp:extent cx="17780" cy="21590"/>
                <wp:effectExtent l="8890" t="4445" r="1905" b="2540"/>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52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17FCF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1A69245" id="Text Box 210" o:spid="_x0000_s1136" type="#_x0000_t202" style="position:absolute;left:0;text-align:left;margin-left:110.2pt;margin-top:6.2pt;width:1.4pt;height:1.7pt;rotation:-18;z-index:25182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" filled="f" stroked="f">
                <v:stroke joinstyle="round"/>
                <o:lock v:ext="edit" shapetype="t"/>
                <v:textbox style="mso-fit-shape-to-text:t">
                  <w:txbxContent>
                    <w:p w14:paraId="6917FCF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24128" behindDoc="0" locked="0" layoutInCell="1" allowOverlap="1" wp14:anchorId="1E4663F8" wp14:editId="5C163CFC">
                <wp:simplePos x="0" y="0"/>
                <wp:positionH relativeFrom="page">
                  <wp:posOffset>1421130</wp:posOffset>
                </wp:positionH>
                <wp:positionV relativeFrom="paragraph">
                  <wp:posOffset>74295</wp:posOffset>
                </wp:positionV>
                <wp:extent cx="17780" cy="21590"/>
                <wp:effectExtent l="1905" t="9525" r="0" b="0"/>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FBF876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E4663F8" id="Text Box 209" o:spid="_x0000_s1137" type="#_x0000_t202" style="position:absolute;left:0;text-align:left;margin-left:111.9pt;margin-top:5.85pt;width:1.4pt;height:1.7pt;rotation:-10;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" filled="f" stroked="f">
                <v:stroke joinstyle="round"/>
                <o:lock v:ext="edit" shapetype="t"/>
                <v:textbox style="mso-fit-shape-to-text:t">
                  <w:txbxContent>
                    <w:p w14:paraId="7FBF876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25152" behindDoc="0" locked="0" layoutInCell="1" allowOverlap="1" wp14:anchorId="0D75E129" wp14:editId="345A1C85">
                <wp:simplePos x="0" y="0"/>
                <wp:positionH relativeFrom="page">
                  <wp:posOffset>1442720</wp:posOffset>
                </wp:positionH>
                <wp:positionV relativeFrom="paragraph">
                  <wp:posOffset>69215</wp:posOffset>
                </wp:positionV>
                <wp:extent cx="8255" cy="21590"/>
                <wp:effectExtent l="4445" t="4445" r="6350" b="2540"/>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60000">
                          <a:off x="0" y="0"/>
                          <a:ext cx="8255"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417C9A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D75E129" id="Text Box 208" o:spid="_x0000_s1138" type="#_x0000_t202" style="position:absolute;left:0;text-align:left;margin-left:113.6pt;margin-top:5.45pt;width:.65pt;height:1.7pt;rotation:-4;z-index:251825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" filled="f" stroked="f">
                <v:stroke joinstyle="round"/>
                <o:lock v:ext="edit" shapetype="t"/>
                <v:textbox style="mso-fit-shape-to-text:t">
                  <w:txbxContent>
                    <w:p w14:paraId="4417C9A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v:textbox>
                <w10:wrap anchorx="page"/>
              </v:shape>
            </w:pict>
          </mc:Fallback>
        </mc:AlternateContent>
      </w:r>
      <w:r w:rsidRPr="00A6186C">
        <w:rPr>
          <w:rFonts w:ascii="Times New Roman" w:hAnsi="Times New Roman" w:cs="Times New Roman"/>
          <w:sz w:val="24"/>
          <w:szCs w:val="24"/>
        </w:rPr>
        <w:t>Jurnal</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Kesehatan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Medika</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Saintika</w:t>
      </w:r>
    </w:p>
    <w:p w14:paraId="4DE650AD" w14:textId="77777777" w:rsidR="001A466B" w:rsidRPr="00A6186C" w:rsidRDefault="001A466B" w:rsidP="001A466B">
      <w:pPr>
        <w:spacing w:after="19"/>
        <w:ind w:left="2192" w:right="2231"/>
        <w:jc w:val="center"/>
        <w:rPr>
          <w:rFonts w:ascii="Times New Roman" w:hAnsi="Times New Roman" w:cs="Times New Roman"/>
          <w:sz w:val="24"/>
          <w:szCs w:val="24"/>
        </w:rPr>
      </w:pPr>
      <w:r w:rsidRPr="00A6186C">
        <w:rPr>
          <w:rFonts w:ascii="Times New Roman" w:hAnsi="Times New Roman" w:cs="Times New Roman"/>
          <w:sz w:val="24"/>
          <w:szCs w:val="24"/>
        </w:rPr>
        <w:t>Volome</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8</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Nomor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http://</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jurnal.syedzasaintika.ac.id</w:t>
      </w:r>
    </w:p>
    <w:p w14:paraId="17B1D351" w14:textId="5141C1C8" w:rsidR="001A466B" w:rsidRPr="00A6186C" w:rsidRDefault="001A466B" w:rsidP="001A466B">
      <w:pPr>
        <w:pStyle w:val="BodyText"/>
        <w:spacing w:line="20" w:lineRule="exact"/>
        <w:ind w:left="118"/>
        <w:rPr>
          <w:rFonts w:ascii="Times New Roman" w:hAnsi="Times New Roman" w:cs="Times New Roman"/>
          <w:sz w:val="24"/>
          <w:szCs w:val="24"/>
        </w:rPr>
      </w:pPr>
      <w:r w:rsidRPr="00A6186C">
        <w:rPr>
          <w:rFonts w:ascii="Times New Roman" w:hAnsi="Times New Roman" w:cs="Times New Roman"/>
          <w:noProof/>
          <w:sz w:val="24"/>
          <w:szCs w:val="24"/>
          <w:lang w:val="en-US"/>
        </w:rPr>
        <mc:AlternateContent>
          <mc:Choice Requires="wpg">
            <w:drawing>
              <wp:inline distT="0" distB="0" distL="0" distR="0" wp14:anchorId="7E4BA0FB" wp14:editId="7C4DD719">
                <wp:extent cx="5971540" cy="6350"/>
                <wp:effectExtent l="0" t="1270" r="0" b="1905"/>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1540" cy="6350"/>
                          <a:chOff x="0" y="0"/>
                          <a:chExt cx="9404" cy="10"/>
                        </a:xfrm>
                      </wpg:grpSpPr>
                      <wps:wsp>
                        <wps:cNvPr id="207" name="Rectangle 17"/>
                        <wps:cNvSpPr>
                          <a:spLocks noChangeArrowheads="1"/>
                        </wps:cNvSpPr>
                        <wps:spPr bwMode="auto">
                          <a:xfrm>
                            <a:off x="0" y="0"/>
                            <a:ext cx="9404"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90BE9B1" id="Group 206" o:spid="_x0000_s1026" style="width:470.2pt;height:.5pt;mso-position-horizontal-relative:char;mso-position-vertical-relative:line" coordsize="94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">
                <v:rect id="Rectangle 17" o:spid="_x0000_s1027" style="position:absolute;width:940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" fillcolor="black" stroked="f"/>
                <w10:anchorlock/>
              </v:group>
            </w:pict>
          </mc:Fallback>
        </mc:AlternateContent>
      </w:r>
    </w:p>
    <w:p w14:paraId="1C04956E" w14:textId="77777777" w:rsidR="001A466B" w:rsidRPr="00A6186C" w:rsidRDefault="001A466B" w:rsidP="001A466B">
      <w:pPr>
        <w:pStyle w:val="BodyText"/>
        <w:spacing w:before="6"/>
        <w:rPr>
          <w:rFonts w:ascii="Times New Roman" w:hAnsi="Times New Roman" w:cs="Times New Roman"/>
          <w:sz w:val="24"/>
          <w:szCs w:val="24"/>
        </w:rPr>
      </w:pPr>
    </w:p>
    <w:p w14:paraId="76E56FFA" w14:textId="77777777" w:rsidR="001A466B" w:rsidRPr="00A6186C" w:rsidRDefault="001A466B" w:rsidP="001A466B">
      <w:pPr>
        <w:pStyle w:val="BodyText"/>
        <w:spacing w:before="91" w:line="360" w:lineRule="auto"/>
        <w:ind w:left="118" w:right="157" w:firstLine="720"/>
        <w:jc w:val="both"/>
        <w:rPr>
          <w:rFonts w:ascii="Times New Roman" w:hAnsi="Times New Roman" w:cs="Times New Roman"/>
          <w:sz w:val="24"/>
          <w:szCs w:val="24"/>
        </w:rPr>
      </w:pPr>
      <w:r w:rsidRPr="00A6186C">
        <w:rPr>
          <w:rFonts w:ascii="Times New Roman" w:hAnsi="Times New Roman" w:cs="Times New Roman"/>
          <w:sz w:val="24"/>
          <w:szCs w:val="24"/>
        </w:rPr>
        <w:t xml:space="preserve">Hasil uji statistik menggunakan uji </w:t>
      </w:r>
      <w:r w:rsidRPr="00A6186C">
        <w:rPr>
          <w:rFonts w:ascii="Times New Roman" w:hAnsi="Times New Roman" w:cs="Times New Roman"/>
          <w:i/>
          <w:sz w:val="24"/>
          <w:szCs w:val="24"/>
        </w:rPr>
        <w:t xml:space="preserve">chi square </w:t>
      </w:r>
      <w:r w:rsidRPr="00A6186C">
        <w:rPr>
          <w:rFonts w:ascii="Times New Roman" w:hAnsi="Times New Roman" w:cs="Times New Roman"/>
          <w:sz w:val="24"/>
          <w:szCs w:val="24"/>
        </w:rPr>
        <w:t xml:space="preserve">didapatkan nilai </w:t>
      </w:r>
      <w:r w:rsidRPr="00A6186C">
        <w:rPr>
          <w:rFonts w:ascii="Times New Roman" w:hAnsi="Times New Roman" w:cs="Times New Roman"/>
          <w:i/>
          <w:sz w:val="24"/>
          <w:szCs w:val="24"/>
        </w:rPr>
        <w:t xml:space="preserve">ρ =0,024 </w:t>
      </w:r>
      <w:r w:rsidRPr="00A6186C">
        <w:rPr>
          <w:rFonts w:ascii="Times New Roman" w:hAnsi="Times New Roman" w:cs="Times New Roman"/>
          <w:sz w:val="24"/>
          <w:szCs w:val="24"/>
        </w:rPr>
        <w:t>(</w:t>
      </w:r>
      <w:r w:rsidRPr="00A6186C">
        <w:rPr>
          <w:rFonts w:ascii="Times New Roman" w:hAnsi="Times New Roman" w:cs="Times New Roman"/>
          <w:i/>
          <w:sz w:val="24"/>
          <w:szCs w:val="24"/>
        </w:rPr>
        <w:t>ρ</w:t>
      </w:r>
      <w:r w:rsidRPr="00A6186C">
        <w:rPr>
          <w:rFonts w:ascii="Times New Roman" w:hAnsi="Times New Roman" w:cs="Times New Roman"/>
          <w:sz w:val="24"/>
          <w:szCs w:val="24"/>
        </w:rPr>
        <w:t>&lt;0,05) artinya Ha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diterima dan Ho ditolak, sehingga terdapat hubungan umur dengan KEK pada ibu hamil di 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2016.</w:t>
      </w:r>
    </w:p>
    <w:p w14:paraId="5B05D3E9" w14:textId="77777777" w:rsidR="001A466B" w:rsidRPr="00A6186C" w:rsidRDefault="001A466B" w:rsidP="001A466B">
      <w:pPr>
        <w:pStyle w:val="BodyText"/>
        <w:spacing w:before="1"/>
        <w:rPr>
          <w:rFonts w:ascii="Times New Roman" w:hAnsi="Times New Roman" w:cs="Times New Roman"/>
          <w:sz w:val="24"/>
          <w:szCs w:val="24"/>
        </w:rPr>
      </w:pPr>
    </w:p>
    <w:p w14:paraId="099F88DC" w14:textId="77777777" w:rsidR="001A466B" w:rsidRPr="00A6186C" w:rsidRDefault="001A466B" w:rsidP="001A466B">
      <w:pPr>
        <w:pStyle w:val="Heading3"/>
        <w:spacing w:line="252" w:lineRule="exact"/>
        <w:ind w:right="266"/>
        <w:rPr>
          <w:rFonts w:ascii="Times New Roman" w:hAnsi="Times New Roman" w:cs="Times New Roman"/>
        </w:rPr>
      </w:pPr>
      <w:r w:rsidRPr="00A6186C">
        <w:rPr>
          <w:rFonts w:ascii="Times New Roman" w:hAnsi="Times New Roman" w:cs="Times New Roman"/>
        </w:rPr>
        <w:t>Tabel</w:t>
      </w:r>
      <w:r w:rsidRPr="00A6186C">
        <w:rPr>
          <w:rFonts w:ascii="Times New Roman" w:hAnsi="Times New Roman" w:cs="Times New Roman"/>
          <w:spacing w:val="-3"/>
        </w:rPr>
        <w:t xml:space="preserve"> </w:t>
      </w:r>
      <w:r w:rsidRPr="00A6186C">
        <w:rPr>
          <w:rFonts w:ascii="Times New Roman" w:hAnsi="Times New Roman" w:cs="Times New Roman"/>
        </w:rPr>
        <w:t>8.</w:t>
      </w:r>
    </w:p>
    <w:p w14:paraId="48521306" w14:textId="77777777" w:rsidR="001A466B" w:rsidRPr="00A6186C" w:rsidRDefault="001A466B" w:rsidP="001A466B">
      <w:pPr>
        <w:spacing w:line="252" w:lineRule="exact"/>
        <w:ind w:left="224" w:right="262"/>
        <w:jc w:val="center"/>
        <w:rPr>
          <w:rFonts w:ascii="Times New Roman" w:hAnsi="Times New Roman" w:cs="Times New Roman"/>
          <w:b/>
          <w:sz w:val="24"/>
          <w:szCs w:val="24"/>
        </w:rPr>
      </w:pPr>
      <w:r w:rsidRPr="00A6186C">
        <w:rPr>
          <w:rFonts w:ascii="Times New Roman" w:hAnsi="Times New Roman" w:cs="Times New Roman"/>
          <w:b/>
          <w:sz w:val="24"/>
          <w:szCs w:val="24"/>
        </w:rPr>
        <w:t>Hubungan</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Paritas</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dengan</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KEK</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pada</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Ibu</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Hamil di</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Puskesmas</w:t>
      </w:r>
      <w:r w:rsidRPr="00A6186C">
        <w:rPr>
          <w:rFonts w:ascii="Times New Roman" w:hAnsi="Times New Roman" w:cs="Times New Roman"/>
          <w:b/>
          <w:spacing w:val="-2"/>
          <w:sz w:val="24"/>
          <w:szCs w:val="24"/>
        </w:rPr>
        <w:t xml:space="preserve"> </w:t>
      </w:r>
      <w:r w:rsidRPr="00A6186C">
        <w:rPr>
          <w:rFonts w:ascii="Times New Roman" w:hAnsi="Times New Roman" w:cs="Times New Roman"/>
          <w:b/>
          <w:sz w:val="24"/>
          <w:szCs w:val="24"/>
        </w:rPr>
        <w:t>Belimbing</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Padang</w:t>
      </w:r>
    </w:p>
    <w:p w14:paraId="0FB0A260" w14:textId="77777777" w:rsidR="001A466B" w:rsidRPr="00A6186C" w:rsidRDefault="001A466B" w:rsidP="001A466B">
      <w:pPr>
        <w:pStyle w:val="BodyText"/>
        <w:spacing w:before="6"/>
        <w:rPr>
          <w:rFonts w:ascii="Times New Roman" w:hAnsi="Times New Roman" w:cs="Times New Roman"/>
          <w:b/>
          <w:sz w:val="24"/>
          <w:szCs w:val="24"/>
        </w:rPr>
      </w:pPr>
    </w:p>
    <w:tbl>
      <w:tblPr>
        <w:tblW w:w="0" w:type="auto"/>
        <w:tblInd w:w="1637" w:type="dxa"/>
        <w:tblLayout w:type="fixed"/>
        <w:tblCellMar>
          <w:left w:w="0" w:type="dxa"/>
          <w:right w:w="0" w:type="dxa"/>
        </w:tblCellMar>
        <w:tblLook w:val="01E0" w:firstRow="1" w:lastRow="1" w:firstColumn="1" w:lastColumn="1" w:noHBand="0" w:noVBand="0"/>
      </w:tblPr>
      <w:tblGrid>
        <w:gridCol w:w="526"/>
        <w:gridCol w:w="1602"/>
        <w:gridCol w:w="2888"/>
        <w:gridCol w:w="657"/>
        <w:gridCol w:w="707"/>
      </w:tblGrid>
      <w:tr w:rsidR="001A466B" w:rsidRPr="00A6186C" w14:paraId="2E59DE29" w14:textId="77777777" w:rsidTr="001A466B">
        <w:trPr>
          <w:trHeight w:val="261"/>
        </w:trPr>
        <w:tc>
          <w:tcPr>
            <w:tcW w:w="526" w:type="dxa"/>
            <w:tcBorders>
              <w:top w:val="single" w:sz="4" w:space="0" w:color="000000"/>
            </w:tcBorders>
          </w:tcPr>
          <w:p w14:paraId="06520483" w14:textId="77777777" w:rsidR="001A466B" w:rsidRPr="00A6186C" w:rsidRDefault="001A466B" w:rsidP="001A466B">
            <w:pPr>
              <w:pStyle w:val="TableParagraph"/>
              <w:spacing w:line="240" w:lineRule="auto"/>
              <w:rPr>
                <w:sz w:val="24"/>
                <w:szCs w:val="24"/>
              </w:rPr>
            </w:pPr>
          </w:p>
        </w:tc>
        <w:tc>
          <w:tcPr>
            <w:tcW w:w="1602" w:type="dxa"/>
            <w:tcBorders>
              <w:top w:val="single" w:sz="4" w:space="0" w:color="000000"/>
            </w:tcBorders>
          </w:tcPr>
          <w:p w14:paraId="1383BB95" w14:textId="77777777" w:rsidR="001A466B" w:rsidRPr="00A6186C" w:rsidRDefault="001A466B" w:rsidP="001A466B">
            <w:pPr>
              <w:pStyle w:val="TableParagraph"/>
              <w:spacing w:line="240" w:lineRule="auto"/>
              <w:rPr>
                <w:sz w:val="24"/>
                <w:szCs w:val="24"/>
              </w:rPr>
            </w:pPr>
          </w:p>
        </w:tc>
        <w:tc>
          <w:tcPr>
            <w:tcW w:w="2888" w:type="dxa"/>
            <w:tcBorders>
              <w:top w:val="single" w:sz="4" w:space="0" w:color="000000"/>
            </w:tcBorders>
          </w:tcPr>
          <w:p w14:paraId="3FBFFA20" w14:textId="77777777" w:rsidR="001A466B" w:rsidRPr="00A6186C" w:rsidRDefault="001A466B" w:rsidP="001A466B">
            <w:pPr>
              <w:pStyle w:val="TableParagraph"/>
              <w:tabs>
                <w:tab w:val="left" w:pos="2693"/>
              </w:tabs>
              <w:spacing w:line="242" w:lineRule="exact"/>
              <w:ind w:right="53"/>
              <w:jc w:val="right"/>
              <w:rPr>
                <w:b/>
                <w:sz w:val="24"/>
                <w:szCs w:val="24"/>
              </w:rPr>
            </w:pPr>
            <w:r w:rsidRPr="00A6186C">
              <w:rPr>
                <w:sz w:val="24"/>
                <w:szCs w:val="24"/>
                <w:u w:val="single"/>
              </w:rPr>
              <w:t xml:space="preserve"> </w:t>
            </w:r>
            <w:r w:rsidRPr="00A6186C">
              <w:rPr>
                <w:spacing w:val="-2"/>
                <w:sz w:val="24"/>
                <w:szCs w:val="24"/>
                <w:u w:val="single"/>
              </w:rPr>
              <w:t xml:space="preserve"> </w:t>
            </w:r>
            <w:r w:rsidRPr="00A6186C">
              <w:rPr>
                <w:b/>
                <w:sz w:val="24"/>
                <w:szCs w:val="24"/>
                <w:u w:val="single"/>
              </w:rPr>
              <w:t>KEK</w:t>
            </w:r>
            <w:r w:rsidRPr="00A6186C">
              <w:rPr>
                <w:b/>
                <w:sz w:val="24"/>
                <w:szCs w:val="24"/>
                <w:u w:val="single"/>
              </w:rPr>
              <w:tab/>
            </w:r>
          </w:p>
        </w:tc>
        <w:tc>
          <w:tcPr>
            <w:tcW w:w="657" w:type="dxa"/>
            <w:tcBorders>
              <w:top w:val="single" w:sz="4" w:space="0" w:color="000000"/>
            </w:tcBorders>
          </w:tcPr>
          <w:p w14:paraId="42EB83E7" w14:textId="77777777" w:rsidR="001A466B" w:rsidRPr="00A6186C" w:rsidRDefault="001A466B" w:rsidP="001A466B">
            <w:pPr>
              <w:pStyle w:val="TableParagraph"/>
              <w:spacing w:line="240" w:lineRule="auto"/>
              <w:rPr>
                <w:sz w:val="24"/>
                <w:szCs w:val="24"/>
              </w:rPr>
            </w:pPr>
          </w:p>
        </w:tc>
        <w:tc>
          <w:tcPr>
            <w:tcW w:w="707" w:type="dxa"/>
            <w:tcBorders>
              <w:top w:val="single" w:sz="4" w:space="0" w:color="000000"/>
            </w:tcBorders>
          </w:tcPr>
          <w:p w14:paraId="60300C6F" w14:textId="77777777" w:rsidR="001A466B" w:rsidRPr="00A6186C" w:rsidRDefault="001A466B" w:rsidP="001A466B">
            <w:pPr>
              <w:pStyle w:val="TableParagraph"/>
              <w:spacing w:line="240" w:lineRule="auto"/>
              <w:rPr>
                <w:sz w:val="24"/>
                <w:szCs w:val="24"/>
              </w:rPr>
            </w:pPr>
          </w:p>
        </w:tc>
      </w:tr>
      <w:tr w:rsidR="001A466B" w:rsidRPr="00A6186C" w14:paraId="6E8950B4" w14:textId="77777777" w:rsidTr="001A466B">
        <w:trPr>
          <w:trHeight w:val="264"/>
        </w:trPr>
        <w:tc>
          <w:tcPr>
            <w:tcW w:w="526" w:type="dxa"/>
          </w:tcPr>
          <w:p w14:paraId="48AC8A95" w14:textId="77777777" w:rsidR="001A466B" w:rsidRPr="00A6186C" w:rsidRDefault="001A466B" w:rsidP="001A466B">
            <w:pPr>
              <w:pStyle w:val="TableParagraph"/>
              <w:spacing w:before="1" w:line="243" w:lineRule="exact"/>
              <w:ind w:left="108"/>
              <w:rPr>
                <w:b/>
                <w:sz w:val="24"/>
                <w:szCs w:val="24"/>
              </w:rPr>
            </w:pPr>
            <w:r w:rsidRPr="00A6186C">
              <w:rPr>
                <w:b/>
                <w:sz w:val="24"/>
                <w:szCs w:val="24"/>
              </w:rPr>
              <w:t>No</w:t>
            </w:r>
          </w:p>
        </w:tc>
        <w:tc>
          <w:tcPr>
            <w:tcW w:w="1602" w:type="dxa"/>
          </w:tcPr>
          <w:p w14:paraId="1E4D5F1B" w14:textId="77777777" w:rsidR="001A466B" w:rsidRPr="00A6186C" w:rsidRDefault="001A466B" w:rsidP="001A466B">
            <w:pPr>
              <w:pStyle w:val="TableParagraph"/>
              <w:spacing w:before="1" w:line="243" w:lineRule="exact"/>
              <w:ind w:left="148"/>
              <w:rPr>
                <w:b/>
                <w:sz w:val="24"/>
                <w:szCs w:val="24"/>
              </w:rPr>
            </w:pPr>
            <w:r w:rsidRPr="00A6186C">
              <w:rPr>
                <w:b/>
                <w:sz w:val="24"/>
                <w:szCs w:val="24"/>
              </w:rPr>
              <w:t>Umur</w:t>
            </w:r>
          </w:p>
        </w:tc>
        <w:tc>
          <w:tcPr>
            <w:tcW w:w="2888" w:type="dxa"/>
          </w:tcPr>
          <w:p w14:paraId="194654A5" w14:textId="77777777" w:rsidR="001A466B" w:rsidRPr="00A6186C" w:rsidRDefault="001A466B" w:rsidP="001A466B">
            <w:pPr>
              <w:pStyle w:val="TableParagraph"/>
              <w:tabs>
                <w:tab w:val="left" w:pos="1526"/>
                <w:tab w:val="left" w:pos="2693"/>
              </w:tabs>
              <w:spacing w:before="1" w:line="243" w:lineRule="exact"/>
              <w:ind w:right="53"/>
              <w:jc w:val="right"/>
              <w:rPr>
                <w:b/>
                <w:sz w:val="24"/>
                <w:szCs w:val="24"/>
              </w:rPr>
            </w:pPr>
            <w:r w:rsidRPr="00A6186C">
              <w:rPr>
                <w:sz w:val="24"/>
                <w:szCs w:val="24"/>
                <w:u w:val="single"/>
              </w:rPr>
              <w:t xml:space="preserve"> </w:t>
            </w:r>
            <w:r w:rsidRPr="00A6186C">
              <w:rPr>
                <w:spacing w:val="-2"/>
                <w:sz w:val="24"/>
                <w:szCs w:val="24"/>
                <w:u w:val="single"/>
              </w:rPr>
              <w:t xml:space="preserve"> </w:t>
            </w:r>
            <w:r w:rsidRPr="00A6186C">
              <w:rPr>
                <w:b/>
                <w:sz w:val="24"/>
                <w:szCs w:val="24"/>
                <w:u w:val="single"/>
              </w:rPr>
              <w:t>Ya</w:t>
            </w:r>
            <w:r w:rsidRPr="00A6186C">
              <w:rPr>
                <w:b/>
                <w:sz w:val="24"/>
                <w:szCs w:val="24"/>
                <w:u w:val="single"/>
              </w:rPr>
              <w:tab/>
              <w:t>Tidak</w:t>
            </w:r>
            <w:r w:rsidRPr="00A6186C">
              <w:rPr>
                <w:b/>
                <w:sz w:val="24"/>
                <w:szCs w:val="24"/>
                <w:u w:val="single"/>
              </w:rPr>
              <w:tab/>
            </w:r>
          </w:p>
        </w:tc>
        <w:tc>
          <w:tcPr>
            <w:tcW w:w="657" w:type="dxa"/>
          </w:tcPr>
          <w:p w14:paraId="3A29FC82" w14:textId="77777777" w:rsidR="001A466B" w:rsidRPr="00A6186C" w:rsidRDefault="001A466B" w:rsidP="001A466B">
            <w:pPr>
              <w:pStyle w:val="TableParagraph"/>
              <w:spacing w:before="1" w:line="243" w:lineRule="exact"/>
              <w:ind w:left="53"/>
              <w:rPr>
                <w:b/>
                <w:sz w:val="24"/>
                <w:szCs w:val="24"/>
              </w:rPr>
            </w:pPr>
            <w:r w:rsidRPr="00A6186C">
              <w:rPr>
                <w:b/>
                <w:sz w:val="24"/>
                <w:szCs w:val="24"/>
              </w:rPr>
              <w:t>Jml</w:t>
            </w:r>
          </w:p>
        </w:tc>
        <w:tc>
          <w:tcPr>
            <w:tcW w:w="707" w:type="dxa"/>
          </w:tcPr>
          <w:p w14:paraId="77C8D466" w14:textId="77777777" w:rsidR="001A466B" w:rsidRPr="00A6186C" w:rsidRDefault="001A466B" w:rsidP="001A466B">
            <w:pPr>
              <w:pStyle w:val="TableParagraph"/>
              <w:spacing w:before="1" w:line="243" w:lineRule="exact"/>
              <w:ind w:left="245"/>
              <w:rPr>
                <w:b/>
                <w:i/>
                <w:sz w:val="24"/>
                <w:szCs w:val="24"/>
              </w:rPr>
            </w:pPr>
            <w:r w:rsidRPr="00A6186C">
              <w:rPr>
                <w:b/>
                <w:i/>
                <w:sz w:val="24"/>
                <w:szCs w:val="24"/>
              </w:rPr>
              <w:t>%</w:t>
            </w:r>
          </w:p>
        </w:tc>
      </w:tr>
      <w:tr w:rsidR="001A466B" w:rsidRPr="00A6186C" w14:paraId="2E0CD513" w14:textId="77777777" w:rsidTr="001A466B">
        <w:trPr>
          <w:trHeight w:val="253"/>
        </w:trPr>
        <w:tc>
          <w:tcPr>
            <w:tcW w:w="526" w:type="dxa"/>
            <w:tcBorders>
              <w:bottom w:val="single" w:sz="4" w:space="0" w:color="000000"/>
            </w:tcBorders>
          </w:tcPr>
          <w:p w14:paraId="24E9E8C7" w14:textId="77777777" w:rsidR="001A466B" w:rsidRPr="00A6186C" w:rsidRDefault="001A466B" w:rsidP="001A466B">
            <w:pPr>
              <w:pStyle w:val="TableParagraph"/>
              <w:spacing w:line="240" w:lineRule="auto"/>
              <w:rPr>
                <w:sz w:val="24"/>
                <w:szCs w:val="24"/>
              </w:rPr>
            </w:pPr>
          </w:p>
        </w:tc>
        <w:tc>
          <w:tcPr>
            <w:tcW w:w="1602" w:type="dxa"/>
            <w:tcBorders>
              <w:bottom w:val="single" w:sz="4" w:space="0" w:color="000000"/>
            </w:tcBorders>
          </w:tcPr>
          <w:p w14:paraId="3C93D69C" w14:textId="77777777" w:rsidR="001A466B" w:rsidRPr="00A6186C" w:rsidRDefault="001A466B" w:rsidP="001A466B">
            <w:pPr>
              <w:pStyle w:val="TableParagraph"/>
              <w:spacing w:line="240" w:lineRule="auto"/>
              <w:rPr>
                <w:sz w:val="24"/>
                <w:szCs w:val="24"/>
              </w:rPr>
            </w:pPr>
          </w:p>
        </w:tc>
        <w:tc>
          <w:tcPr>
            <w:tcW w:w="2888" w:type="dxa"/>
            <w:tcBorders>
              <w:bottom w:val="single" w:sz="4" w:space="0" w:color="000000"/>
            </w:tcBorders>
          </w:tcPr>
          <w:p w14:paraId="0E9D00FB" w14:textId="77777777" w:rsidR="001A466B" w:rsidRPr="00A6186C" w:rsidRDefault="001A466B" w:rsidP="001A466B">
            <w:pPr>
              <w:pStyle w:val="TableParagraph"/>
              <w:tabs>
                <w:tab w:val="left" w:pos="956"/>
                <w:tab w:val="left" w:pos="1666"/>
                <w:tab w:val="left" w:pos="2233"/>
              </w:tabs>
              <w:spacing w:before="1" w:line="232" w:lineRule="exact"/>
              <w:ind w:left="248"/>
              <w:rPr>
                <w:b/>
                <w:sz w:val="24"/>
                <w:szCs w:val="24"/>
              </w:rPr>
            </w:pPr>
            <w:r w:rsidRPr="00A6186C">
              <w:rPr>
                <w:b/>
                <w:i/>
                <w:sz w:val="24"/>
                <w:szCs w:val="24"/>
              </w:rPr>
              <w:t>f</w:t>
            </w:r>
            <w:r w:rsidRPr="00A6186C">
              <w:rPr>
                <w:b/>
                <w:i/>
                <w:sz w:val="24"/>
                <w:szCs w:val="24"/>
              </w:rPr>
              <w:tab/>
            </w:r>
            <w:r w:rsidRPr="00A6186C">
              <w:rPr>
                <w:b/>
                <w:sz w:val="24"/>
                <w:szCs w:val="24"/>
              </w:rPr>
              <w:t>%</w:t>
            </w:r>
            <w:r w:rsidRPr="00A6186C">
              <w:rPr>
                <w:b/>
                <w:sz w:val="24"/>
                <w:szCs w:val="24"/>
              </w:rPr>
              <w:tab/>
            </w:r>
            <w:r w:rsidRPr="00A6186C">
              <w:rPr>
                <w:b/>
                <w:i/>
                <w:sz w:val="24"/>
                <w:szCs w:val="24"/>
              </w:rPr>
              <w:t>f</w:t>
            </w:r>
            <w:r w:rsidRPr="00A6186C">
              <w:rPr>
                <w:b/>
                <w:i/>
                <w:sz w:val="24"/>
                <w:szCs w:val="24"/>
              </w:rPr>
              <w:tab/>
            </w:r>
            <w:r w:rsidRPr="00A6186C">
              <w:rPr>
                <w:b/>
                <w:sz w:val="24"/>
                <w:szCs w:val="24"/>
              </w:rPr>
              <w:t>%</w:t>
            </w:r>
          </w:p>
        </w:tc>
        <w:tc>
          <w:tcPr>
            <w:tcW w:w="657" w:type="dxa"/>
            <w:tcBorders>
              <w:bottom w:val="single" w:sz="4" w:space="0" w:color="000000"/>
            </w:tcBorders>
          </w:tcPr>
          <w:p w14:paraId="383B5CA6" w14:textId="77777777" w:rsidR="001A466B" w:rsidRPr="00A6186C" w:rsidRDefault="001A466B" w:rsidP="001A466B">
            <w:pPr>
              <w:pStyle w:val="TableParagraph"/>
              <w:spacing w:line="240" w:lineRule="auto"/>
              <w:rPr>
                <w:sz w:val="24"/>
                <w:szCs w:val="24"/>
              </w:rPr>
            </w:pPr>
          </w:p>
        </w:tc>
        <w:tc>
          <w:tcPr>
            <w:tcW w:w="707" w:type="dxa"/>
            <w:tcBorders>
              <w:bottom w:val="single" w:sz="4" w:space="0" w:color="000000"/>
            </w:tcBorders>
          </w:tcPr>
          <w:p w14:paraId="585E2060" w14:textId="77777777" w:rsidR="001A466B" w:rsidRPr="00A6186C" w:rsidRDefault="001A466B" w:rsidP="001A466B">
            <w:pPr>
              <w:pStyle w:val="TableParagraph"/>
              <w:spacing w:line="240" w:lineRule="auto"/>
              <w:rPr>
                <w:sz w:val="24"/>
                <w:szCs w:val="24"/>
              </w:rPr>
            </w:pPr>
          </w:p>
        </w:tc>
      </w:tr>
      <w:tr w:rsidR="001A466B" w:rsidRPr="00A6186C" w14:paraId="133A963C" w14:textId="77777777" w:rsidTr="001A466B">
        <w:trPr>
          <w:trHeight w:val="253"/>
        </w:trPr>
        <w:tc>
          <w:tcPr>
            <w:tcW w:w="526" w:type="dxa"/>
            <w:tcBorders>
              <w:top w:val="single" w:sz="4" w:space="0" w:color="000000"/>
              <w:bottom w:val="single" w:sz="4" w:space="0" w:color="000000"/>
            </w:tcBorders>
          </w:tcPr>
          <w:p w14:paraId="3D56F758" w14:textId="77777777" w:rsidR="001A466B" w:rsidRPr="00A6186C" w:rsidRDefault="001A466B" w:rsidP="001A466B">
            <w:pPr>
              <w:pStyle w:val="TableParagraph"/>
              <w:ind w:left="108"/>
              <w:rPr>
                <w:sz w:val="24"/>
                <w:szCs w:val="24"/>
              </w:rPr>
            </w:pPr>
            <w:r w:rsidRPr="00A6186C">
              <w:rPr>
                <w:sz w:val="24"/>
                <w:szCs w:val="24"/>
              </w:rPr>
              <w:t>1.</w:t>
            </w:r>
          </w:p>
        </w:tc>
        <w:tc>
          <w:tcPr>
            <w:tcW w:w="1602" w:type="dxa"/>
            <w:tcBorders>
              <w:top w:val="single" w:sz="4" w:space="0" w:color="000000"/>
              <w:bottom w:val="single" w:sz="4" w:space="0" w:color="000000"/>
            </w:tcBorders>
          </w:tcPr>
          <w:p w14:paraId="4C5BC2B6" w14:textId="77777777" w:rsidR="001A466B" w:rsidRPr="00A6186C" w:rsidRDefault="001A466B" w:rsidP="001A466B">
            <w:pPr>
              <w:pStyle w:val="TableParagraph"/>
              <w:ind w:left="148"/>
              <w:rPr>
                <w:sz w:val="24"/>
                <w:szCs w:val="24"/>
              </w:rPr>
            </w:pPr>
            <w:r w:rsidRPr="00A6186C">
              <w:rPr>
                <w:sz w:val="24"/>
                <w:szCs w:val="24"/>
              </w:rPr>
              <w:t>Berisiko</w:t>
            </w:r>
          </w:p>
        </w:tc>
        <w:tc>
          <w:tcPr>
            <w:tcW w:w="2888" w:type="dxa"/>
            <w:tcBorders>
              <w:top w:val="single" w:sz="4" w:space="0" w:color="000000"/>
              <w:bottom w:val="single" w:sz="4" w:space="0" w:color="000000"/>
            </w:tcBorders>
          </w:tcPr>
          <w:p w14:paraId="77498E7D" w14:textId="77777777" w:rsidR="001A466B" w:rsidRPr="00A6186C" w:rsidRDefault="001A466B" w:rsidP="001A466B">
            <w:pPr>
              <w:pStyle w:val="TableParagraph"/>
              <w:tabs>
                <w:tab w:val="left" w:pos="956"/>
                <w:tab w:val="left" w:pos="1666"/>
                <w:tab w:val="left" w:pos="2233"/>
              </w:tabs>
              <w:ind w:left="248"/>
              <w:rPr>
                <w:sz w:val="24"/>
                <w:szCs w:val="24"/>
              </w:rPr>
            </w:pPr>
            <w:r w:rsidRPr="00A6186C">
              <w:rPr>
                <w:sz w:val="24"/>
                <w:szCs w:val="24"/>
              </w:rPr>
              <w:t>15</w:t>
            </w:r>
            <w:r w:rsidRPr="00A6186C">
              <w:rPr>
                <w:sz w:val="24"/>
                <w:szCs w:val="24"/>
              </w:rPr>
              <w:tab/>
              <w:t>78,9</w:t>
            </w:r>
            <w:r w:rsidRPr="00A6186C">
              <w:rPr>
                <w:sz w:val="24"/>
                <w:szCs w:val="24"/>
              </w:rPr>
              <w:tab/>
              <w:t>4</w:t>
            </w:r>
            <w:r w:rsidRPr="00A6186C">
              <w:rPr>
                <w:sz w:val="24"/>
                <w:szCs w:val="24"/>
              </w:rPr>
              <w:tab/>
              <w:t>21,1</w:t>
            </w:r>
          </w:p>
        </w:tc>
        <w:tc>
          <w:tcPr>
            <w:tcW w:w="657" w:type="dxa"/>
            <w:tcBorders>
              <w:top w:val="single" w:sz="4" w:space="0" w:color="000000"/>
              <w:bottom w:val="single" w:sz="4" w:space="0" w:color="000000"/>
            </w:tcBorders>
          </w:tcPr>
          <w:p w14:paraId="5BEC5176" w14:textId="77777777" w:rsidR="001A466B" w:rsidRPr="00A6186C" w:rsidRDefault="001A466B" w:rsidP="001A466B">
            <w:pPr>
              <w:pStyle w:val="TableParagraph"/>
              <w:ind w:left="53"/>
              <w:rPr>
                <w:sz w:val="24"/>
                <w:szCs w:val="24"/>
              </w:rPr>
            </w:pPr>
            <w:r w:rsidRPr="00A6186C">
              <w:rPr>
                <w:sz w:val="24"/>
                <w:szCs w:val="24"/>
              </w:rPr>
              <w:t>19</w:t>
            </w:r>
          </w:p>
        </w:tc>
        <w:tc>
          <w:tcPr>
            <w:tcW w:w="707" w:type="dxa"/>
            <w:tcBorders>
              <w:top w:val="single" w:sz="4" w:space="0" w:color="000000"/>
              <w:bottom w:val="single" w:sz="4" w:space="0" w:color="000000"/>
            </w:tcBorders>
          </w:tcPr>
          <w:p w14:paraId="13FE060B" w14:textId="77777777" w:rsidR="001A466B" w:rsidRPr="00A6186C" w:rsidRDefault="001A466B" w:rsidP="001A466B">
            <w:pPr>
              <w:pStyle w:val="TableParagraph"/>
              <w:ind w:left="245"/>
              <w:rPr>
                <w:sz w:val="24"/>
                <w:szCs w:val="24"/>
              </w:rPr>
            </w:pPr>
            <w:r w:rsidRPr="00A6186C">
              <w:rPr>
                <w:sz w:val="24"/>
                <w:szCs w:val="24"/>
              </w:rPr>
              <w:t>100</w:t>
            </w:r>
          </w:p>
        </w:tc>
      </w:tr>
      <w:tr w:rsidR="001A466B" w:rsidRPr="00A6186C" w14:paraId="0DB7DB62" w14:textId="77777777" w:rsidTr="001A466B">
        <w:trPr>
          <w:trHeight w:val="286"/>
        </w:trPr>
        <w:tc>
          <w:tcPr>
            <w:tcW w:w="526" w:type="dxa"/>
            <w:tcBorders>
              <w:top w:val="single" w:sz="4" w:space="0" w:color="000000"/>
              <w:bottom w:val="single" w:sz="4" w:space="0" w:color="000000"/>
            </w:tcBorders>
          </w:tcPr>
          <w:p w14:paraId="49A24527" w14:textId="77777777" w:rsidR="001A466B" w:rsidRPr="00A6186C" w:rsidRDefault="001A466B" w:rsidP="001A466B">
            <w:pPr>
              <w:pStyle w:val="TableParagraph"/>
              <w:spacing w:line="240" w:lineRule="auto"/>
              <w:ind w:left="108"/>
              <w:rPr>
                <w:sz w:val="24"/>
                <w:szCs w:val="24"/>
              </w:rPr>
            </w:pPr>
            <w:r w:rsidRPr="00A6186C">
              <w:rPr>
                <w:sz w:val="24"/>
                <w:szCs w:val="24"/>
              </w:rPr>
              <w:t>2.</w:t>
            </w:r>
          </w:p>
        </w:tc>
        <w:tc>
          <w:tcPr>
            <w:tcW w:w="1602" w:type="dxa"/>
            <w:tcBorders>
              <w:top w:val="single" w:sz="4" w:space="0" w:color="000000"/>
              <w:bottom w:val="single" w:sz="4" w:space="0" w:color="000000"/>
            </w:tcBorders>
          </w:tcPr>
          <w:p w14:paraId="7143BC56" w14:textId="77777777" w:rsidR="001A466B" w:rsidRPr="00A6186C" w:rsidRDefault="001A466B" w:rsidP="001A466B">
            <w:pPr>
              <w:pStyle w:val="TableParagraph"/>
              <w:spacing w:line="240" w:lineRule="auto"/>
              <w:ind w:left="148"/>
              <w:rPr>
                <w:sz w:val="24"/>
                <w:szCs w:val="24"/>
              </w:rPr>
            </w:pPr>
            <w:r w:rsidRPr="00A6186C">
              <w:rPr>
                <w:sz w:val="24"/>
                <w:szCs w:val="24"/>
              </w:rPr>
              <w:t>Tidak</w:t>
            </w:r>
            <w:r w:rsidRPr="00A6186C">
              <w:rPr>
                <w:spacing w:val="-4"/>
                <w:sz w:val="24"/>
                <w:szCs w:val="24"/>
              </w:rPr>
              <w:t xml:space="preserve"> </w:t>
            </w:r>
            <w:r w:rsidRPr="00A6186C">
              <w:rPr>
                <w:sz w:val="24"/>
                <w:szCs w:val="24"/>
              </w:rPr>
              <w:t>Berisiko</w:t>
            </w:r>
          </w:p>
        </w:tc>
        <w:tc>
          <w:tcPr>
            <w:tcW w:w="2888" w:type="dxa"/>
            <w:tcBorders>
              <w:top w:val="single" w:sz="4" w:space="0" w:color="000000"/>
              <w:bottom w:val="single" w:sz="4" w:space="0" w:color="000000"/>
            </w:tcBorders>
          </w:tcPr>
          <w:p w14:paraId="4E9D20E8" w14:textId="77777777" w:rsidR="001A466B" w:rsidRPr="00A6186C" w:rsidRDefault="001A466B" w:rsidP="001A466B">
            <w:pPr>
              <w:pStyle w:val="TableParagraph"/>
              <w:tabs>
                <w:tab w:val="left" w:pos="956"/>
                <w:tab w:val="left" w:pos="1666"/>
                <w:tab w:val="left" w:pos="2233"/>
              </w:tabs>
              <w:spacing w:line="240" w:lineRule="auto"/>
              <w:ind w:left="248"/>
              <w:rPr>
                <w:sz w:val="24"/>
                <w:szCs w:val="24"/>
              </w:rPr>
            </w:pPr>
            <w:r w:rsidRPr="00A6186C">
              <w:rPr>
                <w:sz w:val="24"/>
                <w:szCs w:val="24"/>
              </w:rPr>
              <w:t>10</w:t>
            </w:r>
            <w:r w:rsidRPr="00A6186C">
              <w:rPr>
                <w:sz w:val="24"/>
                <w:szCs w:val="24"/>
              </w:rPr>
              <w:tab/>
              <w:t>43,5</w:t>
            </w:r>
            <w:r w:rsidRPr="00A6186C">
              <w:rPr>
                <w:sz w:val="24"/>
                <w:szCs w:val="24"/>
              </w:rPr>
              <w:tab/>
              <w:t>13</w:t>
            </w:r>
            <w:r w:rsidRPr="00A6186C">
              <w:rPr>
                <w:sz w:val="24"/>
                <w:szCs w:val="24"/>
              </w:rPr>
              <w:tab/>
              <w:t>56,5</w:t>
            </w:r>
          </w:p>
        </w:tc>
        <w:tc>
          <w:tcPr>
            <w:tcW w:w="657" w:type="dxa"/>
            <w:tcBorders>
              <w:top w:val="single" w:sz="4" w:space="0" w:color="000000"/>
              <w:bottom w:val="single" w:sz="4" w:space="0" w:color="000000"/>
            </w:tcBorders>
          </w:tcPr>
          <w:p w14:paraId="7D04533F" w14:textId="77777777" w:rsidR="001A466B" w:rsidRPr="00A6186C" w:rsidRDefault="001A466B" w:rsidP="001A466B">
            <w:pPr>
              <w:pStyle w:val="TableParagraph"/>
              <w:spacing w:line="240" w:lineRule="auto"/>
              <w:ind w:left="53"/>
              <w:rPr>
                <w:sz w:val="24"/>
                <w:szCs w:val="24"/>
              </w:rPr>
            </w:pPr>
            <w:r w:rsidRPr="00A6186C">
              <w:rPr>
                <w:sz w:val="24"/>
                <w:szCs w:val="24"/>
              </w:rPr>
              <w:t>23</w:t>
            </w:r>
          </w:p>
        </w:tc>
        <w:tc>
          <w:tcPr>
            <w:tcW w:w="707" w:type="dxa"/>
            <w:tcBorders>
              <w:top w:val="single" w:sz="4" w:space="0" w:color="000000"/>
              <w:bottom w:val="single" w:sz="4" w:space="0" w:color="000000"/>
            </w:tcBorders>
          </w:tcPr>
          <w:p w14:paraId="29FA9877" w14:textId="77777777" w:rsidR="001A466B" w:rsidRPr="00A6186C" w:rsidRDefault="001A466B" w:rsidP="001A466B">
            <w:pPr>
              <w:pStyle w:val="TableParagraph"/>
              <w:spacing w:line="240" w:lineRule="auto"/>
              <w:ind w:left="245"/>
              <w:rPr>
                <w:sz w:val="24"/>
                <w:szCs w:val="24"/>
              </w:rPr>
            </w:pPr>
            <w:r w:rsidRPr="00A6186C">
              <w:rPr>
                <w:sz w:val="24"/>
                <w:szCs w:val="24"/>
              </w:rPr>
              <w:t>100</w:t>
            </w:r>
          </w:p>
        </w:tc>
      </w:tr>
    </w:tbl>
    <w:p w14:paraId="61680362" w14:textId="77777777" w:rsidR="001A466B" w:rsidRPr="00A6186C" w:rsidRDefault="001A466B" w:rsidP="001A466B">
      <w:pPr>
        <w:pStyle w:val="Heading4"/>
        <w:spacing w:line="247" w:lineRule="exact"/>
        <w:rPr>
          <w:rFonts w:ascii="Times New Roman" w:hAnsi="Times New Roman" w:cs="Times New Roman"/>
          <w:sz w:val="24"/>
          <w:szCs w:val="24"/>
        </w:rPr>
      </w:pPr>
      <w:r w:rsidRPr="00A6186C">
        <w:rPr>
          <w:rFonts w:ascii="Times New Roman" w:hAnsi="Times New Roman" w:cs="Times New Roman"/>
          <w:sz w:val="24"/>
          <w:szCs w:val="24"/>
        </w:rPr>
        <w:t>ρ</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value</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0,044</w:t>
      </w:r>
    </w:p>
    <w:p w14:paraId="6E56BD10" w14:textId="77777777" w:rsidR="001A466B" w:rsidRPr="00A6186C" w:rsidRDefault="001A466B" w:rsidP="001A466B">
      <w:pPr>
        <w:pStyle w:val="BodyText"/>
        <w:spacing w:line="360" w:lineRule="auto"/>
        <w:ind w:left="118" w:right="154" w:firstLine="720"/>
        <w:jc w:val="both"/>
        <w:rPr>
          <w:rFonts w:ascii="Times New Roman" w:hAnsi="Times New Roman" w:cs="Times New Roman"/>
          <w:sz w:val="24"/>
          <w:szCs w:val="24"/>
        </w:rPr>
      </w:pPr>
      <w:r w:rsidRPr="00A6186C">
        <w:rPr>
          <w:rFonts w:ascii="Times New Roman" w:hAnsi="Times New Roman" w:cs="Times New Roman"/>
          <w:sz w:val="24"/>
          <w:szCs w:val="24"/>
        </w:rPr>
        <w:t>Dari tabel 8. terlihat bahwa dari 19 responden yang dengan paritas berisiko terdapat 15 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(78,9%)</w:t>
      </w:r>
      <w:r w:rsidRPr="00A6186C">
        <w:rPr>
          <w:rFonts w:ascii="Times New Roman" w:hAnsi="Times New Roman" w:cs="Times New Roman"/>
          <w:spacing w:val="-5"/>
          <w:sz w:val="24"/>
          <w:szCs w:val="24"/>
        </w:rPr>
        <w:t xml:space="preserve"> </w:t>
      </w:r>
      <w:r w:rsidRPr="00A6186C">
        <w:rPr>
          <w:rFonts w:ascii="Times New Roman" w:hAnsi="Times New Roman" w:cs="Times New Roman"/>
          <w:sz w:val="24"/>
          <w:szCs w:val="24"/>
        </w:rPr>
        <w:t>mengalami</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4 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(21,1%)</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mengalami</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KEK.</w:t>
      </w:r>
    </w:p>
    <w:p w14:paraId="109FEF53" w14:textId="77777777" w:rsidR="001A466B" w:rsidRPr="00A6186C" w:rsidRDefault="001A466B" w:rsidP="001A466B">
      <w:pPr>
        <w:pStyle w:val="BodyText"/>
        <w:spacing w:before="1" w:line="360" w:lineRule="auto"/>
        <w:ind w:left="118" w:right="155" w:firstLine="720"/>
        <w:jc w:val="both"/>
        <w:rPr>
          <w:rFonts w:ascii="Times New Roman" w:hAnsi="Times New Roman" w:cs="Times New Roman"/>
          <w:sz w:val="24"/>
          <w:szCs w:val="24"/>
        </w:rPr>
      </w:pPr>
      <w:r w:rsidRPr="00A6186C">
        <w:rPr>
          <w:rFonts w:ascii="Times New Roman" w:hAnsi="Times New Roman" w:cs="Times New Roman"/>
          <w:sz w:val="24"/>
          <w:szCs w:val="24"/>
        </w:rPr>
        <w:t xml:space="preserve">Hasil uji statistik menggunakan uji </w:t>
      </w:r>
      <w:r w:rsidRPr="00A6186C">
        <w:rPr>
          <w:rFonts w:ascii="Times New Roman" w:hAnsi="Times New Roman" w:cs="Times New Roman"/>
          <w:i/>
          <w:sz w:val="24"/>
          <w:szCs w:val="24"/>
        </w:rPr>
        <w:t xml:space="preserve">chi square </w:t>
      </w:r>
      <w:r w:rsidRPr="00A6186C">
        <w:rPr>
          <w:rFonts w:ascii="Times New Roman" w:hAnsi="Times New Roman" w:cs="Times New Roman"/>
          <w:sz w:val="24"/>
          <w:szCs w:val="24"/>
        </w:rPr>
        <w:t xml:space="preserve">didapatkan nilai </w:t>
      </w:r>
      <w:r w:rsidRPr="00A6186C">
        <w:rPr>
          <w:rFonts w:ascii="Times New Roman" w:hAnsi="Times New Roman" w:cs="Times New Roman"/>
          <w:i/>
          <w:sz w:val="24"/>
          <w:szCs w:val="24"/>
        </w:rPr>
        <w:t xml:space="preserve">ρ =0,044 </w:t>
      </w:r>
      <w:r w:rsidRPr="00A6186C">
        <w:rPr>
          <w:rFonts w:ascii="Times New Roman" w:hAnsi="Times New Roman" w:cs="Times New Roman"/>
          <w:sz w:val="24"/>
          <w:szCs w:val="24"/>
        </w:rPr>
        <w:t>(</w:t>
      </w:r>
      <w:r w:rsidRPr="00A6186C">
        <w:rPr>
          <w:rFonts w:ascii="Times New Roman" w:hAnsi="Times New Roman" w:cs="Times New Roman"/>
          <w:i/>
          <w:sz w:val="24"/>
          <w:szCs w:val="24"/>
        </w:rPr>
        <w:t>ρ</w:t>
      </w:r>
      <w:r w:rsidRPr="00A6186C">
        <w:rPr>
          <w:rFonts w:ascii="Times New Roman" w:hAnsi="Times New Roman" w:cs="Times New Roman"/>
          <w:sz w:val="24"/>
          <w:szCs w:val="24"/>
        </w:rPr>
        <w:t>&lt;0,05) artinya Ha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diterima dan Ho ditolak, sehingga terdapat hubungan paritas dengan KEK pada ibu hamil di 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Padang.</w:t>
      </w:r>
    </w:p>
    <w:p w14:paraId="62ACF4D4" w14:textId="77777777" w:rsidR="001A466B" w:rsidRPr="00A6186C" w:rsidRDefault="001A466B" w:rsidP="001A466B">
      <w:pPr>
        <w:pStyle w:val="Heading3"/>
        <w:spacing w:line="252" w:lineRule="exact"/>
        <w:ind w:right="266"/>
        <w:rPr>
          <w:rFonts w:ascii="Times New Roman" w:hAnsi="Times New Roman" w:cs="Times New Roman"/>
        </w:rPr>
      </w:pPr>
      <w:r w:rsidRPr="00A6186C">
        <w:rPr>
          <w:rFonts w:ascii="Times New Roman" w:hAnsi="Times New Roman" w:cs="Times New Roman"/>
        </w:rPr>
        <w:t>Tabel</w:t>
      </w:r>
      <w:r w:rsidRPr="00A6186C">
        <w:rPr>
          <w:rFonts w:ascii="Times New Roman" w:hAnsi="Times New Roman" w:cs="Times New Roman"/>
          <w:spacing w:val="-3"/>
        </w:rPr>
        <w:t xml:space="preserve"> </w:t>
      </w:r>
      <w:r w:rsidRPr="00A6186C">
        <w:rPr>
          <w:rFonts w:ascii="Times New Roman" w:hAnsi="Times New Roman" w:cs="Times New Roman"/>
        </w:rPr>
        <w:t>9.</w:t>
      </w:r>
    </w:p>
    <w:p w14:paraId="20395344" w14:textId="77777777" w:rsidR="001A466B" w:rsidRPr="00A6186C" w:rsidRDefault="001A466B" w:rsidP="001A466B">
      <w:pPr>
        <w:spacing w:line="252" w:lineRule="exact"/>
        <w:ind w:left="224" w:right="265"/>
        <w:jc w:val="center"/>
        <w:rPr>
          <w:rFonts w:ascii="Times New Roman" w:hAnsi="Times New Roman" w:cs="Times New Roman"/>
          <w:b/>
          <w:sz w:val="24"/>
          <w:szCs w:val="24"/>
        </w:rPr>
      </w:pPr>
      <w:r w:rsidRPr="00A6186C">
        <w:rPr>
          <w:rFonts w:ascii="Times New Roman" w:hAnsi="Times New Roman" w:cs="Times New Roman"/>
          <w:b/>
          <w:sz w:val="24"/>
          <w:szCs w:val="24"/>
        </w:rPr>
        <w:t>Hubungan</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Jarak</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Kehamilan</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dengan</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KEK</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pada</w:t>
      </w:r>
      <w:r w:rsidRPr="00A6186C">
        <w:rPr>
          <w:rFonts w:ascii="Times New Roman" w:hAnsi="Times New Roman" w:cs="Times New Roman"/>
          <w:b/>
          <w:spacing w:val="-2"/>
          <w:sz w:val="24"/>
          <w:szCs w:val="24"/>
        </w:rPr>
        <w:t xml:space="preserve"> </w:t>
      </w:r>
      <w:r w:rsidRPr="00A6186C">
        <w:rPr>
          <w:rFonts w:ascii="Times New Roman" w:hAnsi="Times New Roman" w:cs="Times New Roman"/>
          <w:b/>
          <w:sz w:val="24"/>
          <w:szCs w:val="24"/>
        </w:rPr>
        <w:t>Ibu</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Hamil</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di</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Puskesmas</w:t>
      </w:r>
      <w:r w:rsidRPr="00A6186C">
        <w:rPr>
          <w:rFonts w:ascii="Times New Roman" w:hAnsi="Times New Roman" w:cs="Times New Roman"/>
          <w:b/>
          <w:spacing w:val="-3"/>
          <w:sz w:val="24"/>
          <w:szCs w:val="24"/>
        </w:rPr>
        <w:t xml:space="preserve"> </w:t>
      </w:r>
      <w:r w:rsidRPr="00A6186C">
        <w:rPr>
          <w:rFonts w:ascii="Times New Roman" w:hAnsi="Times New Roman" w:cs="Times New Roman"/>
          <w:b/>
          <w:sz w:val="24"/>
          <w:szCs w:val="24"/>
        </w:rPr>
        <w:t>Belimbing</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Padang</w:t>
      </w:r>
    </w:p>
    <w:p w14:paraId="523C20E8" w14:textId="77777777" w:rsidR="001A466B" w:rsidRPr="00A6186C" w:rsidRDefault="001A466B" w:rsidP="001A466B">
      <w:pPr>
        <w:pStyle w:val="BodyText"/>
        <w:spacing w:before="1"/>
        <w:rPr>
          <w:rFonts w:ascii="Times New Roman" w:hAnsi="Times New Roman" w:cs="Times New Roman"/>
          <w:b/>
          <w:sz w:val="24"/>
          <w:szCs w:val="24"/>
        </w:rPr>
      </w:pPr>
    </w:p>
    <w:p w14:paraId="67C74FE0" w14:textId="5FD8C732" w:rsidR="001A466B" w:rsidRPr="00A6186C" w:rsidRDefault="001A466B" w:rsidP="001A466B">
      <w:pPr>
        <w:pStyle w:val="BodyText"/>
        <w:spacing w:line="20" w:lineRule="exact"/>
        <w:ind w:left="1625"/>
        <w:rPr>
          <w:rFonts w:ascii="Times New Roman" w:hAnsi="Times New Roman" w:cs="Times New Roman"/>
          <w:sz w:val="24"/>
          <w:szCs w:val="24"/>
        </w:rPr>
      </w:pPr>
      <w:r w:rsidRPr="00A6186C">
        <w:rPr>
          <w:rFonts w:ascii="Times New Roman" w:hAnsi="Times New Roman" w:cs="Times New Roman"/>
          <w:noProof/>
          <w:sz w:val="24"/>
          <w:szCs w:val="24"/>
          <w:lang w:val="en-US"/>
        </w:rPr>
        <mc:AlternateContent>
          <mc:Choice Requires="wpg">
            <w:drawing>
              <wp:inline distT="0" distB="0" distL="0" distR="0" wp14:anchorId="366BBB24" wp14:editId="59745B20">
                <wp:extent cx="4050665" cy="6350"/>
                <wp:effectExtent l="9525" t="3810" r="6985" b="8890"/>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0665" cy="6350"/>
                          <a:chOff x="0" y="0"/>
                          <a:chExt cx="6379" cy="10"/>
                        </a:xfrm>
                      </wpg:grpSpPr>
                      <wps:wsp>
                        <wps:cNvPr id="205" name="Line 15"/>
                        <wps:cNvCnPr>
                          <a:cxnSpLocks noChangeShapeType="1"/>
                        </wps:cNvCnPr>
                        <wps:spPr bwMode="auto">
                          <a:xfrm>
                            <a:off x="0" y="5"/>
                            <a:ext cx="637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56DD177" id="Group 204" o:spid="_x0000_s1026" style="width:318.95pt;height:.5pt;mso-position-horizontal-relative:char;mso-position-vertical-relative:line" coordsize="637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">
                <v:line id="Line 15" o:spid="_x0000_s1027" style="position:absolute;visibility:visible;mso-wrap-style:square" from="0,5" to="6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" strokeweight=".48pt"/>
                <w10:anchorlock/>
              </v:group>
            </w:pict>
          </mc:Fallback>
        </mc:AlternateContent>
      </w:r>
    </w:p>
    <w:p w14:paraId="64503E48" w14:textId="77777777" w:rsidR="001A466B" w:rsidRPr="00A6186C" w:rsidRDefault="001A466B" w:rsidP="001A466B">
      <w:pPr>
        <w:spacing w:line="20" w:lineRule="exact"/>
        <w:rPr>
          <w:rFonts w:ascii="Times New Roman" w:hAnsi="Times New Roman" w:cs="Times New Roman"/>
          <w:sz w:val="24"/>
          <w:szCs w:val="24"/>
        </w:rPr>
        <w:sectPr w:rsidR="001A466B" w:rsidRPr="00A6186C" w:rsidSect="00B64A77">
          <w:pgSz w:w="12240" w:h="15840"/>
          <w:pgMar w:top="1220" w:right="1240" w:bottom="1240" w:left="2430" w:header="728" w:footer="1057" w:gutter="0"/>
          <w:cols w:space="720"/>
        </w:sectPr>
      </w:pPr>
    </w:p>
    <w:p w14:paraId="75723E4C" w14:textId="77777777" w:rsidR="001A466B" w:rsidRPr="00A6186C" w:rsidRDefault="001A466B" w:rsidP="001A466B">
      <w:pPr>
        <w:pStyle w:val="Heading3"/>
        <w:tabs>
          <w:tab w:val="left" w:pos="2304"/>
        </w:tabs>
        <w:spacing w:before="153" w:line="163" w:lineRule="auto"/>
        <w:ind w:left="2304" w:hanging="567"/>
        <w:rPr>
          <w:rFonts w:ascii="Times New Roman" w:hAnsi="Times New Roman" w:cs="Times New Roman"/>
        </w:rPr>
      </w:pPr>
      <w:r w:rsidRPr="00A6186C">
        <w:rPr>
          <w:rFonts w:ascii="Times New Roman" w:hAnsi="Times New Roman" w:cs="Times New Roman"/>
          <w:position w:val="-11"/>
        </w:rPr>
        <w:lastRenderedPageBreak/>
        <w:t>No</w:t>
      </w:r>
      <w:r w:rsidRPr="00A6186C">
        <w:rPr>
          <w:rFonts w:ascii="Times New Roman" w:hAnsi="Times New Roman" w:cs="Times New Roman"/>
          <w:position w:val="-11"/>
        </w:rPr>
        <w:tab/>
      </w:r>
      <w:r w:rsidRPr="00A6186C">
        <w:rPr>
          <w:rFonts w:ascii="Times New Roman" w:hAnsi="Times New Roman" w:cs="Times New Roman"/>
        </w:rPr>
        <w:t>Jarak</w:t>
      </w:r>
      <w:r w:rsidRPr="00A6186C">
        <w:rPr>
          <w:rFonts w:ascii="Times New Roman" w:hAnsi="Times New Roman" w:cs="Times New Roman"/>
          <w:spacing w:val="1"/>
        </w:rPr>
        <w:t xml:space="preserve"> </w:t>
      </w:r>
      <w:r w:rsidRPr="00A6186C">
        <w:rPr>
          <w:rFonts w:ascii="Times New Roman" w:hAnsi="Times New Roman" w:cs="Times New Roman"/>
          <w:spacing w:val="-1"/>
        </w:rPr>
        <w:t>Kehamilan</w:t>
      </w:r>
    </w:p>
    <w:p w14:paraId="3ACCEA43" w14:textId="77777777" w:rsidR="001A466B" w:rsidRPr="00A6186C" w:rsidRDefault="001A466B" w:rsidP="001A466B">
      <w:pPr>
        <w:tabs>
          <w:tab w:val="left" w:pos="3207"/>
        </w:tabs>
        <w:spacing w:line="242" w:lineRule="exact"/>
        <w:ind w:left="513"/>
        <w:rPr>
          <w:rFonts w:ascii="Times New Roman" w:hAnsi="Times New Roman" w:cs="Times New Roman"/>
          <w:b/>
          <w:sz w:val="24"/>
          <w:szCs w:val="24"/>
        </w:rPr>
      </w:pPr>
      <w:r w:rsidRPr="00A6186C">
        <w:rPr>
          <w:rFonts w:ascii="Times New Roman" w:hAnsi="Times New Roman" w:cs="Times New Roman"/>
          <w:sz w:val="24"/>
          <w:szCs w:val="24"/>
        </w:rPr>
        <w:br w:type="column"/>
      </w:r>
      <w:r w:rsidRPr="00A6186C">
        <w:rPr>
          <w:rFonts w:ascii="Times New Roman" w:hAnsi="Times New Roman" w:cs="Times New Roman"/>
          <w:sz w:val="24"/>
          <w:szCs w:val="24"/>
          <w:u w:val="single"/>
        </w:rPr>
        <w:lastRenderedPageBreak/>
        <w:t xml:space="preserve"> </w:t>
      </w:r>
      <w:r w:rsidRPr="00A6186C">
        <w:rPr>
          <w:rFonts w:ascii="Times New Roman" w:hAnsi="Times New Roman" w:cs="Times New Roman"/>
          <w:spacing w:val="-2"/>
          <w:sz w:val="24"/>
          <w:szCs w:val="24"/>
          <w:u w:val="single"/>
        </w:rPr>
        <w:t xml:space="preserve"> </w:t>
      </w:r>
      <w:r w:rsidRPr="00A6186C">
        <w:rPr>
          <w:rFonts w:ascii="Times New Roman" w:hAnsi="Times New Roman" w:cs="Times New Roman"/>
          <w:b/>
          <w:sz w:val="24"/>
          <w:szCs w:val="24"/>
          <w:u w:val="single"/>
        </w:rPr>
        <w:t>KEK</w:t>
      </w:r>
      <w:r w:rsidRPr="00A6186C">
        <w:rPr>
          <w:rFonts w:ascii="Times New Roman" w:hAnsi="Times New Roman" w:cs="Times New Roman"/>
          <w:b/>
          <w:sz w:val="24"/>
          <w:szCs w:val="24"/>
          <w:u w:val="single"/>
        </w:rPr>
        <w:tab/>
      </w:r>
    </w:p>
    <w:p w14:paraId="6243E188" w14:textId="384462AA" w:rsidR="001A466B" w:rsidRPr="00A6186C" w:rsidRDefault="001A466B" w:rsidP="001A466B">
      <w:pPr>
        <w:tabs>
          <w:tab w:val="left" w:pos="2040"/>
          <w:tab w:val="left" w:pos="3207"/>
        </w:tabs>
        <w:spacing w:before="11"/>
        <w:ind w:left="513"/>
        <w:rPr>
          <w:rFonts w:ascii="Times New Roman" w:hAnsi="Times New Roman" w:cs="Times New Roman"/>
          <w:b/>
          <w:sz w:val="24"/>
          <w:szCs w:val="24"/>
        </w:rPr>
      </w:pPr>
      <w:r w:rsidRPr="00A6186C">
        <w:rPr>
          <w:rFonts w:ascii="Times New Roman" w:hAnsi="Times New Roman" w:cs="Times New Roman"/>
          <w:sz w:val="24"/>
          <w:szCs w:val="24"/>
          <w:u w:val="single"/>
        </w:rPr>
        <w:t xml:space="preserve"> </w:t>
      </w:r>
      <w:r w:rsidRPr="00A6186C">
        <w:rPr>
          <w:rFonts w:ascii="Times New Roman" w:hAnsi="Times New Roman" w:cs="Times New Roman"/>
          <w:spacing w:val="-2"/>
          <w:sz w:val="24"/>
          <w:szCs w:val="24"/>
          <w:u w:val="single"/>
        </w:rPr>
        <w:t xml:space="preserve"> </w:t>
      </w:r>
      <w:r w:rsidRPr="00A6186C">
        <w:rPr>
          <w:rFonts w:ascii="Times New Roman" w:hAnsi="Times New Roman" w:cs="Times New Roman"/>
          <w:b/>
          <w:sz w:val="24"/>
          <w:szCs w:val="24"/>
          <w:u w:val="single"/>
        </w:rPr>
        <w:t>Ya</w:t>
      </w:r>
      <w:r w:rsidRPr="00A6186C">
        <w:rPr>
          <w:rFonts w:ascii="Times New Roman" w:hAnsi="Times New Roman" w:cs="Times New Roman"/>
          <w:b/>
          <w:sz w:val="24"/>
          <w:szCs w:val="24"/>
          <w:u w:val="single"/>
        </w:rPr>
        <w:tab/>
        <w:t>Tidak</w:t>
      </w:r>
      <w:r w:rsidRPr="00A6186C">
        <w:rPr>
          <w:rFonts w:ascii="Times New Roman" w:hAnsi="Times New Roman" w:cs="Times New Roman"/>
          <w:b/>
          <w:sz w:val="24"/>
          <w:szCs w:val="24"/>
          <w:u w:val="single"/>
        </w:rPr>
        <w:tab/>
      </w:r>
    </w:p>
    <w:p w14:paraId="61300C66" w14:textId="77777777" w:rsidR="001A466B" w:rsidRPr="00A6186C" w:rsidRDefault="001A466B" w:rsidP="001A466B">
      <w:pPr>
        <w:pStyle w:val="BodyText"/>
        <w:spacing w:before="9"/>
        <w:rPr>
          <w:rFonts w:ascii="Times New Roman" w:hAnsi="Times New Roman" w:cs="Times New Roman"/>
          <w:b/>
          <w:sz w:val="24"/>
          <w:szCs w:val="24"/>
        </w:rPr>
      </w:pPr>
      <w:r w:rsidRPr="00A6186C">
        <w:rPr>
          <w:rFonts w:ascii="Times New Roman" w:hAnsi="Times New Roman" w:cs="Times New Roman"/>
          <w:sz w:val="24"/>
          <w:szCs w:val="24"/>
        </w:rPr>
        <w:br w:type="column"/>
      </w:r>
    </w:p>
    <w:p w14:paraId="0B5897C6" w14:textId="77777777" w:rsidR="001A466B" w:rsidRPr="00A6186C" w:rsidRDefault="001A466B" w:rsidP="001A466B">
      <w:pPr>
        <w:tabs>
          <w:tab w:val="left" w:pos="916"/>
        </w:tabs>
        <w:ind w:left="67"/>
        <w:rPr>
          <w:rFonts w:ascii="Times New Roman" w:hAnsi="Times New Roman" w:cs="Times New Roman"/>
          <w:b/>
          <w:i/>
          <w:sz w:val="24"/>
          <w:szCs w:val="24"/>
        </w:rPr>
      </w:pPr>
      <w:r w:rsidRPr="00A6186C">
        <w:rPr>
          <w:rFonts w:ascii="Times New Roman" w:hAnsi="Times New Roman" w:cs="Times New Roman"/>
          <w:b/>
          <w:sz w:val="24"/>
          <w:szCs w:val="24"/>
        </w:rPr>
        <w:t>Jml</w:t>
      </w:r>
      <w:r w:rsidRPr="00A6186C">
        <w:rPr>
          <w:rFonts w:ascii="Times New Roman" w:hAnsi="Times New Roman" w:cs="Times New Roman"/>
          <w:b/>
          <w:sz w:val="24"/>
          <w:szCs w:val="24"/>
        </w:rPr>
        <w:tab/>
      </w:r>
      <w:r w:rsidRPr="00A6186C">
        <w:rPr>
          <w:rFonts w:ascii="Times New Roman" w:hAnsi="Times New Roman" w:cs="Times New Roman"/>
          <w:b/>
          <w:i/>
          <w:sz w:val="24"/>
          <w:szCs w:val="24"/>
        </w:rPr>
        <w:t>%</w:t>
      </w:r>
    </w:p>
    <w:p w14:paraId="60C33DED" w14:textId="77777777" w:rsidR="001A466B" w:rsidRPr="00A6186C" w:rsidRDefault="001A466B" w:rsidP="001A466B">
      <w:pPr>
        <w:rPr>
          <w:rFonts w:ascii="Times New Roman" w:hAnsi="Times New Roman" w:cs="Times New Roman"/>
          <w:sz w:val="24"/>
          <w:szCs w:val="24"/>
        </w:rPr>
        <w:sectPr w:rsidR="001A466B" w:rsidRPr="00A6186C">
          <w:type w:val="continuous"/>
          <w:pgSz w:w="12240" w:h="15840"/>
          <w:pgMar w:top="1220" w:right="1240" w:bottom="1240" w:left="1300" w:header="720" w:footer="720" w:gutter="0"/>
          <w:cols w:num="3" w:space="720" w:equalWidth="0">
            <w:col w:w="3345" w:space="40"/>
            <w:col w:w="3208" w:space="39"/>
            <w:col w:w="3068"/>
          </w:cols>
        </w:sectPr>
      </w:pPr>
    </w:p>
    <w:p w14:paraId="3D2B9360" w14:textId="3289D9F7" w:rsidR="001A466B" w:rsidRPr="00A6186C" w:rsidRDefault="00970773" w:rsidP="001A466B">
      <w:pPr>
        <w:pStyle w:val="BodyText"/>
        <w:rPr>
          <w:rFonts w:ascii="Times New Roman" w:hAnsi="Times New Roman" w:cs="Times New Roman"/>
          <w:b/>
          <w:i/>
          <w:sz w:val="24"/>
          <w:szCs w:val="24"/>
        </w:rPr>
      </w:pPr>
      <w:r w:rsidRPr="00A6186C">
        <w:rPr>
          <w:rFonts w:ascii="Times New Roman" w:hAnsi="Times New Roman" w:cs="Times New Roman"/>
          <w:noProof/>
          <w:sz w:val="24"/>
          <w:szCs w:val="24"/>
          <w:lang w:val="en-US"/>
        </w:rPr>
        <w:lastRenderedPageBreak/>
        <mc:AlternateContent>
          <mc:Choice Requires="wps">
            <w:drawing>
              <wp:anchor distT="0" distB="0" distL="114300" distR="114300" simplePos="0" relativeHeight="251826176" behindDoc="0" locked="0" layoutInCell="1" allowOverlap="1" wp14:anchorId="5DF71497" wp14:editId="3EA0AFA6">
                <wp:simplePos x="0" y="0"/>
                <wp:positionH relativeFrom="page">
                  <wp:posOffset>1870075</wp:posOffset>
                </wp:positionH>
                <wp:positionV relativeFrom="paragraph">
                  <wp:posOffset>43180</wp:posOffset>
                </wp:positionV>
                <wp:extent cx="4050665" cy="552450"/>
                <wp:effectExtent l="0" t="0" r="6985" b="0"/>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0665"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182"/>
                              <w:gridCol w:w="659"/>
                              <w:gridCol w:w="792"/>
                              <w:gridCol w:w="556"/>
                              <w:gridCol w:w="720"/>
                              <w:gridCol w:w="696"/>
                              <w:gridCol w:w="775"/>
                            </w:tblGrid>
                            <w:tr w:rsidR="006375B1" w14:paraId="02EFF023" w14:textId="77777777">
                              <w:trPr>
                                <w:trHeight w:val="295"/>
                              </w:trPr>
                              <w:tc>
                                <w:tcPr>
                                  <w:tcW w:w="2182" w:type="dxa"/>
                                  <w:tcBorders>
                                    <w:bottom w:val="single" w:sz="4" w:space="0" w:color="000000"/>
                                  </w:tcBorders>
                                </w:tcPr>
                                <w:p w14:paraId="38CDD292" w14:textId="77777777" w:rsidR="006375B1" w:rsidRDefault="006375B1">
                                  <w:pPr>
                                    <w:pStyle w:val="TableParagraph"/>
                                    <w:spacing w:line="240" w:lineRule="auto"/>
                                  </w:pPr>
                                </w:p>
                              </w:tc>
                              <w:tc>
                                <w:tcPr>
                                  <w:tcW w:w="659" w:type="dxa"/>
                                  <w:tcBorders>
                                    <w:bottom w:val="single" w:sz="4" w:space="0" w:color="000000"/>
                                  </w:tcBorders>
                                </w:tcPr>
                                <w:p w14:paraId="4B13F298" w14:textId="77777777" w:rsidR="006375B1" w:rsidRDefault="006375B1">
                                  <w:pPr>
                                    <w:pStyle w:val="TableParagraph"/>
                                    <w:spacing w:before="41" w:line="234" w:lineRule="exact"/>
                                    <w:ind w:left="194"/>
                                    <w:rPr>
                                      <w:b/>
                                      <w:i/>
                                    </w:rPr>
                                  </w:pPr>
                                  <w:r>
                                    <w:rPr>
                                      <w:b/>
                                      <w:i/>
                                    </w:rPr>
                                    <w:t>f</w:t>
                                  </w:r>
                                </w:p>
                              </w:tc>
                              <w:tc>
                                <w:tcPr>
                                  <w:tcW w:w="792" w:type="dxa"/>
                                  <w:tcBorders>
                                    <w:bottom w:val="single" w:sz="4" w:space="0" w:color="000000"/>
                                  </w:tcBorders>
                                </w:tcPr>
                                <w:p w14:paraId="574E9CF7" w14:textId="77777777" w:rsidR="006375B1" w:rsidRDefault="006375B1">
                                  <w:pPr>
                                    <w:pStyle w:val="TableParagraph"/>
                                    <w:spacing w:before="41" w:line="234" w:lineRule="exact"/>
                                    <w:ind w:left="243"/>
                                    <w:rPr>
                                      <w:b/>
                                    </w:rPr>
                                  </w:pPr>
                                  <w:r>
                                    <w:rPr>
                                      <w:b/>
                                    </w:rPr>
                                    <w:t>%</w:t>
                                  </w:r>
                                </w:p>
                              </w:tc>
                              <w:tc>
                                <w:tcPr>
                                  <w:tcW w:w="556" w:type="dxa"/>
                                  <w:tcBorders>
                                    <w:bottom w:val="single" w:sz="4" w:space="0" w:color="000000"/>
                                  </w:tcBorders>
                                </w:tcPr>
                                <w:p w14:paraId="7DE89135" w14:textId="77777777" w:rsidR="006375B1" w:rsidRDefault="006375B1">
                                  <w:pPr>
                                    <w:pStyle w:val="TableParagraph"/>
                                    <w:spacing w:before="41" w:line="234" w:lineRule="exact"/>
                                    <w:ind w:right="156"/>
                                    <w:jc w:val="center"/>
                                    <w:rPr>
                                      <w:b/>
                                      <w:i/>
                                    </w:rPr>
                                  </w:pPr>
                                  <w:r>
                                    <w:rPr>
                                      <w:b/>
                                      <w:i/>
                                    </w:rPr>
                                    <w:t>f</w:t>
                                  </w:r>
                                </w:p>
                              </w:tc>
                              <w:tc>
                                <w:tcPr>
                                  <w:tcW w:w="720" w:type="dxa"/>
                                  <w:tcBorders>
                                    <w:bottom w:val="single" w:sz="4" w:space="0" w:color="000000"/>
                                  </w:tcBorders>
                                </w:tcPr>
                                <w:p w14:paraId="5E17AA85" w14:textId="77777777" w:rsidR="006375B1" w:rsidRDefault="006375B1">
                                  <w:pPr>
                                    <w:pStyle w:val="TableParagraph"/>
                                    <w:spacing w:before="41" w:line="234" w:lineRule="exact"/>
                                    <w:ind w:left="172"/>
                                    <w:rPr>
                                      <w:b/>
                                    </w:rPr>
                                  </w:pPr>
                                  <w:r>
                                    <w:rPr>
                                      <w:b/>
                                    </w:rPr>
                                    <w:t>%</w:t>
                                  </w:r>
                                </w:p>
                              </w:tc>
                              <w:tc>
                                <w:tcPr>
                                  <w:tcW w:w="1471" w:type="dxa"/>
                                  <w:gridSpan w:val="2"/>
                                  <w:tcBorders>
                                    <w:bottom w:val="single" w:sz="4" w:space="0" w:color="000000"/>
                                  </w:tcBorders>
                                </w:tcPr>
                                <w:p w14:paraId="4CF58B5B" w14:textId="77777777" w:rsidR="006375B1" w:rsidRDefault="006375B1">
                                  <w:pPr>
                                    <w:pStyle w:val="TableParagraph"/>
                                    <w:spacing w:line="240" w:lineRule="auto"/>
                                  </w:pPr>
                                </w:p>
                              </w:tc>
                            </w:tr>
                            <w:tr w:rsidR="006375B1" w14:paraId="12218E18" w14:textId="77777777">
                              <w:trPr>
                                <w:trHeight w:val="253"/>
                              </w:trPr>
                              <w:tc>
                                <w:tcPr>
                                  <w:tcW w:w="2182" w:type="dxa"/>
                                  <w:tcBorders>
                                    <w:top w:val="single" w:sz="4" w:space="0" w:color="000000"/>
                                    <w:bottom w:val="single" w:sz="4" w:space="0" w:color="000000"/>
                                  </w:tcBorders>
                                </w:tcPr>
                                <w:p w14:paraId="49DC2C88" w14:textId="77777777" w:rsidR="006375B1" w:rsidRDefault="006375B1">
                                  <w:pPr>
                                    <w:pStyle w:val="TableParagraph"/>
                                    <w:tabs>
                                      <w:tab w:val="left" w:pos="674"/>
                                    </w:tabs>
                                    <w:ind w:left="108"/>
                                  </w:pPr>
                                  <w:r>
                                    <w:t>1.</w:t>
                                  </w:r>
                                  <w:r>
                                    <w:tab/>
                                    <w:t>Berisiko</w:t>
                                  </w:r>
                                </w:p>
                              </w:tc>
                              <w:tc>
                                <w:tcPr>
                                  <w:tcW w:w="659" w:type="dxa"/>
                                  <w:tcBorders>
                                    <w:top w:val="single" w:sz="4" w:space="0" w:color="000000"/>
                                    <w:bottom w:val="single" w:sz="4" w:space="0" w:color="000000"/>
                                  </w:tcBorders>
                                </w:tcPr>
                                <w:p w14:paraId="1EA531A1" w14:textId="77777777" w:rsidR="006375B1" w:rsidRDefault="006375B1">
                                  <w:pPr>
                                    <w:pStyle w:val="TableParagraph"/>
                                    <w:ind w:left="194"/>
                                  </w:pPr>
                                  <w:r>
                                    <w:t>15</w:t>
                                  </w:r>
                                </w:p>
                              </w:tc>
                              <w:tc>
                                <w:tcPr>
                                  <w:tcW w:w="792" w:type="dxa"/>
                                  <w:tcBorders>
                                    <w:top w:val="single" w:sz="4" w:space="0" w:color="000000"/>
                                    <w:bottom w:val="single" w:sz="4" w:space="0" w:color="000000"/>
                                  </w:tcBorders>
                                </w:tcPr>
                                <w:p w14:paraId="426DBE43" w14:textId="77777777" w:rsidR="006375B1" w:rsidRDefault="006375B1">
                                  <w:pPr>
                                    <w:pStyle w:val="TableParagraph"/>
                                    <w:ind w:left="243"/>
                                  </w:pPr>
                                  <w:r>
                                    <w:t>78,9</w:t>
                                  </w:r>
                                </w:p>
                              </w:tc>
                              <w:tc>
                                <w:tcPr>
                                  <w:tcW w:w="556" w:type="dxa"/>
                                  <w:tcBorders>
                                    <w:top w:val="single" w:sz="4" w:space="0" w:color="000000"/>
                                    <w:bottom w:val="single" w:sz="4" w:space="0" w:color="000000"/>
                                  </w:tcBorders>
                                </w:tcPr>
                                <w:p w14:paraId="0728E2D7" w14:textId="77777777" w:rsidR="006375B1" w:rsidRDefault="006375B1">
                                  <w:pPr>
                                    <w:pStyle w:val="TableParagraph"/>
                                    <w:ind w:right="119"/>
                                    <w:jc w:val="center"/>
                                  </w:pPr>
                                  <w:r>
                                    <w:t>4</w:t>
                                  </w:r>
                                </w:p>
                              </w:tc>
                              <w:tc>
                                <w:tcPr>
                                  <w:tcW w:w="720" w:type="dxa"/>
                                  <w:tcBorders>
                                    <w:top w:val="single" w:sz="4" w:space="0" w:color="000000"/>
                                    <w:bottom w:val="single" w:sz="4" w:space="0" w:color="000000"/>
                                  </w:tcBorders>
                                </w:tcPr>
                                <w:p w14:paraId="4693050E" w14:textId="77777777" w:rsidR="006375B1" w:rsidRDefault="006375B1">
                                  <w:pPr>
                                    <w:pStyle w:val="TableParagraph"/>
                                    <w:ind w:left="172"/>
                                  </w:pPr>
                                  <w:r>
                                    <w:t>21,1</w:t>
                                  </w:r>
                                </w:p>
                              </w:tc>
                              <w:tc>
                                <w:tcPr>
                                  <w:tcW w:w="696" w:type="dxa"/>
                                  <w:tcBorders>
                                    <w:top w:val="single" w:sz="4" w:space="0" w:color="000000"/>
                                    <w:bottom w:val="single" w:sz="4" w:space="0" w:color="000000"/>
                                  </w:tcBorders>
                                </w:tcPr>
                                <w:p w14:paraId="1135D7B6" w14:textId="77777777" w:rsidR="006375B1" w:rsidRDefault="006375B1">
                                  <w:pPr>
                                    <w:pStyle w:val="TableParagraph"/>
                                    <w:ind w:left="160"/>
                                  </w:pPr>
                                  <w:r>
                                    <w:t>19</w:t>
                                  </w:r>
                                </w:p>
                              </w:tc>
                              <w:tc>
                                <w:tcPr>
                                  <w:tcW w:w="775" w:type="dxa"/>
                                  <w:tcBorders>
                                    <w:top w:val="single" w:sz="4" w:space="0" w:color="000000"/>
                                    <w:bottom w:val="single" w:sz="4" w:space="0" w:color="000000"/>
                                  </w:tcBorders>
                                </w:tcPr>
                                <w:p w14:paraId="59A10AA0" w14:textId="77777777" w:rsidR="006375B1" w:rsidRDefault="006375B1">
                                  <w:pPr>
                                    <w:pStyle w:val="TableParagraph"/>
                                    <w:ind w:right="127"/>
                                    <w:jc w:val="right"/>
                                  </w:pPr>
                                  <w:r>
                                    <w:t>100</w:t>
                                  </w:r>
                                </w:p>
                              </w:tc>
                            </w:tr>
                            <w:tr w:rsidR="006375B1" w14:paraId="215667AB" w14:textId="77777777">
                              <w:trPr>
                                <w:trHeight w:val="286"/>
                              </w:trPr>
                              <w:tc>
                                <w:tcPr>
                                  <w:tcW w:w="2182" w:type="dxa"/>
                                  <w:tcBorders>
                                    <w:top w:val="single" w:sz="4" w:space="0" w:color="000000"/>
                                    <w:bottom w:val="single" w:sz="4" w:space="0" w:color="000000"/>
                                  </w:tcBorders>
                                </w:tcPr>
                                <w:p w14:paraId="2C54ECC3" w14:textId="77777777" w:rsidR="006375B1" w:rsidRDefault="006375B1">
                                  <w:pPr>
                                    <w:pStyle w:val="TableParagraph"/>
                                    <w:tabs>
                                      <w:tab w:val="left" w:pos="674"/>
                                    </w:tabs>
                                    <w:spacing w:line="240" w:lineRule="auto"/>
                                    <w:ind w:left="108"/>
                                  </w:pPr>
                                  <w:r>
                                    <w:t>2.</w:t>
                                  </w:r>
                                  <w:r>
                                    <w:tab/>
                                    <w:t>Tidak</w:t>
                                  </w:r>
                                  <w:r>
                                    <w:rPr>
                                      <w:spacing w:val="-4"/>
                                    </w:rPr>
                                    <w:t xml:space="preserve"> </w:t>
                                  </w:r>
                                  <w:r>
                                    <w:t>Berisiko</w:t>
                                  </w:r>
                                </w:p>
                              </w:tc>
                              <w:tc>
                                <w:tcPr>
                                  <w:tcW w:w="659" w:type="dxa"/>
                                  <w:tcBorders>
                                    <w:top w:val="single" w:sz="4" w:space="0" w:color="000000"/>
                                    <w:bottom w:val="single" w:sz="4" w:space="0" w:color="000000"/>
                                  </w:tcBorders>
                                </w:tcPr>
                                <w:p w14:paraId="510BB79A" w14:textId="77777777" w:rsidR="006375B1" w:rsidRDefault="006375B1">
                                  <w:pPr>
                                    <w:pStyle w:val="TableParagraph"/>
                                    <w:spacing w:line="240" w:lineRule="auto"/>
                                    <w:ind w:left="194"/>
                                  </w:pPr>
                                  <w:r>
                                    <w:t>10</w:t>
                                  </w:r>
                                </w:p>
                              </w:tc>
                              <w:tc>
                                <w:tcPr>
                                  <w:tcW w:w="792" w:type="dxa"/>
                                  <w:tcBorders>
                                    <w:top w:val="single" w:sz="4" w:space="0" w:color="000000"/>
                                    <w:bottom w:val="single" w:sz="4" w:space="0" w:color="000000"/>
                                  </w:tcBorders>
                                </w:tcPr>
                                <w:p w14:paraId="498F62B7" w14:textId="77777777" w:rsidR="006375B1" w:rsidRDefault="006375B1">
                                  <w:pPr>
                                    <w:pStyle w:val="TableParagraph"/>
                                    <w:spacing w:line="240" w:lineRule="auto"/>
                                    <w:ind w:left="243"/>
                                  </w:pPr>
                                  <w:r>
                                    <w:t>43,5</w:t>
                                  </w:r>
                                </w:p>
                              </w:tc>
                              <w:tc>
                                <w:tcPr>
                                  <w:tcW w:w="556" w:type="dxa"/>
                                  <w:tcBorders>
                                    <w:top w:val="single" w:sz="4" w:space="0" w:color="000000"/>
                                    <w:bottom w:val="single" w:sz="4" w:space="0" w:color="000000"/>
                                  </w:tcBorders>
                                </w:tcPr>
                                <w:p w14:paraId="1CCAE32B" w14:textId="77777777" w:rsidR="006375B1" w:rsidRDefault="006375B1">
                                  <w:pPr>
                                    <w:pStyle w:val="TableParagraph"/>
                                    <w:spacing w:line="240" w:lineRule="auto"/>
                                    <w:ind w:left="143" w:right="152"/>
                                    <w:jc w:val="center"/>
                                  </w:pPr>
                                  <w:r>
                                    <w:t>13</w:t>
                                  </w:r>
                                </w:p>
                              </w:tc>
                              <w:tc>
                                <w:tcPr>
                                  <w:tcW w:w="720" w:type="dxa"/>
                                  <w:tcBorders>
                                    <w:top w:val="single" w:sz="4" w:space="0" w:color="000000"/>
                                    <w:bottom w:val="single" w:sz="4" w:space="0" w:color="000000"/>
                                  </w:tcBorders>
                                </w:tcPr>
                                <w:p w14:paraId="2E79B68C" w14:textId="77777777" w:rsidR="006375B1" w:rsidRDefault="006375B1">
                                  <w:pPr>
                                    <w:pStyle w:val="TableParagraph"/>
                                    <w:spacing w:line="240" w:lineRule="auto"/>
                                    <w:ind w:left="172"/>
                                  </w:pPr>
                                  <w:r>
                                    <w:t>56,5</w:t>
                                  </w:r>
                                </w:p>
                              </w:tc>
                              <w:tc>
                                <w:tcPr>
                                  <w:tcW w:w="696" w:type="dxa"/>
                                  <w:tcBorders>
                                    <w:top w:val="single" w:sz="4" w:space="0" w:color="000000"/>
                                    <w:bottom w:val="single" w:sz="4" w:space="0" w:color="000000"/>
                                  </w:tcBorders>
                                </w:tcPr>
                                <w:p w14:paraId="0E5CEF1B" w14:textId="77777777" w:rsidR="006375B1" w:rsidRDefault="006375B1">
                                  <w:pPr>
                                    <w:pStyle w:val="TableParagraph"/>
                                    <w:spacing w:line="240" w:lineRule="auto"/>
                                    <w:ind w:left="160"/>
                                  </w:pPr>
                                  <w:r>
                                    <w:t>23</w:t>
                                  </w:r>
                                </w:p>
                              </w:tc>
                              <w:tc>
                                <w:tcPr>
                                  <w:tcW w:w="775" w:type="dxa"/>
                                  <w:tcBorders>
                                    <w:top w:val="single" w:sz="4" w:space="0" w:color="000000"/>
                                    <w:bottom w:val="single" w:sz="4" w:space="0" w:color="000000"/>
                                  </w:tcBorders>
                                </w:tcPr>
                                <w:p w14:paraId="1E4D94E9" w14:textId="77777777" w:rsidR="006375B1" w:rsidRDefault="006375B1">
                                  <w:pPr>
                                    <w:pStyle w:val="TableParagraph"/>
                                    <w:spacing w:line="240" w:lineRule="auto"/>
                                    <w:ind w:right="127"/>
                                    <w:jc w:val="right"/>
                                  </w:pPr>
                                  <w:r>
                                    <w:t>100</w:t>
                                  </w:r>
                                </w:p>
                              </w:tc>
                            </w:tr>
                          </w:tbl>
                          <w:p w14:paraId="0AD3C75E" w14:textId="77777777" w:rsidR="006375B1" w:rsidRDefault="006375B1" w:rsidP="001A466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71497" id="Text Box 203" o:spid="_x0000_s1139" type="#_x0000_t202" style="position:absolute;margin-left:147.25pt;margin-top:3.4pt;width:318.95pt;height:43.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182"/>
                        <w:gridCol w:w="659"/>
                        <w:gridCol w:w="792"/>
                        <w:gridCol w:w="556"/>
                        <w:gridCol w:w="720"/>
                        <w:gridCol w:w="696"/>
                        <w:gridCol w:w="775"/>
                      </w:tblGrid>
                      <w:tr w:rsidR="006375B1" w14:paraId="02EFF023" w14:textId="77777777">
                        <w:trPr>
                          <w:trHeight w:val="295"/>
                        </w:trPr>
                        <w:tc>
                          <w:tcPr>
                            <w:tcW w:w="2182" w:type="dxa"/>
                            <w:tcBorders>
                              <w:bottom w:val="single" w:sz="4" w:space="0" w:color="000000"/>
                            </w:tcBorders>
                          </w:tcPr>
                          <w:p w14:paraId="38CDD292" w14:textId="77777777" w:rsidR="006375B1" w:rsidRDefault="006375B1">
                            <w:pPr>
                              <w:pStyle w:val="TableParagraph"/>
                              <w:spacing w:line="240" w:lineRule="auto"/>
                            </w:pPr>
                          </w:p>
                        </w:tc>
                        <w:tc>
                          <w:tcPr>
                            <w:tcW w:w="659" w:type="dxa"/>
                            <w:tcBorders>
                              <w:bottom w:val="single" w:sz="4" w:space="0" w:color="000000"/>
                            </w:tcBorders>
                          </w:tcPr>
                          <w:p w14:paraId="4B13F298" w14:textId="77777777" w:rsidR="006375B1" w:rsidRDefault="006375B1">
                            <w:pPr>
                              <w:pStyle w:val="TableParagraph"/>
                              <w:spacing w:before="41" w:line="234" w:lineRule="exact"/>
                              <w:ind w:left="194"/>
                              <w:rPr>
                                <w:b/>
                                <w:i/>
                              </w:rPr>
                            </w:pPr>
                            <w:r>
                              <w:rPr>
                                <w:b/>
                                <w:i/>
                              </w:rPr>
                              <w:t>f</w:t>
                            </w:r>
                          </w:p>
                        </w:tc>
                        <w:tc>
                          <w:tcPr>
                            <w:tcW w:w="792" w:type="dxa"/>
                            <w:tcBorders>
                              <w:bottom w:val="single" w:sz="4" w:space="0" w:color="000000"/>
                            </w:tcBorders>
                          </w:tcPr>
                          <w:p w14:paraId="574E9CF7" w14:textId="77777777" w:rsidR="006375B1" w:rsidRDefault="006375B1">
                            <w:pPr>
                              <w:pStyle w:val="TableParagraph"/>
                              <w:spacing w:before="41" w:line="234" w:lineRule="exact"/>
                              <w:ind w:left="243"/>
                              <w:rPr>
                                <w:b/>
                              </w:rPr>
                            </w:pPr>
                            <w:r>
                              <w:rPr>
                                <w:b/>
                              </w:rPr>
                              <w:t>%</w:t>
                            </w:r>
                          </w:p>
                        </w:tc>
                        <w:tc>
                          <w:tcPr>
                            <w:tcW w:w="556" w:type="dxa"/>
                            <w:tcBorders>
                              <w:bottom w:val="single" w:sz="4" w:space="0" w:color="000000"/>
                            </w:tcBorders>
                          </w:tcPr>
                          <w:p w14:paraId="7DE89135" w14:textId="77777777" w:rsidR="006375B1" w:rsidRDefault="006375B1">
                            <w:pPr>
                              <w:pStyle w:val="TableParagraph"/>
                              <w:spacing w:before="41" w:line="234" w:lineRule="exact"/>
                              <w:ind w:right="156"/>
                              <w:jc w:val="center"/>
                              <w:rPr>
                                <w:b/>
                                <w:i/>
                              </w:rPr>
                            </w:pPr>
                            <w:r>
                              <w:rPr>
                                <w:b/>
                                <w:i/>
                              </w:rPr>
                              <w:t>f</w:t>
                            </w:r>
                          </w:p>
                        </w:tc>
                        <w:tc>
                          <w:tcPr>
                            <w:tcW w:w="720" w:type="dxa"/>
                            <w:tcBorders>
                              <w:bottom w:val="single" w:sz="4" w:space="0" w:color="000000"/>
                            </w:tcBorders>
                          </w:tcPr>
                          <w:p w14:paraId="5E17AA85" w14:textId="77777777" w:rsidR="006375B1" w:rsidRDefault="006375B1">
                            <w:pPr>
                              <w:pStyle w:val="TableParagraph"/>
                              <w:spacing w:before="41" w:line="234" w:lineRule="exact"/>
                              <w:ind w:left="172"/>
                              <w:rPr>
                                <w:b/>
                              </w:rPr>
                            </w:pPr>
                            <w:r>
                              <w:rPr>
                                <w:b/>
                              </w:rPr>
                              <w:t>%</w:t>
                            </w:r>
                          </w:p>
                        </w:tc>
                        <w:tc>
                          <w:tcPr>
                            <w:tcW w:w="1471" w:type="dxa"/>
                            <w:gridSpan w:val="2"/>
                            <w:tcBorders>
                              <w:bottom w:val="single" w:sz="4" w:space="0" w:color="000000"/>
                            </w:tcBorders>
                          </w:tcPr>
                          <w:p w14:paraId="4CF58B5B" w14:textId="77777777" w:rsidR="006375B1" w:rsidRDefault="006375B1">
                            <w:pPr>
                              <w:pStyle w:val="TableParagraph"/>
                              <w:spacing w:line="240" w:lineRule="auto"/>
                            </w:pPr>
                          </w:p>
                        </w:tc>
                      </w:tr>
                      <w:tr w:rsidR="006375B1" w14:paraId="12218E18" w14:textId="77777777">
                        <w:trPr>
                          <w:trHeight w:val="253"/>
                        </w:trPr>
                        <w:tc>
                          <w:tcPr>
                            <w:tcW w:w="2182" w:type="dxa"/>
                            <w:tcBorders>
                              <w:top w:val="single" w:sz="4" w:space="0" w:color="000000"/>
                              <w:bottom w:val="single" w:sz="4" w:space="0" w:color="000000"/>
                            </w:tcBorders>
                          </w:tcPr>
                          <w:p w14:paraId="49DC2C88" w14:textId="77777777" w:rsidR="006375B1" w:rsidRDefault="006375B1">
                            <w:pPr>
                              <w:pStyle w:val="TableParagraph"/>
                              <w:tabs>
                                <w:tab w:val="left" w:pos="674"/>
                              </w:tabs>
                              <w:ind w:left="108"/>
                            </w:pPr>
                            <w:r>
                              <w:t>1.</w:t>
                            </w:r>
                            <w:r>
                              <w:tab/>
                              <w:t>Berisiko</w:t>
                            </w:r>
                          </w:p>
                        </w:tc>
                        <w:tc>
                          <w:tcPr>
                            <w:tcW w:w="659" w:type="dxa"/>
                            <w:tcBorders>
                              <w:top w:val="single" w:sz="4" w:space="0" w:color="000000"/>
                              <w:bottom w:val="single" w:sz="4" w:space="0" w:color="000000"/>
                            </w:tcBorders>
                          </w:tcPr>
                          <w:p w14:paraId="1EA531A1" w14:textId="77777777" w:rsidR="006375B1" w:rsidRDefault="006375B1">
                            <w:pPr>
                              <w:pStyle w:val="TableParagraph"/>
                              <w:ind w:left="194"/>
                            </w:pPr>
                            <w:r>
                              <w:t>15</w:t>
                            </w:r>
                          </w:p>
                        </w:tc>
                        <w:tc>
                          <w:tcPr>
                            <w:tcW w:w="792" w:type="dxa"/>
                            <w:tcBorders>
                              <w:top w:val="single" w:sz="4" w:space="0" w:color="000000"/>
                              <w:bottom w:val="single" w:sz="4" w:space="0" w:color="000000"/>
                            </w:tcBorders>
                          </w:tcPr>
                          <w:p w14:paraId="426DBE43" w14:textId="77777777" w:rsidR="006375B1" w:rsidRDefault="006375B1">
                            <w:pPr>
                              <w:pStyle w:val="TableParagraph"/>
                              <w:ind w:left="243"/>
                            </w:pPr>
                            <w:r>
                              <w:t>78,9</w:t>
                            </w:r>
                          </w:p>
                        </w:tc>
                        <w:tc>
                          <w:tcPr>
                            <w:tcW w:w="556" w:type="dxa"/>
                            <w:tcBorders>
                              <w:top w:val="single" w:sz="4" w:space="0" w:color="000000"/>
                              <w:bottom w:val="single" w:sz="4" w:space="0" w:color="000000"/>
                            </w:tcBorders>
                          </w:tcPr>
                          <w:p w14:paraId="0728E2D7" w14:textId="77777777" w:rsidR="006375B1" w:rsidRDefault="006375B1">
                            <w:pPr>
                              <w:pStyle w:val="TableParagraph"/>
                              <w:ind w:right="119"/>
                              <w:jc w:val="center"/>
                            </w:pPr>
                            <w:r>
                              <w:t>4</w:t>
                            </w:r>
                          </w:p>
                        </w:tc>
                        <w:tc>
                          <w:tcPr>
                            <w:tcW w:w="720" w:type="dxa"/>
                            <w:tcBorders>
                              <w:top w:val="single" w:sz="4" w:space="0" w:color="000000"/>
                              <w:bottom w:val="single" w:sz="4" w:space="0" w:color="000000"/>
                            </w:tcBorders>
                          </w:tcPr>
                          <w:p w14:paraId="4693050E" w14:textId="77777777" w:rsidR="006375B1" w:rsidRDefault="006375B1">
                            <w:pPr>
                              <w:pStyle w:val="TableParagraph"/>
                              <w:ind w:left="172"/>
                            </w:pPr>
                            <w:r>
                              <w:t>21,1</w:t>
                            </w:r>
                          </w:p>
                        </w:tc>
                        <w:tc>
                          <w:tcPr>
                            <w:tcW w:w="696" w:type="dxa"/>
                            <w:tcBorders>
                              <w:top w:val="single" w:sz="4" w:space="0" w:color="000000"/>
                              <w:bottom w:val="single" w:sz="4" w:space="0" w:color="000000"/>
                            </w:tcBorders>
                          </w:tcPr>
                          <w:p w14:paraId="1135D7B6" w14:textId="77777777" w:rsidR="006375B1" w:rsidRDefault="006375B1">
                            <w:pPr>
                              <w:pStyle w:val="TableParagraph"/>
                              <w:ind w:left="160"/>
                            </w:pPr>
                            <w:r>
                              <w:t>19</w:t>
                            </w:r>
                          </w:p>
                        </w:tc>
                        <w:tc>
                          <w:tcPr>
                            <w:tcW w:w="775" w:type="dxa"/>
                            <w:tcBorders>
                              <w:top w:val="single" w:sz="4" w:space="0" w:color="000000"/>
                              <w:bottom w:val="single" w:sz="4" w:space="0" w:color="000000"/>
                            </w:tcBorders>
                          </w:tcPr>
                          <w:p w14:paraId="59A10AA0" w14:textId="77777777" w:rsidR="006375B1" w:rsidRDefault="006375B1">
                            <w:pPr>
                              <w:pStyle w:val="TableParagraph"/>
                              <w:ind w:right="127"/>
                              <w:jc w:val="right"/>
                            </w:pPr>
                            <w:r>
                              <w:t>100</w:t>
                            </w:r>
                          </w:p>
                        </w:tc>
                      </w:tr>
                      <w:tr w:rsidR="006375B1" w14:paraId="215667AB" w14:textId="77777777">
                        <w:trPr>
                          <w:trHeight w:val="286"/>
                        </w:trPr>
                        <w:tc>
                          <w:tcPr>
                            <w:tcW w:w="2182" w:type="dxa"/>
                            <w:tcBorders>
                              <w:top w:val="single" w:sz="4" w:space="0" w:color="000000"/>
                              <w:bottom w:val="single" w:sz="4" w:space="0" w:color="000000"/>
                            </w:tcBorders>
                          </w:tcPr>
                          <w:p w14:paraId="2C54ECC3" w14:textId="77777777" w:rsidR="006375B1" w:rsidRDefault="006375B1">
                            <w:pPr>
                              <w:pStyle w:val="TableParagraph"/>
                              <w:tabs>
                                <w:tab w:val="left" w:pos="674"/>
                              </w:tabs>
                              <w:spacing w:line="240" w:lineRule="auto"/>
                              <w:ind w:left="108"/>
                            </w:pPr>
                            <w:r>
                              <w:t>2.</w:t>
                            </w:r>
                            <w:r>
                              <w:tab/>
                              <w:t>Tidak</w:t>
                            </w:r>
                            <w:r>
                              <w:rPr>
                                <w:spacing w:val="-4"/>
                              </w:rPr>
                              <w:t xml:space="preserve"> </w:t>
                            </w:r>
                            <w:r>
                              <w:t>Berisiko</w:t>
                            </w:r>
                          </w:p>
                        </w:tc>
                        <w:tc>
                          <w:tcPr>
                            <w:tcW w:w="659" w:type="dxa"/>
                            <w:tcBorders>
                              <w:top w:val="single" w:sz="4" w:space="0" w:color="000000"/>
                              <w:bottom w:val="single" w:sz="4" w:space="0" w:color="000000"/>
                            </w:tcBorders>
                          </w:tcPr>
                          <w:p w14:paraId="510BB79A" w14:textId="77777777" w:rsidR="006375B1" w:rsidRDefault="006375B1">
                            <w:pPr>
                              <w:pStyle w:val="TableParagraph"/>
                              <w:spacing w:line="240" w:lineRule="auto"/>
                              <w:ind w:left="194"/>
                            </w:pPr>
                            <w:r>
                              <w:t>10</w:t>
                            </w:r>
                          </w:p>
                        </w:tc>
                        <w:tc>
                          <w:tcPr>
                            <w:tcW w:w="792" w:type="dxa"/>
                            <w:tcBorders>
                              <w:top w:val="single" w:sz="4" w:space="0" w:color="000000"/>
                              <w:bottom w:val="single" w:sz="4" w:space="0" w:color="000000"/>
                            </w:tcBorders>
                          </w:tcPr>
                          <w:p w14:paraId="498F62B7" w14:textId="77777777" w:rsidR="006375B1" w:rsidRDefault="006375B1">
                            <w:pPr>
                              <w:pStyle w:val="TableParagraph"/>
                              <w:spacing w:line="240" w:lineRule="auto"/>
                              <w:ind w:left="243"/>
                            </w:pPr>
                            <w:r>
                              <w:t>43,5</w:t>
                            </w:r>
                          </w:p>
                        </w:tc>
                        <w:tc>
                          <w:tcPr>
                            <w:tcW w:w="556" w:type="dxa"/>
                            <w:tcBorders>
                              <w:top w:val="single" w:sz="4" w:space="0" w:color="000000"/>
                              <w:bottom w:val="single" w:sz="4" w:space="0" w:color="000000"/>
                            </w:tcBorders>
                          </w:tcPr>
                          <w:p w14:paraId="1CCAE32B" w14:textId="77777777" w:rsidR="006375B1" w:rsidRDefault="006375B1">
                            <w:pPr>
                              <w:pStyle w:val="TableParagraph"/>
                              <w:spacing w:line="240" w:lineRule="auto"/>
                              <w:ind w:left="143" w:right="152"/>
                              <w:jc w:val="center"/>
                            </w:pPr>
                            <w:r>
                              <w:t>13</w:t>
                            </w:r>
                          </w:p>
                        </w:tc>
                        <w:tc>
                          <w:tcPr>
                            <w:tcW w:w="720" w:type="dxa"/>
                            <w:tcBorders>
                              <w:top w:val="single" w:sz="4" w:space="0" w:color="000000"/>
                              <w:bottom w:val="single" w:sz="4" w:space="0" w:color="000000"/>
                            </w:tcBorders>
                          </w:tcPr>
                          <w:p w14:paraId="2E79B68C" w14:textId="77777777" w:rsidR="006375B1" w:rsidRDefault="006375B1">
                            <w:pPr>
                              <w:pStyle w:val="TableParagraph"/>
                              <w:spacing w:line="240" w:lineRule="auto"/>
                              <w:ind w:left="172"/>
                            </w:pPr>
                            <w:r>
                              <w:t>56,5</w:t>
                            </w:r>
                          </w:p>
                        </w:tc>
                        <w:tc>
                          <w:tcPr>
                            <w:tcW w:w="696" w:type="dxa"/>
                            <w:tcBorders>
                              <w:top w:val="single" w:sz="4" w:space="0" w:color="000000"/>
                              <w:bottom w:val="single" w:sz="4" w:space="0" w:color="000000"/>
                            </w:tcBorders>
                          </w:tcPr>
                          <w:p w14:paraId="0E5CEF1B" w14:textId="77777777" w:rsidR="006375B1" w:rsidRDefault="006375B1">
                            <w:pPr>
                              <w:pStyle w:val="TableParagraph"/>
                              <w:spacing w:line="240" w:lineRule="auto"/>
                              <w:ind w:left="160"/>
                            </w:pPr>
                            <w:r>
                              <w:t>23</w:t>
                            </w:r>
                          </w:p>
                        </w:tc>
                        <w:tc>
                          <w:tcPr>
                            <w:tcW w:w="775" w:type="dxa"/>
                            <w:tcBorders>
                              <w:top w:val="single" w:sz="4" w:space="0" w:color="000000"/>
                              <w:bottom w:val="single" w:sz="4" w:space="0" w:color="000000"/>
                            </w:tcBorders>
                          </w:tcPr>
                          <w:p w14:paraId="1E4D94E9" w14:textId="77777777" w:rsidR="006375B1" w:rsidRDefault="006375B1">
                            <w:pPr>
                              <w:pStyle w:val="TableParagraph"/>
                              <w:spacing w:line="240" w:lineRule="auto"/>
                              <w:ind w:right="127"/>
                              <w:jc w:val="right"/>
                            </w:pPr>
                            <w:r>
                              <w:t>100</w:t>
                            </w:r>
                          </w:p>
                        </w:tc>
                      </w:tr>
                    </w:tbl>
                    <w:p w14:paraId="0AD3C75E" w14:textId="77777777" w:rsidR="006375B1" w:rsidRDefault="006375B1" w:rsidP="001A466B">
                      <w:pPr>
                        <w:pStyle w:val="BodyText"/>
                      </w:pPr>
                    </w:p>
                  </w:txbxContent>
                </v:textbox>
                <w10:wrap anchorx="page"/>
              </v:shape>
            </w:pict>
          </mc:Fallback>
        </mc:AlternateContent>
      </w:r>
    </w:p>
    <w:p w14:paraId="4BC1A164" w14:textId="77777777" w:rsidR="001A466B" w:rsidRPr="00A6186C" w:rsidRDefault="001A466B" w:rsidP="001A466B">
      <w:pPr>
        <w:pStyle w:val="BodyText"/>
        <w:rPr>
          <w:rFonts w:ascii="Times New Roman" w:hAnsi="Times New Roman" w:cs="Times New Roman"/>
          <w:b/>
          <w:i/>
          <w:sz w:val="24"/>
          <w:szCs w:val="24"/>
        </w:rPr>
      </w:pPr>
    </w:p>
    <w:p w14:paraId="5E595929" w14:textId="77777777" w:rsidR="001A466B" w:rsidRPr="00A6186C" w:rsidRDefault="001A466B" w:rsidP="001A466B">
      <w:pPr>
        <w:pStyle w:val="BodyText"/>
        <w:spacing w:before="7"/>
        <w:rPr>
          <w:rFonts w:ascii="Times New Roman" w:hAnsi="Times New Roman" w:cs="Times New Roman"/>
          <w:b/>
          <w:i/>
          <w:sz w:val="24"/>
          <w:szCs w:val="24"/>
        </w:rPr>
      </w:pPr>
    </w:p>
    <w:p w14:paraId="24BE5FF3" w14:textId="77777777" w:rsidR="001A466B" w:rsidRPr="00A6186C" w:rsidRDefault="001A466B" w:rsidP="001A466B">
      <w:pPr>
        <w:pStyle w:val="Heading4"/>
        <w:spacing w:before="1" w:line="252" w:lineRule="exact"/>
        <w:ind w:left="6653"/>
        <w:rPr>
          <w:rFonts w:ascii="Times New Roman" w:hAnsi="Times New Roman" w:cs="Times New Roman"/>
          <w:sz w:val="24"/>
          <w:szCs w:val="24"/>
        </w:rPr>
      </w:pPr>
      <w:r w:rsidRPr="00A6186C">
        <w:rPr>
          <w:rFonts w:ascii="Times New Roman" w:hAnsi="Times New Roman" w:cs="Times New Roman"/>
          <w:sz w:val="24"/>
          <w:szCs w:val="24"/>
        </w:rPr>
        <w:t>ρ</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value</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0,044</w:t>
      </w:r>
    </w:p>
    <w:p w14:paraId="3673AFE4" w14:textId="77777777" w:rsidR="001A466B" w:rsidRPr="00A6186C" w:rsidRDefault="001A466B" w:rsidP="00B64A77">
      <w:pPr>
        <w:pStyle w:val="BodyText"/>
        <w:spacing w:line="360" w:lineRule="auto"/>
        <w:ind w:right="154"/>
        <w:jc w:val="both"/>
        <w:rPr>
          <w:rFonts w:ascii="Times New Roman" w:hAnsi="Times New Roman" w:cs="Times New Roman"/>
          <w:sz w:val="24"/>
          <w:szCs w:val="24"/>
        </w:rPr>
      </w:pPr>
      <w:r w:rsidRPr="00A6186C">
        <w:rPr>
          <w:rFonts w:ascii="Times New Roman" w:hAnsi="Times New Roman" w:cs="Times New Roman"/>
          <w:sz w:val="24"/>
          <w:szCs w:val="24"/>
        </w:rPr>
        <w:t>Dari tabel 9. terlihat bahwa dari 19 responden yang dengan jarak kehamilan berisiko terdapat 15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(78,9%)</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mengalami KEK</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4 responden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(21,1%)</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mengalami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p>
    <w:p w14:paraId="0F2F83AA" w14:textId="77777777" w:rsidR="001A466B" w:rsidRPr="00A6186C" w:rsidRDefault="001A466B" w:rsidP="00B64A77">
      <w:pPr>
        <w:pStyle w:val="BodyText"/>
        <w:spacing w:before="1" w:line="360" w:lineRule="auto"/>
        <w:ind w:right="155"/>
        <w:jc w:val="both"/>
        <w:rPr>
          <w:rFonts w:ascii="Times New Roman" w:hAnsi="Times New Roman" w:cs="Times New Roman"/>
          <w:sz w:val="24"/>
          <w:szCs w:val="24"/>
        </w:rPr>
      </w:pPr>
      <w:r w:rsidRPr="00A6186C">
        <w:rPr>
          <w:rFonts w:ascii="Times New Roman" w:hAnsi="Times New Roman" w:cs="Times New Roman"/>
          <w:sz w:val="24"/>
          <w:szCs w:val="24"/>
        </w:rPr>
        <w:t xml:space="preserve">Hasil uji statistik menggunakan uji </w:t>
      </w:r>
      <w:r w:rsidRPr="00A6186C">
        <w:rPr>
          <w:rFonts w:ascii="Times New Roman" w:hAnsi="Times New Roman" w:cs="Times New Roman"/>
          <w:i/>
          <w:sz w:val="24"/>
          <w:szCs w:val="24"/>
        </w:rPr>
        <w:t xml:space="preserve">chi square </w:t>
      </w:r>
      <w:r w:rsidRPr="00A6186C">
        <w:rPr>
          <w:rFonts w:ascii="Times New Roman" w:hAnsi="Times New Roman" w:cs="Times New Roman"/>
          <w:sz w:val="24"/>
          <w:szCs w:val="24"/>
        </w:rPr>
        <w:t xml:space="preserve">didapatkan nilai </w:t>
      </w:r>
      <w:r w:rsidRPr="00A6186C">
        <w:rPr>
          <w:rFonts w:ascii="Times New Roman" w:hAnsi="Times New Roman" w:cs="Times New Roman"/>
          <w:i/>
          <w:sz w:val="24"/>
          <w:szCs w:val="24"/>
        </w:rPr>
        <w:t xml:space="preserve">ρ =0,044 </w:t>
      </w:r>
      <w:r w:rsidRPr="00A6186C">
        <w:rPr>
          <w:rFonts w:ascii="Times New Roman" w:hAnsi="Times New Roman" w:cs="Times New Roman"/>
          <w:sz w:val="24"/>
          <w:szCs w:val="24"/>
        </w:rPr>
        <w:t>(</w:t>
      </w:r>
      <w:r w:rsidRPr="00A6186C">
        <w:rPr>
          <w:rFonts w:ascii="Times New Roman" w:hAnsi="Times New Roman" w:cs="Times New Roman"/>
          <w:i/>
          <w:sz w:val="24"/>
          <w:szCs w:val="24"/>
        </w:rPr>
        <w:t>ρ</w:t>
      </w:r>
      <w:r w:rsidRPr="00A6186C">
        <w:rPr>
          <w:rFonts w:ascii="Times New Roman" w:hAnsi="Times New Roman" w:cs="Times New Roman"/>
          <w:sz w:val="24"/>
          <w:szCs w:val="24"/>
        </w:rPr>
        <w:t xml:space="preserve">&lt;0,05) artinya </w:t>
      </w:r>
      <w:r w:rsidRPr="00A6186C">
        <w:rPr>
          <w:rFonts w:ascii="Times New Roman" w:hAnsi="Times New Roman" w:cs="Times New Roman"/>
          <w:sz w:val="24"/>
          <w:szCs w:val="24"/>
        </w:rPr>
        <w:lastRenderedPageBreak/>
        <w:t>Ha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diterima dan Ho ditolak, sehingga terdapat hubungan jarak kehamilan dengan KEK pada ibu hamil 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 Padang.</w:t>
      </w:r>
    </w:p>
    <w:p w14:paraId="2CDACF53" w14:textId="77777777" w:rsidR="001A466B" w:rsidRPr="00A6186C" w:rsidRDefault="001A466B" w:rsidP="001A466B">
      <w:pPr>
        <w:spacing w:line="360" w:lineRule="auto"/>
        <w:jc w:val="both"/>
        <w:rPr>
          <w:rFonts w:ascii="Times New Roman" w:hAnsi="Times New Roman" w:cs="Times New Roman"/>
          <w:sz w:val="24"/>
          <w:szCs w:val="24"/>
        </w:rPr>
        <w:sectPr w:rsidR="001A466B" w:rsidRPr="00A6186C" w:rsidSect="00B64A77">
          <w:type w:val="continuous"/>
          <w:pgSz w:w="12240" w:h="15840"/>
          <w:pgMar w:top="1220" w:right="1240" w:bottom="1240" w:left="2430" w:header="720" w:footer="720" w:gutter="0"/>
          <w:cols w:space="720"/>
        </w:sectPr>
      </w:pPr>
    </w:p>
    <w:p w14:paraId="61507054" w14:textId="77777777" w:rsidR="001A466B" w:rsidRPr="00A6186C" w:rsidRDefault="001A466B" w:rsidP="001A466B">
      <w:pPr>
        <w:pStyle w:val="BodyText"/>
        <w:spacing w:before="11"/>
        <w:rPr>
          <w:rFonts w:ascii="Times New Roman" w:hAnsi="Times New Roman" w:cs="Times New Roman"/>
          <w:sz w:val="24"/>
          <w:szCs w:val="24"/>
        </w:rPr>
      </w:pPr>
    </w:p>
    <w:p w14:paraId="65F223CD" w14:textId="7301772F" w:rsidR="001A466B" w:rsidRPr="00A6186C" w:rsidRDefault="001A466B" w:rsidP="00970773">
      <w:pPr>
        <w:pStyle w:val="Heading1"/>
        <w:jc w:val="center"/>
        <w:rPr>
          <w:rFonts w:ascii="Times New Roman" w:hAnsi="Times New Roman" w:cs="Times New Roman"/>
          <w:sz w:val="24"/>
          <w:szCs w:val="24"/>
        </w:rPr>
      </w:pPr>
      <w:r w:rsidRPr="00A6186C">
        <w:rPr>
          <w:rFonts w:ascii="Times New Roman" w:hAnsi="Times New Roman" w:cs="Times New Roman"/>
          <w:noProof/>
          <w:sz w:val="24"/>
          <w:szCs w:val="24"/>
          <w:lang w:val="en-US" w:eastAsia="en-US"/>
        </w:rPr>
        <mc:AlternateContent>
          <mc:Choice Requires="wpg">
            <w:drawing>
              <wp:anchor distT="0" distB="0" distL="114300" distR="114300" simplePos="0" relativeHeight="251827200" behindDoc="0" locked="0" layoutInCell="1" allowOverlap="1" wp14:anchorId="6ADDCDC1" wp14:editId="59321FF9">
                <wp:simplePos x="0" y="0"/>
                <wp:positionH relativeFrom="page">
                  <wp:posOffset>1191895</wp:posOffset>
                </wp:positionH>
                <wp:positionV relativeFrom="paragraph">
                  <wp:posOffset>-59055</wp:posOffset>
                </wp:positionV>
                <wp:extent cx="541020" cy="529590"/>
                <wp:effectExtent l="1270" t="0" r="635" b="3810"/>
                <wp:wrapNone/>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020" cy="529590"/>
                          <a:chOff x="1877" y="-93"/>
                          <a:chExt cx="852" cy="834"/>
                        </a:xfrm>
                      </wpg:grpSpPr>
                      <pic:pic xmlns:pic="http://schemas.openxmlformats.org/drawingml/2006/picture">
                        <pic:nvPicPr>
                          <pic:cNvPr id="201" name="Picture 2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876" y="-94"/>
                            <a:ext cx="852" cy="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2" name="Text Box 211"/>
                        <wps:cNvSpPr txBox="1">
                          <a:spLocks noChangeArrowheads="1"/>
                        </wps:cNvSpPr>
                        <wps:spPr bwMode="auto">
                          <a:xfrm>
                            <a:off x="2284" y="82"/>
                            <a:ext cx="54"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18D36" w14:textId="77777777" w:rsidR="006375B1" w:rsidRDefault="006375B1" w:rsidP="001A466B">
                              <w:pPr>
                                <w:spacing w:before="23"/>
                                <w:jc w:val="center"/>
                                <w:rPr>
                                  <w:rFonts w:ascii="Arial Black"/>
                                  <w:sz w:val="3"/>
                                </w:rPr>
                              </w:pPr>
                              <w:r>
                                <w:rPr>
                                  <w:rFonts w:ascii="Arial Black"/>
                                  <w:color w:val="0000FF"/>
                                  <w:w w:val="108"/>
                                  <w:sz w:val="3"/>
                                </w:rPr>
                                <w: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ADDCDC1" id="Group 200" o:spid="_x0000_s1140" style="position:absolute;left:0;text-align:left;margin-left:93.85pt;margin-top:-4.65pt;width:42.6pt;height:41.7pt;z-index:251827200;mso-position-horizontal-relative:page" coordorigin="1877,-93" coordsize="852,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">
                <v:shape id="Picture 210" o:spid="_x0000_s1141" type="#_x0000_t75" style="position:absolute;left:1876;top:-94;width:852;height: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">
                  <v:imagedata r:id="rId29" o:title=""/>
                </v:shape>
                <v:shape id="_x0000_s1142" type="#_x0000_t202" style="position:absolute;left:2284;top:82;width:54;height: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41218D36" w14:textId="77777777" w:rsidR="006375B1" w:rsidRDefault="006375B1" w:rsidP="001A466B">
                        <w:pPr>
                          <w:spacing w:before="23"/>
                          <w:jc w:val="center"/>
                          <w:rPr>
                            <w:rFonts w:ascii="Arial Black"/>
                            <w:sz w:val="3"/>
                          </w:rPr>
                        </w:pPr>
                        <w:r>
                          <w:rPr>
                            <w:rFonts w:ascii="Arial Black"/>
                            <w:color w:val="0000FF"/>
                            <w:w w:val="108"/>
                            <w:sz w:val="3"/>
                          </w:rPr>
                          <w:t>I</w:t>
                        </w:r>
                      </w:p>
                    </w:txbxContent>
                  </v:textbox>
                </v:shape>
                <w10:wrap anchorx="page"/>
              </v:group>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28224" behindDoc="0" locked="0" layoutInCell="1" allowOverlap="1" wp14:anchorId="5A2B4A57" wp14:editId="0F6EBEEA">
                <wp:simplePos x="0" y="0"/>
                <wp:positionH relativeFrom="page">
                  <wp:posOffset>1475740</wp:posOffset>
                </wp:positionH>
                <wp:positionV relativeFrom="paragraph">
                  <wp:posOffset>70485</wp:posOffset>
                </wp:positionV>
                <wp:extent cx="13970" cy="21590"/>
                <wp:effectExtent l="0" t="5715" r="5715" b="1270"/>
                <wp:wrapNone/>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1397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5580B1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A2B4A57" id="Text Box 199" o:spid="_x0000_s1143" type="#_x0000_t202" style="position:absolute;left:0;text-align:left;margin-left:116.2pt;margin-top:5.55pt;width:1.1pt;height:1.7pt;rotation:7;z-index:25182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" filled="f" stroked="f">
                <v:stroke joinstyle="round"/>
                <o:lock v:ext="edit" shapetype="t"/>
                <v:textbox style="mso-fit-shape-to-text:t">
                  <w:txbxContent>
                    <w:p w14:paraId="05580B1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29248" behindDoc="0" locked="0" layoutInCell="1" allowOverlap="1" wp14:anchorId="49CFD4BB" wp14:editId="64DC74F6">
                <wp:simplePos x="0" y="0"/>
                <wp:positionH relativeFrom="page">
                  <wp:posOffset>1494155</wp:posOffset>
                </wp:positionH>
                <wp:positionV relativeFrom="paragraph">
                  <wp:posOffset>74930</wp:posOffset>
                </wp:positionV>
                <wp:extent cx="20320" cy="21590"/>
                <wp:effectExtent l="8255" t="10160" r="9525" b="0"/>
                <wp:wrapNone/>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00000">
                          <a:off x="0" y="0"/>
                          <a:ext cx="2032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7DD841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9CFD4BB" id="Text Box 198" o:spid="_x0000_s1144" type="#_x0000_t202" style="position:absolute;left:0;text-align:left;margin-left:117.65pt;margin-top:5.9pt;width:1.6pt;height:1.7pt;rotation:15;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" filled="f" stroked="f">
                <v:stroke joinstyle="round"/>
                <o:lock v:ext="edit" shapetype="t"/>
                <v:textbox style="mso-fit-shape-to-text:t">
                  <w:txbxContent>
                    <w:p w14:paraId="37DD841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M</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30272" behindDoc="0" locked="0" layoutInCell="1" allowOverlap="1" wp14:anchorId="4520DDB4" wp14:editId="31AC8D20">
                <wp:simplePos x="0" y="0"/>
                <wp:positionH relativeFrom="page">
                  <wp:posOffset>1518285</wp:posOffset>
                </wp:positionH>
                <wp:positionV relativeFrom="paragraph">
                  <wp:posOffset>85725</wp:posOffset>
                </wp:positionV>
                <wp:extent cx="17780" cy="21590"/>
                <wp:effectExtent l="3810" t="11430" r="6985" b="0"/>
                <wp:wrapNone/>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44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6F7740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U</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520DDB4" id="Text Box 197" o:spid="_x0000_s1145" type="#_x0000_t202" style="position:absolute;left:0;text-align:left;margin-left:119.55pt;margin-top:6.75pt;width:1.4pt;height:1.7pt;rotation:24;z-index:25183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" filled="f" stroked="f">
                <v:stroke joinstyle="round"/>
                <o:lock v:ext="edit" shapetype="t"/>
                <v:textbox style="mso-fit-shape-to-text:t">
                  <w:txbxContent>
                    <w:p w14:paraId="56F7740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U</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31296" behindDoc="0" locked="0" layoutInCell="1" allowOverlap="1" wp14:anchorId="18E61F14" wp14:editId="068F9503">
                <wp:simplePos x="0" y="0"/>
                <wp:positionH relativeFrom="page">
                  <wp:posOffset>1541780</wp:posOffset>
                </wp:positionH>
                <wp:positionV relativeFrom="paragraph">
                  <wp:posOffset>99695</wp:posOffset>
                </wp:positionV>
                <wp:extent cx="17780" cy="20955"/>
                <wp:effectExtent l="8255" t="6350" r="12065" b="1270"/>
                <wp:wrapNone/>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A9ABD1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8E61F14" id="Text Box 196" o:spid="_x0000_s1146" type="#_x0000_t202" style="position:absolute;left:0;text-align:left;margin-left:121.4pt;margin-top:7.85pt;width:1.4pt;height:1.65pt;rotation:35;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" filled="f" stroked="f">
                <v:stroke joinstyle="round"/>
                <o:lock v:ext="edit" shapetype="t"/>
                <v:textbox style="mso-fit-shape-to-text:t">
                  <w:txbxContent>
                    <w:p w14:paraId="1A9ABD1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32320" behindDoc="0" locked="0" layoutInCell="1" allowOverlap="1" wp14:anchorId="4F431031" wp14:editId="6E30C535">
                <wp:simplePos x="0" y="0"/>
                <wp:positionH relativeFrom="page">
                  <wp:posOffset>1559560</wp:posOffset>
                </wp:positionH>
                <wp:positionV relativeFrom="paragraph">
                  <wp:posOffset>115570</wp:posOffset>
                </wp:positionV>
                <wp:extent cx="15875" cy="20955"/>
                <wp:effectExtent l="6985" t="3175" r="5715" b="4445"/>
                <wp:wrapNone/>
                <wp:docPr id="195"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58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8D0E96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F431031" id="Text Box 195" o:spid="_x0000_s1147" type="#_x0000_t202" style="position:absolute;left:0;text-align:left;margin-left:122.8pt;margin-top:9.1pt;width:1.25pt;height:1.65pt;rotation:43;z-index:25183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" filled="f" stroked="f">
                <v:stroke joinstyle="round"/>
                <o:lock v:ext="edit" shapetype="t"/>
                <v:textbox style="mso-fit-shape-to-text:t">
                  <w:txbxContent>
                    <w:p w14:paraId="48D0E96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33344" behindDoc="0" locked="0" layoutInCell="1" allowOverlap="1" wp14:anchorId="5AD0FE0B" wp14:editId="3CF034C1">
                <wp:simplePos x="0" y="0"/>
                <wp:positionH relativeFrom="page">
                  <wp:posOffset>1573530</wp:posOffset>
                </wp:positionH>
                <wp:positionV relativeFrom="paragraph">
                  <wp:posOffset>128905</wp:posOffset>
                </wp:positionV>
                <wp:extent cx="15875" cy="20955"/>
                <wp:effectExtent l="0" t="9525" r="8255" b="3175"/>
                <wp:wrapNone/>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6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8E0536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AD0FE0B" id="Text Box 194" o:spid="_x0000_s1148" type="#_x0000_t202" style="position:absolute;left:0;text-align:left;margin-left:123.9pt;margin-top:10.15pt;width:1.25pt;height:1.65pt;rotation:51;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" filled="f" stroked="f">
                <v:stroke joinstyle="round"/>
                <o:lock v:ext="edit" shapetype="t"/>
                <v:textbox style="mso-fit-shape-to-text:t">
                  <w:txbxContent>
                    <w:p w14:paraId="78E0536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34368" behindDoc="0" locked="0" layoutInCell="1" allowOverlap="1" wp14:anchorId="1EAEC876" wp14:editId="299D4894">
                <wp:simplePos x="0" y="0"/>
                <wp:positionH relativeFrom="page">
                  <wp:posOffset>1584960</wp:posOffset>
                </wp:positionH>
                <wp:positionV relativeFrom="paragraph">
                  <wp:posOffset>145415</wp:posOffset>
                </wp:positionV>
                <wp:extent cx="15875" cy="20955"/>
                <wp:effectExtent l="1270" t="6985" r="6350" b="5715"/>
                <wp:wrapNone/>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60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868DA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EAEC876" id="Text Box 193" o:spid="_x0000_s1149" type="#_x0000_t202" style="position:absolute;left:0;text-align:left;margin-left:124.8pt;margin-top:11.45pt;width:1.25pt;height:1.65pt;rotation:60;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" filled="f" stroked="f">
                <v:stroke joinstyle="round"/>
                <o:lock v:ext="edit" shapetype="t"/>
                <v:textbox style="mso-fit-shape-to-text:t">
                  <w:txbxContent>
                    <w:p w14:paraId="28868DA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35392" behindDoc="0" locked="0" layoutInCell="1" allowOverlap="1" wp14:anchorId="324D0FE4" wp14:editId="6F7098A1">
                <wp:simplePos x="0" y="0"/>
                <wp:positionH relativeFrom="page">
                  <wp:posOffset>1592580</wp:posOffset>
                </wp:positionH>
                <wp:positionV relativeFrom="paragraph">
                  <wp:posOffset>165100</wp:posOffset>
                </wp:positionV>
                <wp:extent cx="17780" cy="20955"/>
                <wp:effectExtent l="0" t="6985" r="7620" b="3810"/>
                <wp:wrapNone/>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08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BAC953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24D0FE4" id="Text Box 192" o:spid="_x0000_s1150" type="#_x0000_t202" style="position:absolute;left:0;text-align:left;margin-left:125.4pt;margin-top:13pt;width:1.4pt;height:1.65pt;rotation:68;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" filled="f" stroked="f">
                <v:stroke joinstyle="round"/>
                <o:lock v:ext="edit" shapetype="t"/>
                <v:textbox style="mso-fit-shape-to-text:t">
                  <w:txbxContent>
                    <w:p w14:paraId="6BAC953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36416" behindDoc="0" locked="0" layoutInCell="1" allowOverlap="1" wp14:anchorId="51675A12" wp14:editId="23D41046">
                <wp:simplePos x="0" y="0"/>
                <wp:positionH relativeFrom="page">
                  <wp:posOffset>1601470</wp:posOffset>
                </wp:positionH>
                <wp:positionV relativeFrom="paragraph">
                  <wp:posOffset>186690</wp:posOffset>
                </wp:positionV>
                <wp:extent cx="16510" cy="20955"/>
                <wp:effectExtent l="0" t="635" r="8890" b="1905"/>
                <wp:wrapNone/>
                <wp:docPr id="19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560000">
                          <a:off x="0" y="0"/>
                          <a:ext cx="1651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6F3021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1675A12" id="Text Box 191" o:spid="_x0000_s1151" type="#_x0000_t202" style="position:absolute;left:0;text-align:left;margin-left:126.1pt;margin-top:14.7pt;width:1.3pt;height:1.65pt;rotation:76;z-index:251836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" filled="f" stroked="f">
                <v:stroke joinstyle="round"/>
                <o:lock v:ext="edit" shapetype="t"/>
                <v:textbox style="mso-fit-shape-to-text:t">
                  <w:txbxContent>
                    <w:p w14:paraId="36F3021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37440" behindDoc="0" locked="0" layoutInCell="1" allowOverlap="1" wp14:anchorId="04F73FE1" wp14:editId="317FA2DA">
                <wp:simplePos x="0" y="0"/>
                <wp:positionH relativeFrom="page">
                  <wp:posOffset>1604010</wp:posOffset>
                </wp:positionH>
                <wp:positionV relativeFrom="paragraph">
                  <wp:posOffset>205105</wp:posOffset>
                </wp:positionV>
                <wp:extent cx="15875" cy="20955"/>
                <wp:effectExtent l="1270" t="9525" r="6350" b="3175"/>
                <wp:wrapNone/>
                <wp:docPr id="190"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92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CA5826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4F73FE1" id="Text Box 190" o:spid="_x0000_s1152" type="#_x0000_t202" style="position:absolute;left:0;text-align:left;margin-left:126.3pt;margin-top:16.15pt;width:1.25pt;height:1.65pt;rotation:82;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" filled="f" stroked="f">
                <v:stroke joinstyle="round"/>
                <o:lock v:ext="edit" shapetype="t"/>
                <v:textbox style="mso-fit-shape-to-text:t">
                  <w:txbxContent>
                    <w:p w14:paraId="7CA5826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38464" behindDoc="0" locked="0" layoutInCell="1" allowOverlap="1" wp14:anchorId="1C5A5E53" wp14:editId="6A81AB5B">
                <wp:simplePos x="0" y="0"/>
                <wp:positionH relativeFrom="page">
                  <wp:posOffset>1586230</wp:posOffset>
                </wp:positionH>
                <wp:positionV relativeFrom="paragraph">
                  <wp:posOffset>213995</wp:posOffset>
                </wp:positionV>
                <wp:extent cx="55245" cy="42545"/>
                <wp:effectExtent l="0" t="0" r="0" b="0"/>
                <wp:wrapNone/>
                <wp:docPr id="18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42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AA686" w14:textId="77777777" w:rsidR="006375B1" w:rsidRDefault="006375B1" w:rsidP="001A466B">
                            <w:pPr>
                              <w:spacing w:before="23"/>
                              <w:ind w:left="20"/>
                              <w:rPr>
                                <w:rFonts w:ascii="Arial Black"/>
                                <w:sz w:val="3"/>
                              </w:rPr>
                            </w:pPr>
                            <w:r>
                              <w:rPr>
                                <w:rFonts w:ascii="Arial Black"/>
                                <w:color w:val="0000FF"/>
                                <w:w w:val="110"/>
                                <w:sz w:val="3"/>
                              </w:rPr>
                              <w:t>A</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C5A5E53" id="Text Box 189" o:spid="_x0000_s1153" type="#_x0000_t202" style="position:absolute;left:0;text-align:left;margin-left:124.9pt;margin-top:16.85pt;width:4.35pt;height:3.35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" filled="f" stroked="f">
                <v:textbox style="layout-flow:vertical" inset="0,0,0,0">
                  <w:txbxContent>
                    <w:p w14:paraId="280AA686" w14:textId="77777777" w:rsidR="006375B1" w:rsidRDefault="006375B1" w:rsidP="001A466B">
                      <w:pPr>
                        <w:spacing w:before="23"/>
                        <w:ind w:left="20"/>
                        <w:rPr>
                          <w:rFonts w:ascii="Arial Black"/>
                          <w:sz w:val="3"/>
                        </w:rPr>
                      </w:pPr>
                      <w:r>
                        <w:rPr>
                          <w:rFonts w:ascii="Arial Black"/>
                          <w:color w:val="0000FF"/>
                          <w:w w:val="110"/>
                          <w:sz w:val="3"/>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39488" behindDoc="0" locked="0" layoutInCell="1" allowOverlap="1" wp14:anchorId="51E169D9" wp14:editId="07693A05">
                <wp:simplePos x="0" y="0"/>
                <wp:positionH relativeFrom="page">
                  <wp:posOffset>1603375</wp:posOffset>
                </wp:positionH>
                <wp:positionV relativeFrom="paragraph">
                  <wp:posOffset>247015</wp:posOffset>
                </wp:positionV>
                <wp:extent cx="18415" cy="20955"/>
                <wp:effectExtent l="1905" t="2540" r="5715" b="7620"/>
                <wp:wrapNone/>
                <wp:docPr id="18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760000">
                          <a:off x="0" y="0"/>
                          <a:ext cx="1841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024614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1E169D9" id="Text Box 188" o:spid="_x0000_s1154" type="#_x0000_t202" style="position:absolute;left:0;text-align:left;margin-left:126.25pt;margin-top:19.45pt;width:1.45pt;height:1.65pt;rotation:96;z-index:25183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" filled="f" stroked="f">
                <v:stroke joinstyle="round"/>
                <o:lock v:ext="edit" shapetype="t"/>
                <v:textbox style="mso-fit-shape-to-text:t">
                  <w:txbxContent>
                    <w:p w14:paraId="6024614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40512" behindDoc="0" locked="0" layoutInCell="1" allowOverlap="1" wp14:anchorId="4FA67F8D" wp14:editId="48274BB9">
                <wp:simplePos x="0" y="0"/>
                <wp:positionH relativeFrom="page">
                  <wp:posOffset>1301750</wp:posOffset>
                </wp:positionH>
                <wp:positionV relativeFrom="paragraph">
                  <wp:posOffset>248920</wp:posOffset>
                </wp:positionV>
                <wp:extent cx="15875" cy="20955"/>
                <wp:effectExtent l="3810" t="5715" r="0" b="6985"/>
                <wp:wrapNone/>
                <wp:docPr id="18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66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CB1ECB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FA67F8D" id="Text Box 187" o:spid="_x0000_s1155" type="#_x0000_t202" style="position:absolute;left:0;text-align:left;margin-left:102.5pt;margin-top:19.6pt;width:1.25pt;height:1.65pt;rotation:-99;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" filled="f" stroked="f">
                <v:stroke joinstyle="round"/>
                <o:lock v:ext="edit" shapetype="t"/>
                <v:textbox style="mso-fit-shape-to-text:t">
                  <w:txbxContent>
                    <w:p w14:paraId="5CB1ECB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41536" behindDoc="0" locked="0" layoutInCell="1" allowOverlap="1" wp14:anchorId="41781645" wp14:editId="4DCA4D24">
                <wp:simplePos x="0" y="0"/>
                <wp:positionH relativeFrom="page">
                  <wp:posOffset>1280160</wp:posOffset>
                </wp:positionH>
                <wp:positionV relativeFrom="paragraph">
                  <wp:posOffset>216535</wp:posOffset>
                </wp:positionV>
                <wp:extent cx="55245" cy="41275"/>
                <wp:effectExtent l="3810" t="0" r="0" b="0"/>
                <wp:wrapNone/>
                <wp:docPr id="18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4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EE67A9" w14:textId="77777777" w:rsidR="006375B1" w:rsidRDefault="006375B1" w:rsidP="001A466B">
                            <w:pPr>
                              <w:spacing w:before="23"/>
                              <w:ind w:left="20"/>
                              <w:rPr>
                                <w:rFonts w:ascii="Arial Black"/>
                                <w:sz w:val="3"/>
                              </w:rPr>
                            </w:pPr>
                            <w:r>
                              <w:rPr>
                                <w:rFonts w:ascii="Arial Black"/>
                                <w:color w:val="0000FF"/>
                                <w:w w:val="110"/>
                                <w:sz w:val="3"/>
                              </w:rPr>
                              <w: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1781645" id="Text Box 186" o:spid="_x0000_s1156" type="#_x0000_t202" style="position:absolute;left:0;text-align:left;margin-left:100.8pt;margin-top:17.05pt;width:4.35pt;height:3.25pt;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" filled="f" stroked="f">
                <v:textbox style="layout-flow:vertical;mso-layout-flow-alt:bottom-to-top" inset="0,0,0,0">
                  <w:txbxContent>
                    <w:p w14:paraId="7DEE67A9" w14:textId="77777777" w:rsidR="006375B1" w:rsidRDefault="006375B1" w:rsidP="001A466B">
                      <w:pPr>
                        <w:spacing w:before="23"/>
                        <w:ind w:left="20"/>
                        <w:rPr>
                          <w:rFonts w:ascii="Arial Black"/>
                          <w:sz w:val="3"/>
                        </w:rPr>
                      </w:pPr>
                      <w:r>
                        <w:rPr>
                          <w:rFonts w:ascii="Arial Black"/>
                          <w:color w:val="0000FF"/>
                          <w:w w:val="110"/>
                          <w:sz w:val="3"/>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42560" behindDoc="0" locked="0" layoutInCell="1" allowOverlap="1" wp14:anchorId="36FB2AEF" wp14:editId="0F10151B">
                <wp:simplePos x="0" y="0"/>
                <wp:positionH relativeFrom="page">
                  <wp:posOffset>1299845</wp:posOffset>
                </wp:positionH>
                <wp:positionV relativeFrom="paragraph">
                  <wp:posOffset>207010</wp:posOffset>
                </wp:positionV>
                <wp:extent cx="17780" cy="20955"/>
                <wp:effectExtent l="2540" t="1270" r="0" b="0"/>
                <wp:wrapNone/>
                <wp:docPr id="18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8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A2B7CD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6FB2AEF" id="Text Box 185" o:spid="_x0000_s1157" type="#_x0000_t202" style="position:absolute;left:0;text-align:left;margin-left:102.35pt;margin-top:16.3pt;width:1.4pt;height:1.65pt;rotation:-82;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" filled="f" stroked="f">
                <v:stroke joinstyle="round"/>
                <o:lock v:ext="edit" shapetype="t"/>
                <v:textbox style="mso-fit-shape-to-text:t">
                  <w:txbxContent>
                    <w:p w14:paraId="3A2B7CD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43584" behindDoc="0" locked="0" layoutInCell="1" allowOverlap="1" wp14:anchorId="5CAAF2CE" wp14:editId="05B65381">
                <wp:simplePos x="0" y="0"/>
                <wp:positionH relativeFrom="page">
                  <wp:posOffset>1304290</wp:posOffset>
                </wp:positionH>
                <wp:positionV relativeFrom="paragraph">
                  <wp:posOffset>185420</wp:posOffset>
                </wp:positionV>
                <wp:extent cx="17780" cy="20955"/>
                <wp:effectExtent l="6985" t="8255" r="635" b="2540"/>
                <wp:wrapNone/>
                <wp:docPr id="18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16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38DA20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CAAF2CE" id="Text Box 184" o:spid="_x0000_s1158" type="#_x0000_t202" style="position:absolute;left:0;text-align:left;margin-left:102.7pt;margin-top:14.6pt;width:1.4pt;height:1.65pt;rotation:-74;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" filled="f" stroked="f">
                <v:stroke joinstyle="round"/>
                <o:lock v:ext="edit" shapetype="t"/>
                <v:textbox style="mso-fit-shape-to-text:t">
                  <w:txbxContent>
                    <w:p w14:paraId="438DA20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O</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44608" behindDoc="0" locked="0" layoutInCell="1" allowOverlap="1" wp14:anchorId="2531BCD4" wp14:editId="545FCD92">
                <wp:simplePos x="0" y="0"/>
                <wp:positionH relativeFrom="page">
                  <wp:posOffset>1311910</wp:posOffset>
                </wp:positionH>
                <wp:positionV relativeFrom="paragraph">
                  <wp:posOffset>165735</wp:posOffset>
                </wp:positionV>
                <wp:extent cx="14605" cy="20955"/>
                <wp:effectExtent l="3810" t="0" r="3810" b="5080"/>
                <wp:wrapNone/>
                <wp:docPr id="1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520000">
                          <a:off x="0" y="0"/>
                          <a:ext cx="1460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A8DF38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531BCD4" id="Text Box 183" o:spid="_x0000_s1159" type="#_x0000_t202" style="position:absolute;left:0;text-align:left;margin-left:103.3pt;margin-top:13.05pt;width:1.15pt;height:1.65pt;rotation:-68;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" filled="f" stroked="f">
                <v:stroke joinstyle="round"/>
                <o:lock v:ext="edit" shapetype="t"/>
                <v:textbox style="mso-fit-shape-to-text:t">
                  <w:txbxContent>
                    <w:p w14:paraId="0A8DF38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45632" behindDoc="0" locked="0" layoutInCell="1" allowOverlap="1" wp14:anchorId="0025CB64" wp14:editId="3D40145B">
                <wp:simplePos x="0" y="0"/>
                <wp:positionH relativeFrom="page">
                  <wp:posOffset>1318260</wp:posOffset>
                </wp:positionH>
                <wp:positionV relativeFrom="paragraph">
                  <wp:posOffset>146685</wp:posOffset>
                </wp:positionV>
                <wp:extent cx="17145" cy="20955"/>
                <wp:effectExtent l="1905" t="7620" r="5715" b="3810"/>
                <wp:wrapNone/>
                <wp:docPr id="18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1714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74819D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025CB64" id="Text Box 182" o:spid="_x0000_s1160" type="#_x0000_t202" style="position:absolute;left:0;text-align:left;margin-left:103.8pt;margin-top:11.55pt;width:1.35pt;height:1.65pt;rotation:-60;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" filled="f" stroked="f">
                <v:stroke joinstyle="round"/>
                <o:lock v:ext="edit" shapetype="t"/>
                <v:textbox style="mso-fit-shape-to-text:t">
                  <w:txbxContent>
                    <w:p w14:paraId="474819D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46656" behindDoc="0" locked="0" layoutInCell="1" allowOverlap="1" wp14:anchorId="44F85B8C" wp14:editId="02648CA6">
                <wp:simplePos x="0" y="0"/>
                <wp:positionH relativeFrom="page">
                  <wp:posOffset>1332230</wp:posOffset>
                </wp:positionH>
                <wp:positionV relativeFrom="paragraph">
                  <wp:posOffset>128270</wp:posOffset>
                </wp:positionV>
                <wp:extent cx="17780" cy="20955"/>
                <wp:effectExtent l="6350" t="8255" r="1270" b="2540"/>
                <wp:wrapNone/>
                <wp:docPr id="181"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54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0F8D39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4F85B8C" id="Text Box 181" o:spid="_x0000_s1161" type="#_x0000_t202" style="position:absolute;left:0;text-align:left;margin-left:104.9pt;margin-top:10.1pt;width:1.4pt;height:1.65pt;rotation:-51;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" filled="f" stroked="f">
                <v:stroke joinstyle="round"/>
                <o:lock v:ext="edit" shapetype="t"/>
                <v:textbox style="mso-fit-shape-to-text:t">
                  <w:txbxContent>
                    <w:p w14:paraId="20F8D39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47680" behindDoc="0" locked="0" layoutInCell="1" allowOverlap="1" wp14:anchorId="06DCE7C0" wp14:editId="212DF2FE">
                <wp:simplePos x="0" y="0"/>
                <wp:positionH relativeFrom="page">
                  <wp:posOffset>1351915</wp:posOffset>
                </wp:positionH>
                <wp:positionV relativeFrom="paragraph">
                  <wp:posOffset>107950</wp:posOffset>
                </wp:positionV>
                <wp:extent cx="15875" cy="21590"/>
                <wp:effectExtent l="8890" t="5080" r="3810" b="1905"/>
                <wp:wrapNone/>
                <wp:docPr id="18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200000">
                          <a:off x="0" y="0"/>
                          <a:ext cx="15875"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7F197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6DCE7C0" id="Text Box 180" o:spid="_x0000_s1162" type="#_x0000_t202" style="position:absolute;left:0;text-align:left;margin-left:106.45pt;margin-top:8.5pt;width:1.25pt;height:1.7pt;rotation:-40;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" filled="f" stroked="f">
                <v:stroke joinstyle="round"/>
                <o:lock v:ext="edit" shapetype="t"/>
                <v:textbox style="mso-fit-shape-to-text:t">
                  <w:txbxContent>
                    <w:p w14:paraId="287F197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48704" behindDoc="0" locked="0" layoutInCell="1" allowOverlap="1" wp14:anchorId="63B3631A" wp14:editId="0E0A48E3">
                <wp:simplePos x="0" y="0"/>
                <wp:positionH relativeFrom="page">
                  <wp:posOffset>1367790</wp:posOffset>
                </wp:positionH>
                <wp:positionV relativeFrom="paragraph">
                  <wp:posOffset>98425</wp:posOffset>
                </wp:positionV>
                <wp:extent cx="8890" cy="20955"/>
                <wp:effectExtent l="5715" t="5080" r="4445" b="2540"/>
                <wp:wrapNone/>
                <wp:docPr id="17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500000">
                          <a:off x="0" y="0"/>
                          <a:ext cx="889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A6874D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3B3631A" id="Text Box 179" o:spid="_x0000_s1163" type="#_x0000_t202" style="position:absolute;left:0;text-align:left;margin-left:107.7pt;margin-top:7.75pt;width:.7pt;height:1.65pt;rotation:-35;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" filled="f" stroked="f">
                <v:stroke joinstyle="round"/>
                <o:lock v:ext="edit" shapetype="t"/>
                <v:textbox style="mso-fit-shape-to-text:t">
                  <w:txbxContent>
                    <w:p w14:paraId="1A6874D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49728" behindDoc="0" locked="0" layoutInCell="1" allowOverlap="1" wp14:anchorId="73EDB8AE" wp14:editId="38AE1378">
                <wp:simplePos x="0" y="0"/>
                <wp:positionH relativeFrom="page">
                  <wp:posOffset>1380490</wp:posOffset>
                </wp:positionH>
                <wp:positionV relativeFrom="paragraph">
                  <wp:posOffset>86995</wp:posOffset>
                </wp:positionV>
                <wp:extent cx="17780" cy="21590"/>
                <wp:effectExtent l="8890" t="3175" r="1905" b="3810"/>
                <wp:wrapNone/>
                <wp:docPr id="17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98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D120B6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3EDB8AE" id="Text Box 178" o:spid="_x0000_s1164" type="#_x0000_t202" style="position:absolute;left:0;text-align:left;margin-left:108.7pt;margin-top:6.85pt;width:1.4pt;height:1.7pt;rotation:-27;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" filled="f" stroked="f">
                <v:stroke joinstyle="round"/>
                <o:lock v:ext="edit" shapetype="t"/>
                <v:textbox style="mso-fit-shape-to-text:t">
                  <w:txbxContent>
                    <w:p w14:paraId="4D120B6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50752" behindDoc="0" locked="0" layoutInCell="1" allowOverlap="1" wp14:anchorId="01D2DC0F" wp14:editId="5A619B96">
                <wp:simplePos x="0" y="0"/>
                <wp:positionH relativeFrom="page">
                  <wp:posOffset>1399540</wp:posOffset>
                </wp:positionH>
                <wp:positionV relativeFrom="paragraph">
                  <wp:posOffset>78740</wp:posOffset>
                </wp:positionV>
                <wp:extent cx="17780" cy="21590"/>
                <wp:effectExtent l="8890" t="4445" r="1905" b="2540"/>
                <wp:wrapNone/>
                <wp:docPr id="177"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52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27BCD7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1D2DC0F" id="Text Box 177" o:spid="_x0000_s1165" type="#_x0000_t202" style="position:absolute;left:0;text-align:left;margin-left:110.2pt;margin-top:6.2pt;width:1.4pt;height:1.7pt;rotation:-18;z-index:25185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" filled="f" stroked="f">
                <v:stroke joinstyle="round"/>
                <o:lock v:ext="edit" shapetype="t"/>
                <v:textbox style="mso-fit-shape-to-text:t">
                  <w:txbxContent>
                    <w:p w14:paraId="227BCD7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51776" behindDoc="0" locked="0" layoutInCell="1" allowOverlap="1" wp14:anchorId="1150CDD8" wp14:editId="1811119A">
                <wp:simplePos x="0" y="0"/>
                <wp:positionH relativeFrom="page">
                  <wp:posOffset>1421130</wp:posOffset>
                </wp:positionH>
                <wp:positionV relativeFrom="paragraph">
                  <wp:posOffset>74295</wp:posOffset>
                </wp:positionV>
                <wp:extent cx="17780" cy="21590"/>
                <wp:effectExtent l="1905" t="9525" r="0" b="0"/>
                <wp:wrapNone/>
                <wp:docPr id="176"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57B200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150CDD8" id="Text Box 176" o:spid="_x0000_s1166" type="#_x0000_t202" style="position:absolute;left:0;text-align:left;margin-left:111.9pt;margin-top:5.85pt;width:1.4pt;height:1.7pt;rotation:-10;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" filled="f" stroked="f">
                <v:stroke joinstyle="round"/>
                <o:lock v:ext="edit" shapetype="t"/>
                <v:textbox style="mso-fit-shape-to-text:t">
                  <w:txbxContent>
                    <w:p w14:paraId="557B200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52800" behindDoc="0" locked="0" layoutInCell="1" allowOverlap="1" wp14:anchorId="63F59942" wp14:editId="4EC5E3C0">
                <wp:simplePos x="0" y="0"/>
                <wp:positionH relativeFrom="page">
                  <wp:posOffset>1442720</wp:posOffset>
                </wp:positionH>
                <wp:positionV relativeFrom="paragraph">
                  <wp:posOffset>69215</wp:posOffset>
                </wp:positionV>
                <wp:extent cx="8255" cy="21590"/>
                <wp:effectExtent l="4445" t="4445" r="6350" b="2540"/>
                <wp:wrapNone/>
                <wp:docPr id="17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60000">
                          <a:off x="0" y="0"/>
                          <a:ext cx="8255"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6852BE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3F59942" id="Text Box 175" o:spid="_x0000_s1167" type="#_x0000_t202" style="position:absolute;left:0;text-align:left;margin-left:113.6pt;margin-top:5.45pt;width:.65pt;height:1.7pt;rotation:-4;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" filled="f" stroked="f">
                <v:stroke joinstyle="round"/>
                <o:lock v:ext="edit" shapetype="t"/>
                <v:textbox style="mso-fit-shape-to-text:t">
                  <w:txbxContent>
                    <w:p w14:paraId="26852BE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v:textbox>
                <w10:wrap anchorx="page"/>
              </v:shape>
            </w:pict>
          </mc:Fallback>
        </mc:AlternateContent>
      </w:r>
      <w:r w:rsidRPr="00A6186C">
        <w:rPr>
          <w:rFonts w:ascii="Times New Roman" w:hAnsi="Times New Roman" w:cs="Times New Roman"/>
          <w:sz w:val="24"/>
          <w:szCs w:val="24"/>
        </w:rPr>
        <w:t>Jurnal</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Kesehatan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Medika</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Saintika</w:t>
      </w:r>
    </w:p>
    <w:p w14:paraId="15544EC9" w14:textId="77777777" w:rsidR="001A466B" w:rsidRPr="00A6186C" w:rsidRDefault="001A466B" w:rsidP="001A466B">
      <w:pPr>
        <w:spacing w:after="19"/>
        <w:ind w:left="2192" w:right="2231"/>
        <w:jc w:val="center"/>
        <w:rPr>
          <w:rFonts w:ascii="Times New Roman" w:hAnsi="Times New Roman" w:cs="Times New Roman"/>
          <w:sz w:val="24"/>
          <w:szCs w:val="24"/>
        </w:rPr>
      </w:pPr>
      <w:r w:rsidRPr="00A6186C">
        <w:rPr>
          <w:rFonts w:ascii="Times New Roman" w:hAnsi="Times New Roman" w:cs="Times New Roman"/>
          <w:sz w:val="24"/>
          <w:szCs w:val="24"/>
        </w:rPr>
        <w:t>Volome</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8</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Nomor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http://</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jurnal.syedzasaintika.ac.id</w:t>
      </w:r>
    </w:p>
    <w:p w14:paraId="5E5F2A4B" w14:textId="51CABC13" w:rsidR="001A466B" w:rsidRPr="00A6186C" w:rsidRDefault="001A466B" w:rsidP="001A466B">
      <w:pPr>
        <w:pStyle w:val="BodyText"/>
        <w:spacing w:line="20" w:lineRule="exact"/>
        <w:ind w:left="118"/>
        <w:rPr>
          <w:rFonts w:ascii="Times New Roman" w:hAnsi="Times New Roman" w:cs="Times New Roman"/>
          <w:sz w:val="24"/>
          <w:szCs w:val="24"/>
        </w:rPr>
      </w:pPr>
      <w:r w:rsidRPr="00A6186C">
        <w:rPr>
          <w:rFonts w:ascii="Times New Roman" w:hAnsi="Times New Roman" w:cs="Times New Roman"/>
          <w:noProof/>
          <w:sz w:val="24"/>
          <w:szCs w:val="24"/>
          <w:lang w:val="en-US"/>
        </w:rPr>
        <mc:AlternateContent>
          <mc:Choice Requires="wpg">
            <w:drawing>
              <wp:inline distT="0" distB="0" distL="0" distR="0" wp14:anchorId="600555E3" wp14:editId="2CBFB68B">
                <wp:extent cx="5971540" cy="6350"/>
                <wp:effectExtent l="0" t="1270" r="0" b="1905"/>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1540" cy="6350"/>
                          <a:chOff x="0" y="0"/>
                          <a:chExt cx="9404" cy="10"/>
                        </a:xfrm>
                      </wpg:grpSpPr>
                      <wps:wsp>
                        <wps:cNvPr id="174" name="Rectangle 13"/>
                        <wps:cNvSpPr>
                          <a:spLocks noChangeArrowheads="1"/>
                        </wps:cNvSpPr>
                        <wps:spPr bwMode="auto">
                          <a:xfrm>
                            <a:off x="0" y="0"/>
                            <a:ext cx="9404"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5AEAFF2" id="Group 173" o:spid="_x0000_s1026" style="width:470.2pt;height:.5pt;mso-position-horizontal-relative:char;mso-position-vertical-relative:line" coordsize="94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">
                <v:rect id="Rectangle 13" o:spid="_x0000_s1027" style="position:absolute;width:940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" fillcolor="black" stroked="f"/>
                <w10:anchorlock/>
              </v:group>
            </w:pict>
          </mc:Fallback>
        </mc:AlternateContent>
      </w:r>
    </w:p>
    <w:p w14:paraId="03E65EB5" w14:textId="77777777" w:rsidR="001A466B" w:rsidRPr="00A6186C" w:rsidRDefault="001A466B" w:rsidP="001A466B">
      <w:pPr>
        <w:pStyle w:val="BodyText"/>
        <w:spacing w:before="6"/>
        <w:rPr>
          <w:rFonts w:ascii="Times New Roman" w:hAnsi="Times New Roman" w:cs="Times New Roman"/>
          <w:sz w:val="24"/>
          <w:szCs w:val="24"/>
        </w:rPr>
      </w:pPr>
    </w:p>
    <w:p w14:paraId="2980C2F3" w14:textId="77777777" w:rsidR="001A466B" w:rsidRPr="00A6186C" w:rsidRDefault="001A466B" w:rsidP="001A466B">
      <w:pPr>
        <w:pStyle w:val="Heading2"/>
        <w:spacing w:before="92"/>
        <w:rPr>
          <w:sz w:val="24"/>
          <w:szCs w:val="24"/>
        </w:rPr>
      </w:pPr>
      <w:r w:rsidRPr="00A6186C">
        <w:rPr>
          <w:sz w:val="24"/>
          <w:szCs w:val="24"/>
        </w:rPr>
        <w:t>PEMBAHASAN</w:t>
      </w:r>
    </w:p>
    <w:p w14:paraId="4BC3A83D" w14:textId="77777777" w:rsidR="001A466B" w:rsidRPr="00A6186C" w:rsidRDefault="001A466B" w:rsidP="00D34607">
      <w:pPr>
        <w:pStyle w:val="Heading3"/>
        <w:keepNext w:val="0"/>
        <w:keepLines w:val="0"/>
        <w:widowControl w:val="0"/>
        <w:numPr>
          <w:ilvl w:val="0"/>
          <w:numId w:val="107"/>
        </w:numPr>
        <w:tabs>
          <w:tab w:val="left" w:pos="402"/>
        </w:tabs>
        <w:autoSpaceDE w:val="0"/>
        <w:autoSpaceDN w:val="0"/>
        <w:spacing w:before="136"/>
        <w:rPr>
          <w:rFonts w:ascii="Times New Roman" w:hAnsi="Times New Roman" w:cs="Times New Roman"/>
        </w:rPr>
      </w:pPr>
      <w:r w:rsidRPr="00A6186C">
        <w:rPr>
          <w:rFonts w:ascii="Times New Roman" w:hAnsi="Times New Roman" w:cs="Times New Roman"/>
        </w:rPr>
        <w:t>Analisis</w:t>
      </w:r>
      <w:r w:rsidRPr="00A6186C">
        <w:rPr>
          <w:rFonts w:ascii="Times New Roman" w:hAnsi="Times New Roman" w:cs="Times New Roman"/>
          <w:spacing w:val="-7"/>
        </w:rPr>
        <w:t xml:space="preserve"> </w:t>
      </w:r>
      <w:r w:rsidRPr="00A6186C">
        <w:rPr>
          <w:rFonts w:ascii="Times New Roman" w:hAnsi="Times New Roman" w:cs="Times New Roman"/>
        </w:rPr>
        <w:t>Univariat</w:t>
      </w:r>
    </w:p>
    <w:p w14:paraId="2C19FC56" w14:textId="77777777" w:rsidR="001A466B" w:rsidRPr="00A6186C" w:rsidRDefault="001A466B" w:rsidP="00D34607">
      <w:pPr>
        <w:pStyle w:val="ListParagraph"/>
        <w:widowControl w:val="0"/>
        <w:numPr>
          <w:ilvl w:val="1"/>
          <w:numId w:val="107"/>
        </w:numPr>
        <w:tabs>
          <w:tab w:val="left" w:pos="685"/>
        </w:tabs>
        <w:autoSpaceDE w:val="0"/>
        <w:autoSpaceDN w:val="0"/>
        <w:spacing w:before="129" w:after="0" w:line="240" w:lineRule="auto"/>
        <w:contextualSpacing w:val="0"/>
        <w:jc w:val="both"/>
        <w:rPr>
          <w:rFonts w:ascii="Times New Roman" w:hAnsi="Times New Roman" w:cs="Times New Roman"/>
          <w:b/>
          <w:sz w:val="24"/>
          <w:szCs w:val="24"/>
        </w:rPr>
      </w:pPr>
      <w:r w:rsidRPr="00A6186C">
        <w:rPr>
          <w:rFonts w:ascii="Times New Roman" w:hAnsi="Times New Roman" w:cs="Times New Roman"/>
          <w:b/>
          <w:sz w:val="24"/>
          <w:szCs w:val="24"/>
        </w:rPr>
        <w:t>Kekurangan</w:t>
      </w:r>
      <w:r w:rsidRPr="00A6186C">
        <w:rPr>
          <w:rFonts w:ascii="Times New Roman" w:hAnsi="Times New Roman" w:cs="Times New Roman"/>
          <w:b/>
          <w:spacing w:val="-6"/>
          <w:sz w:val="24"/>
          <w:szCs w:val="24"/>
        </w:rPr>
        <w:t xml:space="preserve"> </w:t>
      </w:r>
      <w:r w:rsidRPr="00A6186C">
        <w:rPr>
          <w:rFonts w:ascii="Times New Roman" w:hAnsi="Times New Roman" w:cs="Times New Roman"/>
          <w:b/>
          <w:sz w:val="24"/>
          <w:szCs w:val="24"/>
        </w:rPr>
        <w:t>Energi</w:t>
      </w:r>
      <w:r w:rsidRPr="00A6186C">
        <w:rPr>
          <w:rFonts w:ascii="Times New Roman" w:hAnsi="Times New Roman" w:cs="Times New Roman"/>
          <w:b/>
          <w:spacing w:val="-4"/>
          <w:sz w:val="24"/>
          <w:szCs w:val="24"/>
        </w:rPr>
        <w:t xml:space="preserve"> </w:t>
      </w:r>
      <w:r w:rsidRPr="00A6186C">
        <w:rPr>
          <w:rFonts w:ascii="Times New Roman" w:hAnsi="Times New Roman" w:cs="Times New Roman"/>
          <w:b/>
          <w:sz w:val="24"/>
          <w:szCs w:val="24"/>
        </w:rPr>
        <w:t>Kronik</w:t>
      </w:r>
    </w:p>
    <w:p w14:paraId="7BF2305A" w14:textId="77777777" w:rsidR="001A466B" w:rsidRPr="00A6186C" w:rsidRDefault="001A466B" w:rsidP="001A466B">
      <w:pPr>
        <w:pStyle w:val="BodyText"/>
        <w:spacing w:before="126" w:line="360" w:lineRule="auto"/>
        <w:ind w:left="401" w:right="40" w:firstLine="283"/>
        <w:jc w:val="both"/>
        <w:rPr>
          <w:rFonts w:ascii="Times New Roman" w:hAnsi="Times New Roman" w:cs="Times New Roman"/>
          <w:sz w:val="24"/>
          <w:szCs w:val="24"/>
        </w:rPr>
      </w:pP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tabel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terlihat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42</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(59,4%)</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mengalami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2016.</w:t>
      </w:r>
    </w:p>
    <w:p w14:paraId="1535E6FB" w14:textId="77777777" w:rsidR="001A466B" w:rsidRPr="00A6186C" w:rsidRDefault="001A466B" w:rsidP="001A466B">
      <w:pPr>
        <w:pStyle w:val="BodyText"/>
        <w:spacing w:line="360" w:lineRule="auto"/>
        <w:ind w:left="401" w:right="38" w:firstLine="276"/>
        <w:jc w:val="both"/>
        <w:rPr>
          <w:rFonts w:ascii="Times New Roman" w:hAnsi="Times New Roman" w:cs="Times New Roman"/>
          <w:sz w:val="24"/>
          <w:szCs w:val="24"/>
        </w:rPr>
      </w:pPr>
      <w:r w:rsidRPr="00A6186C">
        <w:rPr>
          <w:rFonts w:ascii="Times New Roman" w:hAnsi="Times New Roman" w:cs="Times New Roman"/>
          <w:sz w:val="24"/>
          <w:szCs w:val="24"/>
        </w:rPr>
        <w:t>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berbeda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Nora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Puspita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(2011)</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(50%)</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sebagian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besar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tingkat pengetahuan yang cukup tentang 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status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ekonomi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tinggi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yaitu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sebanyak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18</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orang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(60%).</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menderita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kekurangan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energi</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kronis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mempunyai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pengetahuan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cukup</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tentang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kekurangan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energi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kronis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tingkat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pendidikan tamat SMA dan mempunyai status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ekonomi</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tinggi</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di Semarang.</w:t>
      </w:r>
    </w:p>
    <w:p w14:paraId="02F0AE1A" w14:textId="409C9600" w:rsidR="001A466B" w:rsidRPr="00A6186C" w:rsidRDefault="001A466B" w:rsidP="001A466B">
      <w:pPr>
        <w:pStyle w:val="BodyText"/>
        <w:spacing w:before="1" w:line="360" w:lineRule="auto"/>
        <w:ind w:left="401" w:right="38" w:firstLine="276"/>
        <w:jc w:val="both"/>
        <w:rPr>
          <w:rFonts w:ascii="Times New Roman" w:hAnsi="Times New Roman" w:cs="Times New Roman"/>
          <w:sz w:val="24"/>
          <w:szCs w:val="24"/>
        </w:rPr>
      </w:pPr>
      <w:r w:rsidRPr="00A6186C">
        <w:rPr>
          <w:rFonts w:ascii="Times New Roman" w:hAnsi="Times New Roman" w:cs="Times New Roman"/>
          <w:sz w:val="24"/>
          <w:szCs w:val="24"/>
        </w:rPr>
        <w:t>Kekurangan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energi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kronis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adalah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keadaan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WUS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(Wanita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Usia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Subur)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kurang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gizi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diakibatkan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kekurangan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asupan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energi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protein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berlangsung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terus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menerus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mengakibatkan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timbulnya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gangguan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penyakit</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tertentu.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Penderita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mempunyai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untuk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melahirkan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bayi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Lahir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Rendah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(BBLR)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lebih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tinggi,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dibandingkan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WUS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normal, dan (50,9%) ibu hamil KEK menderita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anemia gizi sebagai salah satu faktor penyebab</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tingginya</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kematian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5"/>
          <w:sz w:val="24"/>
          <w:szCs w:val="24"/>
        </w:rPr>
        <w:t xml:space="preserve"> </w:t>
      </w:r>
      <w:r w:rsidRPr="00A6186C">
        <w:rPr>
          <w:rFonts w:ascii="Times New Roman" w:hAnsi="Times New Roman" w:cs="Times New Roman"/>
          <w:sz w:val="24"/>
          <w:szCs w:val="24"/>
        </w:rPr>
        <w:t>(Kemenkes</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RI, 2012).</w:t>
      </w:r>
      <w:r w:rsidRPr="00A6186C">
        <w:rPr>
          <w:rFonts w:ascii="Times New Roman" w:hAnsi="Times New Roman" w:cs="Times New Roman"/>
          <w:sz w:val="24"/>
          <w:szCs w:val="24"/>
          <w:lang w:val="en-US"/>
        </w:rPr>
        <w:t xml:space="preserve"> </w:t>
      </w:r>
      <w:r w:rsidRPr="00A6186C">
        <w:rPr>
          <w:rFonts w:ascii="Times New Roman" w:hAnsi="Times New Roman" w:cs="Times New Roman"/>
          <w:sz w:val="24"/>
          <w:szCs w:val="24"/>
        </w:rPr>
        <w:t>Menurut asumsi peneliti berdasarkan 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didapatkan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saat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pengumpulan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lakukan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orang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(60%)</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lila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23,5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berarti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dikatakan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separuh dari ibu hamil berisiko KEK dan 18</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orang (42%) ibu hamil memiliki lila &gt; 23,5 cm</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dikatakan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beresiko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 disebabkan karena nutrisi ibu yang belum</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terpenuhi dengan baik dikarenakan pendapatan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1.800.725/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bulan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nya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pekerjaan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hanya ibu rumah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tangga.</w:t>
      </w:r>
    </w:p>
    <w:p w14:paraId="6653CC12" w14:textId="77777777" w:rsidR="001A466B" w:rsidRPr="00A6186C" w:rsidRDefault="001A466B" w:rsidP="00D34607">
      <w:pPr>
        <w:pStyle w:val="Heading3"/>
        <w:keepNext w:val="0"/>
        <w:keepLines w:val="0"/>
        <w:widowControl w:val="0"/>
        <w:numPr>
          <w:ilvl w:val="1"/>
          <w:numId w:val="107"/>
        </w:numPr>
        <w:tabs>
          <w:tab w:val="left" w:pos="402"/>
        </w:tabs>
        <w:autoSpaceDE w:val="0"/>
        <w:autoSpaceDN w:val="0"/>
        <w:spacing w:before="2"/>
        <w:ind w:left="401"/>
        <w:jc w:val="both"/>
        <w:rPr>
          <w:rFonts w:ascii="Times New Roman" w:hAnsi="Times New Roman" w:cs="Times New Roman"/>
        </w:rPr>
      </w:pPr>
      <w:r w:rsidRPr="00A6186C">
        <w:rPr>
          <w:rFonts w:ascii="Times New Roman" w:hAnsi="Times New Roman" w:cs="Times New Roman"/>
        </w:rPr>
        <w:t>Pendapatan</w:t>
      </w:r>
      <w:r w:rsidRPr="00A6186C">
        <w:rPr>
          <w:rFonts w:ascii="Times New Roman" w:hAnsi="Times New Roman" w:cs="Times New Roman"/>
          <w:spacing w:val="-7"/>
        </w:rPr>
        <w:t xml:space="preserve"> </w:t>
      </w:r>
      <w:r w:rsidRPr="00A6186C">
        <w:rPr>
          <w:rFonts w:ascii="Times New Roman" w:hAnsi="Times New Roman" w:cs="Times New Roman"/>
        </w:rPr>
        <w:t>Keluarga</w:t>
      </w:r>
    </w:p>
    <w:p w14:paraId="37C8CA53" w14:textId="77777777" w:rsidR="001A466B" w:rsidRPr="00A6186C" w:rsidRDefault="001A466B" w:rsidP="001A466B">
      <w:pPr>
        <w:pStyle w:val="BodyText"/>
        <w:spacing w:before="126" w:line="360" w:lineRule="auto"/>
        <w:ind w:left="118" w:right="166" w:firstLine="276"/>
        <w:jc w:val="both"/>
        <w:rPr>
          <w:rFonts w:ascii="Times New Roman" w:hAnsi="Times New Roman" w:cs="Times New Roman"/>
          <w:sz w:val="24"/>
          <w:szCs w:val="24"/>
        </w:rPr>
      </w:pP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tabel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terlihat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42</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22</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(52,4%)</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pendapatan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keluarga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rendah di Puskesmas Belimbing Padang tahun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lastRenderedPageBreak/>
        <w:t>2016.</w:t>
      </w:r>
    </w:p>
    <w:p w14:paraId="2D069F54" w14:textId="77777777" w:rsidR="001A466B" w:rsidRPr="00A6186C" w:rsidRDefault="001A466B" w:rsidP="001A466B">
      <w:pPr>
        <w:pStyle w:val="BodyText"/>
        <w:spacing w:line="360" w:lineRule="auto"/>
        <w:ind w:left="118" w:right="164" w:firstLine="276"/>
        <w:jc w:val="both"/>
        <w:rPr>
          <w:rFonts w:ascii="Times New Roman" w:hAnsi="Times New Roman" w:cs="Times New Roman"/>
          <w:sz w:val="24"/>
          <w:szCs w:val="24"/>
        </w:rPr>
      </w:pPr>
      <w:r w:rsidRPr="00A6186C">
        <w:rPr>
          <w:rFonts w:ascii="Times New Roman" w:hAnsi="Times New Roman" w:cs="Times New Roman"/>
          <w:sz w:val="24"/>
          <w:szCs w:val="24"/>
        </w:rPr>
        <w:t>Penelitian ini berbeda dengan Nursanti dkk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(2010) faktor-faktor yang berhubungan 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kekurangan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energi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kronik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Cilincing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Jakarta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Utara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hubungan bermakna pendidikan, pekerjaan 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pendapatan</w:t>
      </w:r>
      <w:r w:rsidRPr="00A6186C">
        <w:rPr>
          <w:rFonts w:ascii="Times New Roman" w:hAnsi="Times New Roman" w:cs="Times New Roman"/>
          <w:spacing w:val="51"/>
          <w:sz w:val="24"/>
          <w:szCs w:val="24"/>
        </w:rPr>
        <w:t xml:space="preserve"> </w:t>
      </w:r>
      <w:r w:rsidRPr="00A6186C">
        <w:rPr>
          <w:rFonts w:ascii="Times New Roman" w:hAnsi="Times New Roman" w:cs="Times New Roman"/>
          <w:sz w:val="24"/>
          <w:szCs w:val="24"/>
        </w:rPr>
        <w:t>dengan kejadian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KEK.</w:t>
      </w:r>
    </w:p>
    <w:p w14:paraId="721B36CC" w14:textId="77777777" w:rsidR="001A466B" w:rsidRPr="00A6186C" w:rsidRDefault="001A466B" w:rsidP="001A466B">
      <w:pPr>
        <w:pStyle w:val="BodyText"/>
        <w:spacing w:line="360" w:lineRule="auto"/>
        <w:ind w:left="118" w:right="113" w:firstLine="276"/>
        <w:jc w:val="both"/>
        <w:rPr>
          <w:rFonts w:ascii="Times New Roman" w:hAnsi="Times New Roman" w:cs="Times New Roman"/>
          <w:sz w:val="24"/>
          <w:szCs w:val="24"/>
        </w:rPr>
      </w:pPr>
      <w:r w:rsidRPr="00A6186C">
        <w:rPr>
          <w:rFonts w:ascii="Times New Roman" w:hAnsi="Times New Roman" w:cs="Times New Roman"/>
          <w:sz w:val="24"/>
          <w:szCs w:val="24"/>
        </w:rPr>
        <w:t>Cara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mengurangi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pengeluaran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dilakukan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cara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menurunkan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kualitas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dibeli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karena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nilai</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gizi</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beras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kualitas tinggi dan kualitas rendah adalah sama,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mengganti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makanan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pokok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menggunakan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lauk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pauk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terlalu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mahal,</w:t>
      </w:r>
      <w:r w:rsidRPr="00A6186C">
        <w:rPr>
          <w:rFonts w:ascii="Times New Roman" w:hAnsi="Times New Roman" w:cs="Times New Roman"/>
          <w:spacing w:val="19"/>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9"/>
          <w:sz w:val="24"/>
          <w:szCs w:val="24"/>
        </w:rPr>
        <w:t xml:space="preserve"> </w:t>
      </w:r>
      <w:r w:rsidRPr="00A6186C">
        <w:rPr>
          <w:rFonts w:ascii="Times New Roman" w:hAnsi="Times New Roman" w:cs="Times New Roman"/>
          <w:sz w:val="24"/>
          <w:szCs w:val="24"/>
        </w:rPr>
        <w:t>meninjau</w:t>
      </w:r>
      <w:r w:rsidRPr="00A6186C">
        <w:rPr>
          <w:rFonts w:ascii="Times New Roman" w:hAnsi="Times New Roman" w:cs="Times New Roman"/>
          <w:spacing w:val="19"/>
          <w:sz w:val="24"/>
          <w:szCs w:val="24"/>
        </w:rPr>
        <w:t xml:space="preserve"> </w:t>
      </w:r>
      <w:r w:rsidRPr="00A6186C">
        <w:rPr>
          <w:rFonts w:ascii="Times New Roman" w:hAnsi="Times New Roman" w:cs="Times New Roman"/>
          <w:sz w:val="24"/>
          <w:szCs w:val="24"/>
        </w:rPr>
        <w:t>sayur</w:t>
      </w:r>
      <w:r w:rsidRPr="00A6186C">
        <w:rPr>
          <w:rFonts w:ascii="Times New Roman" w:hAnsi="Times New Roman" w:cs="Times New Roman"/>
          <w:spacing w:val="24"/>
          <w:sz w:val="24"/>
          <w:szCs w:val="24"/>
        </w:rPr>
        <w:t xml:space="preserve"> </w:t>
      </w:r>
      <w:r w:rsidRPr="00A6186C">
        <w:rPr>
          <w:rFonts w:ascii="Times New Roman" w:hAnsi="Times New Roman" w:cs="Times New Roman"/>
          <w:sz w:val="24"/>
          <w:szCs w:val="24"/>
        </w:rPr>
        <w:t>buah</w:t>
      </w:r>
      <w:r w:rsidRPr="00A6186C">
        <w:rPr>
          <w:rFonts w:ascii="Times New Roman" w:hAnsi="Times New Roman" w:cs="Times New Roman"/>
          <w:spacing w:val="19"/>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9"/>
          <w:sz w:val="24"/>
          <w:szCs w:val="24"/>
        </w:rPr>
        <w:t xml:space="preserve"> </w:t>
      </w:r>
      <w:r w:rsidRPr="00A6186C">
        <w:rPr>
          <w:rFonts w:ascii="Times New Roman" w:hAnsi="Times New Roman" w:cs="Times New Roman"/>
          <w:sz w:val="24"/>
          <w:szCs w:val="24"/>
        </w:rPr>
        <w:t>pencuci</w:t>
      </w:r>
    </w:p>
    <w:p w14:paraId="6AA6154B" w14:textId="77777777" w:rsidR="001A466B" w:rsidRPr="00A6186C" w:rsidRDefault="001A466B" w:rsidP="001A466B">
      <w:pPr>
        <w:pStyle w:val="BodyText"/>
        <w:spacing w:before="11"/>
        <w:rPr>
          <w:rFonts w:ascii="Times New Roman" w:hAnsi="Times New Roman" w:cs="Times New Roman"/>
          <w:sz w:val="24"/>
          <w:szCs w:val="24"/>
        </w:rPr>
      </w:pPr>
    </w:p>
    <w:p w14:paraId="7F7B59F2" w14:textId="1BE16664" w:rsidR="001A466B" w:rsidRPr="00A6186C" w:rsidRDefault="001A466B" w:rsidP="001A466B">
      <w:pPr>
        <w:pStyle w:val="BodyText"/>
        <w:spacing w:line="20" w:lineRule="exact"/>
        <w:ind w:left="118"/>
        <w:rPr>
          <w:rFonts w:ascii="Times New Roman" w:hAnsi="Times New Roman" w:cs="Times New Roman"/>
          <w:sz w:val="24"/>
          <w:szCs w:val="24"/>
        </w:rPr>
      </w:pPr>
      <w:r w:rsidRPr="00A6186C">
        <w:rPr>
          <w:rFonts w:ascii="Times New Roman" w:hAnsi="Times New Roman" w:cs="Times New Roman"/>
          <w:noProof/>
          <w:sz w:val="24"/>
          <w:szCs w:val="24"/>
          <w:lang w:val="en-US"/>
        </w:rPr>
        <mc:AlternateContent>
          <mc:Choice Requires="wpg">
            <w:drawing>
              <wp:inline distT="0" distB="0" distL="0" distR="0" wp14:anchorId="39430482" wp14:editId="68F1B609">
                <wp:extent cx="5971540" cy="6350"/>
                <wp:effectExtent l="0" t="1270" r="0" b="1905"/>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1540" cy="6350"/>
                          <a:chOff x="0" y="0"/>
                          <a:chExt cx="9404" cy="10"/>
                        </a:xfrm>
                      </wpg:grpSpPr>
                      <wps:wsp>
                        <wps:cNvPr id="144" name="Rectangle 11"/>
                        <wps:cNvSpPr>
                          <a:spLocks noChangeArrowheads="1"/>
                        </wps:cNvSpPr>
                        <wps:spPr bwMode="auto">
                          <a:xfrm>
                            <a:off x="0" y="0"/>
                            <a:ext cx="9404"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14C180C" id="Group 143" o:spid="_x0000_s1026" style="width:470.2pt;height:.5pt;mso-position-horizontal-relative:char;mso-position-vertical-relative:line" coordsize="94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">
                <v:rect id="Rectangle 11" o:spid="_x0000_s1027" style="position:absolute;width:940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" fillcolor="black" stroked="f"/>
                <w10:anchorlock/>
              </v:group>
            </w:pict>
          </mc:Fallback>
        </mc:AlternateContent>
      </w:r>
    </w:p>
    <w:p w14:paraId="3A368EBD" w14:textId="77777777" w:rsidR="001A466B" w:rsidRPr="00A6186C" w:rsidRDefault="001A466B" w:rsidP="001A466B">
      <w:pPr>
        <w:pStyle w:val="BodyText"/>
        <w:spacing w:before="6"/>
        <w:rPr>
          <w:rFonts w:ascii="Times New Roman" w:hAnsi="Times New Roman" w:cs="Times New Roman"/>
          <w:sz w:val="24"/>
          <w:szCs w:val="24"/>
        </w:rPr>
      </w:pPr>
    </w:p>
    <w:p w14:paraId="5A0EC798" w14:textId="77777777" w:rsidR="001A466B" w:rsidRPr="00A6186C" w:rsidRDefault="001A466B" w:rsidP="001A466B">
      <w:pPr>
        <w:rPr>
          <w:rFonts w:ascii="Times New Roman" w:hAnsi="Times New Roman" w:cs="Times New Roman"/>
          <w:sz w:val="24"/>
          <w:szCs w:val="24"/>
        </w:rPr>
        <w:sectPr w:rsidR="001A466B" w:rsidRPr="00A6186C" w:rsidSect="00970773">
          <w:pgSz w:w="12240" w:h="15840"/>
          <w:pgMar w:top="1220" w:right="1240" w:bottom="1240" w:left="2430" w:header="728" w:footer="1057" w:gutter="0"/>
          <w:cols w:space="720"/>
        </w:sectPr>
      </w:pPr>
    </w:p>
    <w:p w14:paraId="040BF162" w14:textId="77777777" w:rsidR="001A466B" w:rsidRPr="00A6186C" w:rsidRDefault="001A466B" w:rsidP="001A466B">
      <w:pPr>
        <w:pStyle w:val="BodyText"/>
        <w:spacing w:before="91" w:line="360" w:lineRule="auto"/>
        <w:ind w:left="401" w:right="38"/>
        <w:jc w:val="both"/>
        <w:rPr>
          <w:rFonts w:ascii="Times New Roman" w:hAnsi="Times New Roman" w:cs="Times New Roman"/>
          <w:sz w:val="24"/>
          <w:szCs w:val="24"/>
        </w:rPr>
      </w:pPr>
      <w:r w:rsidRPr="00A6186C">
        <w:rPr>
          <w:rFonts w:ascii="Times New Roman" w:hAnsi="Times New Roman" w:cs="Times New Roman"/>
          <w:sz w:val="24"/>
          <w:szCs w:val="24"/>
        </w:rPr>
        <w:lastRenderedPageBreak/>
        <w:t>mulut dengan cara memilih jenis sayuran 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buah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lebih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murah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tanpa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mengurangi</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kualitasnya.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Sayuran dan buah tertentu 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ditanam sendiri di perkembangan rumah untuk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meringankan biaya, sehingga dengan keuangan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 minim tetap dapat memenuhi kebutuhan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makanan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bergizi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tanpa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harus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membeli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(Sediaoetama,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2002).</w:t>
      </w:r>
    </w:p>
    <w:p w14:paraId="5937E3F0" w14:textId="77777777" w:rsidR="001A466B" w:rsidRPr="00A6186C" w:rsidRDefault="001A466B" w:rsidP="001A466B">
      <w:pPr>
        <w:pStyle w:val="BodyText"/>
        <w:spacing w:before="1" w:line="360" w:lineRule="auto"/>
        <w:ind w:left="401" w:right="38" w:firstLine="276"/>
        <w:jc w:val="both"/>
        <w:rPr>
          <w:rFonts w:ascii="Times New Roman" w:hAnsi="Times New Roman" w:cs="Times New Roman"/>
          <w:sz w:val="24"/>
          <w:szCs w:val="24"/>
        </w:rPr>
      </w:pPr>
      <w:r w:rsidRPr="00A6186C">
        <w:rPr>
          <w:rFonts w:ascii="Times New Roman" w:hAnsi="Times New Roman" w:cs="Times New Roman"/>
          <w:sz w:val="24"/>
          <w:szCs w:val="24"/>
        </w:rPr>
        <w:t>Menurut asumsi peneliti berdasarkan 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didapatkan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saat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pengumpulan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lakukan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22</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orang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(52%)</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dikategori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pendapatan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Rp</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1.800.725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pendapatan rendah, sedangkan 20 orang (47%)</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pendapatan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u w:val="single"/>
        </w:rPr>
        <w:t>&gt;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Rp</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1.800.725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dikatakan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pendapatannya tinggi. Maka ibu hamil 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 yang memiliki pendapatan rendah tidak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dapat</w:t>
      </w:r>
      <w:r w:rsidRPr="00A6186C">
        <w:rPr>
          <w:rFonts w:ascii="Times New Roman" w:hAnsi="Times New Roman" w:cs="Times New Roman"/>
          <w:spacing w:val="-5"/>
          <w:sz w:val="24"/>
          <w:szCs w:val="24"/>
        </w:rPr>
        <w:t xml:space="preserve"> </w:t>
      </w:r>
      <w:r w:rsidRPr="00A6186C">
        <w:rPr>
          <w:rFonts w:ascii="Times New Roman" w:hAnsi="Times New Roman" w:cs="Times New Roman"/>
          <w:sz w:val="24"/>
          <w:szCs w:val="24"/>
        </w:rPr>
        <w:t>memenuhi</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nutrisi</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dengan baik.</w:t>
      </w:r>
    </w:p>
    <w:p w14:paraId="503055E3" w14:textId="77777777" w:rsidR="001A466B" w:rsidRPr="00A6186C" w:rsidRDefault="001A466B" w:rsidP="00D34607">
      <w:pPr>
        <w:pStyle w:val="Heading3"/>
        <w:keepNext w:val="0"/>
        <w:keepLines w:val="0"/>
        <w:widowControl w:val="0"/>
        <w:numPr>
          <w:ilvl w:val="1"/>
          <w:numId w:val="107"/>
        </w:numPr>
        <w:tabs>
          <w:tab w:val="left" w:pos="685"/>
        </w:tabs>
        <w:autoSpaceDE w:val="0"/>
        <w:autoSpaceDN w:val="0"/>
        <w:spacing w:before="2"/>
        <w:jc w:val="both"/>
        <w:rPr>
          <w:rFonts w:ascii="Times New Roman" w:hAnsi="Times New Roman" w:cs="Times New Roman"/>
        </w:rPr>
      </w:pPr>
      <w:r w:rsidRPr="00A6186C">
        <w:rPr>
          <w:rFonts w:ascii="Times New Roman" w:hAnsi="Times New Roman" w:cs="Times New Roman"/>
        </w:rPr>
        <w:t>Umur</w:t>
      </w:r>
    </w:p>
    <w:p w14:paraId="695BCE4A" w14:textId="77777777" w:rsidR="001A466B" w:rsidRPr="00A6186C" w:rsidRDefault="001A466B" w:rsidP="001A466B">
      <w:pPr>
        <w:pStyle w:val="BodyText"/>
        <w:spacing w:before="124" w:line="360" w:lineRule="auto"/>
        <w:ind w:left="401" w:right="40" w:firstLine="276"/>
        <w:jc w:val="both"/>
        <w:rPr>
          <w:rFonts w:ascii="Times New Roman" w:hAnsi="Times New Roman" w:cs="Times New Roman"/>
          <w:sz w:val="24"/>
          <w:szCs w:val="24"/>
        </w:rPr>
      </w:pP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tabel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3.</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terlihat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42</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27</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(64,3%)</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berisiko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2016.</w:t>
      </w:r>
    </w:p>
    <w:p w14:paraId="334F1140" w14:textId="4B00A473" w:rsidR="001A466B" w:rsidRPr="00A6186C" w:rsidRDefault="001A466B" w:rsidP="001A466B">
      <w:pPr>
        <w:pStyle w:val="BodyText"/>
        <w:spacing w:before="1" w:line="360" w:lineRule="auto"/>
        <w:ind w:left="401" w:right="38" w:firstLine="276"/>
        <w:jc w:val="both"/>
        <w:rPr>
          <w:rFonts w:ascii="Times New Roman" w:hAnsi="Times New Roman" w:cs="Times New Roman"/>
          <w:sz w:val="24"/>
          <w:szCs w:val="24"/>
        </w:rPr>
      </w:pPr>
      <w:r w:rsidRPr="00A6186C">
        <w:rPr>
          <w:rFonts w:ascii="Times New Roman" w:hAnsi="Times New Roman" w:cs="Times New Roman"/>
          <w:sz w:val="24"/>
          <w:szCs w:val="24"/>
        </w:rPr>
        <w:t>Hampir sama dengan 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penelitiaan Sri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handayani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(2011)</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faktor-faktor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mempengaruhi kekurangan energi kronis 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diwilayah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kerja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Wedi</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Klaten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hubungan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bermakna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pendidikan, umur, jarak kelahiran, dan beban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kerja</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 KEK.</w:t>
      </w:r>
      <w:r w:rsidRPr="00A6186C">
        <w:rPr>
          <w:rFonts w:ascii="Times New Roman" w:hAnsi="Times New Roman" w:cs="Times New Roman"/>
          <w:sz w:val="24"/>
          <w:szCs w:val="24"/>
          <w:lang w:val="en-US"/>
        </w:rPr>
        <w:t xml:space="preserve"> </w:t>
      </w:r>
      <w:r w:rsidRPr="00A6186C">
        <w:rPr>
          <w:rFonts w:ascii="Times New Roman" w:hAnsi="Times New Roman" w:cs="Times New Roman"/>
          <w:sz w:val="24"/>
          <w:szCs w:val="24"/>
        </w:rPr>
        <w:t>Semakin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muda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(&lt;20</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atau</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semakin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tua (&gt; 35 tahun) seorang ibu yang sedang hamil</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berpengaruh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terhadap</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kebutuhan</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gizi</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yang diperlukan. Umur muda perlu tambahan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gizi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banyak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karena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selain</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digunakan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untuk pertumbuhan dan perkembangan dirinya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sendiri juga harus berbagi dengan janin 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sedang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dikandung.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Sedangkan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untuk</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yang tua perlu energi yang besar juga karena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fungsi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organ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makin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melemah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maka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memerlukan tambahan energi yang cukup guna</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mendukung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sedang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berlangsung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(Atika dan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Siti,</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2009).</w:t>
      </w:r>
    </w:p>
    <w:p w14:paraId="7B5590AD" w14:textId="77777777" w:rsidR="001A466B" w:rsidRPr="00A6186C" w:rsidRDefault="001A466B" w:rsidP="001A466B">
      <w:pPr>
        <w:pStyle w:val="BodyText"/>
        <w:spacing w:before="2" w:line="360" w:lineRule="auto"/>
        <w:ind w:left="401" w:right="166" w:firstLine="276"/>
        <w:jc w:val="both"/>
        <w:rPr>
          <w:rFonts w:ascii="Times New Roman" w:hAnsi="Times New Roman" w:cs="Times New Roman"/>
          <w:sz w:val="24"/>
          <w:szCs w:val="24"/>
        </w:rPr>
      </w:pPr>
      <w:r w:rsidRPr="00A6186C">
        <w:rPr>
          <w:rFonts w:ascii="Times New Roman" w:hAnsi="Times New Roman" w:cs="Times New Roman"/>
          <w:sz w:val="24"/>
          <w:szCs w:val="24"/>
        </w:rPr>
        <w:t>Menurut asumsi penelitian hasil 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 didapatkan pada saat pengumpulan data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 di lakukan di puskesmas belimbing. 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 dengan umur &gt; 35 tahun 27 orang (64%)</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dikategorikan umur yang beresiko, 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beresiko</w:t>
      </w:r>
      <w:r w:rsidRPr="00A6186C">
        <w:rPr>
          <w:rFonts w:ascii="Times New Roman" w:hAnsi="Times New Roman" w:cs="Times New Roman"/>
          <w:spacing w:val="19"/>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18"/>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4"/>
          <w:sz w:val="24"/>
          <w:szCs w:val="24"/>
        </w:rPr>
        <w:t xml:space="preserve"> </w:t>
      </w:r>
      <w:r w:rsidRPr="00A6186C">
        <w:rPr>
          <w:rFonts w:ascii="Times New Roman" w:hAnsi="Times New Roman" w:cs="Times New Roman"/>
          <w:sz w:val="24"/>
          <w:szCs w:val="24"/>
        </w:rPr>
        <w:t>&gt;</w:t>
      </w:r>
      <w:r w:rsidRPr="00A6186C">
        <w:rPr>
          <w:rFonts w:ascii="Times New Roman" w:hAnsi="Times New Roman" w:cs="Times New Roman"/>
          <w:spacing w:val="17"/>
          <w:sz w:val="24"/>
          <w:szCs w:val="24"/>
        </w:rPr>
        <w:t xml:space="preserve"> </w:t>
      </w:r>
      <w:r w:rsidRPr="00A6186C">
        <w:rPr>
          <w:rFonts w:ascii="Times New Roman" w:hAnsi="Times New Roman" w:cs="Times New Roman"/>
          <w:sz w:val="24"/>
          <w:szCs w:val="24"/>
        </w:rPr>
        <w:t>20-35</w:t>
      </w:r>
      <w:r w:rsidRPr="00A6186C">
        <w:rPr>
          <w:rFonts w:ascii="Times New Roman" w:hAnsi="Times New Roman" w:cs="Times New Roman"/>
          <w:spacing w:val="17"/>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17"/>
          <w:sz w:val="24"/>
          <w:szCs w:val="24"/>
        </w:rPr>
        <w:t xml:space="preserve"> </w:t>
      </w:r>
      <w:r w:rsidRPr="00A6186C">
        <w:rPr>
          <w:rFonts w:ascii="Times New Roman" w:hAnsi="Times New Roman" w:cs="Times New Roman"/>
          <w:sz w:val="24"/>
          <w:szCs w:val="24"/>
        </w:rPr>
        <w:t>Untuk</w:t>
      </w:r>
      <w:r w:rsidRPr="00A6186C">
        <w:rPr>
          <w:rFonts w:ascii="Times New Roman" w:hAnsi="Times New Roman" w:cs="Times New Roman"/>
          <w:spacing w:val="14"/>
          <w:sz w:val="24"/>
          <w:szCs w:val="24"/>
        </w:rPr>
        <w:t xml:space="preserve"> </w:t>
      </w:r>
      <w:r w:rsidRPr="00A6186C">
        <w:rPr>
          <w:rFonts w:ascii="Times New Roman" w:hAnsi="Times New Roman" w:cs="Times New Roman"/>
          <w:sz w:val="24"/>
          <w:szCs w:val="24"/>
        </w:rPr>
        <w:t>umur</w:t>
      </w:r>
    </w:p>
    <w:p w14:paraId="1C9C382F" w14:textId="77777777" w:rsidR="001A466B" w:rsidRPr="00A6186C" w:rsidRDefault="001A466B" w:rsidP="001A466B">
      <w:pPr>
        <w:pStyle w:val="BodyText"/>
        <w:spacing w:line="360" w:lineRule="auto"/>
        <w:ind w:left="401" w:right="169"/>
        <w:jc w:val="both"/>
        <w:rPr>
          <w:rFonts w:ascii="Times New Roman" w:hAnsi="Times New Roman" w:cs="Times New Roman"/>
          <w:sz w:val="24"/>
          <w:szCs w:val="24"/>
        </w:rPr>
      </w:pPr>
      <w:r w:rsidRPr="00A6186C">
        <w:rPr>
          <w:rFonts w:ascii="Times New Roman" w:hAnsi="Times New Roman" w:cs="Times New Roman"/>
          <w:sz w:val="24"/>
          <w:szCs w:val="24"/>
        </w:rPr>
        <w:t>&lt;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belum</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bisa</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memenuhi</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nutrisi</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sendiri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terlebih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untuk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memenuhi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kebutuhan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nutrisi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janinnya,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sedangkan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&gt;</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35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tersebut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mengalami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akan</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resiko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tinggi dengan</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kehamilannya.</w:t>
      </w:r>
    </w:p>
    <w:p w14:paraId="302415F4" w14:textId="77777777" w:rsidR="001A466B" w:rsidRPr="00A6186C" w:rsidRDefault="001A466B" w:rsidP="00D34607">
      <w:pPr>
        <w:pStyle w:val="Heading3"/>
        <w:keepNext w:val="0"/>
        <w:keepLines w:val="0"/>
        <w:widowControl w:val="0"/>
        <w:numPr>
          <w:ilvl w:val="1"/>
          <w:numId w:val="107"/>
        </w:numPr>
        <w:tabs>
          <w:tab w:val="left" w:pos="685"/>
        </w:tabs>
        <w:autoSpaceDE w:val="0"/>
        <w:autoSpaceDN w:val="0"/>
        <w:spacing w:before="0"/>
        <w:jc w:val="both"/>
        <w:rPr>
          <w:rFonts w:ascii="Times New Roman" w:hAnsi="Times New Roman" w:cs="Times New Roman"/>
        </w:rPr>
      </w:pPr>
      <w:r w:rsidRPr="00A6186C">
        <w:rPr>
          <w:rFonts w:ascii="Times New Roman" w:hAnsi="Times New Roman" w:cs="Times New Roman"/>
        </w:rPr>
        <w:t>Paritas</w:t>
      </w:r>
    </w:p>
    <w:p w14:paraId="736AF1ED" w14:textId="77777777" w:rsidR="001A466B" w:rsidRPr="00A6186C" w:rsidRDefault="001A466B" w:rsidP="001A466B">
      <w:pPr>
        <w:pStyle w:val="BodyText"/>
        <w:spacing w:before="125" w:line="360" w:lineRule="auto"/>
        <w:ind w:left="401" w:right="167" w:firstLine="276"/>
        <w:jc w:val="both"/>
        <w:rPr>
          <w:rFonts w:ascii="Times New Roman" w:hAnsi="Times New Roman" w:cs="Times New Roman"/>
          <w:sz w:val="24"/>
          <w:szCs w:val="24"/>
        </w:rPr>
      </w:pPr>
      <w:r w:rsidRPr="00A6186C">
        <w:rPr>
          <w:rFonts w:ascii="Times New Roman" w:hAnsi="Times New Roman" w:cs="Times New Roman"/>
          <w:sz w:val="24"/>
          <w:szCs w:val="24"/>
        </w:rPr>
        <w:lastRenderedPageBreak/>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tabel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4.</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terlihat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42</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19</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(45,2%)</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paritas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berisiko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2016.</w:t>
      </w:r>
    </w:p>
    <w:p w14:paraId="68D00B74" w14:textId="77777777" w:rsidR="001A466B" w:rsidRPr="00A6186C" w:rsidRDefault="001A466B" w:rsidP="001A466B">
      <w:pPr>
        <w:pStyle w:val="BodyText"/>
        <w:spacing w:line="362" w:lineRule="auto"/>
        <w:ind w:left="401" w:right="167" w:firstLine="276"/>
        <w:jc w:val="both"/>
        <w:rPr>
          <w:rFonts w:ascii="Times New Roman" w:hAnsi="Times New Roman" w:cs="Times New Roman"/>
          <w:sz w:val="24"/>
          <w:szCs w:val="24"/>
        </w:rPr>
      </w:pPr>
      <w:r w:rsidRPr="00A6186C">
        <w:rPr>
          <w:rFonts w:ascii="Times New Roman" w:hAnsi="Times New Roman" w:cs="Times New Roman"/>
          <w:sz w:val="24"/>
          <w:szCs w:val="24"/>
        </w:rPr>
        <w:t>Berbeda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handayani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(2011)</w:t>
      </w:r>
      <w:r w:rsidRPr="00A6186C">
        <w:rPr>
          <w:rFonts w:ascii="Times New Roman" w:hAnsi="Times New Roman" w:cs="Times New Roman"/>
          <w:spacing w:val="39"/>
          <w:sz w:val="24"/>
          <w:szCs w:val="24"/>
        </w:rPr>
        <w:t xml:space="preserve"> </w:t>
      </w:r>
      <w:r w:rsidRPr="00A6186C">
        <w:rPr>
          <w:rFonts w:ascii="Times New Roman" w:hAnsi="Times New Roman" w:cs="Times New Roman"/>
          <w:sz w:val="24"/>
          <w:szCs w:val="24"/>
        </w:rPr>
        <w:t>didapatkan</w:t>
      </w:r>
      <w:r w:rsidRPr="00A6186C">
        <w:rPr>
          <w:rFonts w:ascii="Times New Roman" w:hAnsi="Times New Roman" w:cs="Times New Roman"/>
          <w:spacing w:val="19"/>
          <w:sz w:val="24"/>
          <w:szCs w:val="24"/>
        </w:rPr>
        <w:t xml:space="preserve"> </w:t>
      </w:r>
      <w:r w:rsidRPr="00A6186C">
        <w:rPr>
          <w:rFonts w:ascii="Times New Roman" w:hAnsi="Times New Roman" w:cs="Times New Roman"/>
          <w:sz w:val="24"/>
          <w:szCs w:val="24"/>
        </w:rPr>
        <w:t>14</w:t>
      </w:r>
      <w:r w:rsidRPr="00A6186C">
        <w:rPr>
          <w:rFonts w:ascii="Times New Roman" w:hAnsi="Times New Roman" w:cs="Times New Roman"/>
          <w:spacing w:val="19"/>
          <w:sz w:val="24"/>
          <w:szCs w:val="24"/>
        </w:rPr>
        <w:t xml:space="preserve"> </w:t>
      </w:r>
      <w:r w:rsidRPr="00A6186C">
        <w:rPr>
          <w:rFonts w:ascii="Times New Roman" w:hAnsi="Times New Roman" w:cs="Times New Roman"/>
          <w:sz w:val="24"/>
          <w:szCs w:val="24"/>
        </w:rPr>
        <w:t>orang</w:t>
      </w:r>
      <w:r w:rsidRPr="00A6186C">
        <w:rPr>
          <w:rFonts w:ascii="Times New Roman" w:hAnsi="Times New Roman" w:cs="Times New Roman"/>
          <w:spacing w:val="19"/>
          <w:sz w:val="24"/>
          <w:szCs w:val="24"/>
        </w:rPr>
        <w:t xml:space="preserve"> </w:t>
      </w:r>
      <w:r w:rsidRPr="00A6186C">
        <w:rPr>
          <w:rFonts w:ascii="Times New Roman" w:hAnsi="Times New Roman" w:cs="Times New Roman"/>
          <w:sz w:val="24"/>
          <w:szCs w:val="24"/>
        </w:rPr>
        <w:t>(37,8%)</w:t>
      </w:r>
      <w:r w:rsidRPr="00A6186C">
        <w:rPr>
          <w:rFonts w:ascii="Times New Roman" w:hAnsi="Times New Roman" w:cs="Times New Roman"/>
          <w:spacing w:val="18"/>
          <w:sz w:val="24"/>
          <w:szCs w:val="24"/>
        </w:rPr>
        <w:t xml:space="preserve"> </w:t>
      </w:r>
      <w:r w:rsidRPr="00A6186C">
        <w:rPr>
          <w:rFonts w:ascii="Times New Roman" w:hAnsi="Times New Roman" w:cs="Times New Roman"/>
          <w:sz w:val="24"/>
          <w:szCs w:val="24"/>
        </w:rPr>
        <w:t>yang</w:t>
      </w:r>
    </w:p>
    <w:p w14:paraId="0DF997BC" w14:textId="77777777" w:rsidR="001A466B" w:rsidRPr="00A6186C" w:rsidRDefault="001A466B" w:rsidP="001A466B">
      <w:pPr>
        <w:pStyle w:val="BodyText"/>
        <w:spacing w:before="11"/>
        <w:rPr>
          <w:rFonts w:ascii="Times New Roman" w:hAnsi="Times New Roman" w:cs="Times New Roman"/>
          <w:sz w:val="24"/>
          <w:szCs w:val="24"/>
        </w:rPr>
      </w:pPr>
    </w:p>
    <w:p w14:paraId="3B3EB42E" w14:textId="07428756" w:rsidR="001A466B" w:rsidRPr="00A6186C" w:rsidRDefault="001A466B" w:rsidP="00970773">
      <w:pPr>
        <w:pStyle w:val="Heading1"/>
        <w:jc w:val="center"/>
        <w:rPr>
          <w:rFonts w:ascii="Times New Roman" w:hAnsi="Times New Roman" w:cs="Times New Roman"/>
          <w:sz w:val="24"/>
          <w:szCs w:val="24"/>
        </w:rPr>
      </w:pPr>
      <w:r w:rsidRPr="00A6186C">
        <w:rPr>
          <w:rFonts w:ascii="Times New Roman" w:hAnsi="Times New Roman" w:cs="Times New Roman"/>
          <w:noProof/>
          <w:sz w:val="24"/>
          <w:szCs w:val="24"/>
          <w:lang w:val="en-US" w:eastAsia="en-US"/>
        </w:rPr>
        <mc:AlternateContent>
          <mc:Choice Requires="wpg">
            <w:drawing>
              <wp:anchor distT="0" distB="0" distL="114300" distR="114300" simplePos="0" relativeHeight="251880448" behindDoc="0" locked="0" layoutInCell="1" allowOverlap="1" wp14:anchorId="5B10CE4F" wp14:editId="4B29377D">
                <wp:simplePos x="0" y="0"/>
                <wp:positionH relativeFrom="page">
                  <wp:posOffset>1191895</wp:posOffset>
                </wp:positionH>
                <wp:positionV relativeFrom="paragraph">
                  <wp:posOffset>-59055</wp:posOffset>
                </wp:positionV>
                <wp:extent cx="541020" cy="529590"/>
                <wp:effectExtent l="1270" t="0" r="635" b="3810"/>
                <wp:wrapNone/>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020" cy="529590"/>
                          <a:chOff x="1877" y="-93"/>
                          <a:chExt cx="852" cy="834"/>
                        </a:xfrm>
                      </wpg:grpSpPr>
                      <pic:pic xmlns:pic="http://schemas.openxmlformats.org/drawingml/2006/picture">
                        <pic:nvPicPr>
                          <pic:cNvPr id="141" name="Picture 26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876" y="-94"/>
                            <a:ext cx="852" cy="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Text Box 267"/>
                        <wps:cNvSpPr txBox="1">
                          <a:spLocks noChangeArrowheads="1"/>
                        </wps:cNvSpPr>
                        <wps:spPr bwMode="auto">
                          <a:xfrm>
                            <a:off x="2284" y="82"/>
                            <a:ext cx="54"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90AC2F" w14:textId="77777777" w:rsidR="006375B1" w:rsidRDefault="006375B1" w:rsidP="001A466B">
                              <w:pPr>
                                <w:spacing w:before="23"/>
                                <w:jc w:val="center"/>
                                <w:rPr>
                                  <w:rFonts w:ascii="Arial Black"/>
                                  <w:sz w:val="3"/>
                                </w:rPr>
                              </w:pPr>
                              <w:r>
                                <w:rPr>
                                  <w:rFonts w:ascii="Arial Black"/>
                                  <w:color w:val="0000FF"/>
                                  <w:w w:val="108"/>
                                  <w:sz w:val="3"/>
                                </w:rPr>
                                <w: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B10CE4F" id="Group 140" o:spid="_x0000_s1168" style="position:absolute;left:0;text-align:left;margin-left:93.85pt;margin-top:-4.65pt;width:42.6pt;height:41.7pt;z-index:251880448;mso-position-horizontal-relative:page" coordorigin="1877,-93" coordsize="852,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">
                <v:shape id="Picture 266" o:spid="_x0000_s1169" type="#_x0000_t75" style="position:absolute;left:1876;top:-94;width:852;height: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">
                  <v:imagedata r:id="rId29" o:title=""/>
                </v:shape>
                <v:shape id="Text Box 267" o:spid="_x0000_s1170" type="#_x0000_t202" style="position:absolute;left:2284;top:82;width:54;height: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5490AC2F" w14:textId="77777777" w:rsidR="006375B1" w:rsidRDefault="006375B1" w:rsidP="001A466B">
                        <w:pPr>
                          <w:spacing w:before="23"/>
                          <w:jc w:val="center"/>
                          <w:rPr>
                            <w:rFonts w:ascii="Arial Black"/>
                            <w:sz w:val="3"/>
                          </w:rPr>
                        </w:pPr>
                        <w:r>
                          <w:rPr>
                            <w:rFonts w:ascii="Arial Black"/>
                            <w:color w:val="0000FF"/>
                            <w:w w:val="108"/>
                            <w:sz w:val="3"/>
                          </w:rPr>
                          <w:t>I</w:t>
                        </w:r>
                      </w:p>
                    </w:txbxContent>
                  </v:textbox>
                </v:shape>
                <w10:wrap anchorx="page"/>
              </v:group>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81472" behindDoc="0" locked="0" layoutInCell="1" allowOverlap="1" wp14:anchorId="2EC799CC" wp14:editId="71B1BC6B">
                <wp:simplePos x="0" y="0"/>
                <wp:positionH relativeFrom="page">
                  <wp:posOffset>1475740</wp:posOffset>
                </wp:positionH>
                <wp:positionV relativeFrom="paragraph">
                  <wp:posOffset>70485</wp:posOffset>
                </wp:positionV>
                <wp:extent cx="13970" cy="21590"/>
                <wp:effectExtent l="0" t="5715" r="5715" b="1270"/>
                <wp:wrapNone/>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1397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C8BCFA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EC799CC" id="Text Box 139" o:spid="_x0000_s1171" type="#_x0000_t202" style="position:absolute;left:0;text-align:left;margin-left:116.2pt;margin-top:5.55pt;width:1.1pt;height:1.7pt;rotation:7;z-index:251881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" filled="f" stroked="f">
                <v:stroke joinstyle="round"/>
                <o:lock v:ext="edit" shapetype="t"/>
                <v:textbox style="mso-fit-shape-to-text:t">
                  <w:txbxContent>
                    <w:p w14:paraId="2C8BCFA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82496" behindDoc="0" locked="0" layoutInCell="1" allowOverlap="1" wp14:anchorId="3A63EC92" wp14:editId="125C3C89">
                <wp:simplePos x="0" y="0"/>
                <wp:positionH relativeFrom="page">
                  <wp:posOffset>1494155</wp:posOffset>
                </wp:positionH>
                <wp:positionV relativeFrom="paragraph">
                  <wp:posOffset>74930</wp:posOffset>
                </wp:positionV>
                <wp:extent cx="20320" cy="21590"/>
                <wp:effectExtent l="8255" t="10160" r="9525" b="0"/>
                <wp:wrapNone/>
                <wp:docPr id="13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00000">
                          <a:off x="0" y="0"/>
                          <a:ext cx="2032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ACBA74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A63EC92" id="Text Box 138" o:spid="_x0000_s1172" type="#_x0000_t202" style="position:absolute;left:0;text-align:left;margin-left:117.65pt;margin-top:5.9pt;width:1.6pt;height:1.7pt;rotation:15;z-index:25188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" filled="f" stroked="f">
                <v:stroke joinstyle="round"/>
                <o:lock v:ext="edit" shapetype="t"/>
                <v:textbox style="mso-fit-shape-to-text:t">
                  <w:txbxContent>
                    <w:p w14:paraId="0ACBA74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M</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83520" behindDoc="0" locked="0" layoutInCell="1" allowOverlap="1" wp14:anchorId="26775F21" wp14:editId="15C7DD58">
                <wp:simplePos x="0" y="0"/>
                <wp:positionH relativeFrom="page">
                  <wp:posOffset>1518285</wp:posOffset>
                </wp:positionH>
                <wp:positionV relativeFrom="paragraph">
                  <wp:posOffset>85725</wp:posOffset>
                </wp:positionV>
                <wp:extent cx="17780" cy="21590"/>
                <wp:effectExtent l="3810" t="11430" r="6985" b="0"/>
                <wp:wrapNone/>
                <wp:docPr id="13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44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EF24F8D"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U</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6775F21" id="Text Box 137" o:spid="_x0000_s1173" type="#_x0000_t202" style="position:absolute;left:0;text-align:left;margin-left:119.55pt;margin-top:6.75pt;width:1.4pt;height:1.7pt;rotation:24;z-index:25188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" filled="f" stroked="f">
                <v:stroke joinstyle="round"/>
                <o:lock v:ext="edit" shapetype="t"/>
                <v:textbox style="mso-fit-shape-to-text:t">
                  <w:txbxContent>
                    <w:p w14:paraId="3EF24F8D"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U</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84544" behindDoc="0" locked="0" layoutInCell="1" allowOverlap="1" wp14:anchorId="4C893068" wp14:editId="55943820">
                <wp:simplePos x="0" y="0"/>
                <wp:positionH relativeFrom="page">
                  <wp:posOffset>1541780</wp:posOffset>
                </wp:positionH>
                <wp:positionV relativeFrom="paragraph">
                  <wp:posOffset>99695</wp:posOffset>
                </wp:positionV>
                <wp:extent cx="17780" cy="20955"/>
                <wp:effectExtent l="8255" t="6350" r="12065" b="1270"/>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A7AAB5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C893068" id="Text Box 136" o:spid="_x0000_s1174" type="#_x0000_t202" style="position:absolute;left:0;text-align:left;margin-left:121.4pt;margin-top:7.85pt;width:1.4pt;height:1.65pt;rotation:35;z-index:251884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" filled="f" stroked="f">
                <v:stroke joinstyle="round"/>
                <o:lock v:ext="edit" shapetype="t"/>
                <v:textbox style="mso-fit-shape-to-text:t">
                  <w:txbxContent>
                    <w:p w14:paraId="0A7AAB5E"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85568" behindDoc="0" locked="0" layoutInCell="1" allowOverlap="1" wp14:anchorId="4612E132" wp14:editId="16E36682">
                <wp:simplePos x="0" y="0"/>
                <wp:positionH relativeFrom="page">
                  <wp:posOffset>1559560</wp:posOffset>
                </wp:positionH>
                <wp:positionV relativeFrom="paragraph">
                  <wp:posOffset>115570</wp:posOffset>
                </wp:positionV>
                <wp:extent cx="15875" cy="20955"/>
                <wp:effectExtent l="6985" t="3175" r="5715" b="4445"/>
                <wp:wrapNone/>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58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E4BBEE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612E132" id="Text Box 135" o:spid="_x0000_s1175" type="#_x0000_t202" style="position:absolute;left:0;text-align:left;margin-left:122.8pt;margin-top:9.1pt;width:1.25pt;height:1.65pt;rotation:43;z-index:25188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" filled="f" stroked="f">
                <v:stroke joinstyle="round"/>
                <o:lock v:ext="edit" shapetype="t"/>
                <v:textbox style="mso-fit-shape-to-text:t">
                  <w:txbxContent>
                    <w:p w14:paraId="4E4BBEE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86592" behindDoc="0" locked="0" layoutInCell="1" allowOverlap="1" wp14:anchorId="5D5605B7" wp14:editId="150BC90A">
                <wp:simplePos x="0" y="0"/>
                <wp:positionH relativeFrom="page">
                  <wp:posOffset>1573530</wp:posOffset>
                </wp:positionH>
                <wp:positionV relativeFrom="paragraph">
                  <wp:posOffset>128905</wp:posOffset>
                </wp:positionV>
                <wp:extent cx="15875" cy="20955"/>
                <wp:effectExtent l="0" t="9525" r="8255" b="3175"/>
                <wp:wrapNone/>
                <wp:docPr id="13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6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B31656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D5605B7" id="Text Box 134" o:spid="_x0000_s1176" type="#_x0000_t202" style="position:absolute;left:0;text-align:left;margin-left:123.9pt;margin-top:10.15pt;width:1.25pt;height:1.65pt;rotation:51;z-index:25188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" filled="f" stroked="f">
                <v:stroke joinstyle="round"/>
                <o:lock v:ext="edit" shapetype="t"/>
                <v:textbox style="mso-fit-shape-to-text:t">
                  <w:txbxContent>
                    <w:p w14:paraId="6B31656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87616" behindDoc="0" locked="0" layoutInCell="1" allowOverlap="1" wp14:anchorId="4826336B" wp14:editId="0A01CCF6">
                <wp:simplePos x="0" y="0"/>
                <wp:positionH relativeFrom="page">
                  <wp:posOffset>1584960</wp:posOffset>
                </wp:positionH>
                <wp:positionV relativeFrom="paragraph">
                  <wp:posOffset>145415</wp:posOffset>
                </wp:positionV>
                <wp:extent cx="15875" cy="20955"/>
                <wp:effectExtent l="1270" t="6985" r="6350" b="5715"/>
                <wp:wrapNone/>
                <wp:docPr id="13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60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E39996B"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826336B" id="Text Box 133" o:spid="_x0000_s1177" type="#_x0000_t202" style="position:absolute;left:0;text-align:left;margin-left:124.8pt;margin-top:11.45pt;width:1.25pt;height:1.65pt;rotation:60;z-index:25188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" filled="f" stroked="f">
                <v:stroke joinstyle="round"/>
                <o:lock v:ext="edit" shapetype="t"/>
                <v:textbox style="mso-fit-shape-to-text:t">
                  <w:txbxContent>
                    <w:p w14:paraId="2E39996B"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88640" behindDoc="0" locked="0" layoutInCell="1" allowOverlap="1" wp14:anchorId="7C8F65F6" wp14:editId="4D3C511C">
                <wp:simplePos x="0" y="0"/>
                <wp:positionH relativeFrom="page">
                  <wp:posOffset>1592580</wp:posOffset>
                </wp:positionH>
                <wp:positionV relativeFrom="paragraph">
                  <wp:posOffset>165100</wp:posOffset>
                </wp:positionV>
                <wp:extent cx="17780" cy="20955"/>
                <wp:effectExtent l="0" t="6985" r="7620" b="3810"/>
                <wp:wrapNone/>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08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1D53C4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C8F65F6" id="Text Box 132" o:spid="_x0000_s1178" type="#_x0000_t202" style="position:absolute;left:0;text-align:left;margin-left:125.4pt;margin-top:13pt;width:1.4pt;height:1.65pt;rotation:68;z-index:251888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" filled="f" stroked="f">
                <v:stroke joinstyle="round"/>
                <o:lock v:ext="edit" shapetype="t"/>
                <v:textbox style="mso-fit-shape-to-text:t">
                  <w:txbxContent>
                    <w:p w14:paraId="11D53C4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89664" behindDoc="0" locked="0" layoutInCell="1" allowOverlap="1" wp14:anchorId="24478342" wp14:editId="0D0C0992">
                <wp:simplePos x="0" y="0"/>
                <wp:positionH relativeFrom="page">
                  <wp:posOffset>1601470</wp:posOffset>
                </wp:positionH>
                <wp:positionV relativeFrom="paragraph">
                  <wp:posOffset>186690</wp:posOffset>
                </wp:positionV>
                <wp:extent cx="16510" cy="20955"/>
                <wp:effectExtent l="0" t="635" r="8890" b="1905"/>
                <wp:wrapNone/>
                <wp:docPr id="13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560000">
                          <a:off x="0" y="0"/>
                          <a:ext cx="1651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D7CC2C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4478342" id="Text Box 131" o:spid="_x0000_s1179" type="#_x0000_t202" style="position:absolute;left:0;text-align:left;margin-left:126.1pt;margin-top:14.7pt;width:1.3pt;height:1.65pt;rotation:76;z-index:25188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" filled="f" stroked="f">
                <v:stroke joinstyle="round"/>
                <o:lock v:ext="edit" shapetype="t"/>
                <v:textbox style="mso-fit-shape-to-text:t">
                  <w:txbxContent>
                    <w:p w14:paraId="3D7CC2C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90688" behindDoc="0" locked="0" layoutInCell="1" allowOverlap="1" wp14:anchorId="66833C3D" wp14:editId="0D63A728">
                <wp:simplePos x="0" y="0"/>
                <wp:positionH relativeFrom="page">
                  <wp:posOffset>1604010</wp:posOffset>
                </wp:positionH>
                <wp:positionV relativeFrom="paragraph">
                  <wp:posOffset>205105</wp:posOffset>
                </wp:positionV>
                <wp:extent cx="15875" cy="20955"/>
                <wp:effectExtent l="1270" t="9525" r="6350" b="3175"/>
                <wp:wrapNone/>
                <wp:docPr id="13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92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9F3D2C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6833C3D" id="Text Box 130" o:spid="_x0000_s1180" type="#_x0000_t202" style="position:absolute;left:0;text-align:left;margin-left:126.3pt;margin-top:16.15pt;width:1.25pt;height:1.65pt;rotation:82;z-index:25189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" filled="f" stroked="f">
                <v:stroke joinstyle="round"/>
                <o:lock v:ext="edit" shapetype="t"/>
                <v:textbox style="mso-fit-shape-to-text:t">
                  <w:txbxContent>
                    <w:p w14:paraId="79F3D2C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91712" behindDoc="0" locked="0" layoutInCell="1" allowOverlap="1" wp14:anchorId="53AAD204" wp14:editId="431740F1">
                <wp:simplePos x="0" y="0"/>
                <wp:positionH relativeFrom="page">
                  <wp:posOffset>1586230</wp:posOffset>
                </wp:positionH>
                <wp:positionV relativeFrom="paragraph">
                  <wp:posOffset>213995</wp:posOffset>
                </wp:positionV>
                <wp:extent cx="55245" cy="42545"/>
                <wp:effectExtent l="0" t="0" r="0" b="0"/>
                <wp:wrapNone/>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42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46141" w14:textId="77777777" w:rsidR="006375B1" w:rsidRDefault="006375B1" w:rsidP="001A466B">
                            <w:pPr>
                              <w:spacing w:before="23"/>
                              <w:ind w:left="20"/>
                              <w:rPr>
                                <w:rFonts w:ascii="Arial Black"/>
                                <w:sz w:val="3"/>
                              </w:rPr>
                            </w:pPr>
                            <w:r>
                              <w:rPr>
                                <w:rFonts w:ascii="Arial Black"/>
                                <w:color w:val="0000FF"/>
                                <w:w w:val="110"/>
                                <w:sz w:val="3"/>
                              </w:rPr>
                              <w:t>A</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3AAD204" id="Text Box 129" o:spid="_x0000_s1181" type="#_x0000_t202" style="position:absolute;left:0;text-align:left;margin-left:124.9pt;margin-top:16.85pt;width:4.35pt;height:3.35pt;z-index:25189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" filled="f" stroked="f">
                <v:textbox style="layout-flow:vertical" inset="0,0,0,0">
                  <w:txbxContent>
                    <w:p w14:paraId="6DF46141" w14:textId="77777777" w:rsidR="006375B1" w:rsidRDefault="006375B1" w:rsidP="001A466B">
                      <w:pPr>
                        <w:spacing w:before="23"/>
                        <w:ind w:left="20"/>
                        <w:rPr>
                          <w:rFonts w:ascii="Arial Black"/>
                          <w:sz w:val="3"/>
                        </w:rPr>
                      </w:pPr>
                      <w:r>
                        <w:rPr>
                          <w:rFonts w:ascii="Arial Black"/>
                          <w:color w:val="0000FF"/>
                          <w:w w:val="110"/>
                          <w:sz w:val="3"/>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92736" behindDoc="0" locked="0" layoutInCell="1" allowOverlap="1" wp14:anchorId="5B47C5D5" wp14:editId="6F452C13">
                <wp:simplePos x="0" y="0"/>
                <wp:positionH relativeFrom="page">
                  <wp:posOffset>1603375</wp:posOffset>
                </wp:positionH>
                <wp:positionV relativeFrom="paragraph">
                  <wp:posOffset>247015</wp:posOffset>
                </wp:positionV>
                <wp:extent cx="18415" cy="20955"/>
                <wp:effectExtent l="1905" t="2540" r="5715" b="7620"/>
                <wp:wrapNone/>
                <wp:docPr id="12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760000">
                          <a:off x="0" y="0"/>
                          <a:ext cx="1841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84B0A9"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B47C5D5" id="Text Box 128" o:spid="_x0000_s1182" type="#_x0000_t202" style="position:absolute;left:0;text-align:left;margin-left:126.25pt;margin-top:19.45pt;width:1.45pt;height:1.65pt;rotation:96;z-index:25189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" filled="f" stroked="f">
                <v:stroke joinstyle="round"/>
                <o:lock v:ext="edit" shapetype="t"/>
                <v:textbox style="mso-fit-shape-to-text:t">
                  <w:txbxContent>
                    <w:p w14:paraId="1384B0A9"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93760" behindDoc="0" locked="0" layoutInCell="1" allowOverlap="1" wp14:anchorId="6B7D692C" wp14:editId="5E1349BB">
                <wp:simplePos x="0" y="0"/>
                <wp:positionH relativeFrom="page">
                  <wp:posOffset>1301750</wp:posOffset>
                </wp:positionH>
                <wp:positionV relativeFrom="paragraph">
                  <wp:posOffset>248920</wp:posOffset>
                </wp:positionV>
                <wp:extent cx="15875" cy="20955"/>
                <wp:effectExtent l="3810" t="5715" r="0" b="6985"/>
                <wp:wrapNone/>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66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0BB7E2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B7D692C" id="Text Box 127" o:spid="_x0000_s1183" type="#_x0000_t202" style="position:absolute;left:0;text-align:left;margin-left:102.5pt;margin-top:19.6pt;width:1.25pt;height:1.65pt;rotation:-99;z-index:25189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" filled="f" stroked="f">
                <v:stroke joinstyle="round"/>
                <o:lock v:ext="edit" shapetype="t"/>
                <v:textbox style="mso-fit-shape-to-text:t">
                  <w:txbxContent>
                    <w:p w14:paraId="60BB7E23"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94784" behindDoc="0" locked="0" layoutInCell="1" allowOverlap="1" wp14:anchorId="4538B34C" wp14:editId="69C35E53">
                <wp:simplePos x="0" y="0"/>
                <wp:positionH relativeFrom="page">
                  <wp:posOffset>1280160</wp:posOffset>
                </wp:positionH>
                <wp:positionV relativeFrom="paragraph">
                  <wp:posOffset>216535</wp:posOffset>
                </wp:positionV>
                <wp:extent cx="55245" cy="41275"/>
                <wp:effectExtent l="3810" t="0" r="0" b="0"/>
                <wp:wrapNone/>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4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DD6266" w14:textId="77777777" w:rsidR="006375B1" w:rsidRDefault="006375B1" w:rsidP="001A466B">
                            <w:pPr>
                              <w:spacing w:before="23"/>
                              <w:ind w:left="20"/>
                              <w:rPr>
                                <w:rFonts w:ascii="Arial Black"/>
                                <w:sz w:val="3"/>
                              </w:rPr>
                            </w:pPr>
                            <w:r>
                              <w:rPr>
                                <w:rFonts w:ascii="Arial Black"/>
                                <w:color w:val="0000FF"/>
                                <w:w w:val="110"/>
                                <w:sz w:val="3"/>
                              </w:rPr>
                              <w: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538B34C" id="Text Box 126" o:spid="_x0000_s1184" type="#_x0000_t202" style="position:absolute;left:0;text-align:left;margin-left:100.8pt;margin-top:17.05pt;width:4.35pt;height:3.25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" filled="f" stroked="f">
                <v:textbox style="layout-flow:vertical;mso-layout-flow-alt:bottom-to-top" inset="0,0,0,0">
                  <w:txbxContent>
                    <w:p w14:paraId="70DD6266" w14:textId="77777777" w:rsidR="006375B1" w:rsidRDefault="006375B1" w:rsidP="001A466B">
                      <w:pPr>
                        <w:spacing w:before="23"/>
                        <w:ind w:left="20"/>
                        <w:rPr>
                          <w:rFonts w:ascii="Arial Black"/>
                          <w:sz w:val="3"/>
                        </w:rPr>
                      </w:pPr>
                      <w:r>
                        <w:rPr>
                          <w:rFonts w:ascii="Arial Black"/>
                          <w:color w:val="0000FF"/>
                          <w:w w:val="110"/>
                          <w:sz w:val="3"/>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95808" behindDoc="0" locked="0" layoutInCell="1" allowOverlap="1" wp14:anchorId="2B433D42" wp14:editId="3F0CA33D">
                <wp:simplePos x="0" y="0"/>
                <wp:positionH relativeFrom="page">
                  <wp:posOffset>1299845</wp:posOffset>
                </wp:positionH>
                <wp:positionV relativeFrom="paragraph">
                  <wp:posOffset>207010</wp:posOffset>
                </wp:positionV>
                <wp:extent cx="17780" cy="20955"/>
                <wp:effectExtent l="2540" t="1270" r="0" b="0"/>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8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0C6740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B433D42" id="Text Box 125" o:spid="_x0000_s1185" type="#_x0000_t202" style="position:absolute;left:0;text-align:left;margin-left:102.35pt;margin-top:16.3pt;width:1.4pt;height:1.65pt;rotation:-82;z-index:25189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" filled="f" stroked="f">
                <v:stroke joinstyle="round"/>
                <o:lock v:ext="edit" shapetype="t"/>
                <v:textbox style="mso-fit-shape-to-text:t">
                  <w:txbxContent>
                    <w:p w14:paraId="70C6740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96832" behindDoc="0" locked="0" layoutInCell="1" allowOverlap="1" wp14:anchorId="4D91CDDD" wp14:editId="142490C6">
                <wp:simplePos x="0" y="0"/>
                <wp:positionH relativeFrom="page">
                  <wp:posOffset>1304290</wp:posOffset>
                </wp:positionH>
                <wp:positionV relativeFrom="paragraph">
                  <wp:posOffset>185420</wp:posOffset>
                </wp:positionV>
                <wp:extent cx="17780" cy="20955"/>
                <wp:effectExtent l="6985" t="8255" r="635" b="2540"/>
                <wp:wrapNone/>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16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55DC02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D91CDDD" id="Text Box 124" o:spid="_x0000_s1186" type="#_x0000_t202" style="position:absolute;left:0;text-align:left;margin-left:102.7pt;margin-top:14.6pt;width:1.4pt;height:1.65pt;rotation:-74;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" filled="f" stroked="f">
                <v:stroke joinstyle="round"/>
                <o:lock v:ext="edit" shapetype="t"/>
                <v:textbox style="mso-fit-shape-to-text:t">
                  <w:txbxContent>
                    <w:p w14:paraId="355DC02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O</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97856" behindDoc="0" locked="0" layoutInCell="1" allowOverlap="1" wp14:anchorId="6D937CA9" wp14:editId="7DE71555">
                <wp:simplePos x="0" y="0"/>
                <wp:positionH relativeFrom="page">
                  <wp:posOffset>1311910</wp:posOffset>
                </wp:positionH>
                <wp:positionV relativeFrom="paragraph">
                  <wp:posOffset>165735</wp:posOffset>
                </wp:positionV>
                <wp:extent cx="14605" cy="20955"/>
                <wp:effectExtent l="3810" t="0" r="3810" b="5080"/>
                <wp:wrapNone/>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520000">
                          <a:off x="0" y="0"/>
                          <a:ext cx="1460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DBD86F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D937CA9" id="Text Box 123" o:spid="_x0000_s1187" type="#_x0000_t202" style="position:absolute;left:0;text-align:left;margin-left:103.3pt;margin-top:13.05pt;width:1.15pt;height:1.65pt;rotation:-68;z-index:25189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" filled="f" stroked="f">
                <v:stroke joinstyle="round"/>
                <o:lock v:ext="edit" shapetype="t"/>
                <v:textbox style="mso-fit-shape-to-text:t">
                  <w:txbxContent>
                    <w:p w14:paraId="4DBD86F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98880" behindDoc="0" locked="0" layoutInCell="1" allowOverlap="1" wp14:anchorId="4E225661" wp14:editId="6DBC1379">
                <wp:simplePos x="0" y="0"/>
                <wp:positionH relativeFrom="page">
                  <wp:posOffset>1318260</wp:posOffset>
                </wp:positionH>
                <wp:positionV relativeFrom="paragraph">
                  <wp:posOffset>146685</wp:posOffset>
                </wp:positionV>
                <wp:extent cx="17145" cy="20955"/>
                <wp:effectExtent l="1905" t="7620" r="5715" b="3810"/>
                <wp:wrapNone/>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1714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4B95F0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E225661" id="Text Box 122" o:spid="_x0000_s1188" type="#_x0000_t202" style="position:absolute;left:0;text-align:left;margin-left:103.8pt;margin-top:11.55pt;width:1.35pt;height:1.65pt;rotation:-60;z-index:25189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" filled="f" stroked="f">
                <v:stroke joinstyle="round"/>
                <o:lock v:ext="edit" shapetype="t"/>
                <v:textbox style="mso-fit-shape-to-text:t">
                  <w:txbxContent>
                    <w:p w14:paraId="24B95F0A"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899904" behindDoc="0" locked="0" layoutInCell="1" allowOverlap="1" wp14:anchorId="1658B22A" wp14:editId="6E25F023">
                <wp:simplePos x="0" y="0"/>
                <wp:positionH relativeFrom="page">
                  <wp:posOffset>1332230</wp:posOffset>
                </wp:positionH>
                <wp:positionV relativeFrom="paragraph">
                  <wp:posOffset>128270</wp:posOffset>
                </wp:positionV>
                <wp:extent cx="17780" cy="20955"/>
                <wp:effectExtent l="6350" t="8255" r="1270" b="2540"/>
                <wp:wrapNone/>
                <wp:docPr id="12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54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4F30EF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658B22A" id="Text Box 121" o:spid="_x0000_s1189" type="#_x0000_t202" style="position:absolute;left:0;text-align:left;margin-left:104.9pt;margin-top:10.1pt;width:1.4pt;height:1.65pt;rotation:-51;z-index:25189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" filled="f" stroked="f">
                <v:stroke joinstyle="round"/>
                <o:lock v:ext="edit" shapetype="t"/>
                <v:textbox style="mso-fit-shape-to-text:t">
                  <w:txbxContent>
                    <w:p w14:paraId="04F30EF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00928" behindDoc="0" locked="0" layoutInCell="1" allowOverlap="1" wp14:anchorId="63B7B073" wp14:editId="049ABECB">
                <wp:simplePos x="0" y="0"/>
                <wp:positionH relativeFrom="page">
                  <wp:posOffset>1351915</wp:posOffset>
                </wp:positionH>
                <wp:positionV relativeFrom="paragraph">
                  <wp:posOffset>107950</wp:posOffset>
                </wp:positionV>
                <wp:extent cx="15875" cy="21590"/>
                <wp:effectExtent l="8890" t="5080" r="3810" b="1905"/>
                <wp:wrapNone/>
                <wp:docPr id="1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200000">
                          <a:off x="0" y="0"/>
                          <a:ext cx="15875"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28126E9"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3B7B073" id="Text Box 120" o:spid="_x0000_s1190" type="#_x0000_t202" style="position:absolute;left:0;text-align:left;margin-left:106.45pt;margin-top:8.5pt;width:1.25pt;height:1.7pt;rotation:-40;z-index:25190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" filled="f" stroked="f">
                <v:stroke joinstyle="round"/>
                <o:lock v:ext="edit" shapetype="t"/>
                <v:textbox style="mso-fit-shape-to-text:t">
                  <w:txbxContent>
                    <w:p w14:paraId="028126E9"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01952" behindDoc="0" locked="0" layoutInCell="1" allowOverlap="1" wp14:anchorId="18F918A7" wp14:editId="4DF82E06">
                <wp:simplePos x="0" y="0"/>
                <wp:positionH relativeFrom="page">
                  <wp:posOffset>1367790</wp:posOffset>
                </wp:positionH>
                <wp:positionV relativeFrom="paragraph">
                  <wp:posOffset>98425</wp:posOffset>
                </wp:positionV>
                <wp:extent cx="8890" cy="20955"/>
                <wp:effectExtent l="5715" t="5080" r="4445" b="2540"/>
                <wp:wrapNone/>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500000">
                          <a:off x="0" y="0"/>
                          <a:ext cx="889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0EE3BCD"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8F918A7" id="Text Box 119" o:spid="_x0000_s1191" type="#_x0000_t202" style="position:absolute;left:0;text-align:left;margin-left:107.7pt;margin-top:7.75pt;width:.7pt;height:1.65pt;rotation:-35;z-index:25190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" filled="f" stroked="f">
                <v:stroke joinstyle="round"/>
                <o:lock v:ext="edit" shapetype="t"/>
                <v:textbox style="mso-fit-shape-to-text:t">
                  <w:txbxContent>
                    <w:p w14:paraId="70EE3BCD"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02976" behindDoc="0" locked="0" layoutInCell="1" allowOverlap="1" wp14:anchorId="27336F39" wp14:editId="30CBD8E4">
                <wp:simplePos x="0" y="0"/>
                <wp:positionH relativeFrom="page">
                  <wp:posOffset>1380490</wp:posOffset>
                </wp:positionH>
                <wp:positionV relativeFrom="paragraph">
                  <wp:posOffset>86995</wp:posOffset>
                </wp:positionV>
                <wp:extent cx="17780" cy="21590"/>
                <wp:effectExtent l="8890" t="3175" r="1905" b="3810"/>
                <wp:wrapNone/>
                <wp:docPr id="11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98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317AB6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7336F39" id="Text Box 118" o:spid="_x0000_s1192" type="#_x0000_t202" style="position:absolute;left:0;text-align:left;margin-left:108.7pt;margin-top:6.85pt;width:1.4pt;height:1.7pt;rotation:-27;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" filled="f" stroked="f">
                <v:stroke joinstyle="round"/>
                <o:lock v:ext="edit" shapetype="t"/>
                <v:textbox style="mso-fit-shape-to-text:t">
                  <w:txbxContent>
                    <w:p w14:paraId="2317AB6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04000" behindDoc="0" locked="0" layoutInCell="1" allowOverlap="1" wp14:anchorId="7B3EAC27" wp14:editId="18EE8733">
                <wp:simplePos x="0" y="0"/>
                <wp:positionH relativeFrom="page">
                  <wp:posOffset>1399540</wp:posOffset>
                </wp:positionH>
                <wp:positionV relativeFrom="paragraph">
                  <wp:posOffset>78740</wp:posOffset>
                </wp:positionV>
                <wp:extent cx="17780" cy="21590"/>
                <wp:effectExtent l="8890" t="4445" r="1905" b="2540"/>
                <wp:wrapNone/>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52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371F9F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B3EAC27" id="Text Box 117" o:spid="_x0000_s1193" type="#_x0000_t202" style="position:absolute;left:0;text-align:left;margin-left:110.2pt;margin-top:6.2pt;width:1.4pt;height:1.7pt;rotation:-18;z-index:25190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" filled="f" stroked="f">
                <v:stroke joinstyle="round"/>
                <o:lock v:ext="edit" shapetype="t"/>
                <v:textbox style="mso-fit-shape-to-text:t">
                  <w:txbxContent>
                    <w:p w14:paraId="2371F9F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05024" behindDoc="0" locked="0" layoutInCell="1" allowOverlap="1" wp14:anchorId="2E5F5B31" wp14:editId="54219A9A">
                <wp:simplePos x="0" y="0"/>
                <wp:positionH relativeFrom="page">
                  <wp:posOffset>1421130</wp:posOffset>
                </wp:positionH>
                <wp:positionV relativeFrom="paragraph">
                  <wp:posOffset>74295</wp:posOffset>
                </wp:positionV>
                <wp:extent cx="17780" cy="21590"/>
                <wp:effectExtent l="1905" t="9525" r="0" b="0"/>
                <wp:wrapNone/>
                <wp:docPr id="11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E8E9C9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E5F5B31" id="Text Box 116" o:spid="_x0000_s1194" type="#_x0000_t202" style="position:absolute;left:0;text-align:left;margin-left:111.9pt;margin-top:5.85pt;width:1.4pt;height:1.7pt;rotation:-10;z-index:25190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" filled="f" stroked="f">
                <v:stroke joinstyle="round"/>
                <o:lock v:ext="edit" shapetype="t"/>
                <v:textbox style="mso-fit-shape-to-text:t">
                  <w:txbxContent>
                    <w:p w14:paraId="3E8E9C9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06048" behindDoc="0" locked="0" layoutInCell="1" allowOverlap="1" wp14:anchorId="1B3A2691" wp14:editId="6ED934B3">
                <wp:simplePos x="0" y="0"/>
                <wp:positionH relativeFrom="page">
                  <wp:posOffset>1442720</wp:posOffset>
                </wp:positionH>
                <wp:positionV relativeFrom="paragraph">
                  <wp:posOffset>69215</wp:posOffset>
                </wp:positionV>
                <wp:extent cx="8255" cy="21590"/>
                <wp:effectExtent l="4445" t="4445" r="6350" b="2540"/>
                <wp:wrapNone/>
                <wp:docPr id="11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60000">
                          <a:off x="0" y="0"/>
                          <a:ext cx="8255"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4822269"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B3A2691" id="Text Box 115" o:spid="_x0000_s1195" type="#_x0000_t202" style="position:absolute;left:0;text-align:left;margin-left:113.6pt;margin-top:5.45pt;width:.65pt;height:1.7pt;rotation:-4;z-index:25190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" filled="f" stroked="f">
                <v:stroke joinstyle="round"/>
                <o:lock v:ext="edit" shapetype="t"/>
                <v:textbox style="mso-fit-shape-to-text:t">
                  <w:txbxContent>
                    <w:p w14:paraId="14822269"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v:textbox>
                <w10:wrap anchorx="page"/>
              </v:shape>
            </w:pict>
          </mc:Fallback>
        </mc:AlternateContent>
      </w:r>
      <w:r w:rsidRPr="00A6186C">
        <w:rPr>
          <w:rFonts w:ascii="Times New Roman" w:hAnsi="Times New Roman" w:cs="Times New Roman"/>
          <w:sz w:val="24"/>
          <w:szCs w:val="24"/>
        </w:rPr>
        <w:t>Jurnal</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Kesehatan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Medika</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Saintika</w:t>
      </w:r>
    </w:p>
    <w:p w14:paraId="6F931AFB" w14:textId="77777777" w:rsidR="001A466B" w:rsidRPr="00A6186C" w:rsidRDefault="001A466B" w:rsidP="001A466B">
      <w:pPr>
        <w:spacing w:after="19"/>
        <w:ind w:left="2192" w:right="2231"/>
        <w:jc w:val="center"/>
        <w:rPr>
          <w:rFonts w:ascii="Times New Roman" w:hAnsi="Times New Roman" w:cs="Times New Roman"/>
          <w:sz w:val="24"/>
          <w:szCs w:val="24"/>
        </w:rPr>
      </w:pPr>
      <w:r w:rsidRPr="00A6186C">
        <w:rPr>
          <w:rFonts w:ascii="Times New Roman" w:hAnsi="Times New Roman" w:cs="Times New Roman"/>
          <w:sz w:val="24"/>
          <w:szCs w:val="24"/>
        </w:rPr>
        <w:t>Volome</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8</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Nomor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http://</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jurnal.syedzasaintika.ac.id</w:t>
      </w:r>
    </w:p>
    <w:p w14:paraId="797EF9F4" w14:textId="60357548" w:rsidR="001A466B" w:rsidRPr="00A6186C" w:rsidRDefault="001A466B" w:rsidP="001A466B">
      <w:pPr>
        <w:pStyle w:val="BodyText"/>
        <w:spacing w:line="20" w:lineRule="exact"/>
        <w:ind w:left="118"/>
        <w:rPr>
          <w:rFonts w:ascii="Times New Roman" w:hAnsi="Times New Roman" w:cs="Times New Roman"/>
          <w:sz w:val="24"/>
          <w:szCs w:val="24"/>
        </w:rPr>
      </w:pPr>
      <w:r w:rsidRPr="00A6186C">
        <w:rPr>
          <w:rFonts w:ascii="Times New Roman" w:hAnsi="Times New Roman" w:cs="Times New Roman"/>
          <w:noProof/>
          <w:sz w:val="24"/>
          <w:szCs w:val="24"/>
          <w:lang w:val="en-US"/>
        </w:rPr>
        <mc:AlternateContent>
          <mc:Choice Requires="wpg">
            <w:drawing>
              <wp:inline distT="0" distB="0" distL="0" distR="0" wp14:anchorId="20E65242" wp14:editId="5BBF97F5">
                <wp:extent cx="5971540" cy="6350"/>
                <wp:effectExtent l="0" t="1270" r="0" b="1905"/>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1540" cy="6350"/>
                          <a:chOff x="0" y="0"/>
                          <a:chExt cx="9404" cy="10"/>
                        </a:xfrm>
                      </wpg:grpSpPr>
                      <wps:wsp>
                        <wps:cNvPr id="114" name="Rectangle 9"/>
                        <wps:cNvSpPr>
                          <a:spLocks noChangeArrowheads="1"/>
                        </wps:cNvSpPr>
                        <wps:spPr bwMode="auto">
                          <a:xfrm>
                            <a:off x="0" y="0"/>
                            <a:ext cx="9404"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725851E" id="Group 113" o:spid="_x0000_s1026" style="width:470.2pt;height:.5pt;mso-position-horizontal-relative:char;mso-position-vertical-relative:line" coordsize="94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">
                <v:rect id="Rectangle 9" o:spid="_x0000_s1027" style="position:absolute;width:940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" fillcolor="black" stroked="f"/>
                <w10:anchorlock/>
              </v:group>
            </w:pict>
          </mc:Fallback>
        </mc:AlternateContent>
      </w:r>
    </w:p>
    <w:p w14:paraId="1747FFB4" w14:textId="77777777" w:rsidR="001A466B" w:rsidRPr="00A6186C" w:rsidRDefault="001A466B" w:rsidP="001A466B">
      <w:pPr>
        <w:pStyle w:val="BodyText"/>
        <w:spacing w:before="6"/>
        <w:rPr>
          <w:rFonts w:ascii="Times New Roman" w:hAnsi="Times New Roman" w:cs="Times New Roman"/>
          <w:sz w:val="24"/>
          <w:szCs w:val="24"/>
        </w:rPr>
      </w:pPr>
    </w:p>
    <w:p w14:paraId="40294BD2" w14:textId="77777777" w:rsidR="001A466B" w:rsidRPr="00A6186C" w:rsidRDefault="001A466B" w:rsidP="001A466B">
      <w:pPr>
        <w:rPr>
          <w:rFonts w:ascii="Times New Roman" w:hAnsi="Times New Roman" w:cs="Times New Roman"/>
          <w:sz w:val="24"/>
          <w:szCs w:val="24"/>
        </w:rPr>
        <w:sectPr w:rsidR="001A466B" w:rsidRPr="00A6186C" w:rsidSect="00970773">
          <w:pgSz w:w="12240" w:h="15840"/>
          <w:pgMar w:top="1220" w:right="1240" w:bottom="1240" w:left="2430" w:header="728" w:footer="1057" w:gutter="0"/>
          <w:cols w:space="720"/>
        </w:sectPr>
      </w:pPr>
    </w:p>
    <w:p w14:paraId="0B4E904F" w14:textId="77777777" w:rsidR="001A466B" w:rsidRPr="00A6186C" w:rsidRDefault="001A466B" w:rsidP="001A466B">
      <w:pPr>
        <w:pStyle w:val="BodyText"/>
        <w:spacing w:before="91" w:line="360" w:lineRule="auto"/>
        <w:ind w:left="401" w:right="40"/>
        <w:jc w:val="both"/>
        <w:rPr>
          <w:rFonts w:ascii="Times New Roman" w:hAnsi="Times New Roman" w:cs="Times New Roman"/>
          <w:sz w:val="24"/>
          <w:szCs w:val="24"/>
        </w:rPr>
      </w:pPr>
      <w:r w:rsidRPr="00A6186C">
        <w:rPr>
          <w:rFonts w:ascii="Times New Roman" w:hAnsi="Times New Roman" w:cs="Times New Roman"/>
          <w:sz w:val="24"/>
          <w:szCs w:val="24"/>
        </w:rPr>
        <w:lastRenderedPageBreak/>
        <w:t>memiliki paritas berisiko</w:t>
      </w:r>
      <w:r w:rsidRPr="00A6186C">
        <w:rPr>
          <w:rFonts w:ascii="Times New Roman" w:hAnsi="Times New Roman" w:cs="Times New Roman"/>
          <w:color w:val="FF0000"/>
          <w:sz w:val="24"/>
          <w:szCs w:val="24"/>
        </w:rPr>
        <w:t xml:space="preserve">. </w:t>
      </w:r>
      <w:r w:rsidRPr="00A6186C">
        <w:rPr>
          <w:rFonts w:ascii="Times New Roman" w:hAnsi="Times New Roman" w:cs="Times New Roman"/>
          <w:sz w:val="24"/>
          <w:szCs w:val="24"/>
        </w:rPr>
        <w:t>Hal ini dapat dilihat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paling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banyak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yaitu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primigravida atau pertama kali hamil, sehingga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beresiko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mengalami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Sedangkan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didapatkan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19</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(45,2%)</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dengan paritas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berisiko.</w:t>
      </w:r>
    </w:p>
    <w:p w14:paraId="6002D215" w14:textId="77777777" w:rsidR="001A466B" w:rsidRPr="00A6186C" w:rsidRDefault="001A466B" w:rsidP="001A466B">
      <w:pPr>
        <w:pStyle w:val="BodyText"/>
        <w:spacing w:before="1" w:line="360" w:lineRule="auto"/>
        <w:ind w:left="401" w:right="38" w:firstLine="276"/>
        <w:jc w:val="both"/>
        <w:rPr>
          <w:rFonts w:ascii="Times New Roman" w:hAnsi="Times New Roman" w:cs="Times New Roman"/>
          <w:sz w:val="24"/>
          <w:szCs w:val="24"/>
        </w:rPr>
      </w:pPr>
      <w:r w:rsidRPr="00A6186C">
        <w:rPr>
          <w:rFonts w:ascii="Times New Roman" w:hAnsi="Times New Roman" w:cs="Times New Roman"/>
          <w:sz w:val="24"/>
          <w:szCs w:val="24"/>
        </w:rPr>
        <w:t>Paritas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adalah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status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seorang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wanita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sehubungan dengan jumlah anak yang pernah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dilahirkan. Paritas yang termasuk dalam faktor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tinggi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dalam</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adalah</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grademultipara,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dimana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menimbulkan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keadaan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mempengaruhi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optimalisasi ibu maupun janin pada 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 dihadapi. Dapat disimpulkan kalau paritas</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lebih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4</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berisiko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mengalami gangguan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(Manuaba,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2010).</w:t>
      </w:r>
    </w:p>
    <w:p w14:paraId="67424FFC" w14:textId="77777777" w:rsidR="001A466B" w:rsidRPr="00A6186C" w:rsidRDefault="001A466B" w:rsidP="001A466B">
      <w:pPr>
        <w:pStyle w:val="BodyText"/>
        <w:spacing w:line="360" w:lineRule="auto"/>
        <w:ind w:left="401" w:right="38" w:firstLine="276"/>
        <w:jc w:val="both"/>
        <w:rPr>
          <w:rFonts w:ascii="Times New Roman" w:hAnsi="Times New Roman" w:cs="Times New Roman"/>
          <w:sz w:val="24"/>
          <w:szCs w:val="24"/>
        </w:rPr>
      </w:pPr>
      <w:r w:rsidRPr="00A6186C">
        <w:rPr>
          <w:rFonts w:ascii="Times New Roman" w:hAnsi="Times New Roman" w:cs="Times New Roman"/>
          <w:sz w:val="24"/>
          <w:szCs w:val="24"/>
        </w:rPr>
        <w:t>Menurut asumsi peneliti berdasarkan 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didapatkan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saat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pengumpulan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lakukan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 belimbing 19 orang (45%) ibu 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paritas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mempunyai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anak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lebih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3)</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maka dikatakan beresiko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 23 orang (54%)</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dikatakan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tidak beresiko.</w:t>
      </w:r>
    </w:p>
    <w:p w14:paraId="76036703" w14:textId="77777777" w:rsidR="001A466B" w:rsidRPr="00A6186C" w:rsidRDefault="001A466B" w:rsidP="001A466B">
      <w:pPr>
        <w:pStyle w:val="BodyText"/>
        <w:rPr>
          <w:rFonts w:ascii="Times New Roman" w:hAnsi="Times New Roman" w:cs="Times New Roman"/>
          <w:sz w:val="24"/>
          <w:szCs w:val="24"/>
        </w:rPr>
      </w:pPr>
    </w:p>
    <w:p w14:paraId="7B93D094" w14:textId="77777777" w:rsidR="001A466B" w:rsidRPr="00A6186C" w:rsidRDefault="001A466B" w:rsidP="00D34607">
      <w:pPr>
        <w:pStyle w:val="Heading3"/>
        <w:keepNext w:val="0"/>
        <w:keepLines w:val="0"/>
        <w:widowControl w:val="0"/>
        <w:numPr>
          <w:ilvl w:val="0"/>
          <w:numId w:val="107"/>
        </w:numPr>
        <w:tabs>
          <w:tab w:val="left" w:pos="402"/>
        </w:tabs>
        <w:autoSpaceDE w:val="0"/>
        <w:autoSpaceDN w:val="0"/>
        <w:spacing w:before="0"/>
        <w:jc w:val="both"/>
        <w:rPr>
          <w:rFonts w:ascii="Times New Roman" w:hAnsi="Times New Roman" w:cs="Times New Roman"/>
        </w:rPr>
      </w:pPr>
      <w:r w:rsidRPr="00A6186C">
        <w:rPr>
          <w:rFonts w:ascii="Times New Roman" w:hAnsi="Times New Roman" w:cs="Times New Roman"/>
        </w:rPr>
        <w:t>Analisa</w:t>
      </w:r>
      <w:r w:rsidRPr="00A6186C">
        <w:rPr>
          <w:rFonts w:ascii="Times New Roman" w:hAnsi="Times New Roman" w:cs="Times New Roman"/>
          <w:spacing w:val="-5"/>
        </w:rPr>
        <w:t xml:space="preserve"> </w:t>
      </w:r>
      <w:r w:rsidRPr="00A6186C">
        <w:rPr>
          <w:rFonts w:ascii="Times New Roman" w:hAnsi="Times New Roman" w:cs="Times New Roman"/>
        </w:rPr>
        <w:t>bivariat</w:t>
      </w:r>
    </w:p>
    <w:p w14:paraId="70B5AC95" w14:textId="77777777" w:rsidR="001A466B" w:rsidRPr="00A6186C" w:rsidRDefault="001A466B" w:rsidP="00D34607">
      <w:pPr>
        <w:pStyle w:val="ListParagraph"/>
        <w:widowControl w:val="0"/>
        <w:numPr>
          <w:ilvl w:val="1"/>
          <w:numId w:val="107"/>
        </w:numPr>
        <w:tabs>
          <w:tab w:val="left" w:pos="685"/>
        </w:tabs>
        <w:autoSpaceDE w:val="0"/>
        <w:autoSpaceDN w:val="0"/>
        <w:spacing w:before="126" w:after="0" w:line="360" w:lineRule="auto"/>
        <w:ind w:right="39"/>
        <w:contextualSpacing w:val="0"/>
        <w:jc w:val="both"/>
        <w:rPr>
          <w:rFonts w:ascii="Times New Roman" w:hAnsi="Times New Roman" w:cs="Times New Roman"/>
          <w:b/>
          <w:sz w:val="24"/>
          <w:szCs w:val="24"/>
        </w:rPr>
      </w:pPr>
      <w:r w:rsidRPr="00A6186C">
        <w:rPr>
          <w:rFonts w:ascii="Times New Roman" w:hAnsi="Times New Roman" w:cs="Times New Roman"/>
          <w:b/>
          <w:sz w:val="24"/>
          <w:szCs w:val="24"/>
        </w:rPr>
        <w:t>Hubungan</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pendapatan</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dengan</w:t>
      </w:r>
      <w:r w:rsidRPr="00A6186C">
        <w:rPr>
          <w:rFonts w:ascii="Times New Roman" w:hAnsi="Times New Roman" w:cs="Times New Roman"/>
          <w:b/>
          <w:spacing w:val="-52"/>
          <w:sz w:val="24"/>
          <w:szCs w:val="24"/>
        </w:rPr>
        <w:t xml:space="preserve"> </w:t>
      </w:r>
      <w:r w:rsidRPr="00A6186C">
        <w:rPr>
          <w:rFonts w:ascii="Times New Roman" w:hAnsi="Times New Roman" w:cs="Times New Roman"/>
          <w:b/>
          <w:sz w:val="24"/>
          <w:szCs w:val="24"/>
        </w:rPr>
        <w:t>Kekurangan</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energi</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kronik</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pada</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ibu</w:t>
      </w:r>
      <w:r w:rsidRPr="00A6186C">
        <w:rPr>
          <w:rFonts w:ascii="Times New Roman" w:hAnsi="Times New Roman" w:cs="Times New Roman"/>
          <w:b/>
          <w:spacing w:val="1"/>
          <w:sz w:val="24"/>
          <w:szCs w:val="24"/>
        </w:rPr>
        <w:t xml:space="preserve"> </w:t>
      </w:r>
      <w:r w:rsidRPr="00A6186C">
        <w:rPr>
          <w:rFonts w:ascii="Times New Roman" w:hAnsi="Times New Roman" w:cs="Times New Roman"/>
          <w:b/>
          <w:sz w:val="24"/>
          <w:szCs w:val="24"/>
        </w:rPr>
        <w:t>hamil</w:t>
      </w:r>
    </w:p>
    <w:p w14:paraId="04AAC2D9" w14:textId="77777777" w:rsidR="001A466B" w:rsidRPr="00A6186C" w:rsidRDefault="001A466B" w:rsidP="001A466B">
      <w:pPr>
        <w:pStyle w:val="BodyText"/>
        <w:spacing w:line="360" w:lineRule="auto"/>
        <w:ind w:left="401" w:right="40" w:firstLine="276"/>
        <w:jc w:val="both"/>
        <w:rPr>
          <w:rFonts w:ascii="Times New Roman" w:hAnsi="Times New Roman" w:cs="Times New Roman"/>
          <w:sz w:val="24"/>
          <w:szCs w:val="24"/>
        </w:rPr>
      </w:pP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tabel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6.</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terlihat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22</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responden yang memiliki pendapatan keluarga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rendah</w:t>
      </w:r>
      <w:r w:rsidRPr="00A6186C">
        <w:rPr>
          <w:rFonts w:ascii="Times New Roman" w:hAnsi="Times New Roman" w:cs="Times New Roman"/>
          <w:spacing w:val="41"/>
          <w:sz w:val="24"/>
          <w:szCs w:val="24"/>
        </w:rPr>
        <w:t xml:space="preserve"> </w:t>
      </w:r>
      <w:r w:rsidRPr="00A6186C">
        <w:rPr>
          <w:rFonts w:ascii="Times New Roman" w:hAnsi="Times New Roman" w:cs="Times New Roman"/>
          <w:sz w:val="24"/>
          <w:szCs w:val="24"/>
        </w:rPr>
        <w:t>terdapat</w:t>
      </w:r>
      <w:r w:rsidRPr="00A6186C">
        <w:rPr>
          <w:rFonts w:ascii="Times New Roman" w:hAnsi="Times New Roman" w:cs="Times New Roman"/>
          <w:spacing w:val="43"/>
          <w:sz w:val="24"/>
          <w:szCs w:val="24"/>
        </w:rPr>
        <w:t xml:space="preserve"> </w:t>
      </w:r>
      <w:r w:rsidRPr="00A6186C">
        <w:rPr>
          <w:rFonts w:ascii="Times New Roman" w:hAnsi="Times New Roman" w:cs="Times New Roman"/>
          <w:sz w:val="24"/>
          <w:szCs w:val="24"/>
        </w:rPr>
        <w:t>17</w:t>
      </w:r>
      <w:r w:rsidRPr="00A6186C">
        <w:rPr>
          <w:rFonts w:ascii="Times New Roman" w:hAnsi="Times New Roman" w:cs="Times New Roman"/>
          <w:spacing w:val="44"/>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44"/>
          <w:sz w:val="24"/>
          <w:szCs w:val="24"/>
        </w:rPr>
        <w:t xml:space="preserve"> </w:t>
      </w:r>
      <w:r w:rsidRPr="00A6186C">
        <w:rPr>
          <w:rFonts w:ascii="Times New Roman" w:hAnsi="Times New Roman" w:cs="Times New Roman"/>
          <w:sz w:val="24"/>
          <w:szCs w:val="24"/>
        </w:rPr>
        <w:t>(77,3%)</w:t>
      </w:r>
    </w:p>
    <w:p w14:paraId="2601B5E8" w14:textId="77777777" w:rsidR="001A466B" w:rsidRPr="00A6186C" w:rsidRDefault="001A466B" w:rsidP="001A466B">
      <w:pPr>
        <w:pStyle w:val="BodyText"/>
        <w:spacing w:before="91" w:line="360" w:lineRule="auto"/>
        <w:ind w:left="118" w:right="167"/>
        <w:jc w:val="both"/>
        <w:rPr>
          <w:rFonts w:ascii="Times New Roman" w:hAnsi="Times New Roman" w:cs="Times New Roman"/>
          <w:sz w:val="24"/>
          <w:szCs w:val="24"/>
        </w:rPr>
      </w:pPr>
      <w:r w:rsidRPr="00A6186C">
        <w:rPr>
          <w:rFonts w:ascii="Times New Roman" w:hAnsi="Times New Roman" w:cs="Times New Roman"/>
          <w:sz w:val="24"/>
          <w:szCs w:val="24"/>
        </w:rPr>
        <w:br w:type="column"/>
      </w:r>
      <w:r w:rsidRPr="00A6186C">
        <w:rPr>
          <w:rFonts w:ascii="Times New Roman" w:hAnsi="Times New Roman" w:cs="Times New Roman"/>
          <w:sz w:val="24"/>
          <w:szCs w:val="24"/>
        </w:rPr>
        <w:lastRenderedPageBreak/>
        <w:t>mengalami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(22,7%)</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mengalami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p>
    <w:p w14:paraId="2AAC4C2A" w14:textId="77777777" w:rsidR="001A466B" w:rsidRPr="00A6186C" w:rsidRDefault="001A466B" w:rsidP="001A466B">
      <w:pPr>
        <w:pStyle w:val="BodyText"/>
        <w:spacing w:line="360" w:lineRule="auto"/>
        <w:ind w:left="118" w:right="167" w:firstLine="276"/>
        <w:jc w:val="both"/>
        <w:rPr>
          <w:rFonts w:ascii="Times New Roman" w:hAnsi="Times New Roman" w:cs="Times New Roman"/>
          <w:sz w:val="24"/>
          <w:szCs w:val="24"/>
        </w:rPr>
      </w:pPr>
      <w:r w:rsidRPr="00A6186C">
        <w:rPr>
          <w:rFonts w:ascii="Times New Roman" w:hAnsi="Times New Roman" w:cs="Times New Roman"/>
          <w:sz w:val="24"/>
          <w:szCs w:val="24"/>
        </w:rPr>
        <w:t>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uji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statistik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menggunakan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uji</w:t>
      </w:r>
      <w:r w:rsidRPr="00A6186C">
        <w:rPr>
          <w:rFonts w:ascii="Times New Roman" w:hAnsi="Times New Roman" w:cs="Times New Roman"/>
          <w:spacing w:val="1"/>
          <w:sz w:val="24"/>
          <w:szCs w:val="24"/>
        </w:rPr>
        <w:t xml:space="preserve"> </w:t>
      </w:r>
      <w:r w:rsidRPr="00A6186C">
        <w:rPr>
          <w:rFonts w:ascii="Times New Roman" w:hAnsi="Times New Roman" w:cs="Times New Roman"/>
          <w:i/>
          <w:sz w:val="24"/>
          <w:szCs w:val="24"/>
        </w:rPr>
        <w:t>chi</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square</w:t>
      </w:r>
      <w:r w:rsidRPr="00A6186C">
        <w:rPr>
          <w:rFonts w:ascii="Times New Roman" w:hAnsi="Times New Roman" w:cs="Times New Roman"/>
          <w:i/>
          <w:spacing w:val="1"/>
          <w:sz w:val="24"/>
          <w:szCs w:val="24"/>
        </w:rPr>
        <w:t xml:space="preserve"> </w:t>
      </w:r>
      <w:r w:rsidRPr="00A6186C">
        <w:rPr>
          <w:rFonts w:ascii="Times New Roman" w:hAnsi="Times New Roman" w:cs="Times New Roman"/>
          <w:sz w:val="24"/>
          <w:szCs w:val="24"/>
        </w:rPr>
        <w:t>didapatkan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nilai</w:t>
      </w:r>
      <w:r w:rsidRPr="00A6186C">
        <w:rPr>
          <w:rFonts w:ascii="Times New Roman" w:hAnsi="Times New Roman" w:cs="Times New Roman"/>
          <w:spacing w:val="1"/>
          <w:sz w:val="24"/>
          <w:szCs w:val="24"/>
        </w:rPr>
        <w:t xml:space="preserve"> </w:t>
      </w:r>
      <w:r w:rsidRPr="00A6186C">
        <w:rPr>
          <w:rFonts w:ascii="Times New Roman" w:hAnsi="Times New Roman" w:cs="Times New Roman"/>
          <w:i/>
          <w:sz w:val="24"/>
          <w:szCs w:val="24"/>
        </w:rPr>
        <w:t>ρ</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=0,032</w:t>
      </w:r>
      <w:r w:rsidRPr="00A6186C">
        <w:rPr>
          <w:rFonts w:ascii="Times New Roman" w:hAnsi="Times New Roman" w:cs="Times New Roman"/>
          <w:i/>
          <w:spacing w:val="1"/>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i/>
          <w:sz w:val="24"/>
          <w:szCs w:val="24"/>
        </w:rPr>
        <w:t>ρ</w:t>
      </w:r>
      <w:r w:rsidRPr="00A6186C">
        <w:rPr>
          <w:rFonts w:ascii="Times New Roman" w:hAnsi="Times New Roman" w:cs="Times New Roman"/>
          <w:sz w:val="24"/>
          <w:szCs w:val="24"/>
        </w:rPr>
        <w:t>&lt;0,05)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sehingga Ha diterima dan Ho ditolak, artinya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terdapat hubungan antara pendapatan keluarga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keluarga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2016.</w:t>
      </w:r>
    </w:p>
    <w:p w14:paraId="2EF2BAA8" w14:textId="77777777" w:rsidR="001A466B" w:rsidRPr="00A6186C" w:rsidRDefault="001A466B" w:rsidP="001A466B">
      <w:pPr>
        <w:pStyle w:val="BodyText"/>
        <w:spacing w:before="1" w:line="360" w:lineRule="auto"/>
        <w:ind w:left="118" w:right="162" w:firstLine="276"/>
        <w:jc w:val="both"/>
        <w:rPr>
          <w:rFonts w:ascii="Times New Roman" w:hAnsi="Times New Roman" w:cs="Times New Roman"/>
          <w:sz w:val="24"/>
          <w:szCs w:val="24"/>
        </w:rPr>
      </w:pPr>
      <w:r w:rsidRPr="00A6186C">
        <w:rPr>
          <w:rFonts w:ascii="Times New Roman" w:hAnsi="Times New Roman" w:cs="Times New Roman"/>
          <w:sz w:val="24"/>
          <w:szCs w:val="24"/>
        </w:rPr>
        <w:t>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hampir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sama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Anisa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(2014)</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judul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Hubungan antara jarak kehamilan dan paritas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Kejadian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 Ngoresan di Bayuanyar. Hasil uji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chi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square</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ditemukan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hubungan</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antara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jarak dan paritas dengan Kejadian KEK 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Ngoresan</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 xml:space="preserve">Bayuanyar </w:t>
      </w:r>
      <w:r w:rsidRPr="00A6186C">
        <w:rPr>
          <w:rFonts w:ascii="Times New Roman" w:hAnsi="Times New Roman" w:cs="Times New Roman"/>
          <w:i/>
          <w:sz w:val="24"/>
          <w:szCs w:val="24"/>
        </w:rPr>
        <w:t>p</w:t>
      </w:r>
      <w:r w:rsidRPr="00A6186C">
        <w:rPr>
          <w:rFonts w:ascii="Times New Roman" w:hAnsi="Times New Roman" w:cs="Times New Roman"/>
          <w:i/>
          <w:spacing w:val="-3"/>
          <w:sz w:val="24"/>
          <w:szCs w:val="24"/>
        </w:rPr>
        <w:t xml:space="preserve"> </w:t>
      </w:r>
      <w:r w:rsidRPr="00A6186C">
        <w:rPr>
          <w:rFonts w:ascii="Times New Roman" w:hAnsi="Times New Roman" w:cs="Times New Roman"/>
          <w:sz w:val="24"/>
          <w:szCs w:val="24"/>
        </w:rPr>
        <w:t>value =</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0,009.</w:t>
      </w:r>
    </w:p>
    <w:p w14:paraId="30EF78E1" w14:textId="77777777" w:rsidR="001A466B" w:rsidRPr="00A6186C" w:rsidRDefault="001A466B" w:rsidP="00970773">
      <w:pPr>
        <w:pStyle w:val="BodyText"/>
        <w:spacing w:line="360" w:lineRule="auto"/>
        <w:ind w:right="164"/>
        <w:jc w:val="both"/>
        <w:rPr>
          <w:rFonts w:ascii="Times New Roman" w:hAnsi="Times New Roman" w:cs="Times New Roman"/>
          <w:sz w:val="24"/>
          <w:szCs w:val="24"/>
        </w:rPr>
      </w:pPr>
      <w:r w:rsidRPr="00A6186C">
        <w:rPr>
          <w:rFonts w:ascii="Times New Roman" w:hAnsi="Times New Roman" w:cs="Times New Roman"/>
          <w:sz w:val="24"/>
          <w:szCs w:val="24"/>
        </w:rPr>
        <w:t>Kekurangan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energi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kronis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merupakan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masalah 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sering dialami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oleh ibu 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Bila kebutuhan zat gizi ibu hamil saat terjadi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tercukupi,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maka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keperluan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janin akan diambil dari cadangan ibu, hal ini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akan berpengaruh pada janin dan pertumbuhan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bayi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serta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kemungkinan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hidupnya.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Selain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itu</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tampak juga berpengaruh buruk pada keadaan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 hamil antara lain terjadinya KEK. Masalah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menderita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mempunyai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resiko kesakitan yang lebih besar dibandingkan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normal.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Akibatnya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mereka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mempunyai</w:t>
      </w:r>
      <w:r w:rsidRPr="00A6186C">
        <w:rPr>
          <w:rFonts w:ascii="Times New Roman" w:hAnsi="Times New Roman" w:cs="Times New Roman"/>
          <w:spacing w:val="49"/>
          <w:sz w:val="24"/>
          <w:szCs w:val="24"/>
        </w:rPr>
        <w:t xml:space="preserve"> </w:t>
      </w:r>
      <w:r w:rsidRPr="00A6186C">
        <w:rPr>
          <w:rFonts w:ascii="Times New Roman" w:hAnsi="Times New Roman" w:cs="Times New Roman"/>
          <w:sz w:val="24"/>
          <w:szCs w:val="24"/>
        </w:rPr>
        <w:t>resiko</w:t>
      </w:r>
      <w:r w:rsidRPr="00A6186C">
        <w:rPr>
          <w:rFonts w:ascii="Times New Roman" w:hAnsi="Times New Roman" w:cs="Times New Roman"/>
          <w:spacing w:val="46"/>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48"/>
          <w:sz w:val="24"/>
          <w:szCs w:val="24"/>
        </w:rPr>
        <w:t xml:space="preserve"> </w:t>
      </w:r>
      <w:r w:rsidRPr="00A6186C">
        <w:rPr>
          <w:rFonts w:ascii="Times New Roman" w:hAnsi="Times New Roman" w:cs="Times New Roman"/>
          <w:sz w:val="24"/>
          <w:szCs w:val="24"/>
        </w:rPr>
        <w:t>lebih</w:t>
      </w:r>
      <w:r w:rsidRPr="00A6186C">
        <w:rPr>
          <w:rFonts w:ascii="Times New Roman" w:hAnsi="Times New Roman" w:cs="Times New Roman"/>
          <w:spacing w:val="46"/>
          <w:sz w:val="24"/>
          <w:szCs w:val="24"/>
        </w:rPr>
        <w:t xml:space="preserve"> </w:t>
      </w:r>
      <w:r w:rsidRPr="00A6186C">
        <w:rPr>
          <w:rFonts w:ascii="Times New Roman" w:hAnsi="Times New Roman" w:cs="Times New Roman"/>
          <w:sz w:val="24"/>
          <w:szCs w:val="24"/>
        </w:rPr>
        <w:t>besar</w:t>
      </w:r>
      <w:r w:rsidRPr="00A6186C">
        <w:rPr>
          <w:rFonts w:ascii="Times New Roman" w:hAnsi="Times New Roman" w:cs="Times New Roman"/>
          <w:spacing w:val="49"/>
          <w:sz w:val="24"/>
          <w:szCs w:val="24"/>
        </w:rPr>
        <w:t xml:space="preserve"> </w:t>
      </w:r>
      <w:r w:rsidRPr="00A6186C">
        <w:rPr>
          <w:rFonts w:ascii="Times New Roman" w:hAnsi="Times New Roman" w:cs="Times New Roman"/>
          <w:sz w:val="24"/>
          <w:szCs w:val="24"/>
        </w:rPr>
        <w:t>untuk</w:t>
      </w:r>
    </w:p>
    <w:p w14:paraId="6DFD0BE7" w14:textId="77777777" w:rsidR="001A466B" w:rsidRPr="00A6186C" w:rsidRDefault="001A466B" w:rsidP="001A466B">
      <w:pPr>
        <w:spacing w:line="360" w:lineRule="auto"/>
        <w:jc w:val="both"/>
        <w:rPr>
          <w:rFonts w:ascii="Times New Roman" w:hAnsi="Times New Roman" w:cs="Times New Roman"/>
          <w:sz w:val="24"/>
          <w:szCs w:val="24"/>
        </w:rPr>
        <w:sectPr w:rsidR="001A466B" w:rsidRPr="00A6186C" w:rsidSect="00970773">
          <w:type w:val="continuous"/>
          <w:pgSz w:w="12240" w:h="15840"/>
          <w:pgMar w:top="1220" w:right="1240" w:bottom="1240" w:left="2520" w:header="720" w:footer="720" w:gutter="0"/>
          <w:cols w:space="540"/>
        </w:sectPr>
      </w:pPr>
    </w:p>
    <w:p w14:paraId="1FBE97A7" w14:textId="77777777" w:rsidR="001A466B" w:rsidRPr="00A6186C" w:rsidRDefault="001A466B" w:rsidP="001A466B">
      <w:pPr>
        <w:pStyle w:val="BodyText"/>
        <w:spacing w:before="11"/>
        <w:rPr>
          <w:rFonts w:ascii="Times New Roman" w:hAnsi="Times New Roman" w:cs="Times New Roman"/>
          <w:sz w:val="24"/>
          <w:szCs w:val="24"/>
        </w:rPr>
      </w:pPr>
    </w:p>
    <w:p w14:paraId="6DCCA986" w14:textId="3F9A6B73" w:rsidR="001A466B" w:rsidRPr="00A6186C" w:rsidRDefault="001A466B" w:rsidP="00970773">
      <w:pPr>
        <w:pStyle w:val="Heading1"/>
        <w:jc w:val="center"/>
        <w:rPr>
          <w:rFonts w:ascii="Times New Roman" w:hAnsi="Times New Roman" w:cs="Times New Roman"/>
          <w:sz w:val="24"/>
          <w:szCs w:val="24"/>
        </w:rPr>
      </w:pPr>
      <w:r w:rsidRPr="00A6186C">
        <w:rPr>
          <w:rFonts w:ascii="Times New Roman" w:hAnsi="Times New Roman" w:cs="Times New Roman"/>
          <w:noProof/>
          <w:sz w:val="24"/>
          <w:szCs w:val="24"/>
          <w:lang w:val="en-US" w:eastAsia="en-US"/>
        </w:rPr>
        <mc:AlternateContent>
          <mc:Choice Requires="wpg">
            <w:drawing>
              <wp:anchor distT="0" distB="0" distL="114300" distR="114300" simplePos="0" relativeHeight="251907072" behindDoc="0" locked="0" layoutInCell="1" allowOverlap="1" wp14:anchorId="3EEE6FB0" wp14:editId="42A62819">
                <wp:simplePos x="0" y="0"/>
                <wp:positionH relativeFrom="page">
                  <wp:posOffset>1732280</wp:posOffset>
                </wp:positionH>
                <wp:positionV relativeFrom="paragraph">
                  <wp:posOffset>32391</wp:posOffset>
                </wp:positionV>
                <wp:extent cx="541020" cy="529590"/>
                <wp:effectExtent l="0" t="0" r="0" b="3810"/>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020" cy="529590"/>
                          <a:chOff x="1877" y="-93"/>
                          <a:chExt cx="852" cy="834"/>
                        </a:xfrm>
                      </wpg:grpSpPr>
                      <pic:pic xmlns:pic="http://schemas.openxmlformats.org/drawingml/2006/picture">
                        <pic:nvPicPr>
                          <pic:cNvPr id="111" name="Picture 29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876" y="-94"/>
                            <a:ext cx="852" cy="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 name="Text Box 295"/>
                        <wps:cNvSpPr txBox="1">
                          <a:spLocks noChangeArrowheads="1"/>
                        </wps:cNvSpPr>
                        <wps:spPr bwMode="auto">
                          <a:xfrm>
                            <a:off x="2284" y="82"/>
                            <a:ext cx="54"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465C2" w14:textId="77777777" w:rsidR="006375B1" w:rsidRDefault="006375B1" w:rsidP="001A466B">
                              <w:pPr>
                                <w:spacing w:before="23"/>
                                <w:jc w:val="center"/>
                                <w:rPr>
                                  <w:rFonts w:ascii="Arial Black"/>
                                  <w:sz w:val="3"/>
                                </w:rPr>
                              </w:pPr>
                              <w:r>
                                <w:rPr>
                                  <w:rFonts w:ascii="Arial Black"/>
                                  <w:color w:val="0000FF"/>
                                  <w:w w:val="108"/>
                                  <w:sz w:val="3"/>
                                </w:rPr>
                                <w:t>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EEE6FB0" id="Group 110" o:spid="_x0000_s1196" style="position:absolute;left:0;text-align:left;margin-left:136.4pt;margin-top:2.55pt;width:42.6pt;height:41.7pt;z-index:251907072;mso-position-horizontal-relative:page" coordorigin="1877,-93" coordsize="852,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">
                <v:shape id="Picture 294" o:spid="_x0000_s1197" type="#_x0000_t75" style="position:absolute;left:1876;top:-94;width:852;height: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">
                  <v:imagedata r:id="rId29" o:title=""/>
                </v:shape>
                <v:shape id="_x0000_s1198" type="#_x0000_t202" style="position:absolute;left:2284;top:82;width:54;height: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523465C2" w14:textId="77777777" w:rsidR="006375B1" w:rsidRDefault="006375B1" w:rsidP="001A466B">
                        <w:pPr>
                          <w:spacing w:before="23"/>
                          <w:jc w:val="center"/>
                          <w:rPr>
                            <w:rFonts w:ascii="Arial Black"/>
                            <w:sz w:val="3"/>
                          </w:rPr>
                        </w:pPr>
                        <w:r>
                          <w:rPr>
                            <w:rFonts w:ascii="Arial Black"/>
                            <w:color w:val="0000FF"/>
                            <w:w w:val="108"/>
                            <w:sz w:val="3"/>
                          </w:rPr>
                          <w:t>I</w:t>
                        </w:r>
                      </w:p>
                    </w:txbxContent>
                  </v:textbox>
                </v:shape>
                <w10:wrap anchorx="page"/>
              </v:group>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08096" behindDoc="0" locked="0" layoutInCell="1" allowOverlap="1" wp14:anchorId="5C3F983D" wp14:editId="0D51DFE2">
                <wp:simplePos x="0" y="0"/>
                <wp:positionH relativeFrom="page">
                  <wp:posOffset>1475740</wp:posOffset>
                </wp:positionH>
                <wp:positionV relativeFrom="paragraph">
                  <wp:posOffset>70485</wp:posOffset>
                </wp:positionV>
                <wp:extent cx="13970" cy="21590"/>
                <wp:effectExtent l="0" t="5715" r="5715" b="1270"/>
                <wp:wrapNone/>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1397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06FE1AD"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C3F983D" id="Text Box 109" o:spid="_x0000_s1199" type="#_x0000_t202" style="position:absolute;left:0;text-align:left;margin-left:116.2pt;margin-top:5.55pt;width:1.1pt;height:1.7pt;rotation:7;z-index:25190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" filled="f" stroked="f">
                <v:stroke joinstyle="round"/>
                <o:lock v:ext="edit" shapetype="t"/>
                <v:textbox style="mso-fit-shape-to-text:t">
                  <w:txbxContent>
                    <w:p w14:paraId="406FE1AD"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09120" behindDoc="0" locked="0" layoutInCell="1" allowOverlap="1" wp14:anchorId="0EC04C2E" wp14:editId="0DA70AB1">
                <wp:simplePos x="0" y="0"/>
                <wp:positionH relativeFrom="page">
                  <wp:posOffset>1494155</wp:posOffset>
                </wp:positionH>
                <wp:positionV relativeFrom="paragraph">
                  <wp:posOffset>74930</wp:posOffset>
                </wp:positionV>
                <wp:extent cx="20320" cy="21590"/>
                <wp:effectExtent l="8255" t="10160" r="9525" b="0"/>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00000">
                          <a:off x="0" y="0"/>
                          <a:ext cx="2032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7B56EAD"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M</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EC04C2E" id="Text Box 108" o:spid="_x0000_s1200" type="#_x0000_t202" style="position:absolute;left:0;text-align:left;margin-left:117.65pt;margin-top:5.9pt;width:1.6pt;height:1.7pt;rotation:15;z-index:25190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" filled="f" stroked="f">
                <v:stroke joinstyle="round"/>
                <o:lock v:ext="edit" shapetype="t"/>
                <v:textbox style="mso-fit-shape-to-text:t">
                  <w:txbxContent>
                    <w:p w14:paraId="57B56EAD"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M</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10144" behindDoc="0" locked="0" layoutInCell="1" allowOverlap="1" wp14:anchorId="02374965" wp14:editId="4C3F3F9B">
                <wp:simplePos x="0" y="0"/>
                <wp:positionH relativeFrom="page">
                  <wp:posOffset>1518285</wp:posOffset>
                </wp:positionH>
                <wp:positionV relativeFrom="paragraph">
                  <wp:posOffset>85725</wp:posOffset>
                </wp:positionV>
                <wp:extent cx="17780" cy="21590"/>
                <wp:effectExtent l="3810" t="11430" r="6985" b="0"/>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44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F20378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U</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2374965" id="Text Box 107" o:spid="_x0000_s1201" type="#_x0000_t202" style="position:absolute;left:0;text-align:left;margin-left:119.55pt;margin-top:6.75pt;width:1.4pt;height:1.7pt;rotation:24;z-index:25191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" filled="f" stroked="f">
                <v:stroke joinstyle="round"/>
                <o:lock v:ext="edit" shapetype="t"/>
                <v:textbox style="mso-fit-shape-to-text:t">
                  <w:txbxContent>
                    <w:p w14:paraId="3F203788"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U</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11168" behindDoc="0" locked="0" layoutInCell="1" allowOverlap="1" wp14:anchorId="1E076283" wp14:editId="1EA75D36">
                <wp:simplePos x="0" y="0"/>
                <wp:positionH relativeFrom="page">
                  <wp:posOffset>1541780</wp:posOffset>
                </wp:positionH>
                <wp:positionV relativeFrom="paragraph">
                  <wp:posOffset>99695</wp:posOffset>
                </wp:positionV>
                <wp:extent cx="17780" cy="20955"/>
                <wp:effectExtent l="8255" t="6350" r="12065" b="1270"/>
                <wp:wrapNone/>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667C899"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E076283" id="Text Box 106" o:spid="_x0000_s1202" type="#_x0000_t202" style="position:absolute;left:0;text-align:left;margin-left:121.4pt;margin-top:7.85pt;width:1.4pt;height:1.65pt;rotation:35;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" filled="f" stroked="f">
                <v:stroke joinstyle="round"/>
                <o:lock v:ext="edit" shapetype="t"/>
                <v:textbox style="mso-fit-shape-to-text:t">
                  <w:txbxContent>
                    <w:p w14:paraId="2667C899"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12192" behindDoc="0" locked="0" layoutInCell="1" allowOverlap="1" wp14:anchorId="1C5B05A0" wp14:editId="05744212">
                <wp:simplePos x="0" y="0"/>
                <wp:positionH relativeFrom="page">
                  <wp:posOffset>1559560</wp:posOffset>
                </wp:positionH>
                <wp:positionV relativeFrom="paragraph">
                  <wp:posOffset>115570</wp:posOffset>
                </wp:positionV>
                <wp:extent cx="15875" cy="20955"/>
                <wp:effectExtent l="6985" t="3175" r="5715" b="4445"/>
                <wp:wrapNone/>
                <wp:docPr id="10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58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510ACD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C5B05A0" id="Text Box 105" o:spid="_x0000_s1203" type="#_x0000_t202" style="position:absolute;left:0;text-align:left;margin-left:122.8pt;margin-top:9.1pt;width:1.25pt;height:1.65pt;rotation:43;z-index:25191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" filled="f" stroked="f">
                <v:stroke joinstyle="round"/>
                <o:lock v:ext="edit" shapetype="t"/>
                <v:textbox style="mso-fit-shape-to-text:t">
                  <w:txbxContent>
                    <w:p w14:paraId="5510ACD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13216" behindDoc="0" locked="0" layoutInCell="1" allowOverlap="1" wp14:anchorId="6AF380EC" wp14:editId="7BCABA24">
                <wp:simplePos x="0" y="0"/>
                <wp:positionH relativeFrom="page">
                  <wp:posOffset>1573530</wp:posOffset>
                </wp:positionH>
                <wp:positionV relativeFrom="paragraph">
                  <wp:posOffset>128905</wp:posOffset>
                </wp:positionV>
                <wp:extent cx="15875" cy="20955"/>
                <wp:effectExtent l="0" t="9525" r="8255" b="3175"/>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6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DFFA2D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AF380EC" id="Text Box 104" o:spid="_x0000_s1204" type="#_x0000_t202" style="position:absolute;left:0;text-align:left;margin-left:123.9pt;margin-top:10.15pt;width:1.25pt;height:1.65pt;rotation:51;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" filled="f" stroked="f">
                <v:stroke joinstyle="round"/>
                <o:lock v:ext="edit" shapetype="t"/>
                <v:textbox style="mso-fit-shape-to-text:t">
                  <w:txbxContent>
                    <w:p w14:paraId="2DFFA2D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14240" behindDoc="0" locked="0" layoutInCell="1" allowOverlap="1" wp14:anchorId="1AA5C79C" wp14:editId="4ABF4671">
                <wp:simplePos x="0" y="0"/>
                <wp:positionH relativeFrom="page">
                  <wp:posOffset>1584960</wp:posOffset>
                </wp:positionH>
                <wp:positionV relativeFrom="paragraph">
                  <wp:posOffset>145415</wp:posOffset>
                </wp:positionV>
                <wp:extent cx="15875" cy="20955"/>
                <wp:effectExtent l="1270" t="6985" r="6350" b="5715"/>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60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EDB0CE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AA5C79C" id="Text Box 103" o:spid="_x0000_s1205" type="#_x0000_t202" style="position:absolute;left:0;text-align:left;margin-left:124.8pt;margin-top:11.45pt;width:1.25pt;height:1.65pt;rotation:60;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" filled="f" stroked="f">
                <v:stroke joinstyle="round"/>
                <o:lock v:ext="edit" shapetype="t"/>
                <v:textbox style="mso-fit-shape-to-text:t">
                  <w:txbxContent>
                    <w:p w14:paraId="0EDB0CE6"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15264" behindDoc="0" locked="0" layoutInCell="1" allowOverlap="1" wp14:anchorId="64E77879" wp14:editId="0ABFD6FB">
                <wp:simplePos x="0" y="0"/>
                <wp:positionH relativeFrom="page">
                  <wp:posOffset>1592580</wp:posOffset>
                </wp:positionH>
                <wp:positionV relativeFrom="paragraph">
                  <wp:posOffset>165100</wp:posOffset>
                </wp:positionV>
                <wp:extent cx="17780" cy="20955"/>
                <wp:effectExtent l="0" t="6985" r="7620" b="381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08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B23647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4E77879" id="Text Box 102" o:spid="_x0000_s1206" type="#_x0000_t202" style="position:absolute;left:0;text-align:left;margin-left:125.4pt;margin-top:13pt;width:1.4pt;height:1.65pt;rotation:68;z-index:251915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" filled="f" stroked="f">
                <v:stroke joinstyle="round"/>
                <o:lock v:ext="edit" shapetype="t"/>
                <v:textbox style="mso-fit-shape-to-text:t">
                  <w:txbxContent>
                    <w:p w14:paraId="3B23647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16288" behindDoc="0" locked="0" layoutInCell="1" allowOverlap="1" wp14:anchorId="1F059AC4" wp14:editId="21E74535">
                <wp:simplePos x="0" y="0"/>
                <wp:positionH relativeFrom="page">
                  <wp:posOffset>1601470</wp:posOffset>
                </wp:positionH>
                <wp:positionV relativeFrom="paragraph">
                  <wp:posOffset>186690</wp:posOffset>
                </wp:positionV>
                <wp:extent cx="16510" cy="20955"/>
                <wp:effectExtent l="0" t="635" r="8890" b="1905"/>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560000">
                          <a:off x="0" y="0"/>
                          <a:ext cx="1651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71EB80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F059AC4" id="Text Box 101" o:spid="_x0000_s1207" type="#_x0000_t202" style="position:absolute;left:0;text-align:left;margin-left:126.1pt;margin-top:14.7pt;width:1.3pt;height:1.65pt;rotation:76;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" filled="f" stroked="f">
                <v:stroke joinstyle="round"/>
                <o:lock v:ext="edit" shapetype="t"/>
                <v:textbox style="mso-fit-shape-to-text:t">
                  <w:txbxContent>
                    <w:p w14:paraId="571EB801"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17312" behindDoc="0" locked="0" layoutInCell="1" allowOverlap="1" wp14:anchorId="350F1EC1" wp14:editId="5E7835B3">
                <wp:simplePos x="0" y="0"/>
                <wp:positionH relativeFrom="page">
                  <wp:posOffset>1604010</wp:posOffset>
                </wp:positionH>
                <wp:positionV relativeFrom="paragraph">
                  <wp:posOffset>205105</wp:posOffset>
                </wp:positionV>
                <wp:extent cx="15875" cy="20955"/>
                <wp:effectExtent l="1270" t="9525" r="6350" b="3175"/>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92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C16E86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50F1EC1" id="Text Box 100" o:spid="_x0000_s1208" type="#_x0000_t202" style="position:absolute;left:0;text-align:left;margin-left:126.3pt;margin-top:16.15pt;width:1.25pt;height:1.65pt;rotation:82;z-index:25191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" filled="f" stroked="f">
                <v:stroke joinstyle="round"/>
                <o:lock v:ext="edit" shapetype="t"/>
                <v:textbox style="mso-fit-shape-to-text:t">
                  <w:txbxContent>
                    <w:p w14:paraId="0C16E86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18336" behindDoc="0" locked="0" layoutInCell="1" allowOverlap="1" wp14:anchorId="201BABE1" wp14:editId="5768D44D">
                <wp:simplePos x="0" y="0"/>
                <wp:positionH relativeFrom="page">
                  <wp:posOffset>1586230</wp:posOffset>
                </wp:positionH>
                <wp:positionV relativeFrom="paragraph">
                  <wp:posOffset>213995</wp:posOffset>
                </wp:positionV>
                <wp:extent cx="55245" cy="42545"/>
                <wp:effectExtent l="0" t="0" r="0" b="0"/>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42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E7868" w14:textId="77777777" w:rsidR="006375B1" w:rsidRDefault="006375B1" w:rsidP="001A466B">
                            <w:pPr>
                              <w:spacing w:before="23"/>
                              <w:ind w:left="20"/>
                              <w:rPr>
                                <w:rFonts w:ascii="Arial Black"/>
                                <w:sz w:val="3"/>
                              </w:rPr>
                            </w:pPr>
                            <w:r>
                              <w:rPr>
                                <w:rFonts w:ascii="Arial Black"/>
                                <w:color w:val="0000FF"/>
                                <w:w w:val="110"/>
                                <w:sz w:val="3"/>
                              </w:rPr>
                              <w:t>A</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01BABE1" id="Text Box 99" o:spid="_x0000_s1209" type="#_x0000_t202" style="position:absolute;left:0;text-align:left;margin-left:124.9pt;margin-top:16.85pt;width:4.35pt;height:3.35pt;z-index:25191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" filled="f" stroked="f">
                <v:textbox style="layout-flow:vertical" inset="0,0,0,0">
                  <w:txbxContent>
                    <w:p w14:paraId="478E7868" w14:textId="77777777" w:rsidR="006375B1" w:rsidRDefault="006375B1" w:rsidP="001A466B">
                      <w:pPr>
                        <w:spacing w:before="23"/>
                        <w:ind w:left="20"/>
                        <w:rPr>
                          <w:rFonts w:ascii="Arial Black"/>
                          <w:sz w:val="3"/>
                        </w:rPr>
                      </w:pPr>
                      <w:r>
                        <w:rPr>
                          <w:rFonts w:ascii="Arial Black"/>
                          <w:color w:val="0000FF"/>
                          <w:w w:val="110"/>
                          <w:sz w:val="3"/>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19360" behindDoc="0" locked="0" layoutInCell="1" allowOverlap="1" wp14:anchorId="609DA171" wp14:editId="6E4A4B4A">
                <wp:simplePos x="0" y="0"/>
                <wp:positionH relativeFrom="page">
                  <wp:posOffset>1603375</wp:posOffset>
                </wp:positionH>
                <wp:positionV relativeFrom="paragraph">
                  <wp:posOffset>247015</wp:posOffset>
                </wp:positionV>
                <wp:extent cx="18415" cy="20955"/>
                <wp:effectExtent l="1905" t="2540" r="5715" b="7620"/>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760000">
                          <a:off x="0" y="0"/>
                          <a:ext cx="1841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2DDB37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09DA171" id="Text Box 98" o:spid="_x0000_s1210" type="#_x0000_t202" style="position:absolute;left:0;text-align:left;margin-left:126.25pt;margin-top:19.45pt;width:1.45pt;height:1.65pt;rotation:96;z-index:25191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" filled="f" stroked="f">
                <v:stroke joinstyle="round"/>
                <o:lock v:ext="edit" shapetype="t"/>
                <v:textbox style="mso-fit-shape-to-text:t">
                  <w:txbxContent>
                    <w:p w14:paraId="42DDB370"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20384" behindDoc="0" locked="0" layoutInCell="1" allowOverlap="1" wp14:anchorId="1A474990" wp14:editId="4EDC0948">
                <wp:simplePos x="0" y="0"/>
                <wp:positionH relativeFrom="page">
                  <wp:posOffset>1301750</wp:posOffset>
                </wp:positionH>
                <wp:positionV relativeFrom="paragraph">
                  <wp:posOffset>248920</wp:posOffset>
                </wp:positionV>
                <wp:extent cx="15875" cy="20955"/>
                <wp:effectExtent l="3810" t="5715" r="0" b="6985"/>
                <wp:wrapNone/>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5660000">
                          <a:off x="0" y="0"/>
                          <a:ext cx="1587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8E016F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A474990" id="Text Box 97" o:spid="_x0000_s1211" type="#_x0000_t202" style="position:absolute;left:0;text-align:left;margin-left:102.5pt;margin-top:19.6pt;width:1.25pt;height:1.65pt;rotation:-99;z-index:25192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" filled="f" stroked="f">
                <v:stroke joinstyle="round"/>
                <o:lock v:ext="edit" shapetype="t"/>
                <v:textbox style="mso-fit-shape-to-text:t">
                  <w:txbxContent>
                    <w:p w14:paraId="68E016F4"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S</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21408" behindDoc="0" locked="0" layoutInCell="1" allowOverlap="1" wp14:anchorId="3BDDE72A" wp14:editId="22486838">
                <wp:simplePos x="0" y="0"/>
                <wp:positionH relativeFrom="page">
                  <wp:posOffset>1280160</wp:posOffset>
                </wp:positionH>
                <wp:positionV relativeFrom="paragraph">
                  <wp:posOffset>216535</wp:posOffset>
                </wp:positionV>
                <wp:extent cx="55245" cy="41275"/>
                <wp:effectExtent l="3810" t="0" r="0" b="0"/>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 cy="4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85F1B" w14:textId="77777777" w:rsidR="006375B1" w:rsidRDefault="006375B1" w:rsidP="001A466B">
                            <w:pPr>
                              <w:spacing w:before="23"/>
                              <w:ind w:left="20"/>
                              <w:rPr>
                                <w:rFonts w:ascii="Arial Black"/>
                                <w:sz w:val="3"/>
                              </w:rPr>
                            </w:pPr>
                            <w:r>
                              <w:rPr>
                                <w:rFonts w:ascii="Arial Black"/>
                                <w:color w:val="0000FF"/>
                                <w:w w:val="110"/>
                                <w:sz w:val="3"/>
                              </w:rPr>
                              <w:t>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BDDE72A" id="Text Box 96" o:spid="_x0000_s1212" type="#_x0000_t202" style="position:absolute;left:0;text-align:left;margin-left:100.8pt;margin-top:17.05pt;width:4.35pt;height:3.25pt;z-index:25192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" filled="f" stroked="f">
                <v:textbox style="layout-flow:vertical;mso-layout-flow-alt:bottom-to-top" inset="0,0,0,0">
                  <w:txbxContent>
                    <w:p w14:paraId="13E85F1B" w14:textId="77777777" w:rsidR="006375B1" w:rsidRDefault="006375B1" w:rsidP="001A466B">
                      <w:pPr>
                        <w:spacing w:before="23"/>
                        <w:ind w:left="20"/>
                        <w:rPr>
                          <w:rFonts w:ascii="Arial Black"/>
                          <w:sz w:val="3"/>
                        </w:rPr>
                      </w:pPr>
                      <w:r>
                        <w:rPr>
                          <w:rFonts w:ascii="Arial Black"/>
                          <w:color w:val="0000FF"/>
                          <w:w w:val="110"/>
                          <w:sz w:val="3"/>
                        </w:rPr>
                        <w:t>E</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22432" behindDoc="0" locked="0" layoutInCell="1" allowOverlap="1" wp14:anchorId="4AFA0588" wp14:editId="2134FB84">
                <wp:simplePos x="0" y="0"/>
                <wp:positionH relativeFrom="page">
                  <wp:posOffset>1299845</wp:posOffset>
                </wp:positionH>
                <wp:positionV relativeFrom="paragraph">
                  <wp:posOffset>207010</wp:posOffset>
                </wp:positionV>
                <wp:extent cx="17780" cy="20955"/>
                <wp:effectExtent l="2540" t="1270" r="0" b="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68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AF39C6B"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AFA0588" id="Text Box 95" o:spid="_x0000_s1213" type="#_x0000_t202" style="position:absolute;left:0;text-align:left;margin-left:102.35pt;margin-top:16.3pt;width:1.4pt;height:1.65pt;rotation:-82;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" filled="f" stroked="f">
                <v:stroke joinstyle="round"/>
                <o:lock v:ext="edit" shapetype="t"/>
                <v:textbox style="mso-fit-shape-to-text:t">
                  <w:txbxContent>
                    <w:p w14:paraId="1AF39C6B"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K</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23456" behindDoc="0" locked="0" layoutInCell="1" allowOverlap="1" wp14:anchorId="74B312FC" wp14:editId="6A8B19C8">
                <wp:simplePos x="0" y="0"/>
                <wp:positionH relativeFrom="page">
                  <wp:posOffset>1304290</wp:posOffset>
                </wp:positionH>
                <wp:positionV relativeFrom="paragraph">
                  <wp:posOffset>185420</wp:posOffset>
                </wp:positionV>
                <wp:extent cx="17780" cy="20955"/>
                <wp:effectExtent l="6985" t="8255" r="635" b="254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16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9D8508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4B312FC" id="Text Box 94" o:spid="_x0000_s1214" type="#_x0000_t202" style="position:absolute;left:0;text-align:left;margin-left:102.7pt;margin-top:14.6pt;width:1.4pt;height:1.65pt;rotation:-74;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" filled="f" stroked="f">
                <v:stroke joinstyle="round"/>
                <o:lock v:ext="edit" shapetype="t"/>
                <v:textbox style="mso-fit-shape-to-text:t">
                  <w:txbxContent>
                    <w:p w14:paraId="19D8508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O</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24480" behindDoc="0" locked="0" layoutInCell="1" allowOverlap="1" wp14:anchorId="14EC52EC" wp14:editId="208873D7">
                <wp:simplePos x="0" y="0"/>
                <wp:positionH relativeFrom="page">
                  <wp:posOffset>1311910</wp:posOffset>
                </wp:positionH>
                <wp:positionV relativeFrom="paragraph">
                  <wp:posOffset>165735</wp:posOffset>
                </wp:positionV>
                <wp:extent cx="14605" cy="20955"/>
                <wp:effectExtent l="3810" t="0" r="3810" b="508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520000">
                          <a:off x="0" y="0"/>
                          <a:ext cx="1460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1E3450D"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4EC52EC" id="Text Box 93" o:spid="_x0000_s1215" type="#_x0000_t202" style="position:absolute;left:0;text-align:left;margin-left:103.3pt;margin-top:13.05pt;width:1.15pt;height:1.65pt;rotation:-68;z-index:25192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" filled="f" stroked="f">
                <v:stroke joinstyle="round"/>
                <o:lock v:ext="edit" shapetype="t"/>
                <v:textbox style="mso-fit-shape-to-text:t">
                  <w:txbxContent>
                    <w:p w14:paraId="11E3450D"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L</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25504" behindDoc="0" locked="0" layoutInCell="1" allowOverlap="1" wp14:anchorId="4935E780" wp14:editId="2A57F4C8">
                <wp:simplePos x="0" y="0"/>
                <wp:positionH relativeFrom="page">
                  <wp:posOffset>1318260</wp:posOffset>
                </wp:positionH>
                <wp:positionV relativeFrom="paragraph">
                  <wp:posOffset>146685</wp:posOffset>
                </wp:positionV>
                <wp:extent cx="17145" cy="20955"/>
                <wp:effectExtent l="1905" t="7620" r="5715" b="381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0">
                          <a:off x="0" y="0"/>
                          <a:ext cx="17145"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26F3D4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935E780" id="Text Box 92" o:spid="_x0000_s1216" type="#_x0000_t202" style="position:absolute;left:0;text-align:left;margin-left:103.8pt;margin-top:11.55pt;width:1.35pt;height:1.65pt;rotation:-60;z-index:25192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" filled="f" stroked="f">
                <v:stroke joinstyle="round"/>
                <o:lock v:ext="edit" shapetype="t"/>
                <v:textbox style="mso-fit-shape-to-text:t">
                  <w:txbxContent>
                    <w:p w14:paraId="626F3D4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A</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26528" behindDoc="0" locked="0" layoutInCell="1" allowOverlap="1" wp14:anchorId="33FEE315" wp14:editId="21B862A4">
                <wp:simplePos x="0" y="0"/>
                <wp:positionH relativeFrom="page">
                  <wp:posOffset>1332230</wp:posOffset>
                </wp:positionH>
                <wp:positionV relativeFrom="paragraph">
                  <wp:posOffset>128270</wp:posOffset>
                </wp:positionV>
                <wp:extent cx="17780" cy="20955"/>
                <wp:effectExtent l="6350" t="8255" r="1270" b="254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540000">
                          <a:off x="0" y="0"/>
                          <a:ext cx="1778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A91FDA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3FEE315" id="Text Box 91" o:spid="_x0000_s1217" type="#_x0000_t202" style="position:absolute;left:0;text-align:left;margin-left:104.9pt;margin-top:10.1pt;width:1.4pt;height:1.65pt;rotation:-51;z-index:25192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" filled="f" stroked="f">
                <v:stroke joinstyle="round"/>
                <o:lock v:ext="edit" shapetype="t"/>
                <v:textbox style="mso-fit-shape-to-text:t">
                  <w:txbxContent>
                    <w:p w14:paraId="4A91FDA5"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H</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27552" behindDoc="0" locked="0" layoutInCell="1" allowOverlap="1" wp14:anchorId="545A5E57" wp14:editId="70B7A8B7">
                <wp:simplePos x="0" y="0"/>
                <wp:positionH relativeFrom="page">
                  <wp:posOffset>1351915</wp:posOffset>
                </wp:positionH>
                <wp:positionV relativeFrom="paragraph">
                  <wp:posOffset>107950</wp:posOffset>
                </wp:positionV>
                <wp:extent cx="15875" cy="21590"/>
                <wp:effectExtent l="8890" t="5080" r="3810" b="1905"/>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200000">
                          <a:off x="0" y="0"/>
                          <a:ext cx="15875"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447C42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45A5E57" id="Text Box 90" o:spid="_x0000_s1218" type="#_x0000_t202" style="position:absolute;left:0;text-align:left;margin-left:106.45pt;margin-top:8.5pt;width:1.25pt;height:1.7pt;rotation:-40;z-index:25192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" filled="f" stroked="f">
                <v:stroke joinstyle="round"/>
                <o:lock v:ext="edit" shapetype="t"/>
                <v:textbox style="mso-fit-shape-to-text:t">
                  <w:txbxContent>
                    <w:p w14:paraId="5447C42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T</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28576" behindDoc="0" locked="0" layoutInCell="1" allowOverlap="1" wp14:anchorId="29E214E9" wp14:editId="62E71EF5">
                <wp:simplePos x="0" y="0"/>
                <wp:positionH relativeFrom="page">
                  <wp:posOffset>1367790</wp:posOffset>
                </wp:positionH>
                <wp:positionV relativeFrom="paragraph">
                  <wp:posOffset>98425</wp:posOffset>
                </wp:positionV>
                <wp:extent cx="8890" cy="20955"/>
                <wp:effectExtent l="5715" t="5080" r="4445" b="254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500000">
                          <a:off x="0" y="0"/>
                          <a:ext cx="8890" cy="2095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1A3986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9E214E9" id="Text Box 89" o:spid="_x0000_s1219" type="#_x0000_t202" style="position:absolute;left:0;text-align:left;margin-left:107.7pt;margin-top:7.75pt;width:.7pt;height:1.65pt;rotation:-35;z-index:25192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" filled="f" stroked="f">
                <v:stroke joinstyle="round"/>
                <o:lock v:ext="edit" shapetype="t"/>
                <v:textbox style="mso-fit-shape-to-text:t">
                  <w:txbxContent>
                    <w:p w14:paraId="61A39867"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29600" behindDoc="0" locked="0" layoutInCell="1" allowOverlap="1" wp14:anchorId="6148F84C" wp14:editId="1D7141B9">
                <wp:simplePos x="0" y="0"/>
                <wp:positionH relativeFrom="page">
                  <wp:posOffset>1380490</wp:posOffset>
                </wp:positionH>
                <wp:positionV relativeFrom="paragraph">
                  <wp:posOffset>86995</wp:posOffset>
                </wp:positionV>
                <wp:extent cx="17780" cy="21590"/>
                <wp:effectExtent l="8890" t="3175" r="1905" b="381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98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84EC44B"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148F84C" id="Text Box 88" o:spid="_x0000_s1220" type="#_x0000_t202" style="position:absolute;left:0;text-align:left;margin-left:108.7pt;margin-top:6.85pt;width:1.4pt;height:1.7pt;rotation:-27;z-index:25192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" filled="f" stroked="f">
                <v:stroke joinstyle="round"/>
                <o:lock v:ext="edit" shapetype="t"/>
                <v:textbox style="mso-fit-shape-to-text:t">
                  <w:txbxContent>
                    <w:p w14:paraId="184EC44B"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N</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30624" behindDoc="0" locked="0" layoutInCell="1" allowOverlap="1" wp14:anchorId="476A6AA7" wp14:editId="639D3ED4">
                <wp:simplePos x="0" y="0"/>
                <wp:positionH relativeFrom="page">
                  <wp:posOffset>1399540</wp:posOffset>
                </wp:positionH>
                <wp:positionV relativeFrom="paragraph">
                  <wp:posOffset>78740</wp:posOffset>
                </wp:positionV>
                <wp:extent cx="17780" cy="21590"/>
                <wp:effectExtent l="8890" t="4445" r="1905" b="254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52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9665D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76A6AA7" id="Text Box 87" o:spid="_x0000_s1221" type="#_x0000_t202" style="position:absolute;left:0;text-align:left;margin-left:110.2pt;margin-top:6.2pt;width:1.4pt;height:1.7pt;rotation:-18;z-index:25193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" filled="f" stroked="f">
                <v:stroke joinstyle="round"/>
                <o:lock v:ext="edit" shapetype="t"/>
                <v:textbox style="mso-fit-shape-to-text:t">
                  <w:txbxContent>
                    <w:p w14:paraId="139665DF"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31648" behindDoc="0" locked="0" layoutInCell="1" allowOverlap="1" wp14:anchorId="588A69D9" wp14:editId="7B4BC2C6">
                <wp:simplePos x="0" y="0"/>
                <wp:positionH relativeFrom="page">
                  <wp:posOffset>1421130</wp:posOffset>
                </wp:positionH>
                <wp:positionV relativeFrom="paragraph">
                  <wp:posOffset>74295</wp:posOffset>
                </wp:positionV>
                <wp:extent cx="17780" cy="21590"/>
                <wp:effectExtent l="1905" t="9525" r="0" b="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0">
                          <a:off x="0" y="0"/>
                          <a:ext cx="17780"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3B545D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88A69D9" id="Text Box 86" o:spid="_x0000_s1222" type="#_x0000_t202" style="position:absolute;left:0;text-align:left;margin-left:111.9pt;margin-top:5.85pt;width:1.4pt;height:1.7pt;rotation:-10;z-index:25193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" filled="f" stroked="f">
                <v:stroke joinstyle="round"/>
                <o:lock v:ext="edit" shapetype="t"/>
                <v:textbox style="mso-fit-shape-to-text:t">
                  <w:txbxContent>
                    <w:p w14:paraId="73B545DC"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G</w:t>
                      </w:r>
                    </w:p>
                  </w:txbxContent>
                </v:textbox>
                <w10:wrap anchorx="page"/>
              </v:shape>
            </w:pict>
          </mc:Fallback>
        </mc:AlternateContent>
      </w:r>
      <w:r w:rsidRPr="00A6186C">
        <w:rPr>
          <w:rFonts w:ascii="Times New Roman" w:hAnsi="Times New Roman" w:cs="Times New Roman"/>
          <w:noProof/>
          <w:sz w:val="24"/>
          <w:szCs w:val="24"/>
          <w:lang w:val="en-US" w:eastAsia="en-US"/>
        </w:rPr>
        <mc:AlternateContent>
          <mc:Choice Requires="wps">
            <w:drawing>
              <wp:anchor distT="0" distB="0" distL="114300" distR="114300" simplePos="0" relativeHeight="251932672" behindDoc="0" locked="0" layoutInCell="1" allowOverlap="1" wp14:anchorId="510B9A39" wp14:editId="0EE8851D">
                <wp:simplePos x="0" y="0"/>
                <wp:positionH relativeFrom="page">
                  <wp:posOffset>1442720</wp:posOffset>
                </wp:positionH>
                <wp:positionV relativeFrom="paragraph">
                  <wp:posOffset>69215</wp:posOffset>
                </wp:positionV>
                <wp:extent cx="8255" cy="21590"/>
                <wp:effectExtent l="4445" t="4445" r="6350" b="254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60000">
                          <a:off x="0" y="0"/>
                          <a:ext cx="8255" cy="21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3D8BDA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10B9A39" id="Text Box 85" o:spid="_x0000_s1223" type="#_x0000_t202" style="position:absolute;left:0;text-align:left;margin-left:113.6pt;margin-top:5.45pt;width:.65pt;height:1.7pt;rotation:-4;z-index:25193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" filled="f" stroked="f">
                <v:stroke joinstyle="round"/>
                <o:lock v:ext="edit" shapetype="t"/>
                <v:textbox style="mso-fit-shape-to-text:t">
                  <w:txbxContent>
                    <w:p w14:paraId="63D8BDA2" w14:textId="77777777" w:rsidR="006375B1" w:rsidRDefault="006375B1" w:rsidP="001A466B">
                      <w:pPr>
                        <w:pStyle w:val="NormalWeb"/>
                        <w:spacing w:before="0" w:beforeAutospacing="0" w:after="0" w:afterAutospacing="0"/>
                        <w:jc w:val="center"/>
                      </w:pPr>
                      <w:r>
                        <w:rPr>
                          <w:rFonts w:ascii="Arial Black" w:hAnsi="Arial Black"/>
                          <w:color w:val="0000FF"/>
                          <w:sz w:val="2"/>
                          <w:szCs w:val="2"/>
                        </w:rPr>
                        <w:t>I</w:t>
                      </w:r>
                    </w:p>
                  </w:txbxContent>
                </v:textbox>
                <w10:wrap anchorx="page"/>
              </v:shape>
            </w:pict>
          </mc:Fallback>
        </mc:AlternateContent>
      </w:r>
      <w:r w:rsidRPr="00A6186C">
        <w:rPr>
          <w:rFonts w:ascii="Times New Roman" w:hAnsi="Times New Roman" w:cs="Times New Roman"/>
          <w:sz w:val="24"/>
          <w:szCs w:val="24"/>
        </w:rPr>
        <w:t>Jurnal</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Kesehatan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Medika</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Saintika</w:t>
      </w:r>
    </w:p>
    <w:p w14:paraId="5F905AEF" w14:textId="0CF29561" w:rsidR="001A466B" w:rsidRPr="00A6186C" w:rsidRDefault="001A466B" w:rsidP="001A466B">
      <w:pPr>
        <w:spacing w:after="19"/>
        <w:ind w:left="2192" w:right="2231"/>
        <w:jc w:val="center"/>
        <w:rPr>
          <w:rFonts w:ascii="Times New Roman" w:hAnsi="Times New Roman" w:cs="Times New Roman"/>
          <w:sz w:val="24"/>
          <w:szCs w:val="24"/>
        </w:rPr>
      </w:pPr>
      <w:r w:rsidRPr="00A6186C">
        <w:rPr>
          <w:rFonts w:ascii="Times New Roman" w:hAnsi="Times New Roman" w:cs="Times New Roman"/>
          <w:sz w:val="24"/>
          <w:szCs w:val="24"/>
        </w:rPr>
        <w:t>Volome</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8</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Nomor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http://</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jurnal.syedzasaintika.ac.id</w:t>
      </w:r>
    </w:p>
    <w:p w14:paraId="3FFD7A56" w14:textId="0124B60E" w:rsidR="001A466B" w:rsidRPr="00A6186C" w:rsidRDefault="001A466B" w:rsidP="001A466B">
      <w:pPr>
        <w:pStyle w:val="BodyText"/>
        <w:spacing w:line="20" w:lineRule="exact"/>
        <w:ind w:left="118"/>
        <w:rPr>
          <w:rFonts w:ascii="Times New Roman" w:hAnsi="Times New Roman" w:cs="Times New Roman"/>
          <w:sz w:val="24"/>
          <w:szCs w:val="24"/>
        </w:rPr>
      </w:pPr>
    </w:p>
    <w:p w14:paraId="7A4B0437" w14:textId="7BE1256E" w:rsidR="001A466B" w:rsidRPr="00A6186C" w:rsidRDefault="00970773" w:rsidP="001A466B">
      <w:pPr>
        <w:pStyle w:val="BodyText"/>
        <w:spacing w:before="6"/>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933696" behindDoc="0" locked="0" layoutInCell="1" allowOverlap="1" wp14:anchorId="0765F2B6" wp14:editId="4501657F">
                <wp:simplePos x="0" y="0"/>
                <wp:positionH relativeFrom="column">
                  <wp:posOffset>-36830</wp:posOffset>
                </wp:positionH>
                <wp:positionV relativeFrom="paragraph">
                  <wp:posOffset>92710</wp:posOffset>
                </wp:positionV>
                <wp:extent cx="5313680" cy="0"/>
                <wp:effectExtent l="0" t="0" r="20320" b="19050"/>
                <wp:wrapNone/>
                <wp:docPr id="27" name="Straight Connector 27"/>
                <wp:cNvGraphicFramePr/>
                <a:graphic xmlns:a="http://schemas.openxmlformats.org/drawingml/2006/main">
                  <a:graphicData uri="http://schemas.microsoft.com/office/word/2010/wordprocessingShape">
                    <wps:wsp>
                      <wps:cNvCnPr/>
                      <wps:spPr>
                        <a:xfrm>
                          <a:off x="0" y="0"/>
                          <a:ext cx="53136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416E821" id="Straight Connector 27" o:spid="_x0000_s1026" style="position:absolute;z-index:251933696;visibility:visible;mso-wrap-style:square;mso-wrap-distance-left:9pt;mso-wrap-distance-top:0;mso-wrap-distance-right:9pt;mso-wrap-distance-bottom:0;mso-position-horizontal:absolute;mso-position-horizontal-relative:text;mso-position-vertical:absolute;mso-position-vertical-relative:text" from="-2.9pt,7.3pt" to="415.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" strokecolor="black [3040]"/>
            </w:pict>
          </mc:Fallback>
        </mc:AlternateContent>
      </w:r>
    </w:p>
    <w:p w14:paraId="78AEEB4A" w14:textId="77777777" w:rsidR="001A466B" w:rsidRPr="00A6186C" w:rsidRDefault="001A466B" w:rsidP="001A466B">
      <w:pPr>
        <w:pStyle w:val="BodyText"/>
        <w:spacing w:before="91" w:line="360" w:lineRule="auto"/>
        <w:ind w:left="401" w:right="40"/>
        <w:jc w:val="both"/>
        <w:rPr>
          <w:rFonts w:ascii="Times New Roman" w:hAnsi="Times New Roman" w:cs="Times New Roman"/>
          <w:sz w:val="24"/>
          <w:szCs w:val="24"/>
        </w:rPr>
      </w:pPr>
      <w:r w:rsidRPr="00A6186C">
        <w:rPr>
          <w:rFonts w:ascii="Times New Roman" w:hAnsi="Times New Roman" w:cs="Times New Roman"/>
          <w:sz w:val="24"/>
          <w:szCs w:val="24"/>
        </w:rPr>
        <w:t>melahirkan bayi berat badan lahir rendah 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kematian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saat</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persalinan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(Arisman,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2007).</w:t>
      </w:r>
    </w:p>
    <w:p w14:paraId="6985617A" w14:textId="77777777" w:rsidR="001A466B" w:rsidRPr="00A6186C" w:rsidRDefault="001A466B" w:rsidP="001A466B">
      <w:pPr>
        <w:pStyle w:val="BodyText"/>
        <w:spacing w:line="360" w:lineRule="auto"/>
        <w:ind w:left="401" w:right="40" w:firstLine="276"/>
        <w:jc w:val="both"/>
        <w:rPr>
          <w:rFonts w:ascii="Times New Roman" w:hAnsi="Times New Roman" w:cs="Times New Roman"/>
          <w:sz w:val="24"/>
          <w:szCs w:val="24"/>
        </w:rPr>
      </w:pPr>
      <w:r w:rsidRPr="00A6186C">
        <w:rPr>
          <w:rFonts w:ascii="Times New Roman" w:hAnsi="Times New Roman" w:cs="Times New Roman"/>
          <w:sz w:val="24"/>
          <w:szCs w:val="24"/>
        </w:rPr>
        <w:t>Menurut asumsi peneliti tingkat pendapatan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menentukan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pola</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makan</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sebuah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keluarga.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Pendapatan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merupakan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faktor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menentukan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kualitas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kuantitas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hidangan.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Semakin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tinggi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pendapatan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keluarga,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maka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semakin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mampu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keluarga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tersebut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untuk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memenuhi nutrisi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 asupan gizi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baik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lagi</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bagi keluarganya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termasuk ibu</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hamil.</w:t>
      </w:r>
    </w:p>
    <w:p w14:paraId="3CF97F3B" w14:textId="77777777" w:rsidR="001A466B" w:rsidRPr="00A6186C" w:rsidRDefault="001A466B" w:rsidP="00D34607">
      <w:pPr>
        <w:pStyle w:val="Heading3"/>
        <w:keepNext w:val="0"/>
        <w:keepLines w:val="0"/>
        <w:widowControl w:val="0"/>
        <w:numPr>
          <w:ilvl w:val="1"/>
          <w:numId w:val="107"/>
        </w:numPr>
        <w:tabs>
          <w:tab w:val="left" w:pos="685"/>
        </w:tabs>
        <w:autoSpaceDE w:val="0"/>
        <w:autoSpaceDN w:val="0"/>
        <w:spacing w:before="0" w:line="362" w:lineRule="auto"/>
        <w:ind w:right="42"/>
        <w:jc w:val="both"/>
        <w:rPr>
          <w:rFonts w:ascii="Times New Roman" w:hAnsi="Times New Roman" w:cs="Times New Roman"/>
        </w:rPr>
      </w:pPr>
      <w:r w:rsidRPr="00A6186C">
        <w:rPr>
          <w:rFonts w:ascii="Times New Roman" w:hAnsi="Times New Roman" w:cs="Times New Roman"/>
        </w:rPr>
        <w:t>Hubungan</w:t>
      </w:r>
      <w:r w:rsidRPr="00A6186C">
        <w:rPr>
          <w:rFonts w:ascii="Times New Roman" w:hAnsi="Times New Roman" w:cs="Times New Roman"/>
          <w:spacing w:val="1"/>
        </w:rPr>
        <w:t xml:space="preserve"> </w:t>
      </w:r>
      <w:r w:rsidRPr="00A6186C">
        <w:rPr>
          <w:rFonts w:ascii="Times New Roman" w:hAnsi="Times New Roman" w:cs="Times New Roman"/>
        </w:rPr>
        <w:t>Umur</w:t>
      </w:r>
      <w:r w:rsidRPr="00A6186C">
        <w:rPr>
          <w:rFonts w:ascii="Times New Roman" w:hAnsi="Times New Roman" w:cs="Times New Roman"/>
          <w:spacing w:val="1"/>
        </w:rPr>
        <w:t xml:space="preserve"> </w:t>
      </w:r>
      <w:r w:rsidRPr="00A6186C">
        <w:rPr>
          <w:rFonts w:ascii="Times New Roman" w:hAnsi="Times New Roman" w:cs="Times New Roman"/>
        </w:rPr>
        <w:t>Ibu</w:t>
      </w:r>
      <w:r w:rsidRPr="00A6186C">
        <w:rPr>
          <w:rFonts w:ascii="Times New Roman" w:hAnsi="Times New Roman" w:cs="Times New Roman"/>
          <w:spacing w:val="1"/>
        </w:rPr>
        <w:t xml:space="preserve"> </w:t>
      </w:r>
      <w:r w:rsidRPr="00A6186C">
        <w:rPr>
          <w:rFonts w:ascii="Times New Roman" w:hAnsi="Times New Roman" w:cs="Times New Roman"/>
        </w:rPr>
        <w:t>Hamil</w:t>
      </w:r>
      <w:r w:rsidRPr="00A6186C">
        <w:rPr>
          <w:rFonts w:ascii="Times New Roman" w:hAnsi="Times New Roman" w:cs="Times New Roman"/>
          <w:spacing w:val="1"/>
        </w:rPr>
        <w:t xml:space="preserve"> </w:t>
      </w:r>
      <w:r w:rsidRPr="00A6186C">
        <w:rPr>
          <w:rFonts w:ascii="Times New Roman" w:hAnsi="Times New Roman" w:cs="Times New Roman"/>
        </w:rPr>
        <w:t>dengan</w:t>
      </w:r>
      <w:r w:rsidRPr="00A6186C">
        <w:rPr>
          <w:rFonts w:ascii="Times New Roman" w:hAnsi="Times New Roman" w:cs="Times New Roman"/>
          <w:spacing w:val="1"/>
        </w:rPr>
        <w:t xml:space="preserve"> </w:t>
      </w:r>
      <w:r w:rsidRPr="00A6186C">
        <w:rPr>
          <w:rFonts w:ascii="Times New Roman" w:hAnsi="Times New Roman" w:cs="Times New Roman"/>
        </w:rPr>
        <w:t>Kekurangan</w:t>
      </w:r>
      <w:r w:rsidRPr="00A6186C">
        <w:rPr>
          <w:rFonts w:ascii="Times New Roman" w:hAnsi="Times New Roman" w:cs="Times New Roman"/>
          <w:spacing w:val="-4"/>
        </w:rPr>
        <w:t xml:space="preserve"> </w:t>
      </w:r>
      <w:r w:rsidRPr="00A6186C">
        <w:rPr>
          <w:rFonts w:ascii="Times New Roman" w:hAnsi="Times New Roman" w:cs="Times New Roman"/>
        </w:rPr>
        <w:t>Energi</w:t>
      </w:r>
      <w:r w:rsidRPr="00A6186C">
        <w:rPr>
          <w:rFonts w:ascii="Times New Roman" w:hAnsi="Times New Roman" w:cs="Times New Roman"/>
          <w:spacing w:val="-2"/>
        </w:rPr>
        <w:t xml:space="preserve"> </w:t>
      </w:r>
      <w:r w:rsidRPr="00A6186C">
        <w:rPr>
          <w:rFonts w:ascii="Times New Roman" w:hAnsi="Times New Roman" w:cs="Times New Roman"/>
        </w:rPr>
        <w:t>Kronik</w:t>
      </w:r>
    </w:p>
    <w:p w14:paraId="4A92C237" w14:textId="77777777" w:rsidR="001A466B" w:rsidRPr="00A6186C" w:rsidRDefault="001A466B" w:rsidP="001A466B">
      <w:pPr>
        <w:pStyle w:val="BodyText"/>
        <w:spacing w:line="360" w:lineRule="auto"/>
        <w:ind w:left="401" w:right="41" w:firstLine="276"/>
        <w:jc w:val="both"/>
        <w:rPr>
          <w:rFonts w:ascii="Times New Roman" w:hAnsi="Times New Roman" w:cs="Times New Roman"/>
          <w:sz w:val="24"/>
          <w:szCs w:val="24"/>
        </w:rPr>
      </w:pP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tabel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7.</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terlihat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27</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responden yang dengan umur berisiko terdapat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 responden (74,1%) mengalami KEK dan 7</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(25,9%)</w:t>
      </w:r>
      <w:r w:rsidRPr="00A6186C">
        <w:rPr>
          <w:rFonts w:ascii="Times New Roman" w:hAnsi="Times New Roman" w:cs="Times New Roman"/>
          <w:spacing w:val="-5"/>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mengalami</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KEK.</w:t>
      </w:r>
    </w:p>
    <w:p w14:paraId="7B319244" w14:textId="77777777" w:rsidR="001A466B" w:rsidRPr="00A6186C" w:rsidRDefault="001A466B" w:rsidP="001A466B">
      <w:pPr>
        <w:pStyle w:val="BodyText"/>
        <w:spacing w:line="360" w:lineRule="auto"/>
        <w:ind w:left="401" w:right="40" w:firstLine="220"/>
        <w:jc w:val="both"/>
        <w:rPr>
          <w:rFonts w:ascii="Times New Roman" w:hAnsi="Times New Roman" w:cs="Times New Roman"/>
          <w:sz w:val="24"/>
          <w:szCs w:val="24"/>
        </w:rPr>
      </w:pPr>
      <w:r w:rsidRPr="00A6186C">
        <w:rPr>
          <w:rFonts w:ascii="Times New Roman" w:hAnsi="Times New Roman" w:cs="Times New Roman"/>
          <w:sz w:val="24"/>
          <w:szCs w:val="24"/>
        </w:rPr>
        <w:t>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uji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statistik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menggunakan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uji</w:t>
      </w:r>
      <w:r w:rsidRPr="00A6186C">
        <w:rPr>
          <w:rFonts w:ascii="Times New Roman" w:hAnsi="Times New Roman" w:cs="Times New Roman"/>
          <w:spacing w:val="56"/>
          <w:sz w:val="24"/>
          <w:szCs w:val="24"/>
        </w:rPr>
        <w:t xml:space="preserve"> </w:t>
      </w:r>
      <w:r w:rsidRPr="00A6186C">
        <w:rPr>
          <w:rFonts w:ascii="Times New Roman" w:hAnsi="Times New Roman" w:cs="Times New Roman"/>
          <w:i/>
          <w:sz w:val="24"/>
          <w:szCs w:val="24"/>
        </w:rPr>
        <w:t>chi</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square</w:t>
      </w:r>
      <w:r w:rsidRPr="00A6186C">
        <w:rPr>
          <w:rFonts w:ascii="Times New Roman" w:hAnsi="Times New Roman" w:cs="Times New Roman"/>
          <w:i/>
          <w:spacing w:val="1"/>
          <w:sz w:val="24"/>
          <w:szCs w:val="24"/>
        </w:rPr>
        <w:t xml:space="preserve"> </w:t>
      </w:r>
      <w:r w:rsidRPr="00A6186C">
        <w:rPr>
          <w:rFonts w:ascii="Times New Roman" w:hAnsi="Times New Roman" w:cs="Times New Roman"/>
          <w:sz w:val="24"/>
          <w:szCs w:val="24"/>
        </w:rPr>
        <w:t>didapatkan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nilai</w:t>
      </w:r>
      <w:r w:rsidRPr="00A6186C">
        <w:rPr>
          <w:rFonts w:ascii="Times New Roman" w:hAnsi="Times New Roman" w:cs="Times New Roman"/>
          <w:spacing w:val="1"/>
          <w:sz w:val="24"/>
          <w:szCs w:val="24"/>
        </w:rPr>
        <w:t xml:space="preserve"> </w:t>
      </w:r>
      <w:r w:rsidRPr="00A6186C">
        <w:rPr>
          <w:rFonts w:ascii="Times New Roman" w:hAnsi="Times New Roman" w:cs="Times New Roman"/>
          <w:i/>
          <w:sz w:val="24"/>
          <w:szCs w:val="24"/>
        </w:rPr>
        <w:t>ρ</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=0,024</w:t>
      </w:r>
      <w:r w:rsidRPr="00A6186C">
        <w:rPr>
          <w:rFonts w:ascii="Times New Roman" w:hAnsi="Times New Roman" w:cs="Times New Roman"/>
          <w:i/>
          <w:spacing w:val="1"/>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i/>
          <w:sz w:val="24"/>
          <w:szCs w:val="24"/>
        </w:rPr>
        <w:t>ρ</w:t>
      </w:r>
      <w:r w:rsidRPr="00A6186C">
        <w:rPr>
          <w:rFonts w:ascii="Times New Roman" w:hAnsi="Times New Roman" w:cs="Times New Roman"/>
          <w:sz w:val="24"/>
          <w:szCs w:val="24"/>
        </w:rPr>
        <w:t>&lt;0,05)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artinya Ha diterima dan Ho ditolak, sehingga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terdapat hubungan umur dengan KEK pada 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 di Puskesmas Belimbing Padang Tahun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2016.</w:t>
      </w:r>
    </w:p>
    <w:p w14:paraId="37C53630" w14:textId="77777777" w:rsidR="001A466B" w:rsidRPr="00A6186C" w:rsidRDefault="001A466B" w:rsidP="001A466B">
      <w:pPr>
        <w:pStyle w:val="BodyText"/>
        <w:spacing w:line="360" w:lineRule="auto"/>
        <w:ind w:left="401" w:right="38" w:firstLine="276"/>
        <w:jc w:val="both"/>
        <w:rPr>
          <w:rFonts w:ascii="Times New Roman" w:hAnsi="Times New Roman" w:cs="Times New Roman"/>
          <w:sz w:val="24"/>
          <w:szCs w:val="24"/>
        </w:rPr>
      </w:pPr>
      <w:r w:rsidRPr="00A6186C">
        <w:rPr>
          <w:rFonts w:ascii="Times New Roman" w:hAnsi="Times New Roman" w:cs="Times New Roman"/>
          <w:sz w:val="24"/>
          <w:szCs w:val="24"/>
        </w:rPr>
        <w:t>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sama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Sutarsih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(2005)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dimana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didapatkan</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60,5%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berisko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Kekurangan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Energi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Kronik (KEK) pada ibu hamil di desa bahwen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Semarang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dengan p value</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0,001.</w:t>
      </w:r>
    </w:p>
    <w:p w14:paraId="13F105EC" w14:textId="2C54061A" w:rsidR="001A466B" w:rsidRPr="00A6186C" w:rsidRDefault="001A466B" w:rsidP="001A466B">
      <w:pPr>
        <w:pStyle w:val="BodyText"/>
        <w:spacing w:line="360" w:lineRule="auto"/>
        <w:ind w:left="401" w:right="40" w:firstLine="276"/>
        <w:jc w:val="both"/>
        <w:rPr>
          <w:rFonts w:ascii="Times New Roman" w:hAnsi="Times New Roman" w:cs="Times New Roman"/>
          <w:sz w:val="24"/>
          <w:szCs w:val="24"/>
        </w:rPr>
      </w:pPr>
      <w:r w:rsidRPr="00A6186C">
        <w:rPr>
          <w:rFonts w:ascii="Times New Roman" w:hAnsi="Times New Roman" w:cs="Times New Roman"/>
          <w:sz w:val="24"/>
          <w:szCs w:val="24"/>
        </w:rPr>
        <w:t>Kejadian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lebih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banyak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dialami</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usia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muda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bawah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karena</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usia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muda</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belum</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pengetahuan</w:t>
      </w:r>
      <w:r w:rsidRPr="00A6186C">
        <w:rPr>
          <w:rFonts w:ascii="Times New Roman" w:hAnsi="Times New Roman" w:cs="Times New Roman"/>
          <w:spacing w:val="48"/>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51"/>
          <w:sz w:val="24"/>
          <w:szCs w:val="24"/>
        </w:rPr>
        <w:t xml:space="preserve"> </w:t>
      </w:r>
      <w:r w:rsidRPr="00A6186C">
        <w:rPr>
          <w:rFonts w:ascii="Times New Roman" w:hAnsi="Times New Roman" w:cs="Times New Roman"/>
          <w:sz w:val="24"/>
          <w:szCs w:val="24"/>
        </w:rPr>
        <w:t>pengalaman</w:t>
      </w:r>
      <w:r w:rsidRPr="00A6186C">
        <w:rPr>
          <w:rFonts w:ascii="Times New Roman" w:hAnsi="Times New Roman" w:cs="Times New Roman"/>
          <w:spacing w:val="5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53"/>
          <w:sz w:val="24"/>
          <w:szCs w:val="24"/>
        </w:rPr>
        <w:t xml:space="preserve"> </w:t>
      </w:r>
      <w:r w:rsidRPr="00A6186C">
        <w:rPr>
          <w:rFonts w:ascii="Times New Roman" w:hAnsi="Times New Roman" w:cs="Times New Roman"/>
          <w:sz w:val="24"/>
          <w:szCs w:val="24"/>
        </w:rPr>
        <w:t>banyak</w:t>
      </w:r>
      <w:r w:rsidRPr="00A6186C">
        <w:rPr>
          <w:rFonts w:ascii="Times New Roman" w:hAnsi="Times New Roman" w:cs="Times New Roman"/>
          <w:sz w:val="24"/>
          <w:szCs w:val="24"/>
          <w:lang w:val="en-US"/>
        </w:rPr>
        <w:t xml:space="preserve"> </w:t>
      </w:r>
      <w:r w:rsidRPr="00A6186C">
        <w:rPr>
          <w:rFonts w:ascii="Times New Roman" w:hAnsi="Times New Roman" w:cs="Times New Roman"/>
          <w:sz w:val="24"/>
          <w:szCs w:val="24"/>
        </w:rPr>
        <w:t>serta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mereka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belum</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paham</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mengerti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bagaimana menjaga kehamilan serta bagaimana</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proses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sesungguhnya.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menyatakan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merupakan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salah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satu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faktor</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penting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dalam</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proses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hingga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persalinan,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karena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berumur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muda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menyebabkan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terjadinya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kompetisi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makanan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antara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janin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masih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dalam</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masa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pertumbuhan.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Hasil</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dukung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oleh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teori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menyatakan bahwa melahirkan anak pada usia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muda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terlalu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tua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mengakibatkan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kualitas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janin/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anak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rendah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juga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merugikan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(Baliwati, 2004).</w:t>
      </w:r>
    </w:p>
    <w:p w14:paraId="207CE55C" w14:textId="77777777" w:rsidR="001A466B" w:rsidRPr="00A6186C" w:rsidRDefault="001A466B" w:rsidP="001A466B">
      <w:pPr>
        <w:pStyle w:val="BodyText"/>
        <w:spacing w:before="1" w:line="360" w:lineRule="auto"/>
        <w:ind w:left="401" w:right="166" w:firstLine="276"/>
        <w:jc w:val="both"/>
        <w:rPr>
          <w:rFonts w:ascii="Times New Roman" w:hAnsi="Times New Roman" w:cs="Times New Roman"/>
          <w:sz w:val="24"/>
          <w:szCs w:val="24"/>
        </w:rPr>
      </w:pPr>
      <w:r w:rsidRPr="00A6186C">
        <w:rPr>
          <w:rFonts w:ascii="Times New Roman" w:hAnsi="Times New Roman" w:cs="Times New Roman"/>
          <w:sz w:val="24"/>
          <w:szCs w:val="24"/>
        </w:rPr>
        <w:t>Berdasarkan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asumsi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didapatkan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&gt;</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35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 27 orang (64%) dikategorikan umur yang</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beresiko, 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tidak beresiko umur ibu &gt; 20-35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1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4"/>
          <w:sz w:val="24"/>
          <w:szCs w:val="24"/>
        </w:rPr>
        <w:t xml:space="preserve"> </w:t>
      </w:r>
      <w:r w:rsidRPr="00A6186C">
        <w:rPr>
          <w:rFonts w:ascii="Times New Roman" w:hAnsi="Times New Roman" w:cs="Times New Roman"/>
          <w:sz w:val="24"/>
          <w:szCs w:val="24"/>
        </w:rPr>
        <w:t>berisiko</w:t>
      </w:r>
      <w:r w:rsidRPr="00A6186C">
        <w:rPr>
          <w:rFonts w:ascii="Times New Roman" w:hAnsi="Times New Roman" w:cs="Times New Roman"/>
          <w:spacing w:val="14"/>
          <w:sz w:val="24"/>
          <w:szCs w:val="24"/>
        </w:rPr>
        <w:t xml:space="preserve"> </w:t>
      </w:r>
      <w:r w:rsidRPr="00A6186C">
        <w:rPr>
          <w:rFonts w:ascii="Times New Roman" w:hAnsi="Times New Roman" w:cs="Times New Roman"/>
          <w:sz w:val="24"/>
          <w:szCs w:val="24"/>
        </w:rPr>
        <w:t>yaitu</w:t>
      </w:r>
      <w:r w:rsidRPr="00A6186C">
        <w:rPr>
          <w:rFonts w:ascii="Times New Roman" w:hAnsi="Times New Roman" w:cs="Times New Roman"/>
          <w:spacing w:val="13"/>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15"/>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1"/>
          <w:sz w:val="24"/>
          <w:szCs w:val="24"/>
        </w:rPr>
        <w:t xml:space="preserve"> </w:t>
      </w:r>
      <w:r w:rsidRPr="00A6186C">
        <w:rPr>
          <w:rFonts w:ascii="Times New Roman" w:hAnsi="Times New Roman" w:cs="Times New Roman"/>
          <w:sz w:val="24"/>
          <w:szCs w:val="24"/>
        </w:rPr>
        <w:t>&lt;</w:t>
      </w:r>
      <w:r w:rsidRPr="00A6186C">
        <w:rPr>
          <w:rFonts w:ascii="Times New Roman" w:hAnsi="Times New Roman" w:cs="Times New Roman"/>
          <w:spacing w:val="14"/>
          <w:sz w:val="24"/>
          <w:szCs w:val="24"/>
        </w:rPr>
        <w:t xml:space="preserve"> </w:t>
      </w:r>
      <w:r w:rsidRPr="00A6186C">
        <w:rPr>
          <w:rFonts w:ascii="Times New Roman" w:hAnsi="Times New Roman" w:cs="Times New Roman"/>
          <w:sz w:val="24"/>
          <w:szCs w:val="24"/>
        </w:rPr>
        <w:t>20</w:t>
      </w:r>
      <w:r w:rsidRPr="00A6186C">
        <w:rPr>
          <w:rFonts w:ascii="Times New Roman" w:hAnsi="Times New Roman" w:cs="Times New Roman"/>
          <w:spacing w:val="13"/>
          <w:sz w:val="24"/>
          <w:szCs w:val="24"/>
        </w:rPr>
        <w:t xml:space="preserve"> </w:t>
      </w:r>
      <w:r w:rsidRPr="00A6186C">
        <w:rPr>
          <w:rFonts w:ascii="Times New Roman" w:hAnsi="Times New Roman" w:cs="Times New Roman"/>
          <w:sz w:val="24"/>
          <w:szCs w:val="24"/>
        </w:rPr>
        <w:t>dan</w:t>
      </w:r>
    </w:p>
    <w:p w14:paraId="7277BDDB" w14:textId="77777777" w:rsidR="001A466B" w:rsidRPr="00A6186C" w:rsidRDefault="001A466B" w:rsidP="00D34607">
      <w:pPr>
        <w:pStyle w:val="ListParagraph"/>
        <w:widowControl w:val="0"/>
        <w:numPr>
          <w:ilvl w:val="0"/>
          <w:numId w:val="106"/>
        </w:numPr>
        <w:tabs>
          <w:tab w:val="left" w:pos="690"/>
        </w:tabs>
        <w:autoSpaceDE w:val="0"/>
        <w:autoSpaceDN w:val="0"/>
        <w:spacing w:after="0" w:line="360" w:lineRule="auto"/>
        <w:ind w:right="164" w:firstLine="0"/>
        <w:contextualSpacing w:val="0"/>
        <w:jc w:val="both"/>
        <w:rPr>
          <w:rFonts w:ascii="Times New Roman" w:hAnsi="Times New Roman" w:cs="Times New Roman"/>
          <w:sz w:val="24"/>
          <w:szCs w:val="24"/>
        </w:rPr>
      </w:pPr>
      <w:r w:rsidRPr="00A6186C">
        <w:rPr>
          <w:rFonts w:ascii="Times New Roman" w:hAnsi="Times New Roman" w:cs="Times New Roman"/>
          <w:sz w:val="24"/>
          <w:szCs w:val="24"/>
        </w:rPr>
        <w:lastRenderedPageBreak/>
        <w:t>35.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18</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secara</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psikologis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belum</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siap</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100%</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menghadapi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dikarena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masih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terlalu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muda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kebanyak ibu yang hamil pada umur &gt;20 tahun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itu karena peragaulan bebas, putus sekolah 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kebiasaan untuk menikah pada usia dini. 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35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akan</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lebih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berisiko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tinggi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kelainan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bawaan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adanya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penyulit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waktu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hal ini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ibu &gt;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&lt;</w:t>
      </w:r>
    </w:p>
    <w:p w14:paraId="76BB66AD" w14:textId="77777777" w:rsidR="001A466B" w:rsidRPr="00A6186C" w:rsidRDefault="001A466B" w:rsidP="001A466B">
      <w:pPr>
        <w:pStyle w:val="BodyText"/>
        <w:spacing w:line="362" w:lineRule="auto"/>
        <w:ind w:left="401" w:right="170"/>
        <w:jc w:val="both"/>
        <w:rPr>
          <w:rFonts w:ascii="Times New Roman" w:hAnsi="Times New Roman" w:cs="Times New Roman"/>
          <w:sz w:val="24"/>
          <w:szCs w:val="24"/>
        </w:rPr>
      </w:pPr>
      <w:r w:rsidRPr="00A6186C">
        <w:rPr>
          <w:rFonts w:ascii="Times New Roman" w:hAnsi="Times New Roman" w:cs="Times New Roman"/>
          <w:sz w:val="24"/>
          <w:szCs w:val="24"/>
        </w:rPr>
        <w:t>35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merupakan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kategori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14"/>
          <w:sz w:val="24"/>
          <w:szCs w:val="24"/>
        </w:rPr>
        <w:t xml:space="preserve"> </w:t>
      </w:r>
      <w:r w:rsidRPr="00A6186C">
        <w:rPr>
          <w:rFonts w:ascii="Times New Roman" w:hAnsi="Times New Roman" w:cs="Times New Roman"/>
          <w:sz w:val="24"/>
          <w:szCs w:val="24"/>
        </w:rPr>
        <w:t>resiko</w:t>
      </w:r>
      <w:r w:rsidRPr="00A6186C">
        <w:rPr>
          <w:rFonts w:ascii="Times New Roman" w:hAnsi="Times New Roman" w:cs="Times New Roman"/>
          <w:spacing w:val="17"/>
          <w:sz w:val="24"/>
          <w:szCs w:val="24"/>
        </w:rPr>
        <w:t xml:space="preserve"> </w:t>
      </w:r>
      <w:r w:rsidRPr="00A6186C">
        <w:rPr>
          <w:rFonts w:ascii="Times New Roman" w:hAnsi="Times New Roman" w:cs="Times New Roman"/>
          <w:sz w:val="24"/>
          <w:szCs w:val="24"/>
        </w:rPr>
        <w:t>tinggi.</w:t>
      </w:r>
      <w:r w:rsidRPr="00A6186C">
        <w:rPr>
          <w:rFonts w:ascii="Times New Roman" w:hAnsi="Times New Roman" w:cs="Times New Roman"/>
          <w:spacing w:val="18"/>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4"/>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4"/>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5"/>
          <w:sz w:val="24"/>
          <w:szCs w:val="24"/>
        </w:rPr>
        <w:t xml:space="preserve"> </w:t>
      </w:r>
      <w:r w:rsidRPr="00A6186C">
        <w:rPr>
          <w:rFonts w:ascii="Times New Roman" w:hAnsi="Times New Roman" w:cs="Times New Roman"/>
          <w:sz w:val="24"/>
          <w:szCs w:val="24"/>
        </w:rPr>
        <w:t>umur</w:t>
      </w:r>
    </w:p>
    <w:p w14:paraId="6D72EC3A" w14:textId="77777777" w:rsidR="001A466B" w:rsidRPr="00A6186C" w:rsidRDefault="001A466B" w:rsidP="001A466B">
      <w:pPr>
        <w:pStyle w:val="BodyText"/>
        <w:spacing w:before="11"/>
        <w:rPr>
          <w:rFonts w:ascii="Times New Roman" w:hAnsi="Times New Roman" w:cs="Times New Roman"/>
          <w:sz w:val="24"/>
          <w:szCs w:val="24"/>
        </w:rPr>
      </w:pPr>
    </w:p>
    <w:p w14:paraId="32A47DDF" w14:textId="77777777" w:rsidR="001A466B" w:rsidRPr="00A6186C" w:rsidRDefault="001A466B" w:rsidP="00970773">
      <w:pPr>
        <w:rPr>
          <w:rFonts w:ascii="Times New Roman" w:hAnsi="Times New Roman" w:cs="Times New Roman"/>
          <w:sz w:val="24"/>
          <w:szCs w:val="24"/>
        </w:rPr>
        <w:sectPr w:rsidR="001A466B" w:rsidRPr="00A6186C" w:rsidSect="00970773">
          <w:pgSz w:w="11907" w:h="16839" w:code="9"/>
          <w:pgMar w:top="1220" w:right="1240" w:bottom="1240" w:left="2340" w:header="728" w:footer="1057" w:gutter="0"/>
          <w:cols w:space="720"/>
          <w:docGrid w:linePitch="272"/>
        </w:sectPr>
      </w:pPr>
    </w:p>
    <w:p w14:paraId="6B7D9768" w14:textId="77777777" w:rsidR="001A466B" w:rsidRPr="00A6186C" w:rsidRDefault="001A466B" w:rsidP="00D34607">
      <w:pPr>
        <w:pStyle w:val="ListParagraph"/>
        <w:widowControl w:val="0"/>
        <w:numPr>
          <w:ilvl w:val="0"/>
          <w:numId w:val="106"/>
        </w:numPr>
        <w:tabs>
          <w:tab w:val="left" w:pos="601"/>
        </w:tabs>
        <w:autoSpaceDE w:val="0"/>
        <w:autoSpaceDN w:val="0"/>
        <w:spacing w:before="91" w:after="0" w:line="360" w:lineRule="auto"/>
        <w:ind w:right="5" w:firstLine="0"/>
        <w:contextualSpacing w:val="0"/>
        <w:jc w:val="both"/>
        <w:rPr>
          <w:rFonts w:ascii="Times New Roman" w:hAnsi="Times New Roman" w:cs="Times New Roman"/>
          <w:sz w:val="24"/>
          <w:szCs w:val="24"/>
        </w:rPr>
      </w:pPr>
      <w:r w:rsidRPr="00A6186C">
        <w:rPr>
          <w:rFonts w:ascii="Times New Roman" w:hAnsi="Times New Roman" w:cs="Times New Roman"/>
          <w:sz w:val="24"/>
          <w:szCs w:val="24"/>
        </w:rPr>
        <w:lastRenderedPageBreak/>
        <w:t>20 dan &lt; 35 tahun akan berisiko mengalami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gangguan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kehamilan.</w:t>
      </w:r>
    </w:p>
    <w:p w14:paraId="4C266C9A" w14:textId="77777777" w:rsidR="001A466B" w:rsidRPr="00A6186C" w:rsidRDefault="001A466B" w:rsidP="001A466B">
      <w:pPr>
        <w:pStyle w:val="BodyText"/>
        <w:spacing w:before="2"/>
        <w:rPr>
          <w:rFonts w:ascii="Times New Roman" w:hAnsi="Times New Roman" w:cs="Times New Roman"/>
          <w:sz w:val="24"/>
          <w:szCs w:val="24"/>
        </w:rPr>
      </w:pPr>
    </w:p>
    <w:p w14:paraId="79211CE5" w14:textId="77777777" w:rsidR="001A466B" w:rsidRPr="00A6186C" w:rsidRDefault="001A466B" w:rsidP="00D34607">
      <w:pPr>
        <w:pStyle w:val="Heading3"/>
        <w:keepNext w:val="0"/>
        <w:keepLines w:val="0"/>
        <w:widowControl w:val="0"/>
        <w:numPr>
          <w:ilvl w:val="1"/>
          <w:numId w:val="107"/>
        </w:numPr>
        <w:tabs>
          <w:tab w:val="left" w:pos="685"/>
        </w:tabs>
        <w:autoSpaceDE w:val="0"/>
        <w:autoSpaceDN w:val="0"/>
        <w:spacing w:before="0" w:line="357" w:lineRule="auto"/>
        <w:ind w:right="2"/>
        <w:jc w:val="both"/>
        <w:rPr>
          <w:rFonts w:ascii="Times New Roman" w:hAnsi="Times New Roman" w:cs="Times New Roman"/>
        </w:rPr>
      </w:pPr>
      <w:r w:rsidRPr="00A6186C">
        <w:rPr>
          <w:rFonts w:ascii="Times New Roman" w:hAnsi="Times New Roman" w:cs="Times New Roman"/>
        </w:rPr>
        <w:t>Hubungan</w:t>
      </w:r>
      <w:r w:rsidRPr="00A6186C">
        <w:rPr>
          <w:rFonts w:ascii="Times New Roman" w:hAnsi="Times New Roman" w:cs="Times New Roman"/>
          <w:spacing w:val="1"/>
        </w:rPr>
        <w:t xml:space="preserve"> </w:t>
      </w:r>
      <w:r w:rsidRPr="00A6186C">
        <w:rPr>
          <w:rFonts w:ascii="Times New Roman" w:hAnsi="Times New Roman" w:cs="Times New Roman"/>
        </w:rPr>
        <w:t>paritas</w:t>
      </w:r>
      <w:r w:rsidRPr="00A6186C">
        <w:rPr>
          <w:rFonts w:ascii="Times New Roman" w:hAnsi="Times New Roman" w:cs="Times New Roman"/>
          <w:spacing w:val="1"/>
        </w:rPr>
        <w:t xml:space="preserve"> </w:t>
      </w:r>
      <w:r w:rsidRPr="00A6186C">
        <w:rPr>
          <w:rFonts w:ascii="Times New Roman" w:hAnsi="Times New Roman" w:cs="Times New Roman"/>
        </w:rPr>
        <w:t>ibu</w:t>
      </w:r>
      <w:r w:rsidRPr="00A6186C">
        <w:rPr>
          <w:rFonts w:ascii="Times New Roman" w:hAnsi="Times New Roman" w:cs="Times New Roman"/>
          <w:spacing w:val="1"/>
        </w:rPr>
        <w:t xml:space="preserve"> </w:t>
      </w:r>
      <w:r w:rsidRPr="00A6186C">
        <w:rPr>
          <w:rFonts w:ascii="Times New Roman" w:hAnsi="Times New Roman" w:cs="Times New Roman"/>
        </w:rPr>
        <w:t>hamil</w:t>
      </w:r>
      <w:r w:rsidRPr="00A6186C">
        <w:rPr>
          <w:rFonts w:ascii="Times New Roman" w:hAnsi="Times New Roman" w:cs="Times New Roman"/>
          <w:spacing w:val="1"/>
        </w:rPr>
        <w:t xml:space="preserve"> </w:t>
      </w:r>
      <w:r w:rsidRPr="00A6186C">
        <w:rPr>
          <w:rFonts w:ascii="Times New Roman" w:hAnsi="Times New Roman" w:cs="Times New Roman"/>
        </w:rPr>
        <w:t>dengan</w:t>
      </w:r>
      <w:r w:rsidRPr="00A6186C">
        <w:rPr>
          <w:rFonts w:ascii="Times New Roman" w:hAnsi="Times New Roman" w:cs="Times New Roman"/>
          <w:spacing w:val="1"/>
        </w:rPr>
        <w:t xml:space="preserve"> </w:t>
      </w:r>
      <w:r w:rsidRPr="00A6186C">
        <w:rPr>
          <w:rFonts w:ascii="Times New Roman" w:hAnsi="Times New Roman" w:cs="Times New Roman"/>
        </w:rPr>
        <w:t>Kekurangan</w:t>
      </w:r>
      <w:r w:rsidRPr="00A6186C">
        <w:rPr>
          <w:rFonts w:ascii="Times New Roman" w:hAnsi="Times New Roman" w:cs="Times New Roman"/>
          <w:spacing w:val="-4"/>
        </w:rPr>
        <w:t xml:space="preserve"> </w:t>
      </w:r>
      <w:r w:rsidRPr="00A6186C">
        <w:rPr>
          <w:rFonts w:ascii="Times New Roman" w:hAnsi="Times New Roman" w:cs="Times New Roman"/>
        </w:rPr>
        <w:t>Energi</w:t>
      </w:r>
      <w:r w:rsidRPr="00A6186C">
        <w:rPr>
          <w:rFonts w:ascii="Times New Roman" w:hAnsi="Times New Roman" w:cs="Times New Roman"/>
          <w:spacing w:val="-2"/>
        </w:rPr>
        <w:t xml:space="preserve"> </w:t>
      </w:r>
      <w:r w:rsidRPr="00A6186C">
        <w:rPr>
          <w:rFonts w:ascii="Times New Roman" w:hAnsi="Times New Roman" w:cs="Times New Roman"/>
        </w:rPr>
        <w:t>Kronik</w:t>
      </w:r>
    </w:p>
    <w:p w14:paraId="065E6BF0" w14:textId="77777777" w:rsidR="001A466B" w:rsidRPr="00A6186C" w:rsidRDefault="001A466B" w:rsidP="001A466B">
      <w:pPr>
        <w:pStyle w:val="BodyText"/>
        <w:spacing w:before="4" w:line="360" w:lineRule="auto"/>
        <w:ind w:left="401" w:right="2" w:firstLine="331"/>
        <w:jc w:val="both"/>
        <w:rPr>
          <w:rFonts w:ascii="Times New Roman" w:hAnsi="Times New Roman" w:cs="Times New Roman"/>
          <w:sz w:val="24"/>
          <w:szCs w:val="24"/>
        </w:rPr>
      </w:pP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tabel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8.</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terlihat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19</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paritas</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berisiko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terdapat</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15</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(78,9%)</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mengalami</w:t>
      </w:r>
    </w:p>
    <w:p w14:paraId="6F5F9BA5" w14:textId="77777777" w:rsidR="001A466B" w:rsidRPr="00A6186C" w:rsidRDefault="001A466B" w:rsidP="001A466B">
      <w:pPr>
        <w:pStyle w:val="BodyText"/>
        <w:spacing w:line="360" w:lineRule="auto"/>
        <w:ind w:left="401" w:right="2"/>
        <w:jc w:val="both"/>
        <w:rPr>
          <w:rFonts w:ascii="Times New Roman" w:hAnsi="Times New Roman" w:cs="Times New Roman"/>
          <w:sz w:val="24"/>
          <w:szCs w:val="24"/>
        </w:rPr>
      </w:pP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4</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responden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(21,1%)</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mengalami KEK.</w:t>
      </w:r>
    </w:p>
    <w:p w14:paraId="41E2F164" w14:textId="77777777" w:rsidR="001A466B" w:rsidRPr="00A6186C" w:rsidRDefault="001A466B" w:rsidP="001A466B">
      <w:pPr>
        <w:pStyle w:val="BodyText"/>
        <w:spacing w:line="360" w:lineRule="auto"/>
        <w:ind w:left="401" w:firstLine="276"/>
        <w:jc w:val="both"/>
        <w:rPr>
          <w:rFonts w:ascii="Times New Roman" w:hAnsi="Times New Roman" w:cs="Times New Roman"/>
          <w:sz w:val="24"/>
          <w:szCs w:val="24"/>
        </w:rPr>
      </w:pPr>
      <w:r w:rsidRPr="00A6186C">
        <w:rPr>
          <w:rFonts w:ascii="Times New Roman" w:hAnsi="Times New Roman" w:cs="Times New Roman"/>
          <w:sz w:val="24"/>
          <w:szCs w:val="24"/>
        </w:rPr>
        <w:t>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uji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statistik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menggunakan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uji</w:t>
      </w:r>
      <w:r w:rsidRPr="00A6186C">
        <w:rPr>
          <w:rFonts w:ascii="Times New Roman" w:hAnsi="Times New Roman" w:cs="Times New Roman"/>
          <w:spacing w:val="1"/>
          <w:sz w:val="24"/>
          <w:szCs w:val="24"/>
        </w:rPr>
        <w:t xml:space="preserve"> </w:t>
      </w:r>
      <w:r w:rsidRPr="00A6186C">
        <w:rPr>
          <w:rFonts w:ascii="Times New Roman" w:hAnsi="Times New Roman" w:cs="Times New Roman"/>
          <w:i/>
          <w:sz w:val="24"/>
          <w:szCs w:val="24"/>
        </w:rPr>
        <w:t>chi</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square</w:t>
      </w:r>
      <w:r w:rsidRPr="00A6186C">
        <w:rPr>
          <w:rFonts w:ascii="Times New Roman" w:hAnsi="Times New Roman" w:cs="Times New Roman"/>
          <w:i/>
          <w:spacing w:val="1"/>
          <w:sz w:val="24"/>
          <w:szCs w:val="24"/>
        </w:rPr>
        <w:t xml:space="preserve"> </w:t>
      </w:r>
      <w:r w:rsidRPr="00A6186C">
        <w:rPr>
          <w:rFonts w:ascii="Times New Roman" w:hAnsi="Times New Roman" w:cs="Times New Roman"/>
          <w:sz w:val="24"/>
          <w:szCs w:val="24"/>
        </w:rPr>
        <w:t>didapatkan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nilai</w:t>
      </w:r>
      <w:r w:rsidRPr="00A6186C">
        <w:rPr>
          <w:rFonts w:ascii="Times New Roman" w:hAnsi="Times New Roman" w:cs="Times New Roman"/>
          <w:spacing w:val="1"/>
          <w:sz w:val="24"/>
          <w:szCs w:val="24"/>
        </w:rPr>
        <w:t xml:space="preserve"> </w:t>
      </w:r>
      <w:r w:rsidRPr="00A6186C">
        <w:rPr>
          <w:rFonts w:ascii="Times New Roman" w:hAnsi="Times New Roman" w:cs="Times New Roman"/>
          <w:i/>
          <w:sz w:val="24"/>
          <w:szCs w:val="24"/>
        </w:rPr>
        <w:t>ρ</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=0,044</w:t>
      </w:r>
      <w:r w:rsidRPr="00A6186C">
        <w:rPr>
          <w:rFonts w:ascii="Times New Roman" w:hAnsi="Times New Roman" w:cs="Times New Roman"/>
          <w:i/>
          <w:spacing w:val="1"/>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i/>
          <w:sz w:val="24"/>
          <w:szCs w:val="24"/>
        </w:rPr>
        <w:t>ρ</w:t>
      </w:r>
      <w:r w:rsidRPr="00A6186C">
        <w:rPr>
          <w:rFonts w:ascii="Times New Roman" w:hAnsi="Times New Roman" w:cs="Times New Roman"/>
          <w:sz w:val="24"/>
          <w:szCs w:val="24"/>
        </w:rPr>
        <w:t>&lt;0,05)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artinya Ha diterima dan Ho ditolak, sehingga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hubungan paritas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 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Tahun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2016.</w:t>
      </w:r>
    </w:p>
    <w:p w14:paraId="3A536B43" w14:textId="77777777" w:rsidR="001A466B" w:rsidRPr="00A6186C" w:rsidRDefault="001A466B" w:rsidP="001A466B">
      <w:pPr>
        <w:pStyle w:val="BodyText"/>
        <w:spacing w:line="360" w:lineRule="auto"/>
        <w:ind w:left="401" w:firstLine="276"/>
        <w:jc w:val="both"/>
        <w:rPr>
          <w:rFonts w:ascii="Times New Roman" w:hAnsi="Times New Roman" w:cs="Times New Roman"/>
          <w:sz w:val="24"/>
          <w:szCs w:val="24"/>
        </w:rPr>
      </w:pPr>
      <w:r w:rsidRPr="00A6186C">
        <w:rPr>
          <w:rFonts w:ascii="Times New Roman" w:hAnsi="Times New Roman" w:cs="Times New Roman"/>
          <w:sz w:val="24"/>
          <w:szCs w:val="24"/>
        </w:rPr>
        <w:t>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sama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Handayani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(2011)</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faktor-faktor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berhubungan dengan kekurangan energi kronik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nilai</w:t>
      </w:r>
      <w:r w:rsidRPr="00A6186C">
        <w:rPr>
          <w:rFonts w:ascii="Times New Roman" w:hAnsi="Times New Roman" w:cs="Times New Roman"/>
          <w:spacing w:val="1"/>
          <w:sz w:val="24"/>
          <w:szCs w:val="24"/>
        </w:rPr>
        <w:t xml:space="preserve"> </w:t>
      </w:r>
      <w:r w:rsidRPr="00A6186C">
        <w:rPr>
          <w:rFonts w:ascii="Times New Roman" w:hAnsi="Times New Roman" w:cs="Times New Roman"/>
          <w:i/>
          <w:sz w:val="24"/>
          <w:szCs w:val="24"/>
        </w:rPr>
        <w:t>p</w:t>
      </w:r>
      <w:r w:rsidRPr="00A6186C">
        <w:rPr>
          <w:rFonts w:ascii="Times New Roman" w:hAnsi="Times New Roman" w:cs="Times New Roman"/>
          <w:i/>
          <w:spacing w:val="1"/>
          <w:sz w:val="24"/>
          <w:szCs w:val="24"/>
        </w:rPr>
        <w:t xml:space="preserve"> </w:t>
      </w:r>
      <w:r w:rsidRPr="00A6186C">
        <w:rPr>
          <w:rFonts w:ascii="Times New Roman" w:hAnsi="Times New Roman" w:cs="Times New Roman"/>
          <w:sz w:val="24"/>
          <w:szCs w:val="24"/>
        </w:rPr>
        <w:t>value</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0,002,</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menunjukkan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hubungan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paritas</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terhadap</w:t>
      </w:r>
      <w:r w:rsidRPr="00A6186C">
        <w:rPr>
          <w:rFonts w:ascii="Times New Roman" w:hAnsi="Times New Roman" w:cs="Times New Roman"/>
          <w:spacing w:val="-5"/>
          <w:sz w:val="24"/>
          <w:szCs w:val="24"/>
        </w:rPr>
        <w:t xml:space="preserve"> </w:t>
      </w:r>
      <w:r w:rsidRPr="00A6186C">
        <w:rPr>
          <w:rFonts w:ascii="Times New Roman" w:hAnsi="Times New Roman" w:cs="Times New Roman"/>
          <w:sz w:val="24"/>
          <w:szCs w:val="24"/>
        </w:rPr>
        <w:t>kejadian</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kekurangan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energi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kronik.</w:t>
      </w:r>
    </w:p>
    <w:p w14:paraId="0B4DD4D5" w14:textId="6DD0CDCE" w:rsidR="001A466B" w:rsidRPr="00A6186C" w:rsidRDefault="001A466B" w:rsidP="001A466B">
      <w:pPr>
        <w:pStyle w:val="BodyText"/>
        <w:spacing w:before="1" w:line="360" w:lineRule="auto"/>
        <w:ind w:left="401" w:right="1" w:firstLine="276"/>
        <w:jc w:val="both"/>
        <w:rPr>
          <w:rFonts w:ascii="Times New Roman" w:hAnsi="Times New Roman" w:cs="Times New Roman"/>
          <w:sz w:val="24"/>
          <w:szCs w:val="24"/>
        </w:rPr>
      </w:pPr>
      <w:r w:rsidRPr="00A6186C">
        <w:rPr>
          <w:rFonts w:ascii="Times New Roman" w:hAnsi="Times New Roman" w:cs="Times New Roman"/>
          <w:sz w:val="24"/>
          <w:szCs w:val="24"/>
        </w:rPr>
        <w:t>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Albugis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(2008),</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menunjukkan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mempunyai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paritas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lebih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4</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orang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lebih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berisiko KEK dibandingkan dengan ibu 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mempunyai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paritas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kurang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4</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orang.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Sebagian besar (80,8%) ibu mempunyai paritas</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dua anak, sedangkan ibu dengan paritas lebih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dua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hingga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lima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anak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sebanyak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16,3%,</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bahkan</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ada</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2,9%</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paritas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tujuh</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anak.Paritas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adalah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status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seorang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wanita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sehubungan dengan jumlah anak yang pernah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dilahirkan. Paritas yang termasuk dalam faktor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resiko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tinggi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dalam</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adalah</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grademultipara,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dimana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menimbulkan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keadaan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mempengaruhi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optimalisasi ibu maupun janin pada 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 dihadapi. Dapat disimpulkan kalau paritas</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lebih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4</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tidak</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berisiko</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mengalami gangguan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(Manuaba,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2010).</w:t>
      </w:r>
    </w:p>
    <w:p w14:paraId="43EA9957" w14:textId="77777777" w:rsidR="001A466B" w:rsidRPr="00A6186C" w:rsidRDefault="001A466B" w:rsidP="001A466B">
      <w:pPr>
        <w:pStyle w:val="BodyText"/>
        <w:spacing w:line="360" w:lineRule="auto"/>
        <w:ind w:left="658" w:right="164" w:firstLine="276"/>
        <w:jc w:val="both"/>
        <w:rPr>
          <w:rFonts w:ascii="Times New Roman" w:hAnsi="Times New Roman" w:cs="Times New Roman"/>
          <w:sz w:val="24"/>
          <w:szCs w:val="24"/>
        </w:rPr>
      </w:pPr>
      <w:r w:rsidRPr="00A6186C">
        <w:rPr>
          <w:rFonts w:ascii="Times New Roman" w:hAnsi="Times New Roman" w:cs="Times New Roman"/>
          <w:sz w:val="24"/>
          <w:szCs w:val="24"/>
        </w:rPr>
        <w:t>Menurut asumsi peneliti berdasarkan hasil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ini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masih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melahirkan lebih dari 2 anak (multipara) 45%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 Dalam hal ini jika ibu terlalu sering 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 melahirkan maka ibu akan memiliki anak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banyak,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sehingga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ketika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anak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banyak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maka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kebutuhan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hidup</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semakin banyak terutama dalam hal kebutuhan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nutrisi. Ibu yang memiliki anak banyak 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ekonomi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kurang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kesulitan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memperhatikan dirinya sendiri, ditambah jika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 hamil bisa saja kebutuhan nutrisinya tidak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terpenuhi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karena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kesibukan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dilakukan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lastRenderedPageBreak/>
        <w:t>mengurus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rumah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tangga.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harus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berbagi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makanan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 anggota keluarga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sementara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harus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membutuhkan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lebih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banyak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nutrisi.</w:t>
      </w:r>
    </w:p>
    <w:p w14:paraId="1A096DA8" w14:textId="77777777" w:rsidR="001A466B" w:rsidRPr="00A6186C" w:rsidRDefault="001A466B" w:rsidP="001A466B">
      <w:pPr>
        <w:pStyle w:val="BodyText"/>
        <w:rPr>
          <w:rFonts w:ascii="Times New Roman" w:hAnsi="Times New Roman" w:cs="Times New Roman"/>
          <w:sz w:val="24"/>
          <w:szCs w:val="24"/>
        </w:rPr>
      </w:pPr>
    </w:p>
    <w:p w14:paraId="76C091B5" w14:textId="77777777" w:rsidR="001A466B" w:rsidRPr="00A6186C" w:rsidRDefault="001A466B" w:rsidP="001A466B">
      <w:pPr>
        <w:spacing w:before="1"/>
        <w:ind w:left="375"/>
        <w:rPr>
          <w:rFonts w:ascii="Times New Roman" w:hAnsi="Times New Roman" w:cs="Times New Roman"/>
          <w:b/>
          <w:sz w:val="24"/>
          <w:szCs w:val="24"/>
        </w:rPr>
      </w:pPr>
      <w:r w:rsidRPr="00A6186C">
        <w:rPr>
          <w:rFonts w:ascii="Times New Roman" w:hAnsi="Times New Roman" w:cs="Times New Roman"/>
          <w:b/>
          <w:sz w:val="24"/>
          <w:szCs w:val="24"/>
        </w:rPr>
        <w:t>KESIMPULAN</w:t>
      </w:r>
      <w:r w:rsidRPr="00A6186C">
        <w:rPr>
          <w:rFonts w:ascii="Times New Roman" w:hAnsi="Times New Roman" w:cs="Times New Roman"/>
          <w:b/>
          <w:spacing w:val="-5"/>
          <w:sz w:val="24"/>
          <w:szCs w:val="24"/>
        </w:rPr>
        <w:t xml:space="preserve"> </w:t>
      </w:r>
      <w:r w:rsidRPr="00A6186C">
        <w:rPr>
          <w:rFonts w:ascii="Times New Roman" w:hAnsi="Times New Roman" w:cs="Times New Roman"/>
          <w:b/>
          <w:sz w:val="24"/>
          <w:szCs w:val="24"/>
        </w:rPr>
        <w:t>DAN</w:t>
      </w:r>
      <w:r w:rsidRPr="00A6186C">
        <w:rPr>
          <w:rFonts w:ascii="Times New Roman" w:hAnsi="Times New Roman" w:cs="Times New Roman"/>
          <w:b/>
          <w:spacing w:val="-2"/>
          <w:sz w:val="24"/>
          <w:szCs w:val="24"/>
        </w:rPr>
        <w:t xml:space="preserve"> </w:t>
      </w:r>
      <w:r w:rsidRPr="00A6186C">
        <w:rPr>
          <w:rFonts w:ascii="Times New Roman" w:hAnsi="Times New Roman" w:cs="Times New Roman"/>
          <w:b/>
          <w:sz w:val="24"/>
          <w:szCs w:val="24"/>
        </w:rPr>
        <w:t>SARAN</w:t>
      </w:r>
    </w:p>
    <w:p w14:paraId="41EC0438" w14:textId="77777777" w:rsidR="00970773" w:rsidRDefault="001A466B" w:rsidP="00970773">
      <w:pPr>
        <w:pStyle w:val="BodyText"/>
        <w:spacing w:before="138" w:line="360" w:lineRule="auto"/>
        <w:rPr>
          <w:rFonts w:ascii="Times New Roman" w:hAnsi="Times New Roman" w:cs="Times New Roman"/>
          <w:spacing w:val="54"/>
          <w:sz w:val="24"/>
          <w:szCs w:val="24"/>
          <w:lang w:val="en-US"/>
        </w:rPr>
      </w:pPr>
      <w:r w:rsidRPr="00A6186C">
        <w:rPr>
          <w:rFonts w:ascii="Times New Roman" w:hAnsi="Times New Roman" w:cs="Times New Roman"/>
          <w:sz w:val="24"/>
          <w:szCs w:val="24"/>
        </w:rPr>
        <w:t>Berdasarkan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sudah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dilakukan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maka</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dapat</w:t>
      </w:r>
      <w:r w:rsidRPr="00A6186C">
        <w:rPr>
          <w:rFonts w:ascii="Times New Roman" w:hAnsi="Times New Roman" w:cs="Times New Roman"/>
          <w:spacing w:val="54"/>
          <w:sz w:val="24"/>
          <w:szCs w:val="24"/>
        </w:rPr>
        <w:t xml:space="preserve"> </w:t>
      </w:r>
      <w:r w:rsidRPr="00A6186C">
        <w:rPr>
          <w:rFonts w:ascii="Times New Roman" w:hAnsi="Times New Roman" w:cs="Times New Roman"/>
          <w:sz w:val="24"/>
          <w:szCs w:val="24"/>
        </w:rPr>
        <w:t>disimpulkan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bahwa</w:t>
      </w:r>
      <w:r w:rsidRPr="00A6186C">
        <w:rPr>
          <w:rFonts w:ascii="Times New Roman" w:hAnsi="Times New Roman" w:cs="Times New Roman"/>
          <w:spacing w:val="53"/>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spacing w:val="54"/>
          <w:sz w:val="24"/>
          <w:szCs w:val="24"/>
        </w:rPr>
        <w:t xml:space="preserve"> </w:t>
      </w:r>
    </w:p>
    <w:p w14:paraId="5519BC03" w14:textId="3C716C23" w:rsidR="00970773" w:rsidRDefault="001A466B" w:rsidP="00D34607">
      <w:pPr>
        <w:pStyle w:val="BodyText"/>
        <w:numPr>
          <w:ilvl w:val="0"/>
          <w:numId w:val="110"/>
        </w:numPr>
        <w:spacing w:before="138" w:line="360" w:lineRule="auto"/>
        <w:rPr>
          <w:rFonts w:ascii="Times New Roman" w:hAnsi="Times New Roman" w:cs="Times New Roman"/>
          <w:spacing w:val="1"/>
          <w:sz w:val="24"/>
          <w:szCs w:val="24"/>
          <w:lang w:val="en-US"/>
        </w:rPr>
      </w:pPr>
      <w:r w:rsidRPr="00A6186C">
        <w:rPr>
          <w:rFonts w:ascii="Times New Roman" w:hAnsi="Times New Roman" w:cs="Times New Roman"/>
          <w:sz w:val="24"/>
          <w:szCs w:val="24"/>
        </w:rPr>
        <w:t>Lebih</w:t>
      </w:r>
      <w:r w:rsidRPr="00A6186C">
        <w:rPr>
          <w:rFonts w:ascii="Times New Roman" w:hAnsi="Times New Roman" w:cs="Times New Roman"/>
          <w:spacing w:val="53"/>
          <w:sz w:val="24"/>
          <w:szCs w:val="24"/>
        </w:rPr>
        <w:t xml:space="preserve"> </w:t>
      </w:r>
      <w:r w:rsidR="00970773">
        <w:rPr>
          <w:rFonts w:ascii="Times New Roman" w:hAnsi="Times New Roman" w:cs="Times New Roman"/>
          <w:sz w:val="24"/>
          <w:szCs w:val="24"/>
        </w:rPr>
        <w:t>dari</w:t>
      </w:r>
      <w:r w:rsidR="00970773">
        <w:rPr>
          <w:rFonts w:ascii="Times New Roman" w:hAnsi="Times New Roman" w:cs="Times New Roman"/>
          <w:sz w:val="24"/>
          <w:szCs w:val="24"/>
          <w:lang w:val="en-US"/>
        </w:rPr>
        <w:t xml:space="preserve"> </w:t>
      </w:r>
      <w:r w:rsidR="00970773" w:rsidRPr="00A6186C">
        <w:rPr>
          <w:rFonts w:ascii="Times New Roman" w:hAnsi="Times New Roman" w:cs="Times New Roman"/>
          <w:sz w:val="24"/>
          <w:szCs w:val="24"/>
        </w:rPr>
        <w:t>Separuh</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(59,5%)</w:t>
      </w:r>
      <w:r w:rsidRPr="00A6186C">
        <w:rPr>
          <w:rFonts w:ascii="Times New Roman" w:hAnsi="Times New Roman" w:cs="Times New Roman"/>
          <w:spacing w:val="7"/>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6"/>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7"/>
          <w:sz w:val="24"/>
          <w:szCs w:val="24"/>
        </w:rPr>
        <w:t xml:space="preserve"> </w:t>
      </w:r>
      <w:r w:rsidRPr="00A6186C">
        <w:rPr>
          <w:rFonts w:ascii="Times New Roman" w:hAnsi="Times New Roman" w:cs="Times New Roman"/>
          <w:sz w:val="24"/>
          <w:szCs w:val="24"/>
        </w:rPr>
        <w:t>mengalami</w:t>
      </w:r>
      <w:r w:rsidRPr="00A6186C">
        <w:rPr>
          <w:rFonts w:ascii="Times New Roman" w:hAnsi="Times New Roman" w:cs="Times New Roman"/>
          <w:spacing w:val="10"/>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5"/>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1"/>
          <w:sz w:val="24"/>
          <w:szCs w:val="24"/>
        </w:rPr>
        <w:t xml:space="preserve"> </w:t>
      </w:r>
    </w:p>
    <w:p w14:paraId="19128697" w14:textId="5E91F885" w:rsidR="00970773" w:rsidRDefault="001A466B" w:rsidP="00D34607">
      <w:pPr>
        <w:pStyle w:val="BodyText"/>
        <w:numPr>
          <w:ilvl w:val="0"/>
          <w:numId w:val="110"/>
        </w:numPr>
        <w:spacing w:before="138" w:line="360" w:lineRule="auto"/>
        <w:rPr>
          <w:rFonts w:ascii="Times New Roman" w:hAnsi="Times New Roman" w:cs="Times New Roman"/>
          <w:sz w:val="24"/>
          <w:szCs w:val="24"/>
          <w:lang w:val="en-US"/>
        </w:rPr>
      </w:pPr>
      <w:r w:rsidRPr="00A6186C">
        <w:rPr>
          <w:rFonts w:ascii="Times New Roman" w:hAnsi="Times New Roman" w:cs="Times New Roman"/>
          <w:sz w:val="24"/>
          <w:szCs w:val="24"/>
        </w:rPr>
        <w:t>Lebih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separuh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(52,4%)</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pendapatan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keluarga</w:t>
      </w:r>
      <w:r w:rsidRPr="00A6186C">
        <w:rPr>
          <w:rFonts w:ascii="Times New Roman" w:hAnsi="Times New Roman" w:cs="Times New Roman"/>
          <w:spacing w:val="17"/>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7"/>
          <w:sz w:val="24"/>
          <w:szCs w:val="24"/>
        </w:rPr>
        <w:t xml:space="preserve"> </w:t>
      </w:r>
      <w:r w:rsidRPr="00A6186C">
        <w:rPr>
          <w:rFonts w:ascii="Times New Roman" w:hAnsi="Times New Roman" w:cs="Times New Roman"/>
          <w:sz w:val="24"/>
          <w:szCs w:val="24"/>
        </w:rPr>
        <w:t>rendah</w:t>
      </w:r>
      <w:r w:rsidRPr="00A6186C">
        <w:rPr>
          <w:rFonts w:ascii="Times New Roman" w:hAnsi="Times New Roman" w:cs="Times New Roman"/>
          <w:spacing w:val="17"/>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6"/>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20"/>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75"/>
          <w:sz w:val="24"/>
          <w:szCs w:val="24"/>
        </w:rPr>
        <w:t xml:space="preserve"> </w:t>
      </w:r>
      <w:r w:rsidR="00970773">
        <w:rPr>
          <w:rFonts w:ascii="Times New Roman" w:hAnsi="Times New Roman" w:cs="Times New Roman"/>
          <w:sz w:val="24"/>
          <w:szCs w:val="24"/>
        </w:rPr>
        <w:t>izm</w:t>
      </w:r>
      <w:r w:rsidR="00970773">
        <w:rPr>
          <w:rFonts w:ascii="Times New Roman" w:hAnsi="Times New Roman" w:cs="Times New Roman"/>
          <w:sz w:val="24"/>
          <w:szCs w:val="24"/>
        </w:rPr>
        <w:tab/>
      </w:r>
    </w:p>
    <w:p w14:paraId="20F7E999" w14:textId="77777777" w:rsidR="00970773" w:rsidRPr="00970773" w:rsidRDefault="001A466B" w:rsidP="00D34607">
      <w:pPr>
        <w:pStyle w:val="BodyText"/>
        <w:numPr>
          <w:ilvl w:val="0"/>
          <w:numId w:val="110"/>
        </w:numPr>
        <w:spacing w:before="138" w:line="360" w:lineRule="auto"/>
        <w:rPr>
          <w:rFonts w:ascii="Times New Roman" w:hAnsi="Times New Roman" w:cs="Times New Roman"/>
          <w:sz w:val="24"/>
          <w:szCs w:val="24"/>
        </w:rPr>
      </w:pPr>
      <w:r w:rsidRPr="00A6186C">
        <w:rPr>
          <w:rFonts w:ascii="Times New Roman" w:hAnsi="Times New Roman" w:cs="Times New Roman"/>
          <w:sz w:val="24"/>
          <w:szCs w:val="24"/>
        </w:rPr>
        <w:t>Lebih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separuh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(64,3%)</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9"/>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20"/>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18"/>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21"/>
          <w:sz w:val="24"/>
          <w:szCs w:val="24"/>
        </w:rPr>
        <w:t xml:space="preserve"> </w:t>
      </w:r>
      <w:r w:rsidRPr="00A6186C">
        <w:rPr>
          <w:rFonts w:ascii="Times New Roman" w:hAnsi="Times New Roman" w:cs="Times New Roman"/>
          <w:sz w:val="24"/>
          <w:szCs w:val="24"/>
        </w:rPr>
        <w:t>berisiko</w:t>
      </w:r>
      <w:r w:rsidRPr="00A6186C">
        <w:rPr>
          <w:rFonts w:ascii="Times New Roman" w:hAnsi="Times New Roman" w:cs="Times New Roman"/>
          <w:spacing w:val="19"/>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20"/>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3"/>
          <w:sz w:val="24"/>
          <w:szCs w:val="24"/>
        </w:rPr>
        <w:t xml:space="preserve"> </w:t>
      </w:r>
    </w:p>
    <w:p w14:paraId="42252C2F" w14:textId="77777777" w:rsidR="00970773" w:rsidRPr="00970773" w:rsidRDefault="001A466B" w:rsidP="00D34607">
      <w:pPr>
        <w:pStyle w:val="BodyText"/>
        <w:numPr>
          <w:ilvl w:val="0"/>
          <w:numId w:val="110"/>
        </w:numPr>
        <w:spacing w:before="138" w:line="360" w:lineRule="auto"/>
        <w:rPr>
          <w:rFonts w:ascii="Times New Roman" w:hAnsi="Times New Roman" w:cs="Times New Roman"/>
          <w:sz w:val="24"/>
          <w:szCs w:val="24"/>
        </w:rPr>
      </w:pP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Kurang</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separuh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(45,2%)</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5"/>
          <w:sz w:val="24"/>
          <w:szCs w:val="24"/>
        </w:rPr>
        <w:t xml:space="preserve"> </w:t>
      </w:r>
      <w:r w:rsidRPr="00A6186C">
        <w:rPr>
          <w:rFonts w:ascii="Times New Roman" w:hAnsi="Times New Roman" w:cs="Times New Roman"/>
          <w:sz w:val="24"/>
          <w:szCs w:val="24"/>
        </w:rPr>
        <w:t>memiliki</w:t>
      </w:r>
      <w:r w:rsidRPr="00A6186C">
        <w:rPr>
          <w:rFonts w:ascii="Times New Roman" w:hAnsi="Times New Roman" w:cs="Times New Roman"/>
          <w:spacing w:val="5"/>
          <w:sz w:val="24"/>
          <w:szCs w:val="24"/>
        </w:rPr>
        <w:t xml:space="preserve"> </w:t>
      </w:r>
      <w:r w:rsidRPr="00A6186C">
        <w:rPr>
          <w:rFonts w:ascii="Times New Roman" w:hAnsi="Times New Roman" w:cs="Times New Roman"/>
          <w:sz w:val="24"/>
          <w:szCs w:val="24"/>
        </w:rPr>
        <w:t>paritas</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berisiko</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1"/>
          <w:sz w:val="24"/>
          <w:szCs w:val="24"/>
        </w:rPr>
        <w:t xml:space="preserve"> </w:t>
      </w:r>
    </w:p>
    <w:p w14:paraId="1A12A100" w14:textId="77777777" w:rsidR="00970773" w:rsidRPr="00970773" w:rsidRDefault="001A466B" w:rsidP="00D34607">
      <w:pPr>
        <w:pStyle w:val="BodyText"/>
        <w:numPr>
          <w:ilvl w:val="0"/>
          <w:numId w:val="110"/>
        </w:numPr>
        <w:spacing w:before="138" w:line="360" w:lineRule="auto"/>
        <w:rPr>
          <w:rFonts w:ascii="Times New Roman" w:hAnsi="Times New Roman" w:cs="Times New Roman"/>
          <w:sz w:val="24"/>
          <w:szCs w:val="24"/>
        </w:rPr>
      </w:pPr>
      <w:r w:rsidRPr="00A6186C">
        <w:rPr>
          <w:rFonts w:ascii="Times New Roman" w:hAnsi="Times New Roman" w:cs="Times New Roman"/>
          <w:sz w:val="24"/>
          <w:szCs w:val="24"/>
        </w:rPr>
        <w:t>Kurang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w:t>
      </w:r>
      <w:r w:rsidRPr="00A6186C">
        <w:rPr>
          <w:rFonts w:ascii="Times New Roman" w:hAnsi="Times New Roman" w:cs="Times New Roman"/>
          <w:spacing w:val="1"/>
          <w:sz w:val="24"/>
          <w:szCs w:val="24"/>
        </w:rPr>
        <w:t xml:space="preserve"> </w:t>
      </w:r>
      <w:r w:rsidR="00970773">
        <w:rPr>
          <w:rFonts w:ascii="Times New Roman" w:hAnsi="Times New Roman" w:cs="Times New Roman"/>
          <w:sz w:val="24"/>
          <w:szCs w:val="24"/>
        </w:rPr>
        <w:t>separuh(42,9%)</w:t>
      </w:r>
      <w:r w:rsidR="00970773">
        <w:rPr>
          <w:rFonts w:ascii="Times New Roman" w:hAnsi="Times New Roman" w:cs="Times New Roman"/>
          <w:sz w:val="24"/>
          <w:szCs w:val="24"/>
        </w:rPr>
        <w:tab/>
        <w:t>ibu</w:t>
      </w:r>
      <w:r w:rsidR="00970773">
        <w:rPr>
          <w:rFonts w:ascii="Times New Roman" w:hAnsi="Times New Roman" w:cs="Times New Roman"/>
          <w:sz w:val="24"/>
          <w:szCs w:val="24"/>
        </w:rPr>
        <w:tab/>
        <w:t>hamil</w:t>
      </w:r>
      <w:r w:rsidR="00970773">
        <w:rPr>
          <w:rFonts w:ascii="Times New Roman" w:hAnsi="Times New Roman" w:cs="Times New Roman"/>
          <w:sz w:val="24"/>
          <w:szCs w:val="24"/>
          <w:lang w:val="en-US"/>
        </w:rPr>
        <w:t xml:space="preserve"> </w:t>
      </w:r>
      <w:r w:rsidRPr="00A6186C">
        <w:rPr>
          <w:rFonts w:ascii="Times New Roman" w:hAnsi="Times New Roman" w:cs="Times New Roman"/>
          <w:sz w:val="24"/>
          <w:szCs w:val="24"/>
        </w:rPr>
        <w:t>memiliki</w:t>
      </w:r>
      <w:r w:rsidRPr="00A6186C">
        <w:rPr>
          <w:rFonts w:ascii="Times New Roman" w:hAnsi="Times New Roman" w:cs="Times New Roman"/>
          <w:sz w:val="24"/>
          <w:szCs w:val="24"/>
        </w:rPr>
        <w:tab/>
        <w:t>jarak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16"/>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9"/>
          <w:sz w:val="24"/>
          <w:szCs w:val="24"/>
        </w:rPr>
        <w:t xml:space="preserve"> </w:t>
      </w:r>
      <w:r w:rsidRPr="00A6186C">
        <w:rPr>
          <w:rFonts w:ascii="Times New Roman" w:hAnsi="Times New Roman" w:cs="Times New Roman"/>
          <w:sz w:val="24"/>
          <w:szCs w:val="24"/>
        </w:rPr>
        <w:t>berisiko</w:t>
      </w:r>
      <w:r w:rsidRPr="00A6186C">
        <w:rPr>
          <w:rFonts w:ascii="Times New Roman" w:hAnsi="Times New Roman" w:cs="Times New Roman"/>
          <w:spacing w:val="18"/>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8"/>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9"/>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34"/>
          <w:sz w:val="24"/>
          <w:szCs w:val="24"/>
        </w:rPr>
        <w:t xml:space="preserve"> </w:t>
      </w:r>
    </w:p>
    <w:p w14:paraId="24E62BF3" w14:textId="77777777" w:rsidR="00970773" w:rsidRPr="00970773" w:rsidRDefault="001A466B" w:rsidP="00D34607">
      <w:pPr>
        <w:pStyle w:val="BodyText"/>
        <w:numPr>
          <w:ilvl w:val="0"/>
          <w:numId w:val="110"/>
        </w:numPr>
        <w:spacing w:before="138" w:line="360" w:lineRule="auto"/>
        <w:rPr>
          <w:rFonts w:ascii="Times New Roman" w:hAnsi="Times New Roman" w:cs="Times New Roman"/>
          <w:sz w:val="24"/>
          <w:szCs w:val="24"/>
        </w:rPr>
      </w:pPr>
      <w:r w:rsidRPr="00A6186C">
        <w:rPr>
          <w:rFonts w:ascii="Times New Roman" w:hAnsi="Times New Roman" w:cs="Times New Roman"/>
          <w:sz w:val="24"/>
          <w:szCs w:val="24"/>
        </w:rPr>
        <w:t>Terdapat</w:t>
      </w:r>
      <w:r w:rsidRPr="00A6186C">
        <w:rPr>
          <w:rFonts w:ascii="Times New Roman" w:hAnsi="Times New Roman" w:cs="Times New Roman"/>
          <w:spacing w:val="31"/>
          <w:sz w:val="24"/>
          <w:szCs w:val="24"/>
        </w:rPr>
        <w:t xml:space="preserve"> </w:t>
      </w:r>
      <w:r w:rsidRPr="00A6186C">
        <w:rPr>
          <w:rFonts w:ascii="Times New Roman" w:hAnsi="Times New Roman" w:cs="Times New Roman"/>
          <w:sz w:val="24"/>
          <w:szCs w:val="24"/>
        </w:rPr>
        <w:t>hubungan</w:t>
      </w:r>
      <w:r w:rsidRPr="00A6186C">
        <w:rPr>
          <w:rFonts w:ascii="Times New Roman" w:hAnsi="Times New Roman" w:cs="Times New Roman"/>
          <w:spacing w:val="34"/>
          <w:sz w:val="24"/>
          <w:szCs w:val="24"/>
        </w:rPr>
        <w:t xml:space="preserve"> </w:t>
      </w:r>
      <w:r w:rsidRPr="00A6186C">
        <w:rPr>
          <w:rFonts w:ascii="Times New Roman" w:hAnsi="Times New Roman" w:cs="Times New Roman"/>
          <w:sz w:val="24"/>
          <w:szCs w:val="24"/>
        </w:rPr>
        <w:t>antara</w:t>
      </w:r>
      <w:r w:rsidRPr="00A6186C">
        <w:rPr>
          <w:rFonts w:ascii="Times New Roman" w:hAnsi="Times New Roman" w:cs="Times New Roman"/>
          <w:spacing w:val="28"/>
          <w:sz w:val="24"/>
          <w:szCs w:val="24"/>
        </w:rPr>
        <w:t xml:space="preserve"> </w:t>
      </w:r>
      <w:r w:rsidRPr="00A6186C">
        <w:rPr>
          <w:rFonts w:ascii="Times New Roman" w:hAnsi="Times New Roman" w:cs="Times New Roman"/>
          <w:sz w:val="24"/>
          <w:szCs w:val="24"/>
        </w:rPr>
        <w:t>pendapatan</w:t>
      </w:r>
      <w:r w:rsidRPr="00A6186C">
        <w:rPr>
          <w:rFonts w:ascii="Times New Roman" w:hAnsi="Times New Roman" w:cs="Times New Roman"/>
          <w:spacing w:val="1"/>
          <w:sz w:val="24"/>
          <w:szCs w:val="24"/>
        </w:rPr>
        <w:t xml:space="preserve"> </w:t>
      </w:r>
      <w:r w:rsidR="00970773">
        <w:rPr>
          <w:rFonts w:ascii="Times New Roman" w:hAnsi="Times New Roman" w:cs="Times New Roman"/>
          <w:sz w:val="24"/>
          <w:szCs w:val="24"/>
        </w:rPr>
        <w:t>keluarg</w:t>
      </w:r>
      <w:r w:rsidR="00970773">
        <w:rPr>
          <w:rFonts w:ascii="Times New Roman" w:hAnsi="Times New Roman" w:cs="Times New Roman"/>
          <w:sz w:val="24"/>
          <w:szCs w:val="24"/>
          <w:lang w:val="en-US"/>
        </w:rPr>
        <w:t xml:space="preserve"> </w:t>
      </w:r>
      <w:r w:rsidR="00970773">
        <w:rPr>
          <w:rFonts w:ascii="Times New Roman" w:hAnsi="Times New Roman" w:cs="Times New Roman"/>
          <w:sz w:val="24"/>
          <w:szCs w:val="24"/>
        </w:rPr>
        <w:t>dengan</w:t>
      </w:r>
      <w:r w:rsidR="00970773">
        <w:rPr>
          <w:rFonts w:ascii="Times New Roman" w:hAnsi="Times New Roman" w:cs="Times New Roman"/>
          <w:sz w:val="24"/>
          <w:szCs w:val="24"/>
          <w:lang w:val="en-US"/>
        </w:rPr>
        <w:t xml:space="preserve"> </w:t>
      </w:r>
      <w:r w:rsidR="00970773">
        <w:rPr>
          <w:rFonts w:ascii="Times New Roman" w:hAnsi="Times New Roman" w:cs="Times New Roman"/>
          <w:sz w:val="24"/>
          <w:szCs w:val="24"/>
        </w:rPr>
        <w:t>KEK</w:t>
      </w:r>
      <w:r w:rsidR="00970773">
        <w:rPr>
          <w:rFonts w:ascii="Times New Roman" w:hAnsi="Times New Roman" w:cs="Times New Roman"/>
          <w:sz w:val="24"/>
          <w:szCs w:val="24"/>
          <w:lang w:val="en-US"/>
        </w:rPr>
        <w:t xml:space="preserve"> </w:t>
      </w:r>
      <w:r w:rsidR="00970773">
        <w:rPr>
          <w:rFonts w:ascii="Times New Roman" w:hAnsi="Times New Roman" w:cs="Times New Roman"/>
          <w:sz w:val="24"/>
          <w:szCs w:val="24"/>
        </w:rPr>
        <w:t>pada</w:t>
      </w:r>
      <w:r w:rsidR="00970773">
        <w:rPr>
          <w:rFonts w:ascii="Times New Roman" w:hAnsi="Times New Roman" w:cs="Times New Roman"/>
          <w:sz w:val="24"/>
          <w:szCs w:val="24"/>
          <w:lang w:val="en-US"/>
        </w:rPr>
        <w:t xml:space="preserve"> </w:t>
      </w:r>
      <w:r w:rsidR="00970773">
        <w:rPr>
          <w:rFonts w:ascii="Times New Roman" w:hAnsi="Times New Roman" w:cs="Times New Roman"/>
          <w:sz w:val="24"/>
          <w:szCs w:val="24"/>
        </w:rPr>
        <w:t>ibu</w:t>
      </w:r>
      <w:r w:rsidR="00970773">
        <w:rPr>
          <w:rFonts w:ascii="Times New Roman" w:hAnsi="Times New Roman" w:cs="Times New Roman"/>
          <w:sz w:val="24"/>
          <w:szCs w:val="24"/>
          <w:lang w:val="en-US"/>
        </w:rPr>
        <w:t xml:space="preserve"> </w:t>
      </w:r>
      <w:r w:rsidR="00970773">
        <w:rPr>
          <w:rFonts w:ascii="Times New Roman" w:hAnsi="Times New Roman" w:cs="Times New Roman"/>
          <w:sz w:val="24"/>
          <w:szCs w:val="24"/>
        </w:rPr>
        <w:t>hamil</w:t>
      </w:r>
      <w:r w:rsidR="00970773">
        <w:rPr>
          <w:rFonts w:ascii="Times New Roman" w:hAnsi="Times New Roman" w:cs="Times New Roman"/>
          <w:sz w:val="24"/>
          <w:szCs w:val="24"/>
          <w:lang w:val="en-US"/>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pacing w:val="-1"/>
          <w:sz w:val="24"/>
          <w:szCs w:val="24"/>
        </w:rPr>
        <w:t>Pus</w:t>
      </w:r>
      <w:r w:rsidR="00970773">
        <w:rPr>
          <w:rFonts w:ascii="Times New Roman" w:hAnsi="Times New Roman" w:cs="Times New Roman"/>
          <w:spacing w:val="-1"/>
          <w:sz w:val="24"/>
          <w:szCs w:val="24"/>
        </w:rPr>
        <w:t>kesma</w:t>
      </w:r>
      <w:r w:rsidR="00970773">
        <w:rPr>
          <w:rFonts w:ascii="Times New Roman" w:hAnsi="Times New Roman" w:cs="Times New Roman"/>
          <w:spacing w:val="-1"/>
          <w:sz w:val="24"/>
          <w:szCs w:val="24"/>
          <w:lang w:val="en-US"/>
        </w:rPr>
        <w:t xml:space="preserve"> </w:t>
      </w:r>
      <w:r w:rsidR="00970773">
        <w:rPr>
          <w:rFonts w:ascii="Times New Roman" w:hAnsi="Times New Roman" w:cs="Times New Roman"/>
          <w:sz w:val="24"/>
          <w:szCs w:val="24"/>
        </w:rPr>
        <w:t>Belimbing</w:t>
      </w:r>
      <w:r w:rsidR="00970773">
        <w:rPr>
          <w:rFonts w:ascii="Times New Roman" w:hAnsi="Times New Roman" w:cs="Times New Roman"/>
          <w:sz w:val="24"/>
          <w:szCs w:val="24"/>
        </w:rPr>
        <w:tab/>
        <w:t>Padang,</w:t>
      </w:r>
    </w:p>
    <w:p w14:paraId="07C6E8B8" w14:textId="77777777" w:rsidR="00970773" w:rsidRPr="00970773" w:rsidRDefault="001A466B" w:rsidP="00D34607">
      <w:pPr>
        <w:pStyle w:val="BodyText"/>
        <w:numPr>
          <w:ilvl w:val="0"/>
          <w:numId w:val="110"/>
        </w:numPr>
        <w:spacing w:before="138" w:line="360" w:lineRule="auto"/>
        <w:rPr>
          <w:rFonts w:ascii="Times New Roman" w:hAnsi="Times New Roman" w:cs="Times New Roman"/>
          <w:sz w:val="24"/>
          <w:szCs w:val="24"/>
        </w:rPr>
      </w:pPr>
      <w:r w:rsidRPr="00A6186C">
        <w:rPr>
          <w:rFonts w:ascii="Times New Roman" w:hAnsi="Times New Roman" w:cs="Times New Roman"/>
          <w:sz w:val="24"/>
          <w:szCs w:val="24"/>
        </w:rPr>
        <w:t>Terdapat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hubungan</w:t>
      </w:r>
      <w:r w:rsidRPr="00A6186C">
        <w:rPr>
          <w:rFonts w:ascii="Times New Roman" w:hAnsi="Times New Roman" w:cs="Times New Roman"/>
          <w:spacing w:val="30"/>
          <w:sz w:val="24"/>
          <w:szCs w:val="24"/>
        </w:rPr>
        <w:t xml:space="preserve"> </w:t>
      </w:r>
      <w:r w:rsidRPr="00A6186C">
        <w:rPr>
          <w:rFonts w:ascii="Times New Roman" w:hAnsi="Times New Roman" w:cs="Times New Roman"/>
          <w:sz w:val="24"/>
          <w:szCs w:val="24"/>
        </w:rPr>
        <w:t>antara</w:t>
      </w:r>
      <w:r w:rsidRPr="00A6186C">
        <w:rPr>
          <w:rFonts w:ascii="Times New Roman" w:hAnsi="Times New Roman" w:cs="Times New Roman"/>
          <w:spacing w:val="26"/>
          <w:sz w:val="24"/>
          <w:szCs w:val="24"/>
        </w:rPr>
        <w:t xml:space="preserve"> </w:t>
      </w:r>
      <w:r w:rsidRPr="00A6186C">
        <w:rPr>
          <w:rFonts w:ascii="Times New Roman" w:hAnsi="Times New Roman" w:cs="Times New Roman"/>
          <w:sz w:val="24"/>
          <w:szCs w:val="24"/>
        </w:rPr>
        <w:t>umur</w:t>
      </w:r>
      <w:r w:rsidRPr="00A6186C">
        <w:rPr>
          <w:rFonts w:ascii="Times New Roman" w:hAnsi="Times New Roman" w:cs="Times New Roman"/>
          <w:spacing w:val="29"/>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28"/>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27"/>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28"/>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00970773">
        <w:rPr>
          <w:rFonts w:ascii="Times New Roman" w:hAnsi="Times New Roman" w:cs="Times New Roman"/>
          <w:sz w:val="24"/>
          <w:szCs w:val="24"/>
        </w:rPr>
        <w:t>hami</w:t>
      </w:r>
      <w:r w:rsidR="00970773">
        <w:rPr>
          <w:rFonts w:ascii="Times New Roman" w:hAnsi="Times New Roman" w:cs="Times New Roman"/>
          <w:sz w:val="24"/>
          <w:szCs w:val="24"/>
          <w:lang w:val="en-US"/>
        </w:rPr>
        <w:t xml:space="preserve"> </w:t>
      </w:r>
      <w:r w:rsidR="00970773">
        <w:rPr>
          <w:rFonts w:ascii="Times New Roman" w:hAnsi="Times New Roman" w:cs="Times New Roman"/>
          <w:sz w:val="24"/>
          <w:szCs w:val="24"/>
        </w:rPr>
        <w:t>di</w:t>
      </w:r>
      <w:r w:rsidRPr="00A6186C">
        <w:rPr>
          <w:rFonts w:ascii="Times New Roman" w:hAnsi="Times New Roman" w:cs="Times New Roman"/>
          <w:sz w:val="24"/>
          <w:szCs w:val="24"/>
        </w:rPr>
        <w:t>Puskesmas</w:t>
      </w:r>
      <w:r w:rsidRPr="00A6186C">
        <w:rPr>
          <w:rFonts w:ascii="Times New Roman" w:hAnsi="Times New Roman" w:cs="Times New Roman"/>
          <w:sz w:val="24"/>
          <w:szCs w:val="24"/>
        </w:rPr>
        <w:tab/>
        <w:t>Belimbing</w:t>
      </w:r>
      <w:r w:rsidRPr="00A6186C">
        <w:rPr>
          <w:rFonts w:ascii="Times New Roman" w:hAnsi="Times New Roman" w:cs="Times New Roman"/>
          <w:sz w:val="24"/>
          <w:szCs w:val="24"/>
        </w:rPr>
        <w:tab/>
      </w:r>
      <w:r w:rsidRPr="00A6186C">
        <w:rPr>
          <w:rFonts w:ascii="Times New Roman" w:hAnsi="Times New Roman" w:cs="Times New Roman"/>
          <w:sz w:val="24"/>
          <w:szCs w:val="24"/>
        </w:rPr>
        <w:tab/>
        <w:t>Padang,</w:t>
      </w:r>
      <w:r w:rsidRPr="00A6186C">
        <w:rPr>
          <w:rFonts w:ascii="Times New Roman" w:hAnsi="Times New Roman" w:cs="Times New Roman"/>
          <w:sz w:val="24"/>
          <w:szCs w:val="24"/>
        </w:rPr>
        <w:tab/>
      </w:r>
    </w:p>
    <w:p w14:paraId="4E663A08" w14:textId="55E79E47" w:rsidR="001A466B" w:rsidRPr="00A6186C" w:rsidRDefault="001A466B" w:rsidP="00D34607">
      <w:pPr>
        <w:pStyle w:val="BodyText"/>
        <w:numPr>
          <w:ilvl w:val="0"/>
          <w:numId w:val="110"/>
        </w:numPr>
        <w:spacing w:before="138" w:line="360" w:lineRule="auto"/>
        <w:rPr>
          <w:rFonts w:ascii="Times New Roman" w:hAnsi="Times New Roman" w:cs="Times New Roman"/>
          <w:sz w:val="24"/>
          <w:szCs w:val="24"/>
        </w:rPr>
      </w:pPr>
      <w:r w:rsidRPr="00A6186C">
        <w:rPr>
          <w:rFonts w:ascii="Times New Roman" w:hAnsi="Times New Roman" w:cs="Times New Roman"/>
          <w:sz w:val="24"/>
          <w:szCs w:val="24"/>
        </w:rPr>
        <w:t>Terdapat</w:t>
      </w:r>
      <w:r w:rsidRPr="00A6186C">
        <w:rPr>
          <w:rFonts w:ascii="Times New Roman" w:hAnsi="Times New Roman" w:cs="Times New Roman"/>
          <w:spacing w:val="14"/>
          <w:sz w:val="24"/>
          <w:szCs w:val="24"/>
        </w:rPr>
        <w:t xml:space="preserve"> </w:t>
      </w:r>
      <w:r w:rsidRPr="00A6186C">
        <w:rPr>
          <w:rFonts w:ascii="Times New Roman" w:hAnsi="Times New Roman" w:cs="Times New Roman"/>
          <w:sz w:val="24"/>
          <w:szCs w:val="24"/>
        </w:rPr>
        <w:t>hubungan</w:t>
      </w:r>
      <w:r w:rsidRPr="00A6186C">
        <w:rPr>
          <w:rFonts w:ascii="Times New Roman" w:hAnsi="Times New Roman" w:cs="Times New Roman"/>
          <w:spacing w:val="16"/>
          <w:sz w:val="24"/>
          <w:szCs w:val="24"/>
        </w:rPr>
        <w:t xml:space="preserve"> </w:t>
      </w:r>
      <w:r w:rsidRPr="00A6186C">
        <w:rPr>
          <w:rFonts w:ascii="Times New Roman" w:hAnsi="Times New Roman" w:cs="Times New Roman"/>
          <w:sz w:val="24"/>
          <w:szCs w:val="24"/>
        </w:rPr>
        <w:t>antara</w:t>
      </w:r>
      <w:r w:rsidRPr="00A6186C">
        <w:rPr>
          <w:rFonts w:ascii="Times New Roman" w:hAnsi="Times New Roman" w:cs="Times New Roman"/>
          <w:spacing w:val="16"/>
          <w:sz w:val="24"/>
          <w:szCs w:val="24"/>
        </w:rPr>
        <w:t xml:space="preserve"> </w:t>
      </w:r>
      <w:r w:rsidRPr="00A6186C">
        <w:rPr>
          <w:rFonts w:ascii="Times New Roman" w:hAnsi="Times New Roman" w:cs="Times New Roman"/>
          <w:sz w:val="24"/>
          <w:szCs w:val="24"/>
        </w:rPr>
        <w:t>paritas</w:t>
      </w:r>
      <w:r w:rsidRPr="00A6186C">
        <w:rPr>
          <w:rFonts w:ascii="Times New Roman" w:hAnsi="Times New Roman" w:cs="Times New Roman"/>
          <w:spacing w:val="14"/>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6"/>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 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7"/>
          <w:sz w:val="24"/>
          <w:szCs w:val="24"/>
        </w:rPr>
        <w:t xml:space="preserve"> </w:t>
      </w:r>
      <w:r w:rsidRPr="00A6186C">
        <w:rPr>
          <w:rFonts w:ascii="Times New Roman" w:hAnsi="Times New Roman" w:cs="Times New Roman"/>
          <w:sz w:val="24"/>
          <w:szCs w:val="24"/>
        </w:rPr>
        <w:t>9)</w:t>
      </w:r>
      <w:r w:rsidRPr="00A6186C">
        <w:rPr>
          <w:rFonts w:ascii="Times New Roman" w:hAnsi="Times New Roman" w:cs="Times New Roman"/>
          <w:spacing w:val="16"/>
          <w:sz w:val="24"/>
          <w:szCs w:val="24"/>
        </w:rPr>
        <w:t xml:space="preserve"> </w:t>
      </w:r>
      <w:r w:rsidRPr="00A6186C">
        <w:rPr>
          <w:rFonts w:ascii="Times New Roman" w:hAnsi="Times New Roman" w:cs="Times New Roman"/>
          <w:sz w:val="24"/>
          <w:szCs w:val="24"/>
        </w:rPr>
        <w:t>Terdapat</w:t>
      </w:r>
      <w:r w:rsidRPr="00A6186C">
        <w:rPr>
          <w:rFonts w:ascii="Times New Roman" w:hAnsi="Times New Roman" w:cs="Times New Roman"/>
          <w:spacing w:val="19"/>
          <w:sz w:val="24"/>
          <w:szCs w:val="24"/>
        </w:rPr>
        <w:t xml:space="preserve"> </w:t>
      </w:r>
      <w:r w:rsidRPr="00A6186C">
        <w:rPr>
          <w:rFonts w:ascii="Times New Roman" w:hAnsi="Times New Roman" w:cs="Times New Roman"/>
          <w:sz w:val="24"/>
          <w:szCs w:val="24"/>
        </w:rPr>
        <w:t>hubungan</w:t>
      </w:r>
      <w:r w:rsidRPr="00A6186C">
        <w:rPr>
          <w:rFonts w:ascii="Times New Roman" w:hAnsi="Times New Roman" w:cs="Times New Roman"/>
          <w:spacing w:val="18"/>
          <w:sz w:val="24"/>
          <w:szCs w:val="24"/>
        </w:rPr>
        <w:t xml:space="preserve"> </w:t>
      </w:r>
      <w:r w:rsidRPr="00A6186C">
        <w:rPr>
          <w:rFonts w:ascii="Times New Roman" w:hAnsi="Times New Roman" w:cs="Times New Roman"/>
          <w:sz w:val="24"/>
          <w:szCs w:val="24"/>
        </w:rPr>
        <w:t>antara</w:t>
      </w:r>
      <w:r w:rsidRPr="00A6186C">
        <w:rPr>
          <w:rFonts w:ascii="Times New Roman" w:hAnsi="Times New Roman" w:cs="Times New Roman"/>
          <w:spacing w:val="16"/>
          <w:sz w:val="24"/>
          <w:szCs w:val="24"/>
        </w:rPr>
        <w:t xml:space="preserve"> </w:t>
      </w:r>
      <w:r w:rsidRPr="00A6186C">
        <w:rPr>
          <w:rFonts w:ascii="Times New Roman" w:hAnsi="Times New Roman" w:cs="Times New Roman"/>
          <w:sz w:val="24"/>
          <w:szCs w:val="24"/>
        </w:rPr>
        <w:t>jarak</w:t>
      </w:r>
      <w:r w:rsidRPr="00A6186C">
        <w:rPr>
          <w:rFonts w:ascii="Times New Roman" w:hAnsi="Times New Roman" w:cs="Times New Roman"/>
          <w:spacing w:val="17"/>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2"/>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2"/>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2"/>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3"/>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3"/>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Padang.</w:t>
      </w:r>
    </w:p>
    <w:p w14:paraId="507DA9F1" w14:textId="6B1AA4AC" w:rsidR="001A466B" w:rsidRPr="00A6186C" w:rsidRDefault="001A466B" w:rsidP="00970773">
      <w:pPr>
        <w:pStyle w:val="BodyText"/>
        <w:spacing w:line="360" w:lineRule="auto"/>
        <w:ind w:left="118" w:right="109" w:firstLine="273"/>
        <w:jc w:val="both"/>
        <w:rPr>
          <w:rFonts w:ascii="Times New Roman" w:hAnsi="Times New Roman" w:cs="Times New Roman"/>
          <w:sz w:val="24"/>
          <w:szCs w:val="24"/>
        </w:rPr>
      </w:pPr>
      <w:r w:rsidRPr="00A6186C">
        <w:rPr>
          <w:rFonts w:ascii="Times New Roman" w:hAnsi="Times New Roman" w:cs="Times New Roman"/>
          <w:sz w:val="24"/>
          <w:szCs w:val="24"/>
        </w:rPr>
        <w:t>Disarankan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Bidan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bertugas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Belimbing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Kota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untuk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lebih</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meningkatkan penyuluhan serta pengarahan 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bertemakan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gizi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selama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maupun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Wanita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Usia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Subur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(WUS)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agar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terhindar dari Kekurangan Energi Kronik (KEK)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 dapat menjaga asupan makanan agar terhindar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dari buruknya status gizi ibu hamil dan bayi 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dilahirkan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serta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menginformasikan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tentang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pentingnya</w:t>
      </w:r>
      <w:r w:rsidRPr="00A6186C">
        <w:rPr>
          <w:rFonts w:ascii="Times New Roman" w:hAnsi="Times New Roman" w:cs="Times New Roman"/>
          <w:spacing w:val="55"/>
          <w:sz w:val="24"/>
          <w:szCs w:val="24"/>
        </w:rPr>
        <w:t xml:space="preserve"> </w:t>
      </w:r>
      <w:r w:rsidRPr="00A6186C">
        <w:rPr>
          <w:rFonts w:ascii="Times New Roman" w:hAnsi="Times New Roman" w:cs="Times New Roman"/>
          <w:sz w:val="24"/>
          <w:szCs w:val="24"/>
        </w:rPr>
        <w:t>pengukuran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LILA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53"/>
          <w:sz w:val="24"/>
          <w:szCs w:val="24"/>
        </w:rPr>
        <w:t xml:space="preserve"> </w:t>
      </w:r>
      <w:r w:rsidRPr="00A6186C">
        <w:rPr>
          <w:rFonts w:ascii="Times New Roman" w:hAnsi="Times New Roman" w:cs="Times New Roman"/>
          <w:sz w:val="24"/>
          <w:szCs w:val="24"/>
        </w:rPr>
        <w:lastRenderedPageBreak/>
        <w:t>masa</w:t>
      </w:r>
      <w:r w:rsidRPr="00A6186C">
        <w:rPr>
          <w:rFonts w:ascii="Times New Roman" w:hAnsi="Times New Roman" w:cs="Times New Roman"/>
          <w:sz w:val="24"/>
          <w:szCs w:val="24"/>
          <w:lang w:val="en-US"/>
        </w:rPr>
        <w:t xml:space="preserve"> </w:t>
      </w:r>
      <w:r w:rsidRPr="00A6186C">
        <w:rPr>
          <w:rFonts w:ascii="Times New Roman" w:hAnsi="Times New Roman" w:cs="Times New Roman"/>
          <w:sz w:val="24"/>
          <w:szCs w:val="24"/>
        </w:rPr>
        <w:t>kehamilan. Dan kepada peneliti selanjutnya untuk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dapat</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meneruskan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jenis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penelitian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berbeda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atau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menggunakan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variabel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lain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seperti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kebiasaan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makan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jenis</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pekerjaan fisik.</w:t>
      </w:r>
    </w:p>
    <w:p w14:paraId="3023484C" w14:textId="77777777" w:rsidR="001A466B" w:rsidRPr="00A6186C" w:rsidRDefault="001A466B" w:rsidP="00970773">
      <w:pPr>
        <w:pStyle w:val="Heading2"/>
        <w:spacing w:before="2" w:line="276" w:lineRule="exact"/>
        <w:jc w:val="both"/>
        <w:rPr>
          <w:sz w:val="24"/>
          <w:szCs w:val="24"/>
        </w:rPr>
      </w:pPr>
    </w:p>
    <w:p w14:paraId="7FED4FCC" w14:textId="72011F86" w:rsidR="001A466B" w:rsidRPr="00A6186C" w:rsidRDefault="001A466B" w:rsidP="001A466B">
      <w:pPr>
        <w:pStyle w:val="Heading2"/>
        <w:spacing w:before="2" w:line="276" w:lineRule="exact"/>
        <w:jc w:val="both"/>
        <w:rPr>
          <w:sz w:val="24"/>
          <w:szCs w:val="24"/>
        </w:rPr>
      </w:pPr>
      <w:r w:rsidRPr="00A6186C">
        <w:rPr>
          <w:sz w:val="24"/>
          <w:szCs w:val="24"/>
        </w:rPr>
        <w:t>DAFTAR</w:t>
      </w:r>
      <w:r w:rsidRPr="00A6186C">
        <w:rPr>
          <w:spacing w:val="-5"/>
          <w:sz w:val="24"/>
          <w:szCs w:val="24"/>
        </w:rPr>
        <w:t xml:space="preserve"> </w:t>
      </w:r>
      <w:r w:rsidRPr="00A6186C">
        <w:rPr>
          <w:sz w:val="24"/>
          <w:szCs w:val="24"/>
        </w:rPr>
        <w:t>PUSTAKA</w:t>
      </w:r>
    </w:p>
    <w:p w14:paraId="4E1B4FBA" w14:textId="77777777" w:rsidR="001A466B" w:rsidRPr="00A6186C" w:rsidRDefault="001A466B" w:rsidP="001A466B">
      <w:pPr>
        <w:pStyle w:val="BodyText"/>
        <w:ind w:left="684" w:right="166" w:hanging="567"/>
        <w:jc w:val="both"/>
        <w:rPr>
          <w:rFonts w:ascii="Times New Roman" w:hAnsi="Times New Roman" w:cs="Times New Roman"/>
          <w:sz w:val="24"/>
          <w:szCs w:val="24"/>
        </w:rPr>
      </w:pPr>
      <w:r w:rsidRPr="00A6186C">
        <w:rPr>
          <w:rFonts w:ascii="Times New Roman" w:hAnsi="Times New Roman" w:cs="Times New Roman"/>
          <w:sz w:val="24"/>
          <w:szCs w:val="24"/>
        </w:rPr>
        <w:t>Anisa.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2014.</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Semarang.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Hubungan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antara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jarak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kehamilan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paritas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dengan</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Kejadian</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KEK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56"/>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52"/>
          <w:sz w:val="24"/>
          <w:szCs w:val="24"/>
        </w:rPr>
        <w:t xml:space="preserve"> </w:t>
      </w:r>
      <w:r w:rsidRPr="00A6186C">
        <w:rPr>
          <w:rFonts w:ascii="Times New Roman" w:hAnsi="Times New Roman" w:cs="Times New Roman"/>
          <w:sz w:val="24"/>
          <w:szCs w:val="24"/>
        </w:rPr>
        <w:t>Ngoresan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Bayuanyar.</w:t>
      </w:r>
    </w:p>
    <w:p w14:paraId="08CE6DE9" w14:textId="77777777" w:rsidR="001A466B" w:rsidRPr="00A6186C" w:rsidRDefault="001A466B" w:rsidP="001A466B">
      <w:pPr>
        <w:ind w:left="684" w:right="167" w:hanging="567"/>
        <w:jc w:val="both"/>
        <w:rPr>
          <w:rFonts w:ascii="Times New Roman" w:hAnsi="Times New Roman" w:cs="Times New Roman"/>
          <w:i/>
          <w:sz w:val="24"/>
          <w:szCs w:val="24"/>
        </w:rPr>
      </w:pPr>
      <w:r w:rsidRPr="00A6186C">
        <w:rPr>
          <w:rFonts w:ascii="Times New Roman" w:hAnsi="Times New Roman" w:cs="Times New Roman"/>
          <w:sz w:val="24"/>
          <w:szCs w:val="24"/>
        </w:rPr>
        <w:t xml:space="preserve">Arisman, 2007. </w:t>
      </w:r>
      <w:r w:rsidRPr="00A6186C">
        <w:rPr>
          <w:rFonts w:ascii="Times New Roman" w:hAnsi="Times New Roman" w:cs="Times New Roman"/>
          <w:i/>
          <w:sz w:val="24"/>
          <w:szCs w:val="24"/>
        </w:rPr>
        <w:t>Masalah Kekurang Energi Kronis</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pada</w:t>
      </w:r>
      <w:r w:rsidRPr="00A6186C">
        <w:rPr>
          <w:rFonts w:ascii="Times New Roman" w:hAnsi="Times New Roman" w:cs="Times New Roman"/>
          <w:i/>
          <w:spacing w:val="-4"/>
          <w:sz w:val="24"/>
          <w:szCs w:val="24"/>
        </w:rPr>
        <w:t xml:space="preserve"> </w:t>
      </w:r>
      <w:r w:rsidRPr="00A6186C">
        <w:rPr>
          <w:rFonts w:ascii="Times New Roman" w:hAnsi="Times New Roman" w:cs="Times New Roman"/>
          <w:i/>
          <w:sz w:val="24"/>
          <w:szCs w:val="24"/>
        </w:rPr>
        <w:t>ibu</w:t>
      </w:r>
      <w:r w:rsidRPr="00A6186C">
        <w:rPr>
          <w:rFonts w:ascii="Times New Roman" w:hAnsi="Times New Roman" w:cs="Times New Roman"/>
          <w:i/>
          <w:spacing w:val="-3"/>
          <w:sz w:val="24"/>
          <w:szCs w:val="24"/>
        </w:rPr>
        <w:t xml:space="preserve"> </w:t>
      </w:r>
      <w:r w:rsidRPr="00A6186C">
        <w:rPr>
          <w:rFonts w:ascii="Times New Roman" w:hAnsi="Times New Roman" w:cs="Times New Roman"/>
          <w:i/>
          <w:sz w:val="24"/>
          <w:szCs w:val="24"/>
        </w:rPr>
        <w:t>hamil</w:t>
      </w:r>
      <w:r w:rsidRPr="00A6186C">
        <w:rPr>
          <w:rFonts w:ascii="Times New Roman" w:hAnsi="Times New Roman" w:cs="Times New Roman"/>
          <w:i/>
          <w:spacing w:val="-2"/>
          <w:sz w:val="24"/>
          <w:szCs w:val="24"/>
        </w:rPr>
        <w:t xml:space="preserve"> </w:t>
      </w:r>
      <w:r w:rsidRPr="00A6186C">
        <w:rPr>
          <w:rFonts w:ascii="Times New Roman" w:hAnsi="Times New Roman" w:cs="Times New Roman"/>
          <w:i/>
          <w:sz w:val="24"/>
          <w:szCs w:val="24"/>
        </w:rPr>
        <w:t>serta</w:t>
      </w:r>
      <w:r w:rsidRPr="00A6186C">
        <w:rPr>
          <w:rFonts w:ascii="Times New Roman" w:hAnsi="Times New Roman" w:cs="Times New Roman"/>
          <w:i/>
          <w:spacing w:val="-3"/>
          <w:sz w:val="24"/>
          <w:szCs w:val="24"/>
        </w:rPr>
        <w:t xml:space="preserve"> </w:t>
      </w:r>
      <w:r w:rsidRPr="00A6186C">
        <w:rPr>
          <w:rFonts w:ascii="Times New Roman" w:hAnsi="Times New Roman" w:cs="Times New Roman"/>
          <w:i/>
          <w:sz w:val="24"/>
          <w:szCs w:val="24"/>
        </w:rPr>
        <w:t>Gizi.</w:t>
      </w:r>
    </w:p>
    <w:p w14:paraId="725B473A" w14:textId="77777777" w:rsidR="001A466B" w:rsidRPr="00A6186C" w:rsidRDefault="001A466B" w:rsidP="001A466B">
      <w:pPr>
        <w:ind w:left="684" w:right="166" w:hanging="567"/>
        <w:jc w:val="both"/>
        <w:rPr>
          <w:rFonts w:ascii="Times New Roman" w:hAnsi="Times New Roman" w:cs="Times New Roman"/>
          <w:sz w:val="24"/>
          <w:szCs w:val="24"/>
        </w:rPr>
      </w:pPr>
      <w:r w:rsidRPr="00A6186C">
        <w:rPr>
          <w:rFonts w:ascii="Times New Roman" w:hAnsi="Times New Roman" w:cs="Times New Roman"/>
          <w:sz w:val="24"/>
          <w:szCs w:val="24"/>
        </w:rPr>
        <w:t>Dinkes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Sumbar,</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2014.</w:t>
      </w:r>
      <w:r w:rsidRPr="00A6186C">
        <w:rPr>
          <w:rFonts w:ascii="Times New Roman" w:hAnsi="Times New Roman" w:cs="Times New Roman"/>
          <w:spacing w:val="1"/>
          <w:sz w:val="24"/>
          <w:szCs w:val="24"/>
        </w:rPr>
        <w:t xml:space="preserve"> </w:t>
      </w:r>
      <w:r w:rsidRPr="00A6186C">
        <w:rPr>
          <w:rFonts w:ascii="Times New Roman" w:hAnsi="Times New Roman" w:cs="Times New Roman"/>
          <w:i/>
          <w:sz w:val="24"/>
          <w:szCs w:val="24"/>
        </w:rPr>
        <w:t>Pencapaian</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D/S</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Sumbar</w:t>
      </w:r>
      <w:r w:rsidRPr="00A6186C">
        <w:rPr>
          <w:rFonts w:ascii="Times New Roman" w:hAnsi="Times New Roman" w:cs="Times New Roman"/>
          <w:i/>
          <w:spacing w:val="-52"/>
          <w:sz w:val="24"/>
          <w:szCs w:val="24"/>
        </w:rPr>
        <w:t xml:space="preserve"> </w:t>
      </w:r>
      <w:r w:rsidRPr="00A6186C">
        <w:rPr>
          <w:rFonts w:ascii="Times New Roman" w:hAnsi="Times New Roman" w:cs="Times New Roman"/>
          <w:i/>
          <w:sz w:val="24"/>
          <w:szCs w:val="24"/>
        </w:rPr>
        <w:t>dalam Profil Kesehatan Provinsi Sumatera</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Barat.</w:t>
      </w:r>
      <w:r w:rsidRPr="00A6186C">
        <w:rPr>
          <w:rFonts w:ascii="Times New Roman" w:hAnsi="Times New Roman" w:cs="Times New Roman"/>
          <w:i/>
          <w:spacing w:val="-1"/>
          <w:sz w:val="24"/>
          <w:szCs w:val="24"/>
        </w:rPr>
        <w:t xml:space="preserve"> </w:t>
      </w:r>
      <w:r w:rsidRPr="00A6186C">
        <w:rPr>
          <w:rFonts w:ascii="Times New Roman" w:hAnsi="Times New Roman" w:cs="Times New Roman"/>
          <w:sz w:val="24"/>
          <w:szCs w:val="24"/>
        </w:rPr>
        <w:t>Padang:</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Dinkes.</w:t>
      </w:r>
    </w:p>
    <w:p w14:paraId="32C87621" w14:textId="77777777" w:rsidR="001A466B" w:rsidRPr="00A6186C" w:rsidRDefault="001A466B" w:rsidP="001A466B">
      <w:pPr>
        <w:pStyle w:val="BodyText"/>
        <w:ind w:left="684" w:right="169" w:hanging="567"/>
        <w:jc w:val="both"/>
        <w:rPr>
          <w:rFonts w:ascii="Times New Roman" w:hAnsi="Times New Roman" w:cs="Times New Roman"/>
          <w:sz w:val="24"/>
          <w:szCs w:val="24"/>
        </w:rPr>
      </w:pPr>
      <w:r w:rsidRPr="00A6186C">
        <w:rPr>
          <w:rFonts w:ascii="Times New Roman" w:hAnsi="Times New Roman" w:cs="Times New Roman"/>
          <w:sz w:val="24"/>
          <w:szCs w:val="24"/>
        </w:rPr>
        <w:t>Handayani, S. 2011. Bandung. Faktor-faktor 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mempengaruhi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kekurangan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energi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kronis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pada ibu hamil</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di wilayah kerja Puskesmas</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Wedi</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Klaten.</w:t>
      </w:r>
    </w:p>
    <w:p w14:paraId="4F68A5C8" w14:textId="77777777" w:rsidR="001A466B" w:rsidRPr="00A6186C" w:rsidRDefault="001A466B" w:rsidP="001A466B">
      <w:pPr>
        <w:pStyle w:val="BodyText"/>
        <w:ind w:left="684" w:right="166" w:hanging="567"/>
        <w:jc w:val="both"/>
        <w:rPr>
          <w:rFonts w:ascii="Times New Roman" w:hAnsi="Times New Roman" w:cs="Times New Roman"/>
          <w:sz w:val="24"/>
          <w:szCs w:val="24"/>
        </w:rPr>
      </w:pPr>
      <w:r w:rsidRPr="00A6186C">
        <w:rPr>
          <w:rFonts w:ascii="Times New Roman" w:hAnsi="Times New Roman" w:cs="Times New Roman"/>
          <w:sz w:val="24"/>
          <w:szCs w:val="24"/>
        </w:rPr>
        <w:t>Kemenkes RI, 2012. Kekurangan Energi Kronik</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dan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Wanita</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Usia Subur.</w:t>
      </w:r>
    </w:p>
    <w:p w14:paraId="7CACC2AB" w14:textId="77777777" w:rsidR="001A466B" w:rsidRPr="00A6186C" w:rsidRDefault="001A466B" w:rsidP="001A466B">
      <w:pPr>
        <w:pStyle w:val="BodyText"/>
        <w:ind w:left="84" w:right="126"/>
        <w:jc w:val="right"/>
        <w:rPr>
          <w:rFonts w:ascii="Times New Roman" w:hAnsi="Times New Roman" w:cs="Times New Roman"/>
          <w:sz w:val="24"/>
          <w:szCs w:val="24"/>
        </w:rPr>
      </w:pPr>
      <w:r w:rsidRPr="00A6186C">
        <w:rPr>
          <w:rFonts w:ascii="Times New Roman" w:hAnsi="Times New Roman" w:cs="Times New Roman"/>
          <w:sz w:val="24"/>
          <w:szCs w:val="24"/>
        </w:rPr>
        <w:t>Nursanti</w:t>
      </w:r>
      <w:r w:rsidRPr="00A6186C">
        <w:rPr>
          <w:rFonts w:ascii="Times New Roman" w:hAnsi="Times New Roman" w:cs="Times New Roman"/>
          <w:spacing w:val="54"/>
          <w:sz w:val="24"/>
          <w:szCs w:val="24"/>
        </w:rPr>
        <w:t xml:space="preserve"> </w:t>
      </w:r>
      <w:r w:rsidRPr="00A6186C">
        <w:rPr>
          <w:rFonts w:ascii="Times New Roman" w:hAnsi="Times New Roman" w:cs="Times New Roman"/>
          <w:sz w:val="24"/>
          <w:szCs w:val="24"/>
        </w:rPr>
        <w:t>dkk.</w:t>
      </w:r>
      <w:r w:rsidRPr="00A6186C">
        <w:rPr>
          <w:rFonts w:ascii="Times New Roman" w:hAnsi="Times New Roman" w:cs="Times New Roman"/>
          <w:spacing w:val="6"/>
          <w:sz w:val="24"/>
          <w:szCs w:val="24"/>
        </w:rPr>
        <w:t xml:space="preserve"> </w:t>
      </w:r>
      <w:r w:rsidRPr="00A6186C">
        <w:rPr>
          <w:rFonts w:ascii="Times New Roman" w:hAnsi="Times New Roman" w:cs="Times New Roman"/>
          <w:sz w:val="24"/>
          <w:szCs w:val="24"/>
        </w:rPr>
        <w:t>2010.</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Jakarta.</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Faktor-faktor</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yang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berhubungan    dengan    kekurangan    energi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kronik</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di</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Puskesmas</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Cilincing</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Jakarta</w:t>
      </w:r>
      <w:r w:rsidRPr="00A6186C">
        <w:rPr>
          <w:rFonts w:ascii="Times New Roman" w:hAnsi="Times New Roman" w:cs="Times New Roman"/>
          <w:spacing w:val="-3"/>
          <w:sz w:val="24"/>
          <w:szCs w:val="24"/>
        </w:rPr>
        <w:t xml:space="preserve"> </w:t>
      </w:r>
      <w:r w:rsidRPr="00A6186C">
        <w:rPr>
          <w:rFonts w:ascii="Times New Roman" w:hAnsi="Times New Roman" w:cs="Times New Roman"/>
          <w:sz w:val="24"/>
          <w:szCs w:val="24"/>
        </w:rPr>
        <w:t>Utara.</w:t>
      </w:r>
    </w:p>
    <w:p w14:paraId="0AB5123C" w14:textId="77777777" w:rsidR="001A466B" w:rsidRPr="00A6186C" w:rsidRDefault="001A466B" w:rsidP="001A466B">
      <w:pPr>
        <w:ind w:left="684" w:right="169" w:hanging="567"/>
        <w:jc w:val="both"/>
        <w:rPr>
          <w:rFonts w:ascii="Times New Roman" w:hAnsi="Times New Roman" w:cs="Times New Roman"/>
          <w:i/>
          <w:sz w:val="24"/>
          <w:szCs w:val="24"/>
        </w:rPr>
      </w:pPr>
      <w:r w:rsidRPr="00A6186C">
        <w:rPr>
          <w:rFonts w:ascii="Times New Roman" w:hAnsi="Times New Roman" w:cs="Times New Roman"/>
          <w:sz w:val="24"/>
          <w:szCs w:val="24"/>
        </w:rPr>
        <w:t>Sediaoetama.</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2002.</w:t>
      </w:r>
      <w:r w:rsidRPr="00A6186C">
        <w:rPr>
          <w:rFonts w:ascii="Times New Roman" w:hAnsi="Times New Roman" w:cs="Times New Roman"/>
          <w:spacing w:val="1"/>
          <w:sz w:val="24"/>
          <w:szCs w:val="24"/>
        </w:rPr>
        <w:t xml:space="preserve"> </w:t>
      </w:r>
      <w:r w:rsidRPr="00A6186C">
        <w:rPr>
          <w:rFonts w:ascii="Times New Roman" w:hAnsi="Times New Roman" w:cs="Times New Roman"/>
          <w:i/>
          <w:sz w:val="24"/>
          <w:szCs w:val="24"/>
        </w:rPr>
        <w:t>Pendapatan</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keluarga</w:t>
      </w:r>
      <w:r w:rsidRPr="00A6186C">
        <w:rPr>
          <w:rFonts w:ascii="Times New Roman" w:hAnsi="Times New Roman" w:cs="Times New Roman"/>
          <w:i/>
          <w:spacing w:val="55"/>
          <w:sz w:val="24"/>
          <w:szCs w:val="24"/>
        </w:rPr>
        <w:t xml:space="preserve"> </w:t>
      </w:r>
      <w:r w:rsidRPr="00A6186C">
        <w:rPr>
          <w:rFonts w:ascii="Times New Roman" w:hAnsi="Times New Roman" w:cs="Times New Roman"/>
          <w:i/>
          <w:sz w:val="24"/>
          <w:szCs w:val="24"/>
        </w:rPr>
        <w:t>pada</w:t>
      </w:r>
      <w:r w:rsidRPr="00A6186C">
        <w:rPr>
          <w:rFonts w:ascii="Times New Roman" w:hAnsi="Times New Roman" w:cs="Times New Roman"/>
          <w:i/>
          <w:spacing w:val="1"/>
          <w:sz w:val="24"/>
          <w:szCs w:val="24"/>
        </w:rPr>
        <w:t xml:space="preserve"> </w:t>
      </w:r>
      <w:r w:rsidRPr="00A6186C">
        <w:rPr>
          <w:rFonts w:ascii="Times New Roman" w:hAnsi="Times New Roman" w:cs="Times New Roman"/>
          <w:i/>
          <w:sz w:val="24"/>
          <w:szCs w:val="24"/>
        </w:rPr>
        <w:t>ibu</w:t>
      </w:r>
      <w:r w:rsidRPr="00A6186C">
        <w:rPr>
          <w:rFonts w:ascii="Times New Roman" w:hAnsi="Times New Roman" w:cs="Times New Roman"/>
          <w:i/>
          <w:spacing w:val="-4"/>
          <w:sz w:val="24"/>
          <w:szCs w:val="24"/>
        </w:rPr>
        <w:t xml:space="preserve"> </w:t>
      </w:r>
      <w:r w:rsidRPr="00A6186C">
        <w:rPr>
          <w:rFonts w:ascii="Times New Roman" w:hAnsi="Times New Roman" w:cs="Times New Roman"/>
          <w:i/>
          <w:sz w:val="24"/>
          <w:szCs w:val="24"/>
        </w:rPr>
        <w:t>hamil</w:t>
      </w:r>
      <w:r w:rsidRPr="00A6186C">
        <w:rPr>
          <w:rFonts w:ascii="Times New Roman" w:hAnsi="Times New Roman" w:cs="Times New Roman"/>
          <w:i/>
          <w:spacing w:val="-2"/>
          <w:sz w:val="24"/>
          <w:szCs w:val="24"/>
        </w:rPr>
        <w:t xml:space="preserve"> </w:t>
      </w:r>
      <w:r w:rsidRPr="00A6186C">
        <w:rPr>
          <w:rFonts w:ascii="Times New Roman" w:hAnsi="Times New Roman" w:cs="Times New Roman"/>
          <w:i/>
          <w:sz w:val="24"/>
          <w:szCs w:val="24"/>
        </w:rPr>
        <w:t>dan</w:t>
      </w:r>
      <w:r w:rsidRPr="00A6186C">
        <w:rPr>
          <w:rFonts w:ascii="Times New Roman" w:hAnsi="Times New Roman" w:cs="Times New Roman"/>
          <w:i/>
          <w:spacing w:val="-3"/>
          <w:sz w:val="24"/>
          <w:szCs w:val="24"/>
        </w:rPr>
        <w:t xml:space="preserve"> </w:t>
      </w:r>
      <w:r w:rsidRPr="00A6186C">
        <w:rPr>
          <w:rFonts w:ascii="Times New Roman" w:hAnsi="Times New Roman" w:cs="Times New Roman"/>
          <w:i/>
          <w:sz w:val="24"/>
          <w:szCs w:val="24"/>
        </w:rPr>
        <w:t>KEK.</w:t>
      </w:r>
    </w:p>
    <w:p w14:paraId="5F8941DD" w14:textId="77777777" w:rsidR="001A466B" w:rsidRPr="00A6186C" w:rsidRDefault="001A466B" w:rsidP="001A466B">
      <w:pPr>
        <w:spacing w:line="252" w:lineRule="exact"/>
        <w:ind w:left="118"/>
        <w:jc w:val="both"/>
        <w:rPr>
          <w:rFonts w:ascii="Times New Roman" w:hAnsi="Times New Roman" w:cs="Times New Roman"/>
          <w:sz w:val="24"/>
          <w:szCs w:val="24"/>
        </w:rPr>
      </w:pPr>
      <w:r w:rsidRPr="00A6186C">
        <w:rPr>
          <w:rFonts w:ascii="Times New Roman" w:hAnsi="Times New Roman" w:cs="Times New Roman"/>
          <w:sz w:val="24"/>
          <w:szCs w:val="24"/>
        </w:rPr>
        <w:t>Supariasa,</w:t>
      </w:r>
      <w:r w:rsidRPr="00A6186C">
        <w:rPr>
          <w:rFonts w:ascii="Times New Roman" w:hAnsi="Times New Roman" w:cs="Times New Roman"/>
          <w:spacing w:val="20"/>
          <w:sz w:val="24"/>
          <w:szCs w:val="24"/>
        </w:rPr>
        <w:t xml:space="preserve"> </w:t>
      </w:r>
      <w:r w:rsidRPr="00A6186C">
        <w:rPr>
          <w:rFonts w:ascii="Times New Roman" w:hAnsi="Times New Roman" w:cs="Times New Roman"/>
          <w:sz w:val="24"/>
          <w:szCs w:val="24"/>
        </w:rPr>
        <w:t>dkk.</w:t>
      </w:r>
      <w:r w:rsidRPr="00A6186C">
        <w:rPr>
          <w:rFonts w:ascii="Times New Roman" w:hAnsi="Times New Roman" w:cs="Times New Roman"/>
          <w:spacing w:val="76"/>
          <w:sz w:val="24"/>
          <w:szCs w:val="24"/>
        </w:rPr>
        <w:t xml:space="preserve"> </w:t>
      </w:r>
      <w:r w:rsidRPr="00A6186C">
        <w:rPr>
          <w:rFonts w:ascii="Times New Roman" w:hAnsi="Times New Roman" w:cs="Times New Roman"/>
          <w:sz w:val="24"/>
          <w:szCs w:val="24"/>
        </w:rPr>
        <w:t>2012.</w:t>
      </w:r>
      <w:r w:rsidRPr="00A6186C">
        <w:rPr>
          <w:rFonts w:ascii="Times New Roman" w:hAnsi="Times New Roman" w:cs="Times New Roman"/>
          <w:spacing w:val="77"/>
          <w:sz w:val="24"/>
          <w:szCs w:val="24"/>
        </w:rPr>
        <w:t xml:space="preserve"> </w:t>
      </w:r>
      <w:r w:rsidRPr="00A6186C">
        <w:rPr>
          <w:rFonts w:ascii="Times New Roman" w:hAnsi="Times New Roman" w:cs="Times New Roman"/>
          <w:sz w:val="24"/>
          <w:szCs w:val="24"/>
        </w:rPr>
        <w:t>“</w:t>
      </w:r>
      <w:r w:rsidRPr="00A6186C">
        <w:rPr>
          <w:rFonts w:ascii="Times New Roman" w:hAnsi="Times New Roman" w:cs="Times New Roman"/>
          <w:i/>
          <w:sz w:val="24"/>
          <w:szCs w:val="24"/>
        </w:rPr>
        <w:t>Penelitian</w:t>
      </w:r>
      <w:r w:rsidRPr="00A6186C">
        <w:rPr>
          <w:rFonts w:ascii="Times New Roman" w:hAnsi="Times New Roman" w:cs="Times New Roman"/>
          <w:i/>
          <w:spacing w:val="76"/>
          <w:sz w:val="24"/>
          <w:szCs w:val="24"/>
        </w:rPr>
        <w:t xml:space="preserve"> </w:t>
      </w:r>
      <w:r w:rsidRPr="00A6186C">
        <w:rPr>
          <w:rFonts w:ascii="Times New Roman" w:hAnsi="Times New Roman" w:cs="Times New Roman"/>
          <w:i/>
          <w:sz w:val="24"/>
          <w:szCs w:val="24"/>
        </w:rPr>
        <w:t>status</w:t>
      </w:r>
      <w:r w:rsidRPr="00A6186C">
        <w:rPr>
          <w:rFonts w:ascii="Times New Roman" w:hAnsi="Times New Roman" w:cs="Times New Roman"/>
          <w:i/>
          <w:spacing w:val="75"/>
          <w:sz w:val="24"/>
          <w:szCs w:val="24"/>
        </w:rPr>
        <w:t xml:space="preserve"> </w:t>
      </w:r>
      <w:r w:rsidRPr="00A6186C">
        <w:rPr>
          <w:rFonts w:ascii="Times New Roman" w:hAnsi="Times New Roman" w:cs="Times New Roman"/>
          <w:i/>
          <w:sz w:val="24"/>
          <w:szCs w:val="24"/>
        </w:rPr>
        <w:t>Gizi</w:t>
      </w:r>
      <w:r w:rsidRPr="00A6186C">
        <w:rPr>
          <w:rFonts w:ascii="Times New Roman" w:hAnsi="Times New Roman" w:cs="Times New Roman"/>
          <w:sz w:val="24"/>
          <w:szCs w:val="24"/>
        </w:rPr>
        <w:t>“.</w:t>
      </w:r>
    </w:p>
    <w:p w14:paraId="2FB0B2B9" w14:textId="77777777" w:rsidR="001A466B" w:rsidRPr="00A6186C" w:rsidRDefault="001A466B" w:rsidP="001A466B">
      <w:pPr>
        <w:pStyle w:val="BodyText"/>
        <w:spacing w:line="252" w:lineRule="exact"/>
        <w:ind w:left="684"/>
        <w:rPr>
          <w:rFonts w:ascii="Times New Roman" w:hAnsi="Times New Roman" w:cs="Times New Roman"/>
          <w:sz w:val="24"/>
          <w:szCs w:val="24"/>
        </w:rPr>
      </w:pPr>
      <w:r w:rsidRPr="00A6186C">
        <w:rPr>
          <w:rFonts w:ascii="Times New Roman" w:hAnsi="Times New Roman" w:cs="Times New Roman"/>
          <w:sz w:val="24"/>
          <w:szCs w:val="24"/>
        </w:rPr>
        <w:t>Jakarta</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 EGC.</w:t>
      </w:r>
    </w:p>
    <w:p w14:paraId="28C52B37" w14:textId="77777777" w:rsidR="001A466B" w:rsidRPr="00A6186C" w:rsidRDefault="001A466B" w:rsidP="001A466B">
      <w:pPr>
        <w:pStyle w:val="BodyText"/>
        <w:spacing w:before="1"/>
        <w:ind w:left="684" w:right="166" w:hanging="567"/>
        <w:jc w:val="both"/>
        <w:rPr>
          <w:rFonts w:ascii="Times New Roman" w:hAnsi="Times New Roman" w:cs="Times New Roman"/>
          <w:sz w:val="24"/>
          <w:szCs w:val="24"/>
        </w:rPr>
      </w:pPr>
      <w:r w:rsidRPr="00A6186C">
        <w:rPr>
          <w:rFonts w:ascii="Times New Roman" w:hAnsi="Times New Roman" w:cs="Times New Roman"/>
          <w:sz w:val="24"/>
          <w:szCs w:val="24"/>
        </w:rPr>
        <w:t>Sutarsih.</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2005.</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Semarang.</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Prevalensi</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kejadian</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Kekurangan Energi Kronik (KEK) pada ibu</w:t>
      </w:r>
      <w:r w:rsidRPr="00A6186C">
        <w:rPr>
          <w:rFonts w:ascii="Times New Roman" w:hAnsi="Times New Roman" w:cs="Times New Roman"/>
          <w:spacing w:val="1"/>
          <w:sz w:val="24"/>
          <w:szCs w:val="24"/>
        </w:rPr>
        <w:t xml:space="preserve"> </w:t>
      </w:r>
      <w:r w:rsidRPr="00A6186C">
        <w:rPr>
          <w:rFonts w:ascii="Times New Roman" w:hAnsi="Times New Roman" w:cs="Times New Roman"/>
          <w:sz w:val="24"/>
          <w:szCs w:val="24"/>
        </w:rPr>
        <w:t>hamil di</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desa</w:t>
      </w:r>
      <w:r w:rsidRPr="00A6186C">
        <w:rPr>
          <w:rFonts w:ascii="Times New Roman" w:hAnsi="Times New Roman" w:cs="Times New Roman"/>
          <w:spacing w:val="-2"/>
          <w:sz w:val="24"/>
          <w:szCs w:val="24"/>
        </w:rPr>
        <w:t xml:space="preserve"> </w:t>
      </w:r>
      <w:r w:rsidRPr="00A6186C">
        <w:rPr>
          <w:rFonts w:ascii="Times New Roman" w:hAnsi="Times New Roman" w:cs="Times New Roman"/>
          <w:sz w:val="24"/>
          <w:szCs w:val="24"/>
        </w:rPr>
        <w:t>Bahwen</w:t>
      </w:r>
      <w:r w:rsidRPr="00A6186C">
        <w:rPr>
          <w:rFonts w:ascii="Times New Roman" w:hAnsi="Times New Roman" w:cs="Times New Roman"/>
          <w:spacing w:val="-4"/>
          <w:sz w:val="24"/>
          <w:szCs w:val="24"/>
        </w:rPr>
        <w:t xml:space="preserve"> </w:t>
      </w:r>
      <w:r w:rsidRPr="00A6186C">
        <w:rPr>
          <w:rFonts w:ascii="Times New Roman" w:hAnsi="Times New Roman" w:cs="Times New Roman"/>
          <w:sz w:val="24"/>
          <w:szCs w:val="24"/>
        </w:rPr>
        <w:t>Semarang.</w:t>
      </w:r>
    </w:p>
    <w:p w14:paraId="3DF849DF" w14:textId="20D07FAB" w:rsidR="001026ED" w:rsidRPr="00A6186C" w:rsidRDefault="001026ED" w:rsidP="006C3D0F">
      <w:pPr>
        <w:spacing w:line="360" w:lineRule="auto"/>
        <w:rPr>
          <w:rFonts w:ascii="Times New Roman" w:hAnsi="Times New Roman" w:cs="Times New Roman"/>
          <w:sz w:val="24"/>
          <w:szCs w:val="24"/>
        </w:rPr>
      </w:pPr>
    </w:p>
    <w:p w14:paraId="41A543C6" w14:textId="77777777" w:rsidR="00A44BF5" w:rsidRPr="00A6186C" w:rsidRDefault="00A44BF5" w:rsidP="00E716E8">
      <w:pPr>
        <w:rPr>
          <w:rFonts w:ascii="Times New Roman" w:hAnsi="Times New Roman" w:cs="Times New Roman"/>
          <w:sz w:val="24"/>
          <w:szCs w:val="24"/>
        </w:rPr>
        <w:sectPr w:rsidR="00A44BF5" w:rsidRPr="00A6186C" w:rsidSect="00970773">
          <w:pgSz w:w="11906" w:h="16838" w:code="9"/>
          <w:pgMar w:top="1541" w:right="1701" w:bottom="1701" w:left="2268" w:header="709" w:footer="709" w:gutter="0"/>
          <w:cols w:space="708"/>
          <w:docGrid w:linePitch="360"/>
        </w:sectPr>
      </w:pPr>
    </w:p>
    <w:p w14:paraId="505DEA38" w14:textId="32B85A4E" w:rsidR="00E716E8" w:rsidRPr="00A6186C" w:rsidRDefault="00E716E8" w:rsidP="00D34607">
      <w:pPr>
        <w:pStyle w:val="ListParagraph"/>
        <w:numPr>
          <w:ilvl w:val="0"/>
          <w:numId w:val="81"/>
        </w:numPr>
        <w:spacing w:after="0" w:line="360" w:lineRule="auto"/>
        <w:ind w:left="284" w:hanging="284"/>
        <w:rPr>
          <w:rFonts w:ascii="Times New Roman" w:hAnsi="Times New Roman" w:cs="Times New Roman"/>
          <w:b/>
          <w:bCs/>
          <w:sz w:val="24"/>
          <w:szCs w:val="24"/>
        </w:rPr>
      </w:pPr>
      <w:r w:rsidRPr="00A6186C">
        <w:rPr>
          <w:rFonts w:ascii="Times New Roman" w:hAnsi="Times New Roman" w:cs="Times New Roman"/>
          <w:b/>
          <w:bCs/>
          <w:sz w:val="24"/>
          <w:szCs w:val="24"/>
        </w:rPr>
        <w:lastRenderedPageBreak/>
        <w:t>ASUHAN KEBIDANAN PADA MASA KEHAMILAN</w:t>
      </w:r>
    </w:p>
    <w:p w14:paraId="3DEF3A90" w14:textId="6EA24FD8" w:rsidR="00E716E8" w:rsidRPr="00A6186C" w:rsidRDefault="00E716E8" w:rsidP="005E0F18">
      <w:pPr>
        <w:pStyle w:val="ListParagraph"/>
        <w:spacing w:after="0" w:line="360" w:lineRule="auto"/>
        <w:ind w:left="284"/>
        <w:rPr>
          <w:rFonts w:ascii="Times New Roman" w:hAnsi="Times New Roman" w:cs="Times New Roman"/>
          <w:sz w:val="24"/>
          <w:szCs w:val="24"/>
        </w:rPr>
      </w:pPr>
      <w:r w:rsidRPr="00A6186C">
        <w:rPr>
          <w:rFonts w:ascii="Times New Roman" w:hAnsi="Times New Roman" w:cs="Times New Roman"/>
          <w:sz w:val="24"/>
          <w:szCs w:val="24"/>
        </w:rPr>
        <w:t>Kunjungan Pertama</w:t>
      </w:r>
    </w:p>
    <w:p w14:paraId="1DA68673" w14:textId="0F78000D" w:rsidR="00D718F4" w:rsidRPr="00A6186C" w:rsidRDefault="00E716E8" w:rsidP="00E716E8">
      <w:pPr>
        <w:pStyle w:val="ListParagraph"/>
        <w:spacing w:after="0" w:line="360" w:lineRule="auto"/>
        <w:ind w:left="284"/>
        <w:jc w:val="center"/>
        <w:rPr>
          <w:rFonts w:ascii="Times New Roman" w:hAnsi="Times New Roman" w:cs="Times New Roman"/>
          <w:sz w:val="24"/>
          <w:szCs w:val="24"/>
        </w:rPr>
      </w:pPr>
      <w:r w:rsidRPr="00A6186C">
        <w:rPr>
          <w:rFonts w:ascii="Times New Roman" w:hAnsi="Times New Roman" w:cs="Times New Roman"/>
          <w:sz w:val="24"/>
          <w:szCs w:val="24"/>
        </w:rPr>
        <w:t>ASUH</w:t>
      </w:r>
      <w:r w:rsidR="00C60492" w:rsidRPr="00A6186C">
        <w:rPr>
          <w:rFonts w:ascii="Times New Roman" w:hAnsi="Times New Roman" w:cs="Times New Roman"/>
          <w:sz w:val="24"/>
          <w:szCs w:val="24"/>
        </w:rPr>
        <w:t>AN KEBIDANAN PADA KEHAMILAN NY.</w:t>
      </w:r>
      <w:r w:rsidR="00A21F0E" w:rsidRPr="00A6186C">
        <w:rPr>
          <w:rFonts w:ascii="Times New Roman" w:hAnsi="Times New Roman" w:cs="Times New Roman"/>
          <w:sz w:val="24"/>
          <w:szCs w:val="24"/>
          <w:lang w:val="en-US"/>
        </w:rPr>
        <w:t>I</w:t>
      </w:r>
      <w:r w:rsidR="0008755B" w:rsidRPr="00A6186C">
        <w:rPr>
          <w:rFonts w:ascii="Times New Roman" w:hAnsi="Times New Roman" w:cs="Times New Roman"/>
          <w:sz w:val="24"/>
          <w:szCs w:val="24"/>
        </w:rPr>
        <w:t xml:space="preserve">, USIA </w:t>
      </w:r>
      <w:r w:rsidR="0008755B" w:rsidRPr="00A6186C">
        <w:rPr>
          <w:rFonts w:ascii="Times New Roman" w:hAnsi="Times New Roman" w:cs="Times New Roman"/>
          <w:sz w:val="24"/>
          <w:szCs w:val="24"/>
          <w:lang w:val="en-US"/>
        </w:rPr>
        <w:t xml:space="preserve">30 </w:t>
      </w:r>
      <w:r w:rsidRPr="00A6186C">
        <w:rPr>
          <w:rFonts w:ascii="Times New Roman" w:hAnsi="Times New Roman" w:cs="Times New Roman"/>
          <w:sz w:val="24"/>
          <w:szCs w:val="24"/>
        </w:rPr>
        <w:t>TAHUN, G</w:t>
      </w:r>
      <w:r w:rsidR="001A466B" w:rsidRPr="00A6186C">
        <w:rPr>
          <w:rFonts w:ascii="Times New Roman" w:hAnsi="Times New Roman" w:cs="Times New Roman"/>
          <w:sz w:val="24"/>
          <w:szCs w:val="24"/>
          <w:vertAlign w:val="subscript"/>
          <w:lang w:val="en-US"/>
        </w:rPr>
        <w:t>1</w:t>
      </w:r>
      <w:r w:rsidRPr="00A6186C">
        <w:rPr>
          <w:rFonts w:ascii="Times New Roman" w:hAnsi="Times New Roman" w:cs="Times New Roman"/>
          <w:sz w:val="24"/>
          <w:szCs w:val="24"/>
        </w:rPr>
        <w:t>P</w:t>
      </w:r>
      <w:r w:rsidRPr="00A6186C">
        <w:rPr>
          <w:rFonts w:ascii="Times New Roman" w:hAnsi="Times New Roman" w:cs="Times New Roman"/>
          <w:sz w:val="24"/>
          <w:szCs w:val="24"/>
          <w:vertAlign w:val="subscript"/>
        </w:rPr>
        <w:t>0</w:t>
      </w:r>
      <w:r w:rsidRPr="00A6186C">
        <w:rPr>
          <w:rFonts w:ascii="Times New Roman" w:hAnsi="Times New Roman" w:cs="Times New Roman"/>
          <w:sz w:val="24"/>
          <w:szCs w:val="24"/>
        </w:rPr>
        <w:t>AB</w:t>
      </w:r>
      <w:r w:rsidRPr="00A6186C">
        <w:rPr>
          <w:rFonts w:ascii="Times New Roman" w:hAnsi="Times New Roman" w:cs="Times New Roman"/>
          <w:sz w:val="24"/>
          <w:szCs w:val="24"/>
          <w:vertAlign w:val="subscript"/>
        </w:rPr>
        <w:t>0</w:t>
      </w:r>
      <w:r w:rsidRPr="00A6186C">
        <w:rPr>
          <w:rFonts w:ascii="Times New Roman" w:hAnsi="Times New Roman" w:cs="Times New Roman"/>
          <w:sz w:val="24"/>
          <w:szCs w:val="24"/>
        </w:rPr>
        <w:t>AH</w:t>
      </w:r>
      <w:r w:rsidRPr="00A6186C">
        <w:rPr>
          <w:rFonts w:ascii="Times New Roman" w:hAnsi="Times New Roman" w:cs="Times New Roman"/>
          <w:sz w:val="24"/>
          <w:szCs w:val="24"/>
          <w:vertAlign w:val="subscript"/>
        </w:rPr>
        <w:t>0</w:t>
      </w:r>
      <w:r w:rsidR="00E54B14" w:rsidRPr="00A6186C">
        <w:rPr>
          <w:rFonts w:ascii="Times New Roman" w:hAnsi="Times New Roman" w:cs="Times New Roman"/>
          <w:sz w:val="24"/>
          <w:szCs w:val="24"/>
        </w:rPr>
        <w:t>, UK 3</w:t>
      </w:r>
      <w:r w:rsidR="00A07760" w:rsidRPr="00A6186C">
        <w:rPr>
          <w:rFonts w:ascii="Times New Roman" w:hAnsi="Times New Roman" w:cs="Times New Roman"/>
          <w:sz w:val="24"/>
          <w:szCs w:val="24"/>
        </w:rPr>
        <w:t>6</w:t>
      </w:r>
      <w:r w:rsidRPr="00A6186C">
        <w:rPr>
          <w:rFonts w:ascii="Times New Roman" w:hAnsi="Times New Roman" w:cs="Times New Roman"/>
          <w:sz w:val="24"/>
          <w:szCs w:val="24"/>
        </w:rPr>
        <w:t xml:space="preserve"> MINGGU </w:t>
      </w:r>
      <w:r w:rsidR="00D718F4" w:rsidRPr="00A6186C">
        <w:rPr>
          <w:rFonts w:ascii="Times New Roman" w:hAnsi="Times New Roman" w:cs="Times New Roman"/>
          <w:sz w:val="24"/>
          <w:szCs w:val="24"/>
        </w:rPr>
        <w:t xml:space="preserve">DENGAN KEK </w:t>
      </w:r>
    </w:p>
    <w:p w14:paraId="18809EFB" w14:textId="0CB82FF6" w:rsidR="00E716E8" w:rsidRPr="00A6186C" w:rsidRDefault="00E716E8" w:rsidP="00E716E8">
      <w:pPr>
        <w:pStyle w:val="ListParagraph"/>
        <w:spacing w:after="0" w:line="360" w:lineRule="auto"/>
        <w:ind w:left="284"/>
        <w:jc w:val="center"/>
        <w:rPr>
          <w:rFonts w:ascii="Times New Roman" w:hAnsi="Times New Roman" w:cs="Times New Roman"/>
          <w:sz w:val="24"/>
          <w:szCs w:val="24"/>
          <w:lang w:val="en-US"/>
        </w:rPr>
      </w:pPr>
      <w:r w:rsidRPr="00A6186C">
        <w:rPr>
          <w:rFonts w:ascii="Times New Roman" w:hAnsi="Times New Roman" w:cs="Times New Roman"/>
          <w:sz w:val="24"/>
          <w:szCs w:val="24"/>
        </w:rPr>
        <w:t xml:space="preserve">DI </w:t>
      </w:r>
      <w:r w:rsidR="000C0689" w:rsidRPr="00A6186C">
        <w:rPr>
          <w:rFonts w:ascii="Times New Roman" w:hAnsi="Times New Roman" w:cs="Times New Roman"/>
          <w:sz w:val="24"/>
          <w:szCs w:val="24"/>
          <w:lang w:val="en-US"/>
        </w:rPr>
        <w:t>PUSKESMA SAMIGALUH 1 KULON PROGO.</w:t>
      </w:r>
    </w:p>
    <w:p w14:paraId="195FB550" w14:textId="16F36DF5" w:rsidR="00E716E8" w:rsidRPr="00A6186C" w:rsidRDefault="00D718F4" w:rsidP="00E716E8">
      <w:pPr>
        <w:pStyle w:val="ListParagraph"/>
        <w:spacing w:after="0" w:line="360" w:lineRule="auto"/>
        <w:ind w:left="284"/>
        <w:rPr>
          <w:rFonts w:ascii="Times New Roman" w:hAnsi="Times New Roman" w:cs="Times New Roman"/>
          <w:sz w:val="24"/>
          <w:szCs w:val="24"/>
          <w:lang w:val="en-US"/>
        </w:rPr>
      </w:pPr>
      <w:r w:rsidRPr="00A6186C">
        <w:rPr>
          <w:rFonts w:ascii="Times New Roman" w:hAnsi="Times New Roman" w:cs="Times New Roman"/>
          <w:sz w:val="24"/>
          <w:szCs w:val="24"/>
        </w:rPr>
        <w:t>Tanggal pengkajian</w:t>
      </w:r>
      <w:r w:rsidRPr="00A6186C">
        <w:rPr>
          <w:rFonts w:ascii="Times New Roman" w:hAnsi="Times New Roman" w:cs="Times New Roman"/>
          <w:sz w:val="24"/>
          <w:szCs w:val="24"/>
        </w:rPr>
        <w:tab/>
        <w:t>: 21 Januari 202</w:t>
      </w:r>
      <w:r w:rsidR="00A16D58" w:rsidRPr="00A6186C">
        <w:rPr>
          <w:rFonts w:ascii="Times New Roman" w:hAnsi="Times New Roman" w:cs="Times New Roman"/>
          <w:sz w:val="24"/>
          <w:szCs w:val="24"/>
          <w:lang w:val="en-US"/>
        </w:rPr>
        <w:t>3</w:t>
      </w:r>
    </w:p>
    <w:p w14:paraId="07BB8566" w14:textId="2D8FBB06" w:rsidR="00E716E8" w:rsidRPr="00A6186C" w:rsidRDefault="00E716E8" w:rsidP="00E716E8">
      <w:pPr>
        <w:pStyle w:val="ListParagraph"/>
        <w:spacing w:after="0" w:line="360" w:lineRule="auto"/>
        <w:ind w:left="284"/>
        <w:rPr>
          <w:rFonts w:ascii="Times New Roman" w:hAnsi="Times New Roman" w:cs="Times New Roman"/>
          <w:sz w:val="24"/>
          <w:szCs w:val="24"/>
          <w:lang w:val="en-US"/>
        </w:rPr>
      </w:pPr>
      <w:r w:rsidRPr="00A6186C">
        <w:rPr>
          <w:rFonts w:ascii="Times New Roman" w:hAnsi="Times New Roman" w:cs="Times New Roman"/>
          <w:sz w:val="24"/>
          <w:szCs w:val="24"/>
        </w:rPr>
        <w:t>Tempat</w:t>
      </w:r>
      <w:r w:rsidRPr="00A6186C">
        <w:rPr>
          <w:rFonts w:ascii="Times New Roman" w:hAnsi="Times New Roman" w:cs="Times New Roman"/>
          <w:sz w:val="24"/>
          <w:szCs w:val="24"/>
        </w:rPr>
        <w:tab/>
      </w:r>
      <w:r w:rsidRPr="00A6186C">
        <w:rPr>
          <w:rFonts w:ascii="Times New Roman" w:hAnsi="Times New Roman" w:cs="Times New Roman"/>
          <w:sz w:val="24"/>
          <w:szCs w:val="24"/>
        </w:rPr>
        <w:tab/>
      </w:r>
      <w:r w:rsidRPr="00A6186C">
        <w:rPr>
          <w:rFonts w:ascii="Times New Roman" w:hAnsi="Times New Roman" w:cs="Times New Roman"/>
          <w:sz w:val="24"/>
          <w:szCs w:val="24"/>
        </w:rPr>
        <w:tab/>
      </w:r>
      <w:r w:rsidR="00D718F4" w:rsidRPr="00A6186C">
        <w:rPr>
          <w:rFonts w:ascii="Times New Roman" w:hAnsi="Times New Roman" w:cs="Times New Roman"/>
          <w:sz w:val="24"/>
          <w:szCs w:val="24"/>
        </w:rPr>
        <w:t xml:space="preserve">: </w:t>
      </w:r>
      <w:r w:rsidR="000C0689" w:rsidRPr="00A6186C">
        <w:rPr>
          <w:rFonts w:ascii="Times New Roman" w:hAnsi="Times New Roman" w:cs="Times New Roman"/>
          <w:sz w:val="24"/>
          <w:szCs w:val="24"/>
          <w:lang w:val="en-US"/>
        </w:rPr>
        <w:t>Puskesmas Samigaluh 1</w:t>
      </w:r>
    </w:p>
    <w:p w14:paraId="3FF94A89" w14:textId="4B73782D" w:rsidR="00E716E8" w:rsidRPr="00A6186C" w:rsidRDefault="00D718F4" w:rsidP="00E716E8">
      <w:pPr>
        <w:pStyle w:val="ListParagraph"/>
        <w:spacing w:after="0" w:line="360" w:lineRule="auto"/>
        <w:ind w:left="284"/>
        <w:rPr>
          <w:rFonts w:ascii="Times New Roman" w:hAnsi="Times New Roman" w:cs="Times New Roman"/>
          <w:sz w:val="24"/>
          <w:szCs w:val="24"/>
        </w:rPr>
      </w:pPr>
      <w:r w:rsidRPr="00A6186C">
        <w:rPr>
          <w:rFonts w:ascii="Times New Roman" w:hAnsi="Times New Roman" w:cs="Times New Roman"/>
          <w:sz w:val="24"/>
          <w:szCs w:val="24"/>
        </w:rPr>
        <w:t>No. RM</w:t>
      </w:r>
      <w:r w:rsidRPr="00A6186C">
        <w:rPr>
          <w:rFonts w:ascii="Times New Roman" w:hAnsi="Times New Roman" w:cs="Times New Roman"/>
          <w:sz w:val="24"/>
          <w:szCs w:val="24"/>
        </w:rPr>
        <w:tab/>
      </w:r>
      <w:r w:rsidRPr="00A6186C">
        <w:rPr>
          <w:rFonts w:ascii="Times New Roman" w:hAnsi="Times New Roman" w:cs="Times New Roman"/>
          <w:sz w:val="24"/>
          <w:szCs w:val="24"/>
        </w:rPr>
        <w:tab/>
      </w:r>
      <w:r w:rsidRPr="00A6186C">
        <w:rPr>
          <w:rFonts w:ascii="Times New Roman" w:hAnsi="Times New Roman" w:cs="Times New Roman"/>
          <w:sz w:val="24"/>
          <w:szCs w:val="24"/>
        </w:rPr>
        <w:tab/>
        <w:t>: 0</w:t>
      </w:r>
      <w:r w:rsidR="004F216E" w:rsidRPr="00A6186C">
        <w:rPr>
          <w:rFonts w:ascii="Times New Roman" w:hAnsi="Times New Roman" w:cs="Times New Roman"/>
          <w:sz w:val="24"/>
          <w:szCs w:val="24"/>
          <w:lang w:val="en-US"/>
        </w:rPr>
        <w:t>11-00-</w:t>
      </w:r>
      <w:r w:rsidRPr="00A6186C">
        <w:rPr>
          <w:rFonts w:ascii="Times New Roman" w:hAnsi="Times New Roman" w:cs="Times New Roman"/>
          <w:sz w:val="24"/>
          <w:szCs w:val="24"/>
        </w:rPr>
        <w:t>5</w:t>
      </w:r>
      <w:r w:rsidR="00E716E8" w:rsidRPr="00A6186C">
        <w:rPr>
          <w:rFonts w:ascii="Times New Roman" w:hAnsi="Times New Roman" w:cs="Times New Roman"/>
          <w:sz w:val="24"/>
          <w:szCs w:val="24"/>
        </w:rPr>
        <w:t>xx</w:t>
      </w:r>
    </w:p>
    <w:p w14:paraId="59AD3140" w14:textId="77777777" w:rsidR="00E716E8" w:rsidRPr="00A6186C" w:rsidRDefault="00101C0C" w:rsidP="00E716E8">
      <w:pPr>
        <w:spacing w:line="360" w:lineRule="auto"/>
        <w:rPr>
          <w:rFonts w:ascii="Times New Roman" w:hAnsi="Times New Roman" w:cs="Times New Roman"/>
          <w:b/>
          <w:sz w:val="24"/>
          <w:szCs w:val="24"/>
        </w:rPr>
      </w:pPr>
      <w:r w:rsidRPr="00A6186C">
        <w:rPr>
          <w:rFonts w:ascii="Times New Roman" w:hAnsi="Times New Roman" w:cs="Times New Roman"/>
          <w:b/>
          <w:sz w:val="24"/>
          <w:szCs w:val="24"/>
        </w:rPr>
        <w:t>Data Subyektif</w:t>
      </w:r>
    </w:p>
    <w:p w14:paraId="64474907" w14:textId="77777777" w:rsidR="00E716E8" w:rsidRPr="00A6186C" w:rsidRDefault="00E716E8" w:rsidP="00D34607">
      <w:pPr>
        <w:pStyle w:val="ListParagraph"/>
        <w:numPr>
          <w:ilvl w:val="0"/>
          <w:numId w:val="82"/>
        </w:numPr>
        <w:spacing w:after="0" w:line="360" w:lineRule="auto"/>
        <w:ind w:left="270" w:hanging="270"/>
        <w:jc w:val="both"/>
        <w:rPr>
          <w:rFonts w:ascii="Times New Roman" w:hAnsi="Times New Roman" w:cs="Times New Roman"/>
          <w:sz w:val="24"/>
          <w:szCs w:val="24"/>
        </w:rPr>
      </w:pPr>
      <w:r w:rsidRPr="00A6186C">
        <w:rPr>
          <w:rFonts w:ascii="Times New Roman" w:hAnsi="Times New Roman" w:cs="Times New Roman"/>
          <w:sz w:val="24"/>
          <w:szCs w:val="24"/>
        </w:rPr>
        <w:t>Identitas</w:t>
      </w:r>
    </w:p>
    <w:tbl>
      <w:tblPr>
        <w:tblW w:w="7796" w:type="dxa"/>
        <w:tblInd w:w="250" w:type="dxa"/>
        <w:tblLook w:val="04A0" w:firstRow="1" w:lastRow="0" w:firstColumn="1" w:lastColumn="0" w:noHBand="0" w:noVBand="1"/>
      </w:tblPr>
      <w:tblGrid>
        <w:gridCol w:w="1695"/>
        <w:gridCol w:w="290"/>
        <w:gridCol w:w="2988"/>
        <w:gridCol w:w="2823"/>
      </w:tblGrid>
      <w:tr w:rsidR="00D718F4" w:rsidRPr="00A6186C" w14:paraId="59DD7CA3" w14:textId="77777777" w:rsidTr="00D718F4">
        <w:tc>
          <w:tcPr>
            <w:tcW w:w="1695" w:type="dxa"/>
            <w:hideMark/>
          </w:tcPr>
          <w:p w14:paraId="1DC97726"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Biodata</w:t>
            </w:r>
          </w:p>
        </w:tc>
        <w:tc>
          <w:tcPr>
            <w:tcW w:w="290" w:type="dxa"/>
          </w:tcPr>
          <w:p w14:paraId="54ECABF8" w14:textId="77777777" w:rsidR="00D718F4" w:rsidRPr="00A6186C" w:rsidRDefault="00D718F4" w:rsidP="00E716E8">
            <w:pPr>
              <w:spacing w:line="360" w:lineRule="auto"/>
              <w:rPr>
                <w:rFonts w:ascii="Times New Roman" w:hAnsi="Times New Roman" w:cs="Times New Roman"/>
                <w:sz w:val="24"/>
                <w:szCs w:val="24"/>
              </w:rPr>
            </w:pPr>
          </w:p>
        </w:tc>
        <w:tc>
          <w:tcPr>
            <w:tcW w:w="2988" w:type="dxa"/>
            <w:hideMark/>
          </w:tcPr>
          <w:p w14:paraId="168E27A8"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Istri</w:t>
            </w:r>
          </w:p>
        </w:tc>
        <w:tc>
          <w:tcPr>
            <w:tcW w:w="2823" w:type="dxa"/>
            <w:hideMark/>
          </w:tcPr>
          <w:p w14:paraId="66941459" w14:textId="77777777" w:rsidR="00D718F4" w:rsidRPr="00A6186C" w:rsidRDefault="00D718F4" w:rsidP="00E716E8">
            <w:pPr>
              <w:spacing w:line="360" w:lineRule="auto"/>
              <w:ind w:left="318"/>
              <w:rPr>
                <w:rFonts w:ascii="Times New Roman" w:hAnsi="Times New Roman" w:cs="Times New Roman"/>
                <w:sz w:val="24"/>
                <w:szCs w:val="24"/>
              </w:rPr>
            </w:pPr>
            <w:r w:rsidRPr="00A6186C">
              <w:rPr>
                <w:rFonts w:ascii="Times New Roman" w:hAnsi="Times New Roman" w:cs="Times New Roman"/>
                <w:sz w:val="24"/>
                <w:szCs w:val="24"/>
              </w:rPr>
              <w:t>Suami</w:t>
            </w:r>
          </w:p>
        </w:tc>
      </w:tr>
      <w:tr w:rsidR="00D718F4" w:rsidRPr="00A6186C" w14:paraId="47BC5A2B" w14:textId="77777777" w:rsidTr="00D718F4">
        <w:tc>
          <w:tcPr>
            <w:tcW w:w="1695" w:type="dxa"/>
            <w:hideMark/>
          </w:tcPr>
          <w:p w14:paraId="21035F0B"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 xml:space="preserve">Nama </w:t>
            </w:r>
          </w:p>
        </w:tc>
        <w:tc>
          <w:tcPr>
            <w:tcW w:w="290" w:type="dxa"/>
            <w:hideMark/>
          </w:tcPr>
          <w:p w14:paraId="1961FD11"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w:t>
            </w:r>
          </w:p>
        </w:tc>
        <w:tc>
          <w:tcPr>
            <w:tcW w:w="2988" w:type="dxa"/>
            <w:hideMark/>
          </w:tcPr>
          <w:p w14:paraId="5F36475F" w14:textId="7939C445" w:rsidR="00D718F4" w:rsidRPr="00A6186C" w:rsidRDefault="00D718F4" w:rsidP="00E716E8">
            <w:pPr>
              <w:spacing w:line="360" w:lineRule="auto"/>
              <w:rPr>
                <w:rFonts w:ascii="Times New Roman" w:hAnsi="Times New Roman" w:cs="Times New Roman"/>
                <w:sz w:val="24"/>
                <w:szCs w:val="24"/>
                <w:lang w:val="en-US"/>
              </w:rPr>
            </w:pPr>
            <w:r w:rsidRPr="00A6186C">
              <w:rPr>
                <w:rFonts w:ascii="Times New Roman" w:hAnsi="Times New Roman" w:cs="Times New Roman"/>
                <w:sz w:val="24"/>
                <w:szCs w:val="24"/>
              </w:rPr>
              <w:t xml:space="preserve">Ny. </w:t>
            </w:r>
            <w:r w:rsidR="00A21F0E" w:rsidRPr="00A6186C">
              <w:rPr>
                <w:rFonts w:ascii="Times New Roman" w:hAnsi="Times New Roman" w:cs="Times New Roman"/>
                <w:sz w:val="24"/>
                <w:szCs w:val="24"/>
                <w:lang w:val="en-US"/>
              </w:rPr>
              <w:t>I</w:t>
            </w:r>
          </w:p>
        </w:tc>
        <w:tc>
          <w:tcPr>
            <w:tcW w:w="2823" w:type="dxa"/>
            <w:hideMark/>
          </w:tcPr>
          <w:p w14:paraId="405CEB51" w14:textId="77777777" w:rsidR="00D718F4" w:rsidRPr="00A6186C" w:rsidRDefault="00D718F4" w:rsidP="00E716E8">
            <w:pPr>
              <w:spacing w:line="360" w:lineRule="auto"/>
              <w:ind w:left="318"/>
              <w:rPr>
                <w:rFonts w:ascii="Times New Roman" w:hAnsi="Times New Roman" w:cs="Times New Roman"/>
                <w:sz w:val="24"/>
                <w:szCs w:val="24"/>
              </w:rPr>
            </w:pPr>
            <w:r w:rsidRPr="00A6186C">
              <w:rPr>
                <w:rFonts w:ascii="Times New Roman" w:hAnsi="Times New Roman" w:cs="Times New Roman"/>
                <w:sz w:val="24"/>
                <w:szCs w:val="24"/>
              </w:rPr>
              <w:t>Tn. DS</w:t>
            </w:r>
          </w:p>
        </w:tc>
      </w:tr>
      <w:tr w:rsidR="00D718F4" w:rsidRPr="00A6186C" w14:paraId="2987FE94" w14:textId="77777777" w:rsidTr="00D718F4">
        <w:tc>
          <w:tcPr>
            <w:tcW w:w="1695" w:type="dxa"/>
            <w:hideMark/>
          </w:tcPr>
          <w:p w14:paraId="1FDBF200"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Umur</w:t>
            </w:r>
          </w:p>
        </w:tc>
        <w:tc>
          <w:tcPr>
            <w:tcW w:w="290" w:type="dxa"/>
            <w:hideMark/>
          </w:tcPr>
          <w:p w14:paraId="53DF9D53"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w:t>
            </w:r>
          </w:p>
        </w:tc>
        <w:tc>
          <w:tcPr>
            <w:tcW w:w="2988" w:type="dxa"/>
            <w:hideMark/>
          </w:tcPr>
          <w:p w14:paraId="44A36340" w14:textId="0A4B8D47" w:rsidR="00D718F4" w:rsidRPr="00A6186C" w:rsidRDefault="0008755B"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lang w:val="en-US"/>
              </w:rPr>
              <w:t>30</w:t>
            </w:r>
            <w:r w:rsidR="00D718F4" w:rsidRPr="00A6186C">
              <w:rPr>
                <w:rFonts w:ascii="Times New Roman" w:hAnsi="Times New Roman" w:cs="Times New Roman"/>
                <w:sz w:val="24"/>
                <w:szCs w:val="24"/>
              </w:rPr>
              <w:t xml:space="preserve">  tahun</w:t>
            </w:r>
          </w:p>
        </w:tc>
        <w:tc>
          <w:tcPr>
            <w:tcW w:w="2823" w:type="dxa"/>
            <w:hideMark/>
          </w:tcPr>
          <w:p w14:paraId="4B236FE2" w14:textId="74AC1CD5" w:rsidR="00D718F4" w:rsidRPr="00A6186C" w:rsidRDefault="0008755B" w:rsidP="00E716E8">
            <w:pPr>
              <w:spacing w:line="360" w:lineRule="auto"/>
              <w:ind w:left="318"/>
              <w:rPr>
                <w:rFonts w:ascii="Times New Roman" w:hAnsi="Times New Roman" w:cs="Times New Roman"/>
                <w:sz w:val="24"/>
                <w:szCs w:val="24"/>
              </w:rPr>
            </w:pPr>
            <w:r w:rsidRPr="00A6186C">
              <w:rPr>
                <w:rFonts w:ascii="Times New Roman" w:hAnsi="Times New Roman" w:cs="Times New Roman"/>
                <w:sz w:val="24"/>
                <w:szCs w:val="24"/>
                <w:lang w:val="en-US"/>
              </w:rPr>
              <w:t>30</w:t>
            </w:r>
            <w:r w:rsidR="00D718F4" w:rsidRPr="00A6186C">
              <w:rPr>
                <w:rFonts w:ascii="Times New Roman" w:hAnsi="Times New Roman" w:cs="Times New Roman"/>
                <w:sz w:val="24"/>
                <w:szCs w:val="24"/>
              </w:rPr>
              <w:t xml:space="preserve"> tahun</w:t>
            </w:r>
          </w:p>
        </w:tc>
      </w:tr>
      <w:tr w:rsidR="00D718F4" w:rsidRPr="00A6186C" w14:paraId="2F3BF28E" w14:textId="77777777" w:rsidTr="00D718F4">
        <w:tc>
          <w:tcPr>
            <w:tcW w:w="1695" w:type="dxa"/>
            <w:hideMark/>
          </w:tcPr>
          <w:p w14:paraId="613E468F"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Pendidikan</w:t>
            </w:r>
          </w:p>
        </w:tc>
        <w:tc>
          <w:tcPr>
            <w:tcW w:w="290" w:type="dxa"/>
            <w:hideMark/>
          </w:tcPr>
          <w:p w14:paraId="2D25D123"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w:t>
            </w:r>
          </w:p>
        </w:tc>
        <w:tc>
          <w:tcPr>
            <w:tcW w:w="2988" w:type="dxa"/>
            <w:hideMark/>
          </w:tcPr>
          <w:p w14:paraId="1ED508DA" w14:textId="5A90CF07" w:rsidR="00D718F4" w:rsidRPr="00A6186C" w:rsidRDefault="00954247" w:rsidP="00E716E8">
            <w:pPr>
              <w:spacing w:line="360" w:lineRule="auto"/>
              <w:rPr>
                <w:rFonts w:ascii="Times New Roman" w:hAnsi="Times New Roman" w:cs="Times New Roman"/>
                <w:sz w:val="24"/>
                <w:szCs w:val="24"/>
                <w:lang w:val="en-US"/>
              </w:rPr>
            </w:pPr>
            <w:r w:rsidRPr="00A6186C">
              <w:rPr>
                <w:rFonts w:ascii="Times New Roman" w:hAnsi="Times New Roman" w:cs="Times New Roman"/>
                <w:sz w:val="24"/>
                <w:szCs w:val="24"/>
                <w:lang w:val="en-US"/>
              </w:rPr>
              <w:t>S</w:t>
            </w:r>
            <w:r w:rsidR="00CB5BDC" w:rsidRPr="00A6186C">
              <w:rPr>
                <w:rFonts w:ascii="Times New Roman" w:hAnsi="Times New Roman" w:cs="Times New Roman"/>
                <w:sz w:val="24"/>
                <w:szCs w:val="24"/>
                <w:lang w:val="en-US"/>
              </w:rPr>
              <w:t>MK</w:t>
            </w:r>
          </w:p>
        </w:tc>
        <w:tc>
          <w:tcPr>
            <w:tcW w:w="2823" w:type="dxa"/>
            <w:hideMark/>
          </w:tcPr>
          <w:p w14:paraId="6DC16491" w14:textId="708B8B39" w:rsidR="00D718F4" w:rsidRPr="00A6186C" w:rsidRDefault="00CB5BDC" w:rsidP="00E716E8">
            <w:pPr>
              <w:spacing w:line="360" w:lineRule="auto"/>
              <w:ind w:left="318"/>
              <w:rPr>
                <w:rFonts w:ascii="Times New Roman" w:hAnsi="Times New Roman" w:cs="Times New Roman"/>
                <w:sz w:val="24"/>
                <w:szCs w:val="24"/>
                <w:lang w:val="en-US"/>
              </w:rPr>
            </w:pPr>
            <w:r w:rsidRPr="00A6186C">
              <w:rPr>
                <w:rFonts w:ascii="Times New Roman" w:hAnsi="Times New Roman" w:cs="Times New Roman"/>
                <w:sz w:val="24"/>
                <w:szCs w:val="24"/>
                <w:lang w:val="en-US"/>
              </w:rPr>
              <w:t>SMK</w:t>
            </w:r>
          </w:p>
        </w:tc>
      </w:tr>
      <w:tr w:rsidR="00D718F4" w:rsidRPr="00A6186C" w14:paraId="1075E3EA" w14:textId="77777777" w:rsidTr="00D718F4">
        <w:tc>
          <w:tcPr>
            <w:tcW w:w="1695" w:type="dxa"/>
            <w:hideMark/>
          </w:tcPr>
          <w:p w14:paraId="29D5105F"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Pekerjaan</w:t>
            </w:r>
          </w:p>
        </w:tc>
        <w:tc>
          <w:tcPr>
            <w:tcW w:w="290" w:type="dxa"/>
            <w:hideMark/>
          </w:tcPr>
          <w:p w14:paraId="6DE1DDBB"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w:t>
            </w:r>
          </w:p>
        </w:tc>
        <w:tc>
          <w:tcPr>
            <w:tcW w:w="2988" w:type="dxa"/>
            <w:hideMark/>
          </w:tcPr>
          <w:p w14:paraId="0D044B3E"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Karyawan swasta</w:t>
            </w:r>
          </w:p>
        </w:tc>
        <w:tc>
          <w:tcPr>
            <w:tcW w:w="2823" w:type="dxa"/>
            <w:hideMark/>
          </w:tcPr>
          <w:p w14:paraId="78C74A2F" w14:textId="77777777" w:rsidR="00D718F4" w:rsidRPr="00A6186C" w:rsidRDefault="00D718F4" w:rsidP="00E716E8">
            <w:pPr>
              <w:spacing w:line="360" w:lineRule="auto"/>
              <w:ind w:left="318"/>
              <w:rPr>
                <w:rFonts w:ascii="Times New Roman" w:hAnsi="Times New Roman" w:cs="Times New Roman"/>
                <w:sz w:val="24"/>
                <w:szCs w:val="24"/>
              </w:rPr>
            </w:pPr>
            <w:r w:rsidRPr="00A6186C">
              <w:rPr>
                <w:rFonts w:ascii="Times New Roman" w:hAnsi="Times New Roman" w:cs="Times New Roman"/>
                <w:sz w:val="24"/>
                <w:szCs w:val="24"/>
              </w:rPr>
              <w:t>Karyawan swasta</w:t>
            </w:r>
          </w:p>
        </w:tc>
      </w:tr>
      <w:tr w:rsidR="00D718F4" w:rsidRPr="00A6186C" w14:paraId="355DC72B" w14:textId="77777777" w:rsidTr="00D718F4">
        <w:tc>
          <w:tcPr>
            <w:tcW w:w="1695" w:type="dxa"/>
            <w:hideMark/>
          </w:tcPr>
          <w:p w14:paraId="15B53EC9"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Agama</w:t>
            </w:r>
          </w:p>
        </w:tc>
        <w:tc>
          <w:tcPr>
            <w:tcW w:w="290" w:type="dxa"/>
            <w:hideMark/>
          </w:tcPr>
          <w:p w14:paraId="65365007"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w:t>
            </w:r>
          </w:p>
        </w:tc>
        <w:tc>
          <w:tcPr>
            <w:tcW w:w="2988" w:type="dxa"/>
            <w:hideMark/>
          </w:tcPr>
          <w:p w14:paraId="6FA9006B"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Islam</w:t>
            </w:r>
          </w:p>
        </w:tc>
        <w:tc>
          <w:tcPr>
            <w:tcW w:w="2823" w:type="dxa"/>
            <w:hideMark/>
          </w:tcPr>
          <w:p w14:paraId="41820DF2" w14:textId="77777777" w:rsidR="00D718F4" w:rsidRPr="00A6186C" w:rsidRDefault="00D718F4" w:rsidP="00E716E8">
            <w:pPr>
              <w:spacing w:line="360" w:lineRule="auto"/>
              <w:ind w:left="318"/>
              <w:rPr>
                <w:rFonts w:ascii="Times New Roman" w:hAnsi="Times New Roman" w:cs="Times New Roman"/>
                <w:sz w:val="24"/>
                <w:szCs w:val="24"/>
              </w:rPr>
            </w:pPr>
            <w:r w:rsidRPr="00A6186C">
              <w:rPr>
                <w:rFonts w:ascii="Times New Roman" w:hAnsi="Times New Roman" w:cs="Times New Roman"/>
                <w:sz w:val="24"/>
                <w:szCs w:val="24"/>
              </w:rPr>
              <w:t>Islam</w:t>
            </w:r>
          </w:p>
        </w:tc>
      </w:tr>
      <w:tr w:rsidR="00D718F4" w:rsidRPr="00A6186C" w14:paraId="54092524" w14:textId="77777777" w:rsidTr="00D718F4">
        <w:tc>
          <w:tcPr>
            <w:tcW w:w="1695" w:type="dxa"/>
            <w:hideMark/>
          </w:tcPr>
          <w:p w14:paraId="69AE96AF"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Suku/ Bangsa</w:t>
            </w:r>
          </w:p>
        </w:tc>
        <w:tc>
          <w:tcPr>
            <w:tcW w:w="290" w:type="dxa"/>
            <w:hideMark/>
          </w:tcPr>
          <w:p w14:paraId="69D79E26"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w:t>
            </w:r>
          </w:p>
        </w:tc>
        <w:tc>
          <w:tcPr>
            <w:tcW w:w="2988" w:type="dxa"/>
            <w:hideMark/>
          </w:tcPr>
          <w:p w14:paraId="0FDB0B33"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Jawa/ Indonesia</w:t>
            </w:r>
          </w:p>
        </w:tc>
        <w:tc>
          <w:tcPr>
            <w:tcW w:w="2823" w:type="dxa"/>
            <w:hideMark/>
          </w:tcPr>
          <w:p w14:paraId="61494C83" w14:textId="77777777" w:rsidR="00D718F4" w:rsidRPr="00A6186C" w:rsidRDefault="00D718F4" w:rsidP="00E716E8">
            <w:pPr>
              <w:spacing w:line="360" w:lineRule="auto"/>
              <w:ind w:left="318"/>
              <w:rPr>
                <w:rFonts w:ascii="Times New Roman" w:hAnsi="Times New Roman" w:cs="Times New Roman"/>
                <w:sz w:val="24"/>
                <w:szCs w:val="24"/>
              </w:rPr>
            </w:pPr>
            <w:r w:rsidRPr="00A6186C">
              <w:rPr>
                <w:rFonts w:ascii="Times New Roman" w:hAnsi="Times New Roman" w:cs="Times New Roman"/>
                <w:sz w:val="24"/>
                <w:szCs w:val="24"/>
              </w:rPr>
              <w:t>Jawa/ Indonesia</w:t>
            </w:r>
          </w:p>
        </w:tc>
      </w:tr>
      <w:tr w:rsidR="00D718F4" w:rsidRPr="00A6186C" w14:paraId="15E7A61B" w14:textId="77777777" w:rsidTr="00D718F4">
        <w:tc>
          <w:tcPr>
            <w:tcW w:w="1695" w:type="dxa"/>
            <w:hideMark/>
          </w:tcPr>
          <w:p w14:paraId="7DE2B0F6"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Alamat</w:t>
            </w:r>
          </w:p>
        </w:tc>
        <w:tc>
          <w:tcPr>
            <w:tcW w:w="290" w:type="dxa"/>
            <w:hideMark/>
          </w:tcPr>
          <w:p w14:paraId="7CABDA3B" w14:textId="77777777" w:rsidR="00D718F4" w:rsidRPr="00A6186C" w:rsidRDefault="00D718F4"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w:t>
            </w:r>
          </w:p>
        </w:tc>
        <w:tc>
          <w:tcPr>
            <w:tcW w:w="5811" w:type="dxa"/>
            <w:gridSpan w:val="2"/>
            <w:hideMark/>
          </w:tcPr>
          <w:p w14:paraId="67DFF5DA" w14:textId="1E478F3D" w:rsidR="00D718F4" w:rsidRPr="00A6186C" w:rsidRDefault="00A30FC8" w:rsidP="00D718F4">
            <w:pPr>
              <w:spacing w:line="360" w:lineRule="auto"/>
              <w:ind w:left="101"/>
              <w:rPr>
                <w:rFonts w:ascii="Times New Roman" w:hAnsi="Times New Roman" w:cs="Times New Roman"/>
                <w:sz w:val="24"/>
                <w:szCs w:val="24"/>
                <w:lang w:val="en-US"/>
              </w:rPr>
            </w:pPr>
            <w:r w:rsidRPr="00A6186C">
              <w:rPr>
                <w:rFonts w:ascii="Times New Roman" w:hAnsi="Times New Roman" w:cs="Times New Roman"/>
                <w:sz w:val="24"/>
                <w:szCs w:val="24"/>
                <w:lang w:val="en-US"/>
              </w:rPr>
              <w:t>Pucung ng</w:t>
            </w:r>
            <w:r w:rsidR="008819E9" w:rsidRPr="00A6186C">
              <w:rPr>
                <w:rFonts w:ascii="Times New Roman" w:hAnsi="Times New Roman" w:cs="Times New Roman"/>
                <w:sz w:val="24"/>
                <w:szCs w:val="24"/>
                <w:lang w:val="en-US"/>
              </w:rPr>
              <w:t>argosari</w:t>
            </w:r>
          </w:p>
        </w:tc>
      </w:tr>
    </w:tbl>
    <w:p w14:paraId="72DC2196" w14:textId="77777777" w:rsidR="00E716E8" w:rsidRPr="00A6186C" w:rsidRDefault="00E716E8" w:rsidP="00D34607">
      <w:pPr>
        <w:pStyle w:val="ListParagraph"/>
        <w:numPr>
          <w:ilvl w:val="0"/>
          <w:numId w:val="82"/>
        </w:numPr>
        <w:spacing w:after="0" w:line="360" w:lineRule="auto"/>
        <w:ind w:left="270" w:hanging="27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Alasan Kunjungan</w:t>
      </w:r>
    </w:p>
    <w:p w14:paraId="02017826" w14:textId="77777777" w:rsidR="00E716E8" w:rsidRPr="00A6186C" w:rsidRDefault="00E716E8" w:rsidP="00E716E8">
      <w:pPr>
        <w:spacing w:line="360" w:lineRule="auto"/>
        <w:ind w:left="27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Ibu mengatakan i</w:t>
      </w:r>
      <w:r w:rsidR="00D718F4" w:rsidRPr="00A6186C">
        <w:rPr>
          <w:rFonts w:ascii="Times New Roman" w:eastAsia="Times New Roman" w:hAnsi="Times New Roman" w:cs="Times New Roman"/>
          <w:sz w:val="24"/>
          <w:szCs w:val="24"/>
          <w:bdr w:val="none" w:sz="0" w:space="0" w:color="auto" w:frame="1"/>
        </w:rPr>
        <w:t>ngin memeriksakan kehamilannya.</w:t>
      </w:r>
    </w:p>
    <w:p w14:paraId="0D6AF8A3" w14:textId="77777777" w:rsidR="00E716E8" w:rsidRPr="00A6186C" w:rsidRDefault="00E716E8" w:rsidP="00E716E8">
      <w:pPr>
        <w:spacing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3.  Keluhan Utama</w:t>
      </w:r>
    </w:p>
    <w:p w14:paraId="5BD14CD9" w14:textId="77777777" w:rsidR="00E716E8" w:rsidRPr="00A6186C" w:rsidRDefault="00E716E8" w:rsidP="00E716E8">
      <w:pPr>
        <w:spacing w:line="360" w:lineRule="auto"/>
        <w:ind w:left="27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 xml:space="preserve">Ibu mengatakan </w:t>
      </w:r>
      <w:r w:rsidR="00D718F4" w:rsidRPr="00A6186C">
        <w:rPr>
          <w:rFonts w:ascii="Times New Roman" w:eastAsia="Times New Roman" w:hAnsi="Times New Roman" w:cs="Times New Roman"/>
          <w:sz w:val="24"/>
          <w:szCs w:val="24"/>
          <w:bdr w:val="none" w:sz="0" w:space="0" w:color="auto" w:frame="1"/>
        </w:rPr>
        <w:t>merasa cemas menghadapi persalinan.</w:t>
      </w:r>
      <w:r w:rsidRPr="00A6186C">
        <w:rPr>
          <w:rFonts w:ascii="Times New Roman" w:eastAsia="Times New Roman" w:hAnsi="Times New Roman" w:cs="Times New Roman"/>
          <w:sz w:val="24"/>
          <w:szCs w:val="24"/>
          <w:bdr w:val="none" w:sz="0" w:space="0" w:color="auto" w:frame="1"/>
        </w:rPr>
        <w:t xml:space="preserve"> </w:t>
      </w:r>
    </w:p>
    <w:p w14:paraId="077E0431" w14:textId="77777777" w:rsidR="00E716E8" w:rsidRPr="00A6186C" w:rsidRDefault="00E716E8" w:rsidP="00D34607">
      <w:pPr>
        <w:pStyle w:val="ListParagraph"/>
        <w:numPr>
          <w:ilvl w:val="0"/>
          <w:numId w:val="83"/>
        </w:numPr>
        <w:spacing w:after="0" w:line="360" w:lineRule="auto"/>
        <w:ind w:left="270" w:hanging="27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Riwayat Menstruasi</w:t>
      </w:r>
    </w:p>
    <w:p w14:paraId="087379BC" w14:textId="77777777" w:rsidR="00E716E8" w:rsidRPr="00A6186C" w:rsidRDefault="00E716E8" w:rsidP="00E716E8">
      <w:pPr>
        <w:spacing w:line="360" w:lineRule="auto"/>
        <w:ind w:left="27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Menarche    : 12 tahun                                 Siklus  : 28 hari</w:t>
      </w:r>
    </w:p>
    <w:p w14:paraId="5111E209" w14:textId="77777777" w:rsidR="00E716E8" w:rsidRPr="00A6186C" w:rsidRDefault="00E716E8" w:rsidP="00E716E8">
      <w:pPr>
        <w:spacing w:line="360" w:lineRule="auto"/>
        <w:ind w:left="27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Lama          : 7 hari                                      Teratur :  Teratur </w:t>
      </w:r>
    </w:p>
    <w:p w14:paraId="36194AB6" w14:textId="77777777" w:rsidR="00E716E8" w:rsidRPr="00A6186C" w:rsidRDefault="00E716E8" w:rsidP="00D718F4">
      <w:pPr>
        <w:spacing w:line="360" w:lineRule="auto"/>
        <w:ind w:left="270"/>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Sifat Darah : Cair (khas menstruasi</w:t>
      </w:r>
      <w:r w:rsidR="00D718F4" w:rsidRPr="00A6186C">
        <w:rPr>
          <w:rFonts w:ascii="Times New Roman" w:eastAsia="Times New Roman" w:hAnsi="Times New Roman" w:cs="Times New Roman"/>
          <w:sz w:val="24"/>
          <w:szCs w:val="24"/>
          <w:bdr w:val="none" w:sz="0" w:space="0" w:color="auto" w:frame="1"/>
        </w:rPr>
        <w:t>)           Keluhan : Tidak ada</w:t>
      </w:r>
    </w:p>
    <w:p w14:paraId="035400FC" w14:textId="77777777" w:rsidR="00E716E8" w:rsidRPr="00A6186C" w:rsidRDefault="00E716E8" w:rsidP="00D34607">
      <w:pPr>
        <w:pStyle w:val="ListParagraph"/>
        <w:numPr>
          <w:ilvl w:val="0"/>
          <w:numId w:val="83"/>
        </w:numPr>
        <w:spacing w:after="0" w:line="360" w:lineRule="auto"/>
        <w:ind w:left="270" w:hanging="27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Riwayat Perkawinan</w:t>
      </w:r>
    </w:p>
    <w:p w14:paraId="48B6875B" w14:textId="77777777" w:rsidR="00E716E8" w:rsidRPr="00A6186C" w:rsidRDefault="00E716E8" w:rsidP="00E716E8">
      <w:pPr>
        <w:tabs>
          <w:tab w:val="left" w:pos="2160"/>
          <w:tab w:val="left" w:pos="3600"/>
          <w:tab w:val="left" w:pos="4320"/>
          <w:tab w:val="left" w:pos="6300"/>
        </w:tabs>
        <w:spacing w:line="360" w:lineRule="auto"/>
        <w:ind w:left="27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Status pernikahan </w:t>
      </w:r>
      <w:r w:rsidRPr="00A6186C">
        <w:rPr>
          <w:rFonts w:ascii="Times New Roman" w:eastAsia="Times New Roman" w:hAnsi="Times New Roman" w:cs="Times New Roman"/>
          <w:sz w:val="24"/>
          <w:szCs w:val="24"/>
          <w:bdr w:val="none" w:sz="0" w:space="0" w:color="auto" w:frame="1"/>
        </w:rPr>
        <w:tab/>
        <w:t>: Menikah</w:t>
      </w:r>
      <w:r w:rsidRPr="00A6186C">
        <w:rPr>
          <w:rFonts w:ascii="Times New Roman" w:eastAsia="Times New Roman" w:hAnsi="Times New Roman" w:cs="Times New Roman"/>
          <w:sz w:val="24"/>
          <w:szCs w:val="24"/>
          <w:bdr w:val="none" w:sz="0" w:space="0" w:color="auto" w:frame="1"/>
        </w:rPr>
        <w:tab/>
        <w:t>Menikah ke </w:t>
      </w:r>
      <w:r w:rsidRPr="00A6186C">
        <w:rPr>
          <w:rFonts w:ascii="Times New Roman" w:eastAsia="Times New Roman" w:hAnsi="Times New Roman" w:cs="Times New Roman"/>
          <w:sz w:val="24"/>
          <w:szCs w:val="24"/>
          <w:bdr w:val="none" w:sz="0" w:space="0" w:color="auto" w:frame="1"/>
        </w:rPr>
        <w:tab/>
        <w:t>: Pertama</w:t>
      </w:r>
    </w:p>
    <w:p w14:paraId="1D7396AA" w14:textId="3966A728" w:rsidR="00E716E8" w:rsidRPr="00A6186C" w:rsidRDefault="00E716E8" w:rsidP="00E716E8">
      <w:pPr>
        <w:tabs>
          <w:tab w:val="left" w:pos="2160"/>
          <w:tab w:val="left" w:pos="3600"/>
          <w:tab w:val="left" w:pos="6300"/>
        </w:tabs>
        <w:spacing w:line="360" w:lineRule="auto"/>
        <w:ind w:left="270"/>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Lama </w:t>
      </w:r>
      <w:r w:rsidRPr="00A6186C">
        <w:rPr>
          <w:rFonts w:ascii="Times New Roman" w:eastAsia="Times New Roman" w:hAnsi="Times New Roman" w:cs="Times New Roman"/>
          <w:sz w:val="24"/>
          <w:szCs w:val="24"/>
          <w:bdr w:val="none" w:sz="0" w:space="0" w:color="auto" w:frame="1"/>
        </w:rPr>
        <w:tab/>
        <w:t>: 1 tahun </w:t>
      </w:r>
      <w:r w:rsidRPr="00A6186C">
        <w:rPr>
          <w:rFonts w:ascii="Times New Roman" w:eastAsia="Times New Roman" w:hAnsi="Times New Roman" w:cs="Times New Roman"/>
          <w:sz w:val="24"/>
          <w:szCs w:val="24"/>
          <w:bdr w:val="none" w:sz="0" w:space="0" w:color="auto" w:frame="1"/>
        </w:rPr>
        <w:tab/>
        <w:t>Usia menikah pertama kali</w:t>
      </w:r>
      <w:r w:rsidRPr="00A6186C">
        <w:rPr>
          <w:rFonts w:ascii="Times New Roman" w:eastAsia="Times New Roman" w:hAnsi="Times New Roman" w:cs="Times New Roman"/>
          <w:sz w:val="24"/>
          <w:szCs w:val="24"/>
          <w:bdr w:val="none" w:sz="0" w:space="0" w:color="auto" w:frame="1"/>
        </w:rPr>
        <w:tab/>
        <w:t>: 2</w:t>
      </w:r>
      <w:r w:rsidR="00CB5BDC" w:rsidRPr="00A6186C">
        <w:rPr>
          <w:rFonts w:ascii="Times New Roman" w:eastAsia="Times New Roman" w:hAnsi="Times New Roman" w:cs="Times New Roman"/>
          <w:sz w:val="24"/>
          <w:szCs w:val="24"/>
          <w:bdr w:val="none" w:sz="0" w:space="0" w:color="auto" w:frame="1"/>
          <w:lang w:val="en-US"/>
        </w:rPr>
        <w:t>0</w:t>
      </w:r>
      <w:r w:rsidRPr="00A6186C">
        <w:rPr>
          <w:rFonts w:ascii="Times New Roman" w:eastAsia="Times New Roman" w:hAnsi="Times New Roman" w:cs="Times New Roman"/>
          <w:sz w:val="24"/>
          <w:szCs w:val="24"/>
          <w:bdr w:val="none" w:sz="0" w:space="0" w:color="auto" w:frame="1"/>
        </w:rPr>
        <w:t xml:space="preserve"> tahun</w:t>
      </w:r>
    </w:p>
    <w:p w14:paraId="7667B1C0" w14:textId="77777777" w:rsidR="00E716E8" w:rsidRPr="00A6186C" w:rsidRDefault="00E716E8" w:rsidP="00D34607">
      <w:pPr>
        <w:pStyle w:val="ListParagraph"/>
        <w:numPr>
          <w:ilvl w:val="0"/>
          <w:numId w:val="83"/>
        </w:numPr>
        <w:spacing w:after="0" w:line="360" w:lineRule="auto"/>
        <w:ind w:left="284" w:hanging="284"/>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Riwayat Obstetrik : G</w:t>
      </w:r>
      <w:r w:rsidRPr="00A6186C">
        <w:rPr>
          <w:rFonts w:ascii="Times New Roman" w:eastAsia="Times New Roman" w:hAnsi="Times New Roman" w:cs="Times New Roman"/>
          <w:sz w:val="24"/>
          <w:szCs w:val="24"/>
          <w:bdr w:val="none" w:sz="0" w:space="0" w:color="auto" w:frame="1"/>
          <w:vertAlign w:val="subscript"/>
        </w:rPr>
        <w:t>1</w:t>
      </w:r>
      <w:r w:rsidRPr="00A6186C">
        <w:rPr>
          <w:rFonts w:ascii="Times New Roman" w:eastAsia="Times New Roman" w:hAnsi="Times New Roman" w:cs="Times New Roman"/>
          <w:sz w:val="24"/>
          <w:szCs w:val="24"/>
          <w:bdr w:val="none" w:sz="0" w:space="0" w:color="auto" w:frame="1"/>
        </w:rPr>
        <w:t>P</w:t>
      </w:r>
      <w:r w:rsidRPr="00A6186C">
        <w:rPr>
          <w:rFonts w:ascii="Times New Roman" w:eastAsia="Times New Roman" w:hAnsi="Times New Roman" w:cs="Times New Roman"/>
          <w:sz w:val="24"/>
          <w:szCs w:val="24"/>
          <w:bdr w:val="none" w:sz="0" w:space="0" w:color="auto" w:frame="1"/>
          <w:vertAlign w:val="subscript"/>
        </w:rPr>
        <w:t>0</w:t>
      </w:r>
      <w:r w:rsidRPr="00A6186C">
        <w:rPr>
          <w:rFonts w:ascii="Times New Roman" w:eastAsia="Times New Roman" w:hAnsi="Times New Roman" w:cs="Times New Roman"/>
          <w:sz w:val="24"/>
          <w:szCs w:val="24"/>
          <w:bdr w:val="none" w:sz="0" w:space="0" w:color="auto" w:frame="1"/>
        </w:rPr>
        <w:t>A</w:t>
      </w:r>
      <w:r w:rsidRPr="00A6186C">
        <w:rPr>
          <w:rFonts w:ascii="Times New Roman" w:eastAsia="Times New Roman" w:hAnsi="Times New Roman" w:cs="Times New Roman"/>
          <w:sz w:val="24"/>
          <w:szCs w:val="24"/>
          <w:bdr w:val="none" w:sz="0" w:space="0" w:color="auto" w:frame="1"/>
          <w:vertAlign w:val="subscript"/>
        </w:rPr>
        <w:t>0</w:t>
      </w:r>
      <w:r w:rsidRPr="00A6186C">
        <w:rPr>
          <w:rFonts w:ascii="Times New Roman" w:eastAsia="Times New Roman" w:hAnsi="Times New Roman" w:cs="Times New Roman"/>
          <w:sz w:val="24"/>
          <w:szCs w:val="24"/>
          <w:bdr w:val="none" w:sz="0" w:space="0" w:color="auto" w:frame="1"/>
        </w:rPr>
        <w:t>Ah</w:t>
      </w:r>
      <w:r w:rsidRPr="00A6186C">
        <w:rPr>
          <w:rFonts w:ascii="Times New Roman" w:eastAsia="Times New Roman" w:hAnsi="Times New Roman" w:cs="Times New Roman"/>
          <w:sz w:val="24"/>
          <w:szCs w:val="24"/>
          <w:bdr w:val="none" w:sz="0" w:space="0" w:color="auto" w:frame="1"/>
          <w:vertAlign w:val="subscript"/>
        </w:rPr>
        <w:t>0</w:t>
      </w:r>
    </w:p>
    <w:tbl>
      <w:tblPr>
        <w:tblW w:w="7921" w:type="dxa"/>
        <w:tblInd w:w="-459" w:type="dxa"/>
        <w:tblCellMar>
          <w:left w:w="0" w:type="dxa"/>
          <w:right w:w="0" w:type="dxa"/>
        </w:tblCellMar>
        <w:tblLook w:val="04A0" w:firstRow="1" w:lastRow="0" w:firstColumn="1" w:lastColumn="0" w:noHBand="0" w:noVBand="1"/>
      </w:tblPr>
      <w:tblGrid>
        <w:gridCol w:w="685"/>
        <w:gridCol w:w="696"/>
        <w:gridCol w:w="998"/>
        <w:gridCol w:w="998"/>
        <w:gridCol w:w="998"/>
        <w:gridCol w:w="1092"/>
        <w:gridCol w:w="425"/>
        <w:gridCol w:w="623"/>
        <w:gridCol w:w="769"/>
        <w:gridCol w:w="1092"/>
      </w:tblGrid>
      <w:tr w:rsidR="00970773" w:rsidRPr="00A6186C" w14:paraId="0224D57F" w14:textId="77777777" w:rsidTr="00970773">
        <w:trPr>
          <w:trHeight w:val="251"/>
        </w:trPr>
        <w:tc>
          <w:tcPr>
            <w:tcW w:w="647" w:type="dxa"/>
            <w:vMerge w:val="restart"/>
            <w:tcBorders>
              <w:top w:val="single" w:sz="8" w:space="0" w:color="000000"/>
              <w:left w:val="single" w:sz="8" w:space="0" w:color="000000"/>
              <w:bottom w:val="single" w:sz="8" w:space="0" w:color="000000"/>
              <w:right w:val="single" w:sz="8" w:space="0" w:color="auto"/>
            </w:tcBorders>
            <w:tcMar>
              <w:top w:w="0" w:type="dxa"/>
              <w:left w:w="108" w:type="dxa"/>
              <w:bottom w:w="0" w:type="dxa"/>
              <w:right w:w="108" w:type="dxa"/>
            </w:tcMar>
            <w:vAlign w:val="bottom"/>
            <w:hideMark/>
          </w:tcPr>
          <w:p w14:paraId="031B0339" w14:textId="77777777" w:rsidR="00E716E8" w:rsidRPr="00A6186C" w:rsidRDefault="00E716E8" w:rsidP="00E716E8">
            <w:pPr>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Hamil</w:t>
            </w:r>
          </w:p>
          <w:p w14:paraId="3E57478C" w14:textId="77777777" w:rsidR="00E716E8" w:rsidRPr="00A6186C" w:rsidRDefault="00E716E8" w:rsidP="00E716E8">
            <w:pPr>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lastRenderedPageBreak/>
              <w:t>Ke</w:t>
            </w:r>
          </w:p>
        </w:tc>
        <w:tc>
          <w:tcPr>
            <w:tcW w:w="657" w:type="dxa"/>
            <w:tcBorders>
              <w:top w:val="single" w:sz="8" w:space="0" w:color="000000"/>
              <w:left w:val="nil"/>
              <w:bottom w:val="single" w:sz="8" w:space="0" w:color="000000"/>
              <w:right w:val="nil"/>
            </w:tcBorders>
            <w:tcMar>
              <w:top w:w="0" w:type="dxa"/>
              <w:left w:w="108" w:type="dxa"/>
              <w:bottom w:w="0" w:type="dxa"/>
              <w:right w:w="108" w:type="dxa"/>
            </w:tcMar>
            <w:vAlign w:val="bottom"/>
            <w:hideMark/>
          </w:tcPr>
          <w:p w14:paraId="35609549" w14:textId="77777777" w:rsidR="00E716E8" w:rsidRPr="00A6186C" w:rsidRDefault="00E716E8" w:rsidP="00E716E8">
            <w:pPr>
              <w:rPr>
                <w:rFonts w:ascii="Times New Roman" w:eastAsia="Times New Roman" w:hAnsi="Times New Roman" w:cs="Times New Roman"/>
                <w:sz w:val="24"/>
                <w:szCs w:val="24"/>
              </w:rPr>
            </w:pPr>
          </w:p>
        </w:tc>
        <w:tc>
          <w:tcPr>
            <w:tcW w:w="945" w:type="dxa"/>
            <w:tcBorders>
              <w:top w:val="single" w:sz="8" w:space="0" w:color="000000"/>
              <w:left w:val="nil"/>
              <w:bottom w:val="single" w:sz="8" w:space="0" w:color="000000"/>
              <w:right w:val="nil"/>
            </w:tcBorders>
            <w:tcMar>
              <w:top w:w="0" w:type="dxa"/>
              <w:left w:w="108" w:type="dxa"/>
              <w:bottom w:w="0" w:type="dxa"/>
              <w:right w:w="108" w:type="dxa"/>
            </w:tcMar>
            <w:vAlign w:val="bottom"/>
            <w:hideMark/>
          </w:tcPr>
          <w:p w14:paraId="554BF0AD" w14:textId="77777777" w:rsidR="00E716E8" w:rsidRPr="00A6186C" w:rsidRDefault="00E716E8" w:rsidP="00E716E8">
            <w:pPr>
              <w:rPr>
                <w:rFonts w:ascii="Times New Roman" w:hAnsi="Times New Roman" w:cs="Times New Roman"/>
                <w:sz w:val="24"/>
                <w:szCs w:val="24"/>
              </w:rPr>
            </w:pPr>
          </w:p>
        </w:tc>
        <w:tc>
          <w:tcPr>
            <w:tcW w:w="945" w:type="dxa"/>
            <w:tcBorders>
              <w:top w:val="single" w:sz="8" w:space="0" w:color="000000"/>
              <w:left w:val="nil"/>
              <w:bottom w:val="single" w:sz="8" w:space="0" w:color="000000"/>
              <w:right w:val="nil"/>
            </w:tcBorders>
            <w:tcMar>
              <w:top w:w="0" w:type="dxa"/>
              <w:left w:w="108" w:type="dxa"/>
              <w:bottom w:w="0" w:type="dxa"/>
              <w:right w:w="108" w:type="dxa"/>
            </w:tcMar>
            <w:vAlign w:val="bottom"/>
            <w:hideMark/>
          </w:tcPr>
          <w:p w14:paraId="5D5D10E9" w14:textId="77777777" w:rsidR="00E716E8" w:rsidRPr="00A6186C" w:rsidRDefault="00E716E8" w:rsidP="00E716E8">
            <w:pPr>
              <w:rPr>
                <w:rFonts w:ascii="Times New Roman" w:hAnsi="Times New Roman" w:cs="Times New Roman"/>
                <w:sz w:val="24"/>
                <w:szCs w:val="24"/>
              </w:rPr>
            </w:pPr>
          </w:p>
        </w:tc>
        <w:tc>
          <w:tcPr>
            <w:tcW w:w="945" w:type="dxa"/>
            <w:tcBorders>
              <w:top w:val="single" w:sz="8" w:space="0" w:color="000000"/>
              <w:left w:val="nil"/>
              <w:bottom w:val="single" w:sz="8" w:space="0" w:color="000000"/>
              <w:right w:val="nil"/>
            </w:tcBorders>
            <w:tcMar>
              <w:top w:w="0" w:type="dxa"/>
              <w:left w:w="108" w:type="dxa"/>
              <w:bottom w:w="0" w:type="dxa"/>
              <w:right w:w="108" w:type="dxa"/>
            </w:tcMar>
            <w:vAlign w:val="bottom"/>
            <w:hideMark/>
          </w:tcPr>
          <w:p w14:paraId="565EA258" w14:textId="77777777" w:rsidR="00E716E8" w:rsidRPr="00A6186C" w:rsidRDefault="00E716E8" w:rsidP="00E716E8">
            <w:pPr>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Persalinan</w:t>
            </w:r>
          </w:p>
        </w:tc>
        <w:tc>
          <w:tcPr>
            <w:tcW w:w="1035" w:type="dxa"/>
            <w:tcBorders>
              <w:top w:val="single" w:sz="8" w:space="0" w:color="000000"/>
              <w:left w:val="nil"/>
              <w:bottom w:val="single" w:sz="8" w:space="0" w:color="000000"/>
              <w:right w:val="nil"/>
            </w:tcBorders>
            <w:tcMar>
              <w:top w:w="0" w:type="dxa"/>
              <w:left w:w="108" w:type="dxa"/>
              <w:bottom w:w="0" w:type="dxa"/>
              <w:right w:w="108" w:type="dxa"/>
            </w:tcMar>
            <w:vAlign w:val="bottom"/>
            <w:hideMark/>
          </w:tcPr>
          <w:p w14:paraId="0786F2CC" w14:textId="77777777" w:rsidR="00E716E8" w:rsidRPr="00A6186C" w:rsidRDefault="00E716E8" w:rsidP="00E716E8">
            <w:pPr>
              <w:rPr>
                <w:rFonts w:ascii="Times New Roman" w:eastAsia="Times New Roman" w:hAnsi="Times New Roman" w:cs="Times New Roman"/>
                <w:sz w:val="24"/>
                <w:szCs w:val="24"/>
              </w:rPr>
            </w:pPr>
          </w:p>
        </w:tc>
        <w:tc>
          <w:tcPr>
            <w:tcW w:w="398" w:type="dxa"/>
            <w:tcBorders>
              <w:top w:val="single" w:sz="8" w:space="0" w:color="000000"/>
              <w:left w:val="nil"/>
              <w:bottom w:val="single" w:sz="8" w:space="0" w:color="000000"/>
              <w:right w:val="nil"/>
            </w:tcBorders>
            <w:tcMar>
              <w:top w:w="0" w:type="dxa"/>
              <w:left w:w="108" w:type="dxa"/>
              <w:bottom w:w="0" w:type="dxa"/>
              <w:right w:w="108" w:type="dxa"/>
            </w:tcMar>
            <w:vAlign w:val="bottom"/>
            <w:hideMark/>
          </w:tcPr>
          <w:p w14:paraId="5F1D3401" w14:textId="77777777" w:rsidR="00E716E8" w:rsidRPr="00A6186C" w:rsidRDefault="00E716E8" w:rsidP="00E716E8">
            <w:pPr>
              <w:rPr>
                <w:rFonts w:ascii="Times New Roman" w:hAnsi="Times New Roman" w:cs="Times New Roman"/>
                <w:sz w:val="24"/>
                <w:szCs w:val="24"/>
              </w:rPr>
            </w:pPr>
          </w:p>
        </w:tc>
        <w:tc>
          <w:tcPr>
            <w:tcW w:w="58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bottom"/>
            <w:hideMark/>
          </w:tcPr>
          <w:p w14:paraId="7E60F788" w14:textId="77777777" w:rsidR="00E716E8" w:rsidRPr="00A6186C" w:rsidRDefault="00E716E8" w:rsidP="00E716E8">
            <w:pPr>
              <w:rPr>
                <w:rFonts w:ascii="Times New Roman" w:hAnsi="Times New Roman" w:cs="Times New Roman"/>
                <w:sz w:val="24"/>
                <w:szCs w:val="24"/>
              </w:rPr>
            </w:pPr>
          </w:p>
        </w:tc>
        <w:tc>
          <w:tcPr>
            <w:tcW w:w="1761" w:type="dxa"/>
            <w:gridSpan w:val="2"/>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bottom"/>
            <w:hideMark/>
          </w:tcPr>
          <w:p w14:paraId="69050F32" w14:textId="77777777" w:rsidR="00E716E8" w:rsidRPr="00A6186C" w:rsidRDefault="00E716E8" w:rsidP="00E716E8">
            <w:pPr>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Nifas</w:t>
            </w:r>
          </w:p>
        </w:tc>
      </w:tr>
      <w:tr w:rsidR="00970773" w:rsidRPr="00A6186C" w14:paraId="1C22BE24" w14:textId="77777777" w:rsidTr="00970773">
        <w:trPr>
          <w:trHeight w:val="134"/>
        </w:trPr>
        <w:tc>
          <w:tcPr>
            <w:tcW w:w="0" w:type="auto"/>
            <w:vMerge/>
            <w:tcBorders>
              <w:top w:val="single" w:sz="8" w:space="0" w:color="000000"/>
              <w:left w:val="single" w:sz="8" w:space="0" w:color="000000"/>
              <w:bottom w:val="single" w:sz="8" w:space="0" w:color="000000"/>
              <w:right w:val="single" w:sz="8" w:space="0" w:color="auto"/>
            </w:tcBorders>
            <w:vAlign w:val="center"/>
            <w:hideMark/>
          </w:tcPr>
          <w:p w14:paraId="5A1F24EE" w14:textId="77777777" w:rsidR="00E716E8" w:rsidRPr="00A6186C" w:rsidRDefault="00E716E8" w:rsidP="00E716E8">
            <w:pPr>
              <w:rPr>
                <w:rFonts w:ascii="Times New Roman" w:eastAsia="Times New Roman" w:hAnsi="Times New Roman" w:cs="Times New Roman"/>
                <w:sz w:val="24"/>
                <w:szCs w:val="24"/>
              </w:rPr>
            </w:pPr>
          </w:p>
        </w:tc>
        <w:tc>
          <w:tcPr>
            <w:tcW w:w="657" w:type="dxa"/>
            <w:tcBorders>
              <w:top w:val="nil"/>
              <w:left w:val="single" w:sz="8" w:space="0" w:color="auto"/>
              <w:bottom w:val="single" w:sz="8" w:space="0" w:color="000000"/>
              <w:right w:val="single" w:sz="8" w:space="0" w:color="000000"/>
            </w:tcBorders>
            <w:tcMar>
              <w:top w:w="0" w:type="dxa"/>
              <w:left w:w="108" w:type="dxa"/>
              <w:bottom w:w="0" w:type="dxa"/>
              <w:right w:w="108" w:type="dxa"/>
            </w:tcMar>
            <w:vAlign w:val="bottom"/>
            <w:hideMark/>
          </w:tcPr>
          <w:p w14:paraId="77D8965A" w14:textId="77777777" w:rsidR="00E716E8" w:rsidRPr="00A6186C" w:rsidRDefault="00E716E8" w:rsidP="00E716E8">
            <w:pPr>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Tahun</w:t>
            </w:r>
          </w:p>
        </w:tc>
        <w:tc>
          <w:tcPr>
            <w:tcW w:w="945"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4B0CEE02" w14:textId="77777777" w:rsidR="00E716E8" w:rsidRPr="00A6186C" w:rsidRDefault="00E716E8" w:rsidP="00E716E8">
            <w:pPr>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Umur kehamilan</w:t>
            </w:r>
          </w:p>
        </w:tc>
        <w:tc>
          <w:tcPr>
            <w:tcW w:w="945"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4A13B18C" w14:textId="77777777" w:rsidR="00E716E8" w:rsidRPr="00A6186C" w:rsidRDefault="00E716E8" w:rsidP="00E716E8">
            <w:pPr>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Jenis Persalinan</w:t>
            </w:r>
          </w:p>
        </w:tc>
        <w:tc>
          <w:tcPr>
            <w:tcW w:w="945"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708F1422" w14:textId="77777777" w:rsidR="00E716E8" w:rsidRPr="00A6186C" w:rsidRDefault="00E716E8" w:rsidP="00E716E8">
            <w:pPr>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Penolong</w:t>
            </w:r>
          </w:p>
        </w:tc>
        <w:tc>
          <w:tcPr>
            <w:tcW w:w="1035"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3C04591C" w14:textId="77777777" w:rsidR="00E716E8" w:rsidRPr="00A6186C" w:rsidRDefault="00E716E8" w:rsidP="00E716E8">
            <w:pPr>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Komplikasi</w:t>
            </w:r>
          </w:p>
        </w:tc>
        <w:tc>
          <w:tcPr>
            <w:tcW w:w="398"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0DDB4B49" w14:textId="77777777" w:rsidR="00E716E8" w:rsidRPr="00A6186C" w:rsidRDefault="00E716E8" w:rsidP="00E716E8">
            <w:pPr>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JK</w:t>
            </w:r>
          </w:p>
        </w:tc>
        <w:tc>
          <w:tcPr>
            <w:tcW w:w="587"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30E3E744" w14:textId="77777777" w:rsidR="00E716E8" w:rsidRPr="00A6186C" w:rsidRDefault="00E716E8" w:rsidP="00E716E8">
            <w:pPr>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BB Lahir</w:t>
            </w:r>
          </w:p>
        </w:tc>
        <w:tc>
          <w:tcPr>
            <w:tcW w:w="727"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322BFAF0" w14:textId="77777777" w:rsidR="00E716E8" w:rsidRPr="00A6186C" w:rsidRDefault="00E716E8" w:rsidP="00E716E8">
            <w:pPr>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Laktasi</w:t>
            </w:r>
          </w:p>
        </w:tc>
        <w:tc>
          <w:tcPr>
            <w:tcW w:w="1035"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5C469DDB" w14:textId="77777777" w:rsidR="00E716E8" w:rsidRPr="00A6186C" w:rsidRDefault="00E716E8" w:rsidP="00E716E8">
            <w:pPr>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Komplikasi</w:t>
            </w:r>
          </w:p>
        </w:tc>
      </w:tr>
      <w:tr w:rsidR="00970773" w:rsidRPr="00A6186C" w14:paraId="11CEFA66" w14:textId="77777777" w:rsidTr="00970773">
        <w:trPr>
          <w:trHeight w:val="467"/>
        </w:trPr>
        <w:tc>
          <w:tcPr>
            <w:tcW w:w="647" w:type="dxa"/>
            <w:tcBorders>
              <w:top w:val="single" w:sz="8" w:space="0" w:color="000000"/>
              <w:left w:val="single" w:sz="8" w:space="0" w:color="000000"/>
              <w:bottom w:val="nil"/>
              <w:right w:val="single" w:sz="8" w:space="0" w:color="000000"/>
            </w:tcBorders>
            <w:tcMar>
              <w:top w:w="0" w:type="dxa"/>
              <w:left w:w="108" w:type="dxa"/>
              <w:bottom w:w="0" w:type="dxa"/>
              <w:right w:w="108" w:type="dxa"/>
            </w:tcMar>
            <w:vAlign w:val="bottom"/>
            <w:hideMark/>
          </w:tcPr>
          <w:p w14:paraId="7BE52DE9" w14:textId="77777777" w:rsidR="00E716E8" w:rsidRPr="00A6186C" w:rsidRDefault="00E716E8" w:rsidP="00E716E8">
            <w:pPr>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lastRenderedPageBreak/>
              <w:t>1</w:t>
            </w:r>
          </w:p>
        </w:tc>
        <w:tc>
          <w:tcPr>
            <w:tcW w:w="1602" w:type="dxa"/>
            <w:gridSpan w:val="2"/>
            <w:tcBorders>
              <w:top w:val="nil"/>
              <w:left w:val="nil"/>
              <w:bottom w:val="nil"/>
              <w:right w:val="single" w:sz="8" w:space="0" w:color="000000"/>
            </w:tcBorders>
            <w:tcMar>
              <w:top w:w="0" w:type="dxa"/>
              <w:left w:w="108" w:type="dxa"/>
              <w:bottom w:w="0" w:type="dxa"/>
              <w:right w:w="108" w:type="dxa"/>
            </w:tcMar>
            <w:vAlign w:val="bottom"/>
            <w:hideMark/>
          </w:tcPr>
          <w:p w14:paraId="221F44C0" w14:textId="77777777" w:rsidR="00E716E8" w:rsidRPr="00A6186C" w:rsidRDefault="00E716E8" w:rsidP="00E716E8">
            <w:pPr>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Hamil ini</w:t>
            </w:r>
          </w:p>
        </w:tc>
        <w:tc>
          <w:tcPr>
            <w:tcW w:w="945" w:type="dxa"/>
            <w:tcBorders>
              <w:top w:val="nil"/>
              <w:left w:val="nil"/>
              <w:bottom w:val="nil"/>
              <w:right w:val="single" w:sz="8" w:space="0" w:color="000000"/>
            </w:tcBorders>
            <w:tcMar>
              <w:top w:w="0" w:type="dxa"/>
              <w:left w:w="108" w:type="dxa"/>
              <w:bottom w:w="0" w:type="dxa"/>
              <w:right w:w="108" w:type="dxa"/>
            </w:tcMar>
            <w:vAlign w:val="bottom"/>
          </w:tcPr>
          <w:p w14:paraId="249D2C07" w14:textId="77777777" w:rsidR="00E716E8" w:rsidRPr="00A6186C" w:rsidRDefault="00E716E8" w:rsidP="00E716E8">
            <w:pPr>
              <w:jc w:val="both"/>
              <w:textAlignment w:val="baseline"/>
              <w:rPr>
                <w:rFonts w:ascii="Times New Roman" w:eastAsia="Times New Roman" w:hAnsi="Times New Roman" w:cs="Times New Roman"/>
                <w:sz w:val="24"/>
                <w:szCs w:val="24"/>
              </w:rPr>
            </w:pPr>
          </w:p>
        </w:tc>
        <w:tc>
          <w:tcPr>
            <w:tcW w:w="945" w:type="dxa"/>
            <w:tcBorders>
              <w:top w:val="nil"/>
              <w:left w:val="nil"/>
              <w:bottom w:val="nil"/>
              <w:right w:val="single" w:sz="8" w:space="0" w:color="000000"/>
            </w:tcBorders>
            <w:tcMar>
              <w:top w:w="0" w:type="dxa"/>
              <w:left w:w="108" w:type="dxa"/>
              <w:bottom w:w="0" w:type="dxa"/>
              <w:right w:w="108" w:type="dxa"/>
            </w:tcMar>
            <w:vAlign w:val="bottom"/>
          </w:tcPr>
          <w:p w14:paraId="3CAEDDD0" w14:textId="77777777" w:rsidR="00E716E8" w:rsidRPr="00A6186C" w:rsidRDefault="00E716E8" w:rsidP="00E716E8">
            <w:pPr>
              <w:jc w:val="both"/>
              <w:textAlignment w:val="baseline"/>
              <w:rPr>
                <w:rFonts w:ascii="Times New Roman" w:eastAsia="Times New Roman" w:hAnsi="Times New Roman" w:cs="Times New Roman"/>
                <w:sz w:val="24"/>
                <w:szCs w:val="24"/>
              </w:rPr>
            </w:pPr>
          </w:p>
        </w:tc>
        <w:tc>
          <w:tcPr>
            <w:tcW w:w="1035" w:type="dxa"/>
            <w:tcBorders>
              <w:top w:val="nil"/>
              <w:left w:val="nil"/>
              <w:bottom w:val="nil"/>
              <w:right w:val="single" w:sz="8" w:space="0" w:color="000000"/>
            </w:tcBorders>
            <w:tcMar>
              <w:top w:w="0" w:type="dxa"/>
              <w:left w:w="108" w:type="dxa"/>
              <w:bottom w:w="0" w:type="dxa"/>
              <w:right w:w="108" w:type="dxa"/>
            </w:tcMar>
            <w:vAlign w:val="bottom"/>
          </w:tcPr>
          <w:p w14:paraId="1B80432A" w14:textId="77777777" w:rsidR="00E716E8" w:rsidRPr="00A6186C" w:rsidRDefault="00E716E8" w:rsidP="00E716E8">
            <w:pPr>
              <w:jc w:val="both"/>
              <w:textAlignment w:val="baseline"/>
              <w:rPr>
                <w:rFonts w:ascii="Times New Roman" w:eastAsia="Times New Roman" w:hAnsi="Times New Roman" w:cs="Times New Roman"/>
                <w:sz w:val="24"/>
                <w:szCs w:val="24"/>
              </w:rPr>
            </w:pPr>
          </w:p>
        </w:tc>
        <w:tc>
          <w:tcPr>
            <w:tcW w:w="398" w:type="dxa"/>
            <w:tcBorders>
              <w:top w:val="nil"/>
              <w:left w:val="nil"/>
              <w:bottom w:val="nil"/>
              <w:right w:val="single" w:sz="8" w:space="0" w:color="000000"/>
            </w:tcBorders>
            <w:tcMar>
              <w:top w:w="0" w:type="dxa"/>
              <w:left w:w="108" w:type="dxa"/>
              <w:bottom w:w="0" w:type="dxa"/>
              <w:right w:w="108" w:type="dxa"/>
            </w:tcMar>
            <w:vAlign w:val="bottom"/>
          </w:tcPr>
          <w:p w14:paraId="229D6A7E" w14:textId="77777777" w:rsidR="00E716E8" w:rsidRPr="00A6186C" w:rsidRDefault="00E716E8" w:rsidP="00E716E8">
            <w:pPr>
              <w:jc w:val="both"/>
              <w:textAlignment w:val="baseline"/>
              <w:rPr>
                <w:rFonts w:ascii="Times New Roman" w:eastAsia="Times New Roman" w:hAnsi="Times New Roman" w:cs="Times New Roman"/>
                <w:sz w:val="24"/>
                <w:szCs w:val="24"/>
              </w:rPr>
            </w:pPr>
          </w:p>
        </w:tc>
        <w:tc>
          <w:tcPr>
            <w:tcW w:w="587" w:type="dxa"/>
            <w:tcBorders>
              <w:top w:val="nil"/>
              <w:left w:val="nil"/>
              <w:bottom w:val="nil"/>
              <w:right w:val="single" w:sz="8" w:space="0" w:color="000000"/>
            </w:tcBorders>
            <w:tcMar>
              <w:top w:w="0" w:type="dxa"/>
              <w:left w:w="108" w:type="dxa"/>
              <w:bottom w:w="0" w:type="dxa"/>
              <w:right w:w="108" w:type="dxa"/>
            </w:tcMar>
            <w:vAlign w:val="bottom"/>
          </w:tcPr>
          <w:p w14:paraId="0C0B1B26" w14:textId="77777777" w:rsidR="00E716E8" w:rsidRPr="00A6186C" w:rsidRDefault="00E716E8" w:rsidP="00E716E8">
            <w:pPr>
              <w:jc w:val="both"/>
              <w:textAlignment w:val="baseline"/>
              <w:rPr>
                <w:rFonts w:ascii="Times New Roman" w:eastAsia="Times New Roman" w:hAnsi="Times New Roman" w:cs="Times New Roman"/>
                <w:sz w:val="24"/>
                <w:szCs w:val="24"/>
              </w:rPr>
            </w:pPr>
          </w:p>
        </w:tc>
        <w:tc>
          <w:tcPr>
            <w:tcW w:w="727" w:type="dxa"/>
            <w:tcBorders>
              <w:top w:val="nil"/>
              <w:left w:val="nil"/>
              <w:bottom w:val="nil"/>
              <w:right w:val="single" w:sz="8" w:space="0" w:color="000000"/>
            </w:tcBorders>
            <w:tcMar>
              <w:top w:w="0" w:type="dxa"/>
              <w:left w:w="108" w:type="dxa"/>
              <w:bottom w:w="0" w:type="dxa"/>
              <w:right w:w="108" w:type="dxa"/>
            </w:tcMar>
            <w:vAlign w:val="bottom"/>
          </w:tcPr>
          <w:p w14:paraId="211D3D33" w14:textId="77777777" w:rsidR="00E716E8" w:rsidRPr="00A6186C" w:rsidRDefault="00E716E8" w:rsidP="00E716E8">
            <w:pPr>
              <w:jc w:val="both"/>
              <w:textAlignment w:val="baseline"/>
              <w:rPr>
                <w:rFonts w:ascii="Times New Roman" w:eastAsia="Times New Roman" w:hAnsi="Times New Roman" w:cs="Times New Roman"/>
                <w:sz w:val="24"/>
                <w:szCs w:val="24"/>
              </w:rPr>
            </w:pPr>
          </w:p>
        </w:tc>
        <w:tc>
          <w:tcPr>
            <w:tcW w:w="1035" w:type="dxa"/>
            <w:tcBorders>
              <w:top w:val="nil"/>
              <w:left w:val="nil"/>
              <w:bottom w:val="nil"/>
              <w:right w:val="single" w:sz="8" w:space="0" w:color="000000"/>
            </w:tcBorders>
            <w:tcMar>
              <w:top w:w="0" w:type="dxa"/>
              <w:left w:w="108" w:type="dxa"/>
              <w:bottom w:w="0" w:type="dxa"/>
              <w:right w:w="108" w:type="dxa"/>
            </w:tcMar>
            <w:vAlign w:val="bottom"/>
          </w:tcPr>
          <w:p w14:paraId="79C1906F" w14:textId="77777777" w:rsidR="00E716E8" w:rsidRPr="00A6186C" w:rsidRDefault="00E716E8" w:rsidP="00E716E8">
            <w:pPr>
              <w:jc w:val="both"/>
              <w:textAlignment w:val="baseline"/>
              <w:rPr>
                <w:rFonts w:ascii="Times New Roman" w:eastAsia="Times New Roman" w:hAnsi="Times New Roman" w:cs="Times New Roman"/>
                <w:sz w:val="24"/>
                <w:szCs w:val="24"/>
              </w:rPr>
            </w:pPr>
          </w:p>
        </w:tc>
      </w:tr>
      <w:tr w:rsidR="00970773" w:rsidRPr="00A6186C" w14:paraId="48215D20" w14:textId="77777777" w:rsidTr="00970773">
        <w:trPr>
          <w:trHeight w:val="74"/>
        </w:trPr>
        <w:tc>
          <w:tcPr>
            <w:tcW w:w="647"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bottom"/>
            <w:hideMark/>
          </w:tcPr>
          <w:p w14:paraId="4C68C923" w14:textId="77777777" w:rsidR="00E716E8" w:rsidRPr="00A6186C" w:rsidRDefault="00E716E8" w:rsidP="00E716E8">
            <w:pPr>
              <w:rPr>
                <w:rFonts w:ascii="Times New Roman" w:eastAsia="Times New Roman" w:hAnsi="Times New Roman" w:cs="Times New Roman"/>
                <w:sz w:val="24"/>
                <w:szCs w:val="24"/>
              </w:rPr>
            </w:pPr>
          </w:p>
        </w:tc>
        <w:tc>
          <w:tcPr>
            <w:tcW w:w="657"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6AF91263" w14:textId="77777777" w:rsidR="00E716E8" w:rsidRPr="00A6186C" w:rsidRDefault="00E716E8" w:rsidP="00E716E8">
            <w:pPr>
              <w:rPr>
                <w:rFonts w:ascii="Times New Roman" w:hAnsi="Times New Roman" w:cs="Times New Roman"/>
                <w:sz w:val="24"/>
                <w:szCs w:val="24"/>
              </w:rPr>
            </w:pPr>
          </w:p>
        </w:tc>
        <w:tc>
          <w:tcPr>
            <w:tcW w:w="945"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70435586" w14:textId="77777777" w:rsidR="00E716E8" w:rsidRPr="00A6186C" w:rsidRDefault="00E716E8" w:rsidP="00E716E8">
            <w:pPr>
              <w:rPr>
                <w:rFonts w:ascii="Times New Roman" w:hAnsi="Times New Roman" w:cs="Times New Roman"/>
                <w:sz w:val="24"/>
                <w:szCs w:val="24"/>
              </w:rPr>
            </w:pPr>
          </w:p>
        </w:tc>
        <w:tc>
          <w:tcPr>
            <w:tcW w:w="945"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6234F5BB" w14:textId="77777777" w:rsidR="00E716E8" w:rsidRPr="00A6186C" w:rsidRDefault="00E716E8" w:rsidP="00E716E8">
            <w:pPr>
              <w:rPr>
                <w:rFonts w:ascii="Times New Roman" w:hAnsi="Times New Roman" w:cs="Times New Roman"/>
                <w:sz w:val="24"/>
                <w:szCs w:val="24"/>
              </w:rPr>
            </w:pPr>
          </w:p>
        </w:tc>
        <w:tc>
          <w:tcPr>
            <w:tcW w:w="945"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24C3F11C" w14:textId="77777777" w:rsidR="00E716E8" w:rsidRPr="00A6186C" w:rsidRDefault="00E716E8" w:rsidP="00E716E8">
            <w:pPr>
              <w:rPr>
                <w:rFonts w:ascii="Times New Roman" w:hAnsi="Times New Roman" w:cs="Times New Roman"/>
                <w:sz w:val="24"/>
                <w:szCs w:val="24"/>
              </w:rPr>
            </w:pPr>
          </w:p>
        </w:tc>
        <w:tc>
          <w:tcPr>
            <w:tcW w:w="1035"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0C058169" w14:textId="77777777" w:rsidR="00E716E8" w:rsidRPr="00A6186C" w:rsidRDefault="00E716E8" w:rsidP="00E716E8">
            <w:pPr>
              <w:rPr>
                <w:rFonts w:ascii="Times New Roman" w:hAnsi="Times New Roman" w:cs="Times New Roman"/>
                <w:sz w:val="24"/>
                <w:szCs w:val="24"/>
              </w:rPr>
            </w:pPr>
          </w:p>
        </w:tc>
        <w:tc>
          <w:tcPr>
            <w:tcW w:w="398"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4A426280" w14:textId="77777777" w:rsidR="00E716E8" w:rsidRPr="00A6186C" w:rsidRDefault="00E716E8" w:rsidP="00E716E8">
            <w:pPr>
              <w:rPr>
                <w:rFonts w:ascii="Times New Roman" w:hAnsi="Times New Roman" w:cs="Times New Roman"/>
                <w:sz w:val="24"/>
                <w:szCs w:val="24"/>
              </w:rPr>
            </w:pPr>
          </w:p>
        </w:tc>
        <w:tc>
          <w:tcPr>
            <w:tcW w:w="587"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6FC99BAB" w14:textId="77777777" w:rsidR="00E716E8" w:rsidRPr="00A6186C" w:rsidRDefault="00E716E8" w:rsidP="00E716E8">
            <w:pPr>
              <w:rPr>
                <w:rFonts w:ascii="Times New Roman" w:hAnsi="Times New Roman" w:cs="Times New Roman"/>
                <w:sz w:val="24"/>
                <w:szCs w:val="24"/>
              </w:rPr>
            </w:pPr>
          </w:p>
        </w:tc>
        <w:tc>
          <w:tcPr>
            <w:tcW w:w="727"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2465E0CA" w14:textId="77777777" w:rsidR="00E716E8" w:rsidRPr="00A6186C" w:rsidRDefault="00E716E8" w:rsidP="00E716E8">
            <w:pPr>
              <w:rPr>
                <w:rFonts w:ascii="Times New Roman" w:hAnsi="Times New Roman" w:cs="Times New Roman"/>
                <w:sz w:val="24"/>
                <w:szCs w:val="24"/>
              </w:rPr>
            </w:pPr>
          </w:p>
        </w:tc>
        <w:tc>
          <w:tcPr>
            <w:tcW w:w="1035" w:type="dxa"/>
            <w:tcBorders>
              <w:top w:val="nil"/>
              <w:left w:val="nil"/>
              <w:bottom w:val="single" w:sz="8" w:space="0" w:color="000000"/>
              <w:right w:val="single" w:sz="8" w:space="0" w:color="000000"/>
            </w:tcBorders>
            <w:tcMar>
              <w:top w:w="0" w:type="dxa"/>
              <w:left w:w="108" w:type="dxa"/>
              <w:bottom w:w="0" w:type="dxa"/>
              <w:right w:w="108" w:type="dxa"/>
            </w:tcMar>
            <w:vAlign w:val="bottom"/>
            <w:hideMark/>
          </w:tcPr>
          <w:p w14:paraId="736D6DFC" w14:textId="77777777" w:rsidR="00E716E8" w:rsidRPr="00A6186C" w:rsidRDefault="00E716E8" w:rsidP="00E716E8">
            <w:pPr>
              <w:rPr>
                <w:rFonts w:ascii="Times New Roman" w:hAnsi="Times New Roman" w:cs="Times New Roman"/>
                <w:sz w:val="24"/>
                <w:szCs w:val="24"/>
              </w:rPr>
            </w:pPr>
          </w:p>
        </w:tc>
      </w:tr>
    </w:tbl>
    <w:p w14:paraId="42FE62C6" w14:textId="77777777" w:rsidR="00E716E8" w:rsidRPr="00A6186C" w:rsidRDefault="00E716E8" w:rsidP="00E716E8">
      <w:pPr>
        <w:jc w:val="both"/>
        <w:textAlignment w:val="baseline"/>
        <w:rPr>
          <w:rFonts w:ascii="Times New Roman" w:eastAsia="Times New Roman" w:hAnsi="Times New Roman" w:cs="Times New Roman"/>
          <w:sz w:val="24"/>
          <w:szCs w:val="24"/>
          <w:bdr w:val="none" w:sz="0" w:space="0" w:color="auto" w:frame="1"/>
        </w:rPr>
      </w:pPr>
    </w:p>
    <w:p w14:paraId="34203114" w14:textId="77777777" w:rsidR="00E716E8" w:rsidRPr="00A6186C" w:rsidRDefault="00E716E8" w:rsidP="00D34607">
      <w:pPr>
        <w:pStyle w:val="ListParagraph"/>
        <w:numPr>
          <w:ilvl w:val="0"/>
          <w:numId w:val="83"/>
        </w:numPr>
        <w:spacing w:after="0" w:line="360" w:lineRule="auto"/>
        <w:ind w:left="426" w:hanging="426"/>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Riwayat kontrasepsi yang digunakan</w:t>
      </w:r>
    </w:p>
    <w:p w14:paraId="52079C5D" w14:textId="77777777" w:rsidR="00E716E8" w:rsidRPr="00A6186C" w:rsidRDefault="00E716E8" w:rsidP="00E716E8">
      <w:pPr>
        <w:spacing w:line="360" w:lineRule="auto"/>
        <w:ind w:left="426"/>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Ibu belum pernah menggunakan alat kontrasepsi apapun</w:t>
      </w:r>
    </w:p>
    <w:p w14:paraId="09067C4C" w14:textId="77777777" w:rsidR="00E716E8" w:rsidRPr="00A6186C" w:rsidRDefault="00E716E8" w:rsidP="00E716E8">
      <w:pPr>
        <w:spacing w:line="360" w:lineRule="auto"/>
        <w:ind w:left="426" w:hanging="426"/>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8.    Riwayat Kehamilan sekarang</w:t>
      </w:r>
    </w:p>
    <w:p w14:paraId="58DB2149" w14:textId="4C732118" w:rsidR="00E716E8" w:rsidRPr="00A6186C" w:rsidRDefault="00E716E8" w:rsidP="00D34607">
      <w:pPr>
        <w:pStyle w:val="ListParagraph"/>
        <w:numPr>
          <w:ilvl w:val="0"/>
          <w:numId w:val="84"/>
        </w:numPr>
        <w:tabs>
          <w:tab w:val="left" w:pos="270"/>
        </w:tabs>
        <w:spacing w:after="0" w:line="360" w:lineRule="auto"/>
        <w:ind w:left="709" w:hanging="283"/>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HP</w:t>
      </w:r>
      <w:r w:rsidR="00D718F4" w:rsidRPr="00A6186C">
        <w:rPr>
          <w:rFonts w:ascii="Times New Roman" w:eastAsia="Times New Roman" w:hAnsi="Times New Roman" w:cs="Times New Roman"/>
          <w:sz w:val="24"/>
          <w:szCs w:val="24"/>
          <w:bdr w:val="none" w:sz="0" w:space="0" w:color="auto" w:frame="1"/>
        </w:rPr>
        <w:t xml:space="preserve">HT   : </w:t>
      </w:r>
      <w:r w:rsidR="004F216E" w:rsidRPr="00A6186C">
        <w:rPr>
          <w:rFonts w:ascii="Times New Roman" w:eastAsia="Times New Roman" w:hAnsi="Times New Roman" w:cs="Times New Roman"/>
          <w:sz w:val="24"/>
          <w:szCs w:val="24"/>
          <w:bdr w:val="none" w:sz="0" w:space="0" w:color="auto" w:frame="1"/>
          <w:lang w:val="en-US"/>
        </w:rPr>
        <w:t>1</w:t>
      </w:r>
      <w:r w:rsidR="00EE5B31" w:rsidRPr="00A6186C">
        <w:rPr>
          <w:rFonts w:ascii="Times New Roman" w:eastAsia="Times New Roman" w:hAnsi="Times New Roman" w:cs="Times New Roman"/>
          <w:sz w:val="24"/>
          <w:szCs w:val="24"/>
          <w:bdr w:val="none" w:sz="0" w:space="0" w:color="auto" w:frame="1"/>
          <w:lang w:val="en-US"/>
        </w:rPr>
        <w:t>4</w:t>
      </w:r>
      <w:r w:rsidR="00D718F4" w:rsidRPr="00A6186C">
        <w:rPr>
          <w:rFonts w:ascii="Times New Roman" w:eastAsia="Times New Roman" w:hAnsi="Times New Roman" w:cs="Times New Roman"/>
          <w:sz w:val="24"/>
          <w:szCs w:val="24"/>
          <w:bdr w:val="none" w:sz="0" w:space="0" w:color="auto" w:frame="1"/>
        </w:rPr>
        <w:t>-05-202</w:t>
      </w:r>
      <w:r w:rsidR="00A16D58" w:rsidRPr="00A6186C">
        <w:rPr>
          <w:rFonts w:ascii="Times New Roman" w:eastAsia="Times New Roman" w:hAnsi="Times New Roman" w:cs="Times New Roman"/>
          <w:sz w:val="24"/>
          <w:szCs w:val="24"/>
          <w:bdr w:val="none" w:sz="0" w:space="0" w:color="auto" w:frame="1"/>
          <w:lang w:val="en-US"/>
        </w:rPr>
        <w:t>2</w:t>
      </w:r>
      <w:r w:rsidR="00D718F4" w:rsidRPr="00A6186C">
        <w:rPr>
          <w:rFonts w:ascii="Times New Roman" w:eastAsia="Times New Roman" w:hAnsi="Times New Roman" w:cs="Times New Roman"/>
          <w:sz w:val="24"/>
          <w:szCs w:val="24"/>
          <w:bdr w:val="none" w:sz="0" w:space="0" w:color="auto" w:frame="1"/>
        </w:rPr>
        <w:t>   </w:t>
      </w:r>
      <w:r w:rsidR="00E54B14" w:rsidRPr="00A6186C">
        <w:rPr>
          <w:rFonts w:ascii="Times New Roman" w:eastAsia="Times New Roman" w:hAnsi="Times New Roman" w:cs="Times New Roman"/>
          <w:sz w:val="24"/>
          <w:szCs w:val="24"/>
          <w:bdr w:val="none" w:sz="0" w:space="0" w:color="auto" w:frame="1"/>
        </w:rPr>
        <w:t xml:space="preserve"> HPL    : </w:t>
      </w:r>
      <w:r w:rsidR="004F216E" w:rsidRPr="00A6186C">
        <w:rPr>
          <w:rFonts w:ascii="Times New Roman" w:eastAsia="Times New Roman" w:hAnsi="Times New Roman" w:cs="Times New Roman"/>
          <w:sz w:val="24"/>
          <w:szCs w:val="24"/>
          <w:bdr w:val="none" w:sz="0" w:space="0" w:color="auto" w:frame="1"/>
          <w:lang w:val="en-US"/>
        </w:rPr>
        <w:t>2</w:t>
      </w:r>
      <w:r w:rsidR="00EE5B31" w:rsidRPr="00A6186C">
        <w:rPr>
          <w:rFonts w:ascii="Times New Roman" w:eastAsia="Times New Roman" w:hAnsi="Times New Roman" w:cs="Times New Roman"/>
          <w:sz w:val="24"/>
          <w:szCs w:val="24"/>
          <w:bdr w:val="none" w:sz="0" w:space="0" w:color="auto" w:frame="1"/>
          <w:lang w:val="en-US"/>
        </w:rPr>
        <w:t>1</w:t>
      </w:r>
      <w:r w:rsidR="00E54B14" w:rsidRPr="00A6186C">
        <w:rPr>
          <w:rFonts w:ascii="Times New Roman" w:eastAsia="Times New Roman" w:hAnsi="Times New Roman" w:cs="Times New Roman"/>
          <w:sz w:val="24"/>
          <w:szCs w:val="24"/>
          <w:bdr w:val="none" w:sz="0" w:space="0" w:color="auto" w:frame="1"/>
        </w:rPr>
        <w:t>-02-202</w:t>
      </w:r>
      <w:r w:rsidR="00A16D58" w:rsidRPr="00A6186C">
        <w:rPr>
          <w:rFonts w:ascii="Times New Roman" w:eastAsia="Times New Roman" w:hAnsi="Times New Roman" w:cs="Times New Roman"/>
          <w:sz w:val="24"/>
          <w:szCs w:val="24"/>
          <w:bdr w:val="none" w:sz="0" w:space="0" w:color="auto" w:frame="1"/>
          <w:lang w:val="en-US"/>
        </w:rPr>
        <w:t>3</w:t>
      </w:r>
      <w:r w:rsidR="00E54B14" w:rsidRPr="00A6186C">
        <w:rPr>
          <w:rFonts w:ascii="Times New Roman" w:eastAsia="Times New Roman" w:hAnsi="Times New Roman" w:cs="Times New Roman"/>
          <w:sz w:val="24"/>
          <w:szCs w:val="24"/>
          <w:bdr w:val="none" w:sz="0" w:space="0" w:color="auto" w:frame="1"/>
        </w:rPr>
        <w:t xml:space="preserve">     Uk:  3</w:t>
      </w:r>
      <w:r w:rsidR="00A07760" w:rsidRPr="00A6186C">
        <w:rPr>
          <w:rFonts w:ascii="Times New Roman" w:eastAsia="Times New Roman" w:hAnsi="Times New Roman" w:cs="Times New Roman"/>
          <w:sz w:val="24"/>
          <w:szCs w:val="24"/>
          <w:bdr w:val="none" w:sz="0" w:space="0" w:color="auto" w:frame="1"/>
        </w:rPr>
        <w:t>6</w:t>
      </w:r>
      <w:r w:rsidR="00E54B14" w:rsidRPr="00A6186C">
        <w:rPr>
          <w:rFonts w:ascii="Times New Roman" w:eastAsia="Times New Roman" w:hAnsi="Times New Roman" w:cs="Times New Roman"/>
          <w:sz w:val="24"/>
          <w:szCs w:val="24"/>
          <w:bdr w:val="none" w:sz="0" w:space="0" w:color="auto" w:frame="1"/>
        </w:rPr>
        <w:t xml:space="preserve"> minggu </w:t>
      </w:r>
    </w:p>
    <w:p w14:paraId="6998D7C4" w14:textId="69873A07" w:rsidR="00E716E8" w:rsidRPr="00A6186C" w:rsidRDefault="00E716E8" w:rsidP="00D34607">
      <w:pPr>
        <w:pStyle w:val="ListParagraph"/>
        <w:numPr>
          <w:ilvl w:val="0"/>
          <w:numId w:val="84"/>
        </w:numPr>
        <w:tabs>
          <w:tab w:val="left" w:pos="270"/>
        </w:tabs>
        <w:spacing w:after="0" w:line="360" w:lineRule="auto"/>
        <w:ind w:left="709" w:hanging="283"/>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 xml:space="preserve">ANC pertama usia kehamilan : </w:t>
      </w:r>
      <w:r w:rsidR="004F216E" w:rsidRPr="00A6186C">
        <w:rPr>
          <w:rFonts w:ascii="Times New Roman" w:eastAsia="Times New Roman" w:hAnsi="Times New Roman" w:cs="Times New Roman"/>
          <w:sz w:val="24"/>
          <w:szCs w:val="24"/>
          <w:bdr w:val="none" w:sz="0" w:space="0" w:color="auto" w:frame="1"/>
          <w:lang w:val="en-US"/>
        </w:rPr>
        <w:t>8</w:t>
      </w:r>
      <w:r w:rsidRPr="00A6186C">
        <w:rPr>
          <w:rFonts w:ascii="Times New Roman" w:eastAsia="Times New Roman" w:hAnsi="Times New Roman" w:cs="Times New Roman"/>
          <w:sz w:val="24"/>
          <w:szCs w:val="24"/>
          <w:bdr w:val="none" w:sz="0" w:space="0" w:color="auto" w:frame="1"/>
        </w:rPr>
        <w:t> minggu 4 hari</w:t>
      </w:r>
    </w:p>
    <w:p w14:paraId="279A69C6" w14:textId="77777777" w:rsidR="00E716E8" w:rsidRPr="00A6186C" w:rsidRDefault="00E716E8" w:rsidP="00D34607">
      <w:pPr>
        <w:pStyle w:val="ListParagraph"/>
        <w:numPr>
          <w:ilvl w:val="0"/>
          <w:numId w:val="84"/>
        </w:numPr>
        <w:tabs>
          <w:tab w:val="left" w:pos="270"/>
        </w:tabs>
        <w:spacing w:after="0" w:line="360" w:lineRule="auto"/>
        <w:ind w:left="709" w:hanging="283"/>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Kunjungan ANC</w:t>
      </w:r>
    </w:p>
    <w:tbl>
      <w:tblPr>
        <w:tblStyle w:val="TableGrid"/>
        <w:tblW w:w="0" w:type="auto"/>
        <w:tblInd w:w="709" w:type="dxa"/>
        <w:tblLook w:val="04A0" w:firstRow="1" w:lastRow="0" w:firstColumn="1" w:lastColumn="0" w:noHBand="0" w:noVBand="1"/>
      </w:tblPr>
      <w:tblGrid>
        <w:gridCol w:w="530"/>
        <w:gridCol w:w="691"/>
        <w:gridCol w:w="1289"/>
        <w:gridCol w:w="1270"/>
        <w:gridCol w:w="1437"/>
        <w:gridCol w:w="2001"/>
      </w:tblGrid>
      <w:tr w:rsidR="00E716E8" w:rsidRPr="00A6186C" w14:paraId="09CA5B03" w14:textId="77777777" w:rsidTr="00E716E8">
        <w:tc>
          <w:tcPr>
            <w:tcW w:w="533" w:type="dxa"/>
            <w:tcBorders>
              <w:top w:val="single" w:sz="4" w:space="0" w:color="auto"/>
              <w:left w:val="single" w:sz="4" w:space="0" w:color="auto"/>
              <w:bottom w:val="single" w:sz="4" w:space="0" w:color="auto"/>
              <w:right w:val="single" w:sz="4" w:space="0" w:color="auto"/>
            </w:tcBorders>
            <w:hideMark/>
          </w:tcPr>
          <w:p w14:paraId="69D89629" w14:textId="77777777" w:rsidR="00E716E8" w:rsidRPr="00A6186C" w:rsidRDefault="00E716E8" w:rsidP="00E716E8">
            <w:pPr>
              <w:pStyle w:val="ListParagraph"/>
              <w:tabs>
                <w:tab w:val="left" w:pos="270"/>
              </w:tabs>
              <w:spacing w:after="0" w:line="240" w:lineRule="auto"/>
              <w:ind w:left="0"/>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No</w:t>
            </w:r>
          </w:p>
        </w:tc>
        <w:tc>
          <w:tcPr>
            <w:tcW w:w="709" w:type="dxa"/>
            <w:tcBorders>
              <w:top w:val="single" w:sz="4" w:space="0" w:color="auto"/>
              <w:left w:val="single" w:sz="4" w:space="0" w:color="auto"/>
              <w:bottom w:val="single" w:sz="4" w:space="0" w:color="auto"/>
              <w:right w:val="single" w:sz="4" w:space="0" w:color="auto"/>
            </w:tcBorders>
            <w:hideMark/>
          </w:tcPr>
          <w:p w14:paraId="35059CCE" w14:textId="77777777" w:rsidR="00E716E8" w:rsidRPr="00A6186C" w:rsidRDefault="00E716E8" w:rsidP="00E716E8">
            <w:pPr>
              <w:pStyle w:val="ListParagraph"/>
              <w:tabs>
                <w:tab w:val="left" w:pos="270"/>
              </w:tabs>
              <w:spacing w:after="0" w:line="240" w:lineRule="auto"/>
              <w:ind w:left="0"/>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TM</w:t>
            </w:r>
          </w:p>
        </w:tc>
        <w:tc>
          <w:tcPr>
            <w:tcW w:w="1309" w:type="dxa"/>
            <w:tcBorders>
              <w:top w:val="single" w:sz="4" w:space="0" w:color="auto"/>
              <w:left w:val="single" w:sz="4" w:space="0" w:color="auto"/>
              <w:bottom w:val="single" w:sz="4" w:space="0" w:color="auto"/>
              <w:right w:val="single" w:sz="4" w:space="0" w:color="auto"/>
            </w:tcBorders>
            <w:hideMark/>
          </w:tcPr>
          <w:p w14:paraId="335D529E" w14:textId="77777777" w:rsidR="00E716E8" w:rsidRPr="00A6186C" w:rsidRDefault="00E716E8" w:rsidP="00E716E8">
            <w:pPr>
              <w:pStyle w:val="ListParagraph"/>
              <w:tabs>
                <w:tab w:val="left" w:pos="270"/>
              </w:tabs>
              <w:spacing w:after="0" w:line="240" w:lineRule="auto"/>
              <w:ind w:left="0"/>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Frekuensi</w:t>
            </w:r>
          </w:p>
        </w:tc>
        <w:tc>
          <w:tcPr>
            <w:tcW w:w="1186" w:type="dxa"/>
            <w:tcBorders>
              <w:top w:val="single" w:sz="4" w:space="0" w:color="auto"/>
              <w:left w:val="single" w:sz="4" w:space="0" w:color="auto"/>
              <w:bottom w:val="single" w:sz="4" w:space="0" w:color="auto"/>
              <w:right w:val="single" w:sz="4" w:space="0" w:color="auto"/>
            </w:tcBorders>
            <w:hideMark/>
          </w:tcPr>
          <w:p w14:paraId="1E3751B0" w14:textId="77777777" w:rsidR="00E716E8" w:rsidRPr="00A6186C" w:rsidRDefault="000B0329" w:rsidP="00E716E8">
            <w:pPr>
              <w:pStyle w:val="ListParagraph"/>
              <w:tabs>
                <w:tab w:val="left" w:pos="270"/>
              </w:tabs>
              <w:spacing w:after="0" w:line="240" w:lineRule="auto"/>
              <w:ind w:left="0"/>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Tempat</w:t>
            </w:r>
          </w:p>
        </w:tc>
        <w:tc>
          <w:tcPr>
            <w:tcW w:w="1445" w:type="dxa"/>
            <w:tcBorders>
              <w:top w:val="single" w:sz="4" w:space="0" w:color="auto"/>
              <w:left w:val="single" w:sz="4" w:space="0" w:color="auto"/>
              <w:bottom w:val="single" w:sz="4" w:space="0" w:color="auto"/>
              <w:right w:val="single" w:sz="4" w:space="0" w:color="auto"/>
            </w:tcBorders>
            <w:hideMark/>
          </w:tcPr>
          <w:p w14:paraId="4B45A20E" w14:textId="77777777" w:rsidR="00E716E8" w:rsidRPr="00A6186C" w:rsidRDefault="00E716E8" w:rsidP="00E716E8">
            <w:pPr>
              <w:pStyle w:val="ListParagraph"/>
              <w:tabs>
                <w:tab w:val="left" w:pos="270"/>
              </w:tabs>
              <w:spacing w:after="0" w:line="240" w:lineRule="auto"/>
              <w:ind w:left="0"/>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Keluhan</w:t>
            </w:r>
          </w:p>
        </w:tc>
        <w:tc>
          <w:tcPr>
            <w:tcW w:w="2155" w:type="dxa"/>
            <w:tcBorders>
              <w:top w:val="single" w:sz="4" w:space="0" w:color="auto"/>
              <w:left w:val="single" w:sz="4" w:space="0" w:color="auto"/>
              <w:bottom w:val="single" w:sz="4" w:space="0" w:color="auto"/>
              <w:right w:val="single" w:sz="4" w:space="0" w:color="auto"/>
            </w:tcBorders>
            <w:hideMark/>
          </w:tcPr>
          <w:p w14:paraId="4966DA1D" w14:textId="77777777" w:rsidR="00E716E8" w:rsidRPr="00A6186C" w:rsidRDefault="00E716E8" w:rsidP="00E716E8">
            <w:pPr>
              <w:pStyle w:val="ListParagraph"/>
              <w:tabs>
                <w:tab w:val="left" w:pos="270"/>
              </w:tabs>
              <w:spacing w:after="0" w:line="240" w:lineRule="auto"/>
              <w:ind w:left="0"/>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Terapi</w:t>
            </w:r>
          </w:p>
        </w:tc>
      </w:tr>
      <w:tr w:rsidR="00E716E8" w:rsidRPr="00A6186C" w14:paraId="7B08B011" w14:textId="77777777" w:rsidTr="00E716E8">
        <w:tc>
          <w:tcPr>
            <w:tcW w:w="533" w:type="dxa"/>
            <w:tcBorders>
              <w:top w:val="single" w:sz="4" w:space="0" w:color="auto"/>
              <w:left w:val="single" w:sz="4" w:space="0" w:color="auto"/>
              <w:bottom w:val="single" w:sz="4" w:space="0" w:color="auto"/>
              <w:right w:val="single" w:sz="4" w:space="0" w:color="auto"/>
            </w:tcBorders>
            <w:hideMark/>
          </w:tcPr>
          <w:p w14:paraId="331238B7" w14:textId="77777777" w:rsidR="00E716E8" w:rsidRPr="00A6186C" w:rsidRDefault="00E716E8"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1</w:t>
            </w:r>
          </w:p>
        </w:tc>
        <w:tc>
          <w:tcPr>
            <w:tcW w:w="709" w:type="dxa"/>
            <w:tcBorders>
              <w:top w:val="single" w:sz="4" w:space="0" w:color="auto"/>
              <w:left w:val="single" w:sz="4" w:space="0" w:color="auto"/>
              <w:bottom w:val="single" w:sz="4" w:space="0" w:color="auto"/>
              <w:right w:val="single" w:sz="4" w:space="0" w:color="auto"/>
            </w:tcBorders>
            <w:hideMark/>
          </w:tcPr>
          <w:p w14:paraId="5D1687EA" w14:textId="77777777" w:rsidR="00E716E8" w:rsidRPr="00A6186C" w:rsidRDefault="00E716E8"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I</w:t>
            </w:r>
          </w:p>
        </w:tc>
        <w:tc>
          <w:tcPr>
            <w:tcW w:w="1309" w:type="dxa"/>
            <w:tcBorders>
              <w:top w:val="single" w:sz="4" w:space="0" w:color="auto"/>
              <w:left w:val="single" w:sz="4" w:space="0" w:color="auto"/>
              <w:bottom w:val="single" w:sz="4" w:space="0" w:color="auto"/>
              <w:right w:val="single" w:sz="4" w:space="0" w:color="auto"/>
            </w:tcBorders>
            <w:hideMark/>
          </w:tcPr>
          <w:p w14:paraId="44690821" w14:textId="014F8FB5" w:rsidR="00E716E8" w:rsidRPr="00A6186C" w:rsidRDefault="006B440C"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lang w:val="en-US"/>
              </w:rPr>
              <w:t>1</w:t>
            </w:r>
            <w:r w:rsidR="00E716E8" w:rsidRPr="00A6186C">
              <w:rPr>
                <w:rFonts w:ascii="Times New Roman" w:eastAsia="Times New Roman" w:hAnsi="Times New Roman" w:cs="Times New Roman"/>
                <w:sz w:val="24"/>
                <w:szCs w:val="24"/>
              </w:rPr>
              <w:t xml:space="preserve"> kali</w:t>
            </w:r>
          </w:p>
        </w:tc>
        <w:tc>
          <w:tcPr>
            <w:tcW w:w="1186" w:type="dxa"/>
            <w:tcBorders>
              <w:top w:val="single" w:sz="4" w:space="0" w:color="auto"/>
              <w:left w:val="single" w:sz="4" w:space="0" w:color="auto"/>
              <w:bottom w:val="single" w:sz="4" w:space="0" w:color="auto"/>
              <w:right w:val="single" w:sz="4" w:space="0" w:color="auto"/>
            </w:tcBorders>
            <w:hideMark/>
          </w:tcPr>
          <w:p w14:paraId="0C69B7F4" w14:textId="777047B4" w:rsidR="00E716E8" w:rsidRPr="00A6186C" w:rsidRDefault="000B0329"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lang w:val="en-US"/>
              </w:rPr>
            </w:pPr>
            <w:r w:rsidRPr="00A6186C">
              <w:rPr>
                <w:rFonts w:ascii="Times New Roman" w:eastAsia="Times New Roman" w:hAnsi="Times New Roman" w:cs="Times New Roman"/>
                <w:sz w:val="24"/>
                <w:szCs w:val="24"/>
              </w:rPr>
              <w:t xml:space="preserve">Puskesmas </w:t>
            </w:r>
            <w:r w:rsidR="00A16D58" w:rsidRPr="00A6186C">
              <w:rPr>
                <w:rFonts w:ascii="Times New Roman" w:eastAsia="Times New Roman" w:hAnsi="Times New Roman" w:cs="Times New Roman"/>
                <w:sz w:val="24"/>
                <w:szCs w:val="24"/>
                <w:lang w:val="en-US"/>
              </w:rPr>
              <w:t>pustu</w:t>
            </w:r>
          </w:p>
        </w:tc>
        <w:tc>
          <w:tcPr>
            <w:tcW w:w="1445" w:type="dxa"/>
            <w:tcBorders>
              <w:top w:val="single" w:sz="4" w:space="0" w:color="auto"/>
              <w:left w:val="single" w:sz="4" w:space="0" w:color="auto"/>
              <w:bottom w:val="single" w:sz="4" w:space="0" w:color="auto"/>
              <w:right w:val="single" w:sz="4" w:space="0" w:color="auto"/>
            </w:tcBorders>
            <w:hideMark/>
          </w:tcPr>
          <w:p w14:paraId="4EC2B693" w14:textId="77777777" w:rsidR="00E716E8" w:rsidRPr="00A6186C" w:rsidRDefault="00E716E8"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Pusing, mual</w:t>
            </w:r>
          </w:p>
        </w:tc>
        <w:tc>
          <w:tcPr>
            <w:tcW w:w="2155" w:type="dxa"/>
            <w:tcBorders>
              <w:top w:val="single" w:sz="4" w:space="0" w:color="auto"/>
              <w:left w:val="single" w:sz="4" w:space="0" w:color="auto"/>
              <w:bottom w:val="single" w:sz="4" w:space="0" w:color="auto"/>
              <w:right w:val="single" w:sz="4" w:space="0" w:color="auto"/>
            </w:tcBorders>
          </w:tcPr>
          <w:p w14:paraId="1EE30251" w14:textId="77777777" w:rsidR="00E716E8" w:rsidRPr="00A6186C" w:rsidRDefault="00E716E8"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Asam folat,</w:t>
            </w:r>
            <w:r w:rsidR="00D718F4" w:rsidRPr="00A6186C">
              <w:rPr>
                <w:rFonts w:ascii="Times New Roman" w:eastAsia="Times New Roman" w:hAnsi="Times New Roman" w:cs="Times New Roman"/>
                <w:sz w:val="24"/>
                <w:szCs w:val="24"/>
              </w:rPr>
              <w:t xml:space="preserve"> B6</w:t>
            </w:r>
          </w:p>
          <w:p w14:paraId="05DC99E6" w14:textId="77777777" w:rsidR="00E716E8" w:rsidRPr="00A6186C" w:rsidRDefault="00E716E8"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p>
        </w:tc>
      </w:tr>
      <w:tr w:rsidR="00E716E8" w:rsidRPr="00A6186C" w14:paraId="338C323D" w14:textId="77777777" w:rsidTr="00E716E8">
        <w:tc>
          <w:tcPr>
            <w:tcW w:w="533" w:type="dxa"/>
            <w:tcBorders>
              <w:top w:val="single" w:sz="4" w:space="0" w:color="auto"/>
              <w:left w:val="single" w:sz="4" w:space="0" w:color="auto"/>
              <w:bottom w:val="single" w:sz="4" w:space="0" w:color="auto"/>
              <w:right w:val="single" w:sz="4" w:space="0" w:color="auto"/>
            </w:tcBorders>
            <w:hideMark/>
          </w:tcPr>
          <w:p w14:paraId="17578021" w14:textId="77777777" w:rsidR="00E716E8" w:rsidRPr="00A6186C" w:rsidRDefault="00E716E8"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2</w:t>
            </w:r>
          </w:p>
        </w:tc>
        <w:tc>
          <w:tcPr>
            <w:tcW w:w="709" w:type="dxa"/>
            <w:tcBorders>
              <w:top w:val="single" w:sz="4" w:space="0" w:color="auto"/>
              <w:left w:val="single" w:sz="4" w:space="0" w:color="auto"/>
              <w:bottom w:val="single" w:sz="4" w:space="0" w:color="auto"/>
              <w:right w:val="single" w:sz="4" w:space="0" w:color="auto"/>
            </w:tcBorders>
            <w:hideMark/>
          </w:tcPr>
          <w:p w14:paraId="12DB2086" w14:textId="77777777" w:rsidR="00E716E8" w:rsidRPr="00A6186C" w:rsidRDefault="00E716E8"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II</w:t>
            </w:r>
          </w:p>
        </w:tc>
        <w:tc>
          <w:tcPr>
            <w:tcW w:w="1309" w:type="dxa"/>
            <w:tcBorders>
              <w:top w:val="single" w:sz="4" w:space="0" w:color="auto"/>
              <w:left w:val="single" w:sz="4" w:space="0" w:color="auto"/>
              <w:bottom w:val="single" w:sz="4" w:space="0" w:color="auto"/>
              <w:right w:val="single" w:sz="4" w:space="0" w:color="auto"/>
            </w:tcBorders>
            <w:hideMark/>
          </w:tcPr>
          <w:p w14:paraId="7B7B606F" w14:textId="581489A8" w:rsidR="00E716E8" w:rsidRPr="00A6186C" w:rsidRDefault="006B440C"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lang w:val="en-US"/>
              </w:rPr>
              <w:t>2</w:t>
            </w:r>
            <w:r w:rsidR="00E716E8" w:rsidRPr="00A6186C">
              <w:rPr>
                <w:rFonts w:ascii="Times New Roman" w:eastAsia="Times New Roman" w:hAnsi="Times New Roman" w:cs="Times New Roman"/>
                <w:sz w:val="24"/>
                <w:szCs w:val="24"/>
              </w:rPr>
              <w:t xml:space="preserve"> kali</w:t>
            </w:r>
          </w:p>
        </w:tc>
        <w:tc>
          <w:tcPr>
            <w:tcW w:w="1186" w:type="dxa"/>
            <w:tcBorders>
              <w:top w:val="single" w:sz="4" w:space="0" w:color="auto"/>
              <w:left w:val="single" w:sz="4" w:space="0" w:color="auto"/>
              <w:bottom w:val="single" w:sz="4" w:space="0" w:color="auto"/>
              <w:right w:val="single" w:sz="4" w:space="0" w:color="auto"/>
            </w:tcBorders>
            <w:hideMark/>
          </w:tcPr>
          <w:p w14:paraId="472F8586" w14:textId="12646172" w:rsidR="00E716E8" w:rsidRPr="00A6186C" w:rsidRDefault="000B0329"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lang w:val="en-US"/>
              </w:rPr>
            </w:pPr>
            <w:r w:rsidRPr="00A6186C">
              <w:rPr>
                <w:rFonts w:ascii="Times New Roman" w:eastAsia="Times New Roman" w:hAnsi="Times New Roman" w:cs="Times New Roman"/>
                <w:sz w:val="24"/>
                <w:szCs w:val="24"/>
              </w:rPr>
              <w:t xml:space="preserve">Puskesmas </w:t>
            </w:r>
            <w:r w:rsidR="00A16D58" w:rsidRPr="00A6186C">
              <w:rPr>
                <w:rFonts w:ascii="Times New Roman" w:eastAsia="Times New Roman" w:hAnsi="Times New Roman" w:cs="Times New Roman"/>
                <w:sz w:val="24"/>
                <w:szCs w:val="24"/>
                <w:lang w:val="en-US"/>
              </w:rPr>
              <w:t>Samigaluh 1,PMB</w:t>
            </w:r>
          </w:p>
        </w:tc>
        <w:tc>
          <w:tcPr>
            <w:tcW w:w="1445" w:type="dxa"/>
            <w:tcBorders>
              <w:top w:val="single" w:sz="4" w:space="0" w:color="auto"/>
              <w:left w:val="single" w:sz="4" w:space="0" w:color="auto"/>
              <w:bottom w:val="single" w:sz="4" w:space="0" w:color="auto"/>
              <w:right w:val="single" w:sz="4" w:space="0" w:color="auto"/>
            </w:tcBorders>
            <w:hideMark/>
          </w:tcPr>
          <w:p w14:paraId="0522419F" w14:textId="77777777" w:rsidR="00E716E8" w:rsidRPr="00A6186C" w:rsidRDefault="00E716E8"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Tidak ada</w:t>
            </w:r>
          </w:p>
        </w:tc>
        <w:tc>
          <w:tcPr>
            <w:tcW w:w="2155" w:type="dxa"/>
            <w:tcBorders>
              <w:top w:val="single" w:sz="4" w:space="0" w:color="auto"/>
              <w:left w:val="single" w:sz="4" w:space="0" w:color="auto"/>
              <w:bottom w:val="single" w:sz="4" w:space="0" w:color="auto"/>
              <w:right w:val="single" w:sz="4" w:space="0" w:color="auto"/>
            </w:tcBorders>
            <w:hideMark/>
          </w:tcPr>
          <w:p w14:paraId="0E3C1F5F" w14:textId="77777777" w:rsidR="00E716E8" w:rsidRPr="00A6186C" w:rsidRDefault="00E716E8"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Tabl</w:t>
            </w:r>
            <w:r w:rsidR="00D718F4" w:rsidRPr="00A6186C">
              <w:rPr>
                <w:rFonts w:ascii="Times New Roman" w:eastAsia="Times New Roman" w:hAnsi="Times New Roman" w:cs="Times New Roman"/>
                <w:sz w:val="24"/>
                <w:szCs w:val="24"/>
              </w:rPr>
              <w:t>et tambah darah, Vitamin C, Kalsium</w:t>
            </w:r>
          </w:p>
        </w:tc>
      </w:tr>
      <w:tr w:rsidR="00E716E8" w:rsidRPr="00A6186C" w14:paraId="73AE0E13" w14:textId="77777777" w:rsidTr="00E716E8">
        <w:tc>
          <w:tcPr>
            <w:tcW w:w="533" w:type="dxa"/>
            <w:tcBorders>
              <w:top w:val="single" w:sz="4" w:space="0" w:color="auto"/>
              <w:left w:val="single" w:sz="4" w:space="0" w:color="auto"/>
              <w:bottom w:val="single" w:sz="4" w:space="0" w:color="auto"/>
              <w:right w:val="single" w:sz="4" w:space="0" w:color="auto"/>
            </w:tcBorders>
            <w:hideMark/>
          </w:tcPr>
          <w:p w14:paraId="247026E1" w14:textId="77777777" w:rsidR="00E716E8" w:rsidRPr="00A6186C" w:rsidRDefault="00E716E8"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3</w:t>
            </w:r>
          </w:p>
        </w:tc>
        <w:tc>
          <w:tcPr>
            <w:tcW w:w="709" w:type="dxa"/>
            <w:tcBorders>
              <w:top w:val="single" w:sz="4" w:space="0" w:color="auto"/>
              <w:left w:val="single" w:sz="4" w:space="0" w:color="auto"/>
              <w:bottom w:val="single" w:sz="4" w:space="0" w:color="auto"/>
              <w:right w:val="single" w:sz="4" w:space="0" w:color="auto"/>
            </w:tcBorders>
            <w:hideMark/>
          </w:tcPr>
          <w:p w14:paraId="7D903B9C" w14:textId="77777777" w:rsidR="00E716E8" w:rsidRPr="00A6186C" w:rsidRDefault="00E716E8"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III</w:t>
            </w:r>
          </w:p>
        </w:tc>
        <w:tc>
          <w:tcPr>
            <w:tcW w:w="1309" w:type="dxa"/>
            <w:tcBorders>
              <w:top w:val="single" w:sz="4" w:space="0" w:color="auto"/>
              <w:left w:val="single" w:sz="4" w:space="0" w:color="auto"/>
              <w:bottom w:val="single" w:sz="4" w:space="0" w:color="auto"/>
              <w:right w:val="single" w:sz="4" w:space="0" w:color="auto"/>
            </w:tcBorders>
            <w:hideMark/>
          </w:tcPr>
          <w:p w14:paraId="214BC084" w14:textId="77777777" w:rsidR="00E716E8" w:rsidRPr="00A6186C" w:rsidRDefault="00D718F4"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4</w:t>
            </w:r>
            <w:r w:rsidR="00E716E8" w:rsidRPr="00A6186C">
              <w:rPr>
                <w:rFonts w:ascii="Times New Roman" w:eastAsia="Times New Roman" w:hAnsi="Times New Roman" w:cs="Times New Roman"/>
                <w:sz w:val="24"/>
                <w:szCs w:val="24"/>
              </w:rPr>
              <w:t xml:space="preserve"> kali</w:t>
            </w:r>
          </w:p>
        </w:tc>
        <w:tc>
          <w:tcPr>
            <w:tcW w:w="1186" w:type="dxa"/>
            <w:tcBorders>
              <w:top w:val="single" w:sz="4" w:space="0" w:color="auto"/>
              <w:left w:val="single" w:sz="4" w:space="0" w:color="auto"/>
              <w:bottom w:val="single" w:sz="4" w:space="0" w:color="auto"/>
              <w:right w:val="single" w:sz="4" w:space="0" w:color="auto"/>
            </w:tcBorders>
            <w:hideMark/>
          </w:tcPr>
          <w:p w14:paraId="722550B5" w14:textId="0739B75B" w:rsidR="00E716E8" w:rsidRPr="00A6186C" w:rsidRDefault="000B0329"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lang w:val="en-US"/>
              </w:rPr>
            </w:pPr>
            <w:r w:rsidRPr="00A6186C">
              <w:rPr>
                <w:rFonts w:ascii="Times New Roman" w:eastAsia="Times New Roman" w:hAnsi="Times New Roman" w:cs="Times New Roman"/>
                <w:sz w:val="24"/>
                <w:szCs w:val="24"/>
              </w:rPr>
              <w:t xml:space="preserve">Puskesmas </w:t>
            </w:r>
            <w:r w:rsidR="00A16D58" w:rsidRPr="00A6186C">
              <w:rPr>
                <w:rFonts w:ascii="Times New Roman" w:eastAsia="Times New Roman" w:hAnsi="Times New Roman" w:cs="Times New Roman"/>
                <w:sz w:val="24"/>
                <w:szCs w:val="24"/>
                <w:lang w:val="en-US"/>
              </w:rPr>
              <w:t>Samigaluh 1</w:t>
            </w:r>
          </w:p>
        </w:tc>
        <w:tc>
          <w:tcPr>
            <w:tcW w:w="1445" w:type="dxa"/>
            <w:tcBorders>
              <w:top w:val="single" w:sz="4" w:space="0" w:color="auto"/>
              <w:left w:val="single" w:sz="4" w:space="0" w:color="auto"/>
              <w:bottom w:val="single" w:sz="4" w:space="0" w:color="auto"/>
              <w:right w:val="single" w:sz="4" w:space="0" w:color="auto"/>
            </w:tcBorders>
            <w:hideMark/>
          </w:tcPr>
          <w:p w14:paraId="1C9617E8" w14:textId="77777777" w:rsidR="00E716E8" w:rsidRPr="00A6186C" w:rsidRDefault="00D718F4"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Cemas menghadapi persalinan</w:t>
            </w:r>
          </w:p>
        </w:tc>
        <w:tc>
          <w:tcPr>
            <w:tcW w:w="2155" w:type="dxa"/>
            <w:tcBorders>
              <w:top w:val="single" w:sz="4" w:space="0" w:color="auto"/>
              <w:left w:val="single" w:sz="4" w:space="0" w:color="auto"/>
              <w:bottom w:val="single" w:sz="4" w:space="0" w:color="auto"/>
              <w:right w:val="single" w:sz="4" w:space="0" w:color="auto"/>
            </w:tcBorders>
            <w:hideMark/>
          </w:tcPr>
          <w:p w14:paraId="451FE557" w14:textId="77777777" w:rsidR="00E716E8" w:rsidRPr="00A6186C" w:rsidRDefault="00E716E8" w:rsidP="00E716E8">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Tablet tambah darah, Kalk</w:t>
            </w:r>
          </w:p>
        </w:tc>
      </w:tr>
    </w:tbl>
    <w:p w14:paraId="775ED613" w14:textId="73D18711" w:rsidR="00E716E8" w:rsidRPr="00A6186C" w:rsidRDefault="00E716E8" w:rsidP="00D34607">
      <w:pPr>
        <w:pStyle w:val="ListParagraph"/>
        <w:numPr>
          <w:ilvl w:val="0"/>
          <w:numId w:val="84"/>
        </w:numPr>
        <w:spacing w:after="0" w:line="360" w:lineRule="auto"/>
        <w:ind w:left="709" w:hanging="283"/>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Imunisa</w:t>
      </w:r>
      <w:r w:rsidR="00D718F4" w:rsidRPr="00A6186C">
        <w:rPr>
          <w:rFonts w:ascii="Times New Roman" w:eastAsia="Times New Roman" w:hAnsi="Times New Roman" w:cs="Times New Roman"/>
          <w:sz w:val="24"/>
          <w:szCs w:val="24"/>
          <w:bdr w:val="none" w:sz="0" w:space="0" w:color="auto" w:frame="1"/>
        </w:rPr>
        <w:t>si TT  :  TT 5 tahun (tahun 202</w:t>
      </w:r>
      <w:r w:rsidR="00A16D58" w:rsidRPr="00A6186C">
        <w:rPr>
          <w:rFonts w:ascii="Times New Roman" w:eastAsia="Times New Roman" w:hAnsi="Times New Roman" w:cs="Times New Roman"/>
          <w:sz w:val="24"/>
          <w:szCs w:val="24"/>
          <w:bdr w:val="none" w:sz="0" w:space="0" w:color="auto" w:frame="1"/>
          <w:lang w:val="en-US"/>
        </w:rPr>
        <w:t>2</w:t>
      </w:r>
      <w:r w:rsidRPr="00A6186C">
        <w:rPr>
          <w:rFonts w:ascii="Times New Roman" w:eastAsia="Times New Roman" w:hAnsi="Times New Roman" w:cs="Times New Roman"/>
          <w:sz w:val="24"/>
          <w:szCs w:val="24"/>
          <w:bdr w:val="none" w:sz="0" w:space="0" w:color="auto" w:frame="1"/>
        </w:rPr>
        <w:t>)</w:t>
      </w:r>
    </w:p>
    <w:p w14:paraId="0C479BC1" w14:textId="77777777" w:rsidR="00E716E8" w:rsidRPr="00A6186C" w:rsidRDefault="00E716E8" w:rsidP="00D34607">
      <w:pPr>
        <w:pStyle w:val="ListParagraph"/>
        <w:numPr>
          <w:ilvl w:val="0"/>
          <w:numId w:val="84"/>
        </w:numPr>
        <w:spacing w:after="0" w:line="360" w:lineRule="auto"/>
        <w:ind w:left="709" w:hanging="283"/>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Pergerakan Janin dalam 12 jam (dalam sehari) :  Lebih dari 10 kali</w:t>
      </w:r>
    </w:p>
    <w:p w14:paraId="322EF08A" w14:textId="77777777" w:rsidR="00E716E8" w:rsidRPr="00A6186C" w:rsidRDefault="00E716E8" w:rsidP="00E716E8">
      <w:pPr>
        <w:spacing w:line="360" w:lineRule="auto"/>
        <w:ind w:left="284" w:hanging="284"/>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9.   Riwayat Kesehatan</w:t>
      </w:r>
    </w:p>
    <w:p w14:paraId="4DCEA52A" w14:textId="77777777" w:rsidR="00E716E8" w:rsidRPr="00A6186C" w:rsidRDefault="00E716E8" w:rsidP="00D34607">
      <w:pPr>
        <w:pStyle w:val="ListParagraph"/>
        <w:numPr>
          <w:ilvl w:val="0"/>
          <w:numId w:val="85"/>
        </w:numPr>
        <w:tabs>
          <w:tab w:val="left" w:pos="709"/>
          <w:tab w:val="left" w:pos="4111"/>
          <w:tab w:val="left" w:pos="5387"/>
          <w:tab w:val="left" w:pos="6379"/>
          <w:tab w:val="left" w:pos="8222"/>
        </w:tabs>
        <w:spacing w:after="200" w:line="360" w:lineRule="auto"/>
        <w:jc w:val="both"/>
        <w:rPr>
          <w:rFonts w:ascii="Times New Roman" w:hAnsi="Times New Roman" w:cs="Times New Roman"/>
          <w:sz w:val="24"/>
          <w:szCs w:val="24"/>
        </w:rPr>
      </w:pPr>
      <w:r w:rsidRPr="00A6186C">
        <w:rPr>
          <w:rFonts w:ascii="Times New Roman" w:hAnsi="Times New Roman" w:cs="Times New Roman"/>
          <w:sz w:val="24"/>
          <w:szCs w:val="24"/>
        </w:rPr>
        <w:t xml:space="preserve">Ibu mengatakan tidak sedang/pernah menderita penyakit jantung, TBC,  ginjal, DM. Ibu belum pernah menjalani operasi, dan tidak memiliki alergi apapun baik makanan maupun obat. </w:t>
      </w:r>
    </w:p>
    <w:p w14:paraId="0BA31D98" w14:textId="77777777" w:rsidR="00E716E8" w:rsidRPr="00A6186C" w:rsidRDefault="00E716E8" w:rsidP="00D34607">
      <w:pPr>
        <w:pStyle w:val="ListParagraph"/>
        <w:numPr>
          <w:ilvl w:val="0"/>
          <w:numId w:val="85"/>
        </w:numPr>
        <w:tabs>
          <w:tab w:val="left" w:pos="709"/>
          <w:tab w:val="left" w:pos="4111"/>
          <w:tab w:val="left" w:pos="5387"/>
          <w:tab w:val="left" w:pos="6379"/>
          <w:tab w:val="left" w:pos="8222"/>
        </w:tabs>
        <w:spacing w:after="200" w:line="360" w:lineRule="auto"/>
        <w:jc w:val="both"/>
        <w:rPr>
          <w:rFonts w:ascii="Times New Roman" w:hAnsi="Times New Roman" w:cs="Times New Roman"/>
          <w:sz w:val="24"/>
          <w:szCs w:val="24"/>
        </w:rPr>
      </w:pPr>
      <w:r w:rsidRPr="00A6186C">
        <w:rPr>
          <w:rFonts w:ascii="Times New Roman" w:hAnsi="Times New Roman" w:cs="Times New Roman"/>
          <w:sz w:val="24"/>
          <w:szCs w:val="24"/>
        </w:rPr>
        <w:t>Ibu mengatakan dalam keluarga tidak ada yang sedang/pernah menderita penyakit jantung, hipertensi, asma, DM, ginjal, maupun TBC</w:t>
      </w:r>
    </w:p>
    <w:p w14:paraId="0BB301D3" w14:textId="77777777" w:rsidR="00E716E8" w:rsidRPr="00A6186C" w:rsidRDefault="00E716E8" w:rsidP="00E716E8">
      <w:pPr>
        <w:spacing w:line="360" w:lineRule="auto"/>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10.  Pola Pemenuhan Kebutuhan sehari-hari</w:t>
      </w:r>
    </w:p>
    <w:tbl>
      <w:tblPr>
        <w:tblStyle w:val="TableGrid"/>
        <w:tblW w:w="7512" w:type="dxa"/>
        <w:tblInd w:w="534" w:type="dxa"/>
        <w:tblLook w:val="04A0" w:firstRow="1" w:lastRow="0" w:firstColumn="1" w:lastColumn="0" w:noHBand="0" w:noVBand="1"/>
      </w:tblPr>
      <w:tblGrid>
        <w:gridCol w:w="3969"/>
        <w:gridCol w:w="3543"/>
      </w:tblGrid>
      <w:tr w:rsidR="00E716E8" w:rsidRPr="00A6186C" w14:paraId="7CD18901" w14:textId="77777777" w:rsidTr="00E716E8">
        <w:tc>
          <w:tcPr>
            <w:tcW w:w="3969" w:type="dxa"/>
            <w:tcBorders>
              <w:top w:val="single" w:sz="4" w:space="0" w:color="auto"/>
              <w:left w:val="single" w:sz="4" w:space="0" w:color="auto"/>
              <w:bottom w:val="single" w:sz="4" w:space="0" w:color="auto"/>
              <w:right w:val="single" w:sz="4" w:space="0" w:color="auto"/>
            </w:tcBorders>
            <w:hideMark/>
          </w:tcPr>
          <w:p w14:paraId="6D59B891" w14:textId="77777777" w:rsidR="00E716E8" w:rsidRPr="00A6186C" w:rsidRDefault="00E716E8" w:rsidP="00E716E8">
            <w:pPr>
              <w:spacing w:line="360" w:lineRule="auto"/>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Sebelum Hamil</w:t>
            </w:r>
          </w:p>
        </w:tc>
        <w:tc>
          <w:tcPr>
            <w:tcW w:w="3543" w:type="dxa"/>
            <w:tcBorders>
              <w:top w:val="single" w:sz="4" w:space="0" w:color="auto"/>
              <w:left w:val="single" w:sz="4" w:space="0" w:color="auto"/>
              <w:bottom w:val="single" w:sz="4" w:space="0" w:color="auto"/>
              <w:right w:val="single" w:sz="4" w:space="0" w:color="auto"/>
            </w:tcBorders>
            <w:hideMark/>
          </w:tcPr>
          <w:p w14:paraId="260A865E" w14:textId="77777777" w:rsidR="00E716E8" w:rsidRPr="00A6186C" w:rsidRDefault="00E716E8" w:rsidP="00E716E8">
            <w:pPr>
              <w:spacing w:line="360" w:lineRule="auto"/>
              <w:jc w:val="center"/>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Setelah Hamil</w:t>
            </w:r>
          </w:p>
        </w:tc>
      </w:tr>
      <w:tr w:rsidR="00E716E8" w:rsidRPr="00A6186C" w14:paraId="742A2DA5" w14:textId="77777777" w:rsidTr="00E716E8">
        <w:tc>
          <w:tcPr>
            <w:tcW w:w="3969" w:type="dxa"/>
            <w:tcBorders>
              <w:top w:val="single" w:sz="4" w:space="0" w:color="auto"/>
              <w:left w:val="single" w:sz="4" w:space="0" w:color="auto"/>
              <w:bottom w:val="single" w:sz="4" w:space="0" w:color="auto"/>
              <w:right w:val="single" w:sz="4" w:space="0" w:color="auto"/>
            </w:tcBorders>
            <w:hideMark/>
          </w:tcPr>
          <w:p w14:paraId="0D81E8CC" w14:textId="77777777" w:rsidR="00E716E8" w:rsidRPr="00A6186C" w:rsidRDefault="00E716E8" w:rsidP="00D34607">
            <w:pPr>
              <w:pStyle w:val="ListParagraph"/>
              <w:numPr>
                <w:ilvl w:val="0"/>
                <w:numId w:val="86"/>
              </w:numPr>
              <w:spacing w:after="0" w:line="360" w:lineRule="auto"/>
              <w:ind w:left="173" w:hanging="283"/>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Pola Nutrisi</w:t>
            </w:r>
          </w:p>
          <w:p w14:paraId="4BCC9048" w14:textId="77777777" w:rsidR="00E716E8" w:rsidRPr="00A6186C" w:rsidRDefault="00E716E8" w:rsidP="00D34607">
            <w:pPr>
              <w:pStyle w:val="ListParagraph"/>
              <w:numPr>
                <w:ilvl w:val="0"/>
                <w:numId w:val="95"/>
              </w:numPr>
              <w:spacing w:after="0" w:line="360" w:lineRule="auto"/>
              <w:ind w:left="742"/>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Makan</w:t>
            </w:r>
          </w:p>
          <w:p w14:paraId="01C80083"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Frekuensi    : 3  x/hari </w:t>
            </w:r>
          </w:p>
          <w:p w14:paraId="70C859B5"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Porsi           : 1 piring    </w:t>
            </w:r>
          </w:p>
          <w:p w14:paraId="512676D5"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Jenis            :  nasi, sayur, lauk</w:t>
            </w:r>
          </w:p>
          <w:p w14:paraId="4BA9A085"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lastRenderedPageBreak/>
              <w:t>Keluhan      :  tidak ada</w:t>
            </w:r>
          </w:p>
          <w:p w14:paraId="457FF1AC"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Alergi makanan  :  tidak ada</w:t>
            </w:r>
          </w:p>
          <w:p w14:paraId="586727C7" w14:textId="77777777" w:rsidR="00E716E8" w:rsidRPr="00A6186C" w:rsidRDefault="00E716E8" w:rsidP="00D34607">
            <w:pPr>
              <w:pStyle w:val="ListParagraph"/>
              <w:numPr>
                <w:ilvl w:val="0"/>
                <w:numId w:val="95"/>
              </w:numPr>
              <w:spacing w:after="0" w:line="360" w:lineRule="auto"/>
              <w:ind w:left="742"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rPr>
              <w:t>Minum</w:t>
            </w:r>
          </w:p>
          <w:p w14:paraId="086DE466"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Frekuensi  :  5-6x/hari</w:t>
            </w:r>
          </w:p>
          <w:p w14:paraId="7ADFCE21"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Porsi           : 1 gelas </w:t>
            </w:r>
          </w:p>
          <w:p w14:paraId="76F3C737"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Jenis            :  air putih, teh</w:t>
            </w:r>
          </w:p>
          <w:p w14:paraId="012E734F"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Keluhan      :  tidak ada</w:t>
            </w:r>
          </w:p>
          <w:p w14:paraId="6E0A4795" w14:textId="77777777" w:rsidR="00E716E8" w:rsidRPr="00A6186C" w:rsidRDefault="00E716E8" w:rsidP="00D34607">
            <w:pPr>
              <w:pStyle w:val="ListParagraph"/>
              <w:numPr>
                <w:ilvl w:val="0"/>
                <w:numId w:val="86"/>
              </w:numPr>
              <w:spacing w:after="0" w:line="360" w:lineRule="auto"/>
              <w:ind w:left="173" w:right="-393" w:hanging="28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Eliminasi</w:t>
            </w:r>
          </w:p>
          <w:p w14:paraId="1B690D94" w14:textId="77777777" w:rsidR="00E716E8" w:rsidRPr="00A6186C" w:rsidRDefault="00E716E8" w:rsidP="00D34607">
            <w:pPr>
              <w:pStyle w:val="ListParagraph"/>
              <w:numPr>
                <w:ilvl w:val="0"/>
                <w:numId w:val="96"/>
              </w:numPr>
              <w:spacing w:after="0" w:line="360" w:lineRule="auto"/>
              <w:ind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BAB</w:t>
            </w:r>
          </w:p>
          <w:p w14:paraId="283A9BBE"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Frekuensi  :  1x/hari</w:t>
            </w:r>
          </w:p>
          <w:p w14:paraId="6B758B9B"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Konsistensi  :  Lunak</w:t>
            </w:r>
          </w:p>
          <w:p w14:paraId="1779B35F"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Warna       :  Khas</w:t>
            </w:r>
          </w:p>
          <w:p w14:paraId="32E2F2F1"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Keluhan  :  tidak ada</w:t>
            </w:r>
          </w:p>
          <w:p w14:paraId="478EE091" w14:textId="77777777" w:rsidR="00E716E8" w:rsidRPr="00A6186C" w:rsidRDefault="00E716E8" w:rsidP="00D34607">
            <w:pPr>
              <w:pStyle w:val="ListParagraph"/>
              <w:numPr>
                <w:ilvl w:val="0"/>
                <w:numId w:val="96"/>
              </w:numPr>
              <w:spacing w:after="0" w:line="360" w:lineRule="auto"/>
              <w:ind w:left="315" w:right="-393" w:hanging="142"/>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BAK</w:t>
            </w:r>
          </w:p>
          <w:p w14:paraId="4F49EC6C"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Frekuensi  :  5-6x/hari</w:t>
            </w:r>
          </w:p>
          <w:p w14:paraId="61FFCB97"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Warna       :  Khas</w:t>
            </w:r>
          </w:p>
          <w:p w14:paraId="2D325053"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Keluhan  :  tidak ada</w:t>
            </w:r>
          </w:p>
          <w:p w14:paraId="7E404C47" w14:textId="77777777" w:rsidR="00E716E8" w:rsidRPr="00A6186C" w:rsidRDefault="00E716E8" w:rsidP="00D34607">
            <w:pPr>
              <w:pStyle w:val="ListParagraph"/>
              <w:numPr>
                <w:ilvl w:val="0"/>
                <w:numId w:val="86"/>
              </w:numPr>
              <w:spacing w:after="0" w:line="360" w:lineRule="auto"/>
              <w:ind w:left="173" w:right="-393" w:hanging="26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Istirahat</w:t>
            </w:r>
          </w:p>
          <w:p w14:paraId="03BB2E9E" w14:textId="77777777" w:rsidR="00E716E8" w:rsidRPr="00A6186C" w:rsidRDefault="00E716E8" w:rsidP="00D13C29">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Tidur Malam</w:t>
            </w:r>
          </w:p>
          <w:p w14:paraId="3EF80963" w14:textId="77777777" w:rsidR="00E716E8" w:rsidRPr="00A6186C" w:rsidRDefault="00E716E8" w:rsidP="00E716E8">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Lama          : 6-7 jam/hari</w:t>
            </w:r>
          </w:p>
          <w:p w14:paraId="4C8CF853" w14:textId="77777777" w:rsidR="00E716E8" w:rsidRPr="00A6186C" w:rsidRDefault="00E716E8" w:rsidP="00D34607">
            <w:pPr>
              <w:pStyle w:val="ListParagraph"/>
              <w:numPr>
                <w:ilvl w:val="0"/>
                <w:numId w:val="86"/>
              </w:numPr>
              <w:spacing w:after="0" w:line="360" w:lineRule="auto"/>
              <w:ind w:left="173" w:right="-393" w:hanging="26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Personal Hygiene</w:t>
            </w:r>
          </w:p>
          <w:p w14:paraId="571F6E6E" w14:textId="77777777" w:rsidR="00E716E8" w:rsidRPr="00A6186C" w:rsidRDefault="00E716E8" w:rsidP="00E716E8">
            <w:pPr>
              <w:pStyle w:val="ListParagraph"/>
              <w:spacing w:after="0" w:line="360" w:lineRule="auto"/>
              <w:ind w:left="173"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Mandi               : 2 x/hari     </w:t>
            </w:r>
          </w:p>
          <w:p w14:paraId="6BDC497A" w14:textId="77777777" w:rsidR="00E716E8" w:rsidRPr="00A6186C" w:rsidRDefault="00E716E8" w:rsidP="00E716E8">
            <w:pPr>
              <w:pStyle w:val="ListParagraph"/>
              <w:spacing w:after="0" w:line="360" w:lineRule="auto"/>
              <w:ind w:left="173"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Ganti pakaian   : 2 x/hari      </w:t>
            </w:r>
          </w:p>
          <w:p w14:paraId="7CFBAD26" w14:textId="77777777" w:rsidR="00E716E8" w:rsidRPr="00A6186C" w:rsidRDefault="00D13C29" w:rsidP="00E716E8">
            <w:pPr>
              <w:spacing w:line="360" w:lineRule="auto"/>
              <w:ind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 xml:space="preserve">   </w:t>
            </w:r>
            <w:r w:rsidR="00E716E8" w:rsidRPr="00A6186C">
              <w:rPr>
                <w:rFonts w:ascii="Times New Roman" w:eastAsia="Times New Roman" w:hAnsi="Times New Roman" w:cs="Times New Roman"/>
                <w:sz w:val="24"/>
                <w:szCs w:val="24"/>
                <w:bdr w:val="none" w:sz="0" w:space="0" w:color="auto" w:frame="1"/>
              </w:rPr>
              <w:t>Gosok gigi        : 2 x/hari    </w:t>
            </w:r>
          </w:p>
          <w:p w14:paraId="5E2E974B" w14:textId="77777777" w:rsidR="00E716E8" w:rsidRPr="00A6186C" w:rsidRDefault="00E716E8" w:rsidP="00D34607">
            <w:pPr>
              <w:pStyle w:val="ListParagraph"/>
              <w:numPr>
                <w:ilvl w:val="0"/>
                <w:numId w:val="86"/>
              </w:numPr>
              <w:spacing w:after="0" w:line="360" w:lineRule="auto"/>
              <w:ind w:left="173" w:right="-393" w:hanging="28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Pemenuhan Seksualitas      </w:t>
            </w:r>
          </w:p>
          <w:p w14:paraId="3C6F0844" w14:textId="77777777" w:rsidR="00E716E8" w:rsidRPr="00A6186C" w:rsidRDefault="00E716E8" w:rsidP="00E716E8">
            <w:pPr>
              <w:pStyle w:val="ListParagraph"/>
              <w:spacing w:after="0" w:line="360" w:lineRule="auto"/>
              <w:ind w:left="173"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Frekuensi          : 2-3 x/minggu      </w:t>
            </w:r>
          </w:p>
          <w:p w14:paraId="0A9CE163" w14:textId="77777777" w:rsidR="00E716E8" w:rsidRPr="00A6186C" w:rsidRDefault="00E716E8" w:rsidP="00E716E8">
            <w:pPr>
              <w:pStyle w:val="ListParagraph"/>
              <w:spacing w:after="0" w:line="360" w:lineRule="auto"/>
              <w:ind w:left="173"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Keluhan            :  tidak ada         </w:t>
            </w:r>
          </w:p>
        </w:tc>
        <w:tc>
          <w:tcPr>
            <w:tcW w:w="3543" w:type="dxa"/>
            <w:tcBorders>
              <w:top w:val="single" w:sz="4" w:space="0" w:color="auto"/>
              <w:left w:val="single" w:sz="4" w:space="0" w:color="auto"/>
              <w:bottom w:val="single" w:sz="4" w:space="0" w:color="auto"/>
              <w:right w:val="single" w:sz="4" w:space="0" w:color="auto"/>
            </w:tcBorders>
          </w:tcPr>
          <w:p w14:paraId="3F7F4DC9" w14:textId="77777777" w:rsidR="00E716E8" w:rsidRPr="00A6186C" w:rsidRDefault="00E716E8" w:rsidP="00E716E8">
            <w:pPr>
              <w:spacing w:line="360" w:lineRule="auto"/>
              <w:jc w:val="both"/>
              <w:textAlignment w:val="baseline"/>
              <w:rPr>
                <w:rFonts w:ascii="Times New Roman" w:eastAsia="Times New Roman" w:hAnsi="Times New Roman" w:cs="Times New Roman"/>
                <w:sz w:val="24"/>
                <w:szCs w:val="24"/>
                <w:bdr w:val="none" w:sz="0" w:space="0" w:color="auto" w:frame="1"/>
              </w:rPr>
            </w:pPr>
          </w:p>
          <w:p w14:paraId="11D7E20D" w14:textId="77777777" w:rsidR="00E716E8" w:rsidRPr="00A6186C" w:rsidRDefault="00E716E8" w:rsidP="00E716E8">
            <w:pPr>
              <w:spacing w:line="360" w:lineRule="auto"/>
              <w:jc w:val="both"/>
              <w:textAlignment w:val="baseline"/>
              <w:rPr>
                <w:rFonts w:ascii="Times New Roman" w:eastAsia="Times New Roman" w:hAnsi="Times New Roman" w:cs="Times New Roman"/>
                <w:sz w:val="24"/>
                <w:szCs w:val="24"/>
                <w:bdr w:val="none" w:sz="0" w:space="0" w:color="auto" w:frame="1"/>
              </w:rPr>
            </w:pPr>
          </w:p>
          <w:p w14:paraId="2207D1E2" w14:textId="77777777" w:rsidR="00E716E8" w:rsidRPr="00A6186C" w:rsidRDefault="00D718F4" w:rsidP="00E716E8">
            <w:pPr>
              <w:spacing w:line="360" w:lineRule="auto"/>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2-3</w:t>
            </w:r>
            <w:r w:rsidR="00E716E8" w:rsidRPr="00A6186C">
              <w:rPr>
                <w:rFonts w:ascii="Times New Roman" w:eastAsia="Times New Roman" w:hAnsi="Times New Roman" w:cs="Times New Roman"/>
                <w:sz w:val="24"/>
                <w:szCs w:val="24"/>
                <w:bdr w:val="none" w:sz="0" w:space="0" w:color="auto" w:frame="1"/>
              </w:rPr>
              <w:t>  x/hari</w:t>
            </w:r>
          </w:p>
          <w:p w14:paraId="210B97AE" w14:textId="77777777" w:rsidR="00E716E8" w:rsidRPr="00A6186C" w:rsidRDefault="00E716E8" w:rsidP="00E716E8">
            <w:pPr>
              <w:spacing w:line="360" w:lineRule="auto"/>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1 piring</w:t>
            </w:r>
          </w:p>
          <w:p w14:paraId="54C6BA1D" w14:textId="77777777" w:rsidR="00E716E8" w:rsidRPr="00A6186C" w:rsidRDefault="00E716E8" w:rsidP="00E716E8">
            <w:pPr>
              <w:spacing w:line="360" w:lineRule="auto"/>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Nasi, sayur, lauk</w:t>
            </w:r>
          </w:p>
          <w:p w14:paraId="66DEC472" w14:textId="77777777" w:rsidR="00E716E8" w:rsidRPr="00A6186C" w:rsidRDefault="00E716E8" w:rsidP="00E716E8">
            <w:pPr>
              <w:spacing w:line="360" w:lineRule="auto"/>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lastRenderedPageBreak/>
              <w:t>Tidak ada</w:t>
            </w:r>
          </w:p>
          <w:p w14:paraId="0B23486C" w14:textId="77777777" w:rsidR="00E716E8" w:rsidRPr="00A6186C" w:rsidRDefault="00E716E8" w:rsidP="00E716E8">
            <w:pPr>
              <w:spacing w:line="360" w:lineRule="auto"/>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Tidak ada</w:t>
            </w:r>
          </w:p>
          <w:p w14:paraId="639E0623" w14:textId="77777777" w:rsidR="00E716E8" w:rsidRPr="00A6186C" w:rsidRDefault="00E716E8" w:rsidP="00E716E8">
            <w:pPr>
              <w:spacing w:line="360" w:lineRule="auto"/>
              <w:jc w:val="both"/>
              <w:textAlignment w:val="baseline"/>
              <w:rPr>
                <w:rFonts w:ascii="Times New Roman" w:eastAsia="Times New Roman" w:hAnsi="Times New Roman" w:cs="Times New Roman"/>
                <w:sz w:val="24"/>
                <w:szCs w:val="24"/>
                <w:bdr w:val="none" w:sz="0" w:space="0" w:color="auto" w:frame="1"/>
              </w:rPr>
            </w:pPr>
          </w:p>
          <w:p w14:paraId="405E61AE"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Frekuensi  :  8-9x/hari</w:t>
            </w:r>
          </w:p>
          <w:p w14:paraId="7FD61870"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Porsi           : 1 gelas </w:t>
            </w:r>
          </w:p>
          <w:p w14:paraId="537484C9"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Jenis            :  air putih, susu</w:t>
            </w:r>
          </w:p>
          <w:p w14:paraId="3816F5DA"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Keluhan      :  tidak ada</w:t>
            </w:r>
          </w:p>
          <w:p w14:paraId="63E27613"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p>
          <w:p w14:paraId="01D8947E"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p>
          <w:p w14:paraId="6CC5543A"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Frekuensi  :  1x/hari</w:t>
            </w:r>
          </w:p>
          <w:p w14:paraId="693D2696"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Konsistensi  :  Lunak</w:t>
            </w:r>
          </w:p>
          <w:p w14:paraId="69FE4073"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Warna       :  Khas</w:t>
            </w:r>
          </w:p>
          <w:p w14:paraId="59FB748F"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Keluhan  :  tidak ada</w:t>
            </w:r>
          </w:p>
          <w:p w14:paraId="1EB38AA9"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p>
          <w:p w14:paraId="68DB40C5"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Frekuensi  :  6-8x/hari</w:t>
            </w:r>
          </w:p>
          <w:p w14:paraId="3E50BB6E"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Warna       :  Khas</w:t>
            </w:r>
          </w:p>
          <w:p w14:paraId="3A333A16"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Keluhan  :  tidak ada</w:t>
            </w:r>
          </w:p>
          <w:p w14:paraId="5A4830A3"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p>
          <w:p w14:paraId="1E7EC478"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p>
          <w:p w14:paraId="0043EE9D" w14:textId="77777777" w:rsidR="00E716E8" w:rsidRPr="00A6186C" w:rsidRDefault="00E716E8" w:rsidP="00D34607">
            <w:pPr>
              <w:pStyle w:val="ListParagraph"/>
              <w:numPr>
                <w:ilvl w:val="0"/>
                <w:numId w:val="87"/>
              </w:numPr>
              <w:spacing w:after="0"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jam/hari</w:t>
            </w:r>
          </w:p>
          <w:p w14:paraId="4925A74B" w14:textId="77777777" w:rsidR="00E716E8" w:rsidRPr="00A6186C" w:rsidRDefault="00E716E8" w:rsidP="00E716E8">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p>
          <w:p w14:paraId="448FD32C" w14:textId="77777777" w:rsidR="00E716E8" w:rsidRPr="00A6186C" w:rsidRDefault="00E716E8" w:rsidP="00E716E8">
            <w:pPr>
              <w:spacing w:line="360" w:lineRule="auto"/>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2 x/hari</w:t>
            </w:r>
          </w:p>
          <w:p w14:paraId="5CA50890" w14:textId="77777777" w:rsidR="00E716E8" w:rsidRPr="00A6186C" w:rsidRDefault="00E716E8" w:rsidP="00E716E8">
            <w:pPr>
              <w:spacing w:line="360" w:lineRule="auto"/>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2 x/hari</w:t>
            </w:r>
          </w:p>
          <w:p w14:paraId="42466463" w14:textId="77777777" w:rsidR="00E716E8" w:rsidRPr="00A6186C" w:rsidRDefault="00D13C29" w:rsidP="00E716E8">
            <w:pPr>
              <w:spacing w:line="360" w:lineRule="auto"/>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2x/hari</w:t>
            </w:r>
          </w:p>
          <w:p w14:paraId="21860F45" w14:textId="77777777" w:rsidR="00E716E8" w:rsidRPr="00A6186C" w:rsidRDefault="00E716E8" w:rsidP="00E716E8">
            <w:pPr>
              <w:spacing w:line="360" w:lineRule="auto"/>
              <w:jc w:val="both"/>
              <w:textAlignment w:val="baseline"/>
              <w:rPr>
                <w:rFonts w:ascii="Times New Roman" w:eastAsia="Times New Roman" w:hAnsi="Times New Roman" w:cs="Times New Roman"/>
                <w:sz w:val="24"/>
                <w:szCs w:val="24"/>
                <w:bdr w:val="none" w:sz="0" w:space="0" w:color="auto" w:frame="1"/>
              </w:rPr>
            </w:pPr>
          </w:p>
          <w:p w14:paraId="2F0493B9" w14:textId="77777777" w:rsidR="00E716E8" w:rsidRPr="00A6186C" w:rsidRDefault="00D13C29" w:rsidP="00E716E8">
            <w:pPr>
              <w:spacing w:line="360" w:lineRule="auto"/>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2</w:t>
            </w:r>
            <w:r w:rsidR="00E716E8" w:rsidRPr="00A6186C">
              <w:rPr>
                <w:rFonts w:ascii="Times New Roman" w:eastAsia="Times New Roman" w:hAnsi="Times New Roman" w:cs="Times New Roman"/>
                <w:sz w:val="24"/>
                <w:szCs w:val="24"/>
                <w:bdr w:val="none" w:sz="0" w:space="0" w:color="auto" w:frame="1"/>
              </w:rPr>
              <w:t>x/minggu</w:t>
            </w:r>
          </w:p>
          <w:p w14:paraId="5DA3E8E3" w14:textId="77777777" w:rsidR="00E716E8" w:rsidRPr="00A6186C" w:rsidRDefault="00E716E8" w:rsidP="00E716E8">
            <w:pPr>
              <w:pStyle w:val="ListParagraph"/>
              <w:spacing w:after="0" w:line="360" w:lineRule="auto"/>
              <w:ind w:left="0"/>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Tidak ada</w:t>
            </w:r>
          </w:p>
        </w:tc>
      </w:tr>
    </w:tbl>
    <w:p w14:paraId="11260356" w14:textId="77777777" w:rsidR="00E716E8" w:rsidRPr="00A6186C" w:rsidRDefault="00E716E8" w:rsidP="00D34607">
      <w:pPr>
        <w:pStyle w:val="ListParagraph"/>
        <w:numPr>
          <w:ilvl w:val="0"/>
          <w:numId w:val="86"/>
        </w:numPr>
        <w:spacing w:after="0"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lastRenderedPageBreak/>
        <w:t>Pola aktifitas ( terkait kegiatan fisik, olah raga )</w:t>
      </w:r>
    </w:p>
    <w:p w14:paraId="7A5ABF66" w14:textId="77777777" w:rsidR="00E716E8" w:rsidRPr="00A6186C" w:rsidRDefault="00E716E8" w:rsidP="00E716E8">
      <w:pPr>
        <w:spacing w:line="360" w:lineRule="auto"/>
        <w:ind w:left="720"/>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 xml:space="preserve">Ibu mengatakan </w:t>
      </w:r>
      <w:r w:rsidR="00D13C29" w:rsidRPr="00A6186C">
        <w:rPr>
          <w:rFonts w:ascii="Times New Roman" w:eastAsia="Times New Roman" w:hAnsi="Times New Roman" w:cs="Times New Roman"/>
          <w:sz w:val="24"/>
          <w:szCs w:val="24"/>
          <w:bdr w:val="none" w:sz="0" w:space="0" w:color="auto" w:frame="1"/>
        </w:rPr>
        <w:t xml:space="preserve">selain bekerja juga </w:t>
      </w:r>
      <w:r w:rsidRPr="00A6186C">
        <w:rPr>
          <w:rFonts w:ascii="Times New Roman" w:eastAsia="Times New Roman" w:hAnsi="Times New Roman" w:cs="Times New Roman"/>
          <w:sz w:val="24"/>
          <w:szCs w:val="24"/>
          <w:bdr w:val="none" w:sz="0" w:space="0" w:color="auto" w:frame="1"/>
        </w:rPr>
        <w:t xml:space="preserve">melakukan pekerjaan rumah tangga di rumah. </w:t>
      </w:r>
    </w:p>
    <w:p w14:paraId="066D9F00" w14:textId="77777777" w:rsidR="00E716E8" w:rsidRPr="00A6186C" w:rsidRDefault="00E716E8" w:rsidP="00E716E8">
      <w:pPr>
        <w:spacing w:line="360" w:lineRule="auto"/>
        <w:ind w:left="360" w:hanging="36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11.  Kebiasaan yang mengganggu kesehatan (merokok, minum jamu, minuman beralkohol)</w:t>
      </w:r>
    </w:p>
    <w:p w14:paraId="367968B1" w14:textId="77777777" w:rsidR="00E716E8" w:rsidRPr="00A6186C" w:rsidRDefault="00E716E8" w:rsidP="00E716E8">
      <w:pPr>
        <w:spacing w:line="360" w:lineRule="auto"/>
        <w:ind w:left="36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lastRenderedPageBreak/>
        <w:t xml:space="preserve">Ibu mengatakan tidak mempunyai kebiasaan yang dapat mengganggu kesehatan seperti merokok, minum jamu, minuman beralkohol. Suami juga tidak merokok maupun minum minuman keras. </w:t>
      </w:r>
    </w:p>
    <w:p w14:paraId="6AB20FC9" w14:textId="77777777" w:rsidR="00E716E8" w:rsidRPr="00A6186C" w:rsidRDefault="00E716E8" w:rsidP="00E716E8">
      <w:pPr>
        <w:spacing w:line="360" w:lineRule="auto"/>
        <w:ind w:left="360" w:hanging="36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12.  Psikososiospiritual:</w:t>
      </w:r>
    </w:p>
    <w:p w14:paraId="4C1488C8" w14:textId="77777777" w:rsidR="00E716E8" w:rsidRPr="00A6186C" w:rsidRDefault="00E716E8" w:rsidP="00E716E8">
      <w:pPr>
        <w:spacing w:line="360" w:lineRule="auto"/>
        <w:ind w:left="360"/>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 xml:space="preserve">Ibu dan suami sangat senang dengan kehamilan ibu. Kehamilan ini merupakan kehamilan yang pertama dan ibu sudah menantikan kehamilannya. Ibu sangat senang dengan kehamilannya karena tidak perlu menunggu lama untuk segera memiliki anak. Suami sangat mendukung ibu. </w:t>
      </w:r>
    </w:p>
    <w:p w14:paraId="4AD036AC" w14:textId="77777777" w:rsidR="00E716E8" w:rsidRPr="00A6186C" w:rsidRDefault="00E716E8" w:rsidP="00E716E8">
      <w:pPr>
        <w:spacing w:line="360" w:lineRule="auto"/>
        <w:ind w:left="36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Ibu berhubungan baik dengan lingkungan sekitar.</w:t>
      </w:r>
    </w:p>
    <w:p w14:paraId="30CE5268" w14:textId="77777777" w:rsidR="00E716E8" w:rsidRPr="00A6186C" w:rsidRDefault="00E716E8" w:rsidP="00E716E8">
      <w:pPr>
        <w:spacing w:line="360" w:lineRule="auto"/>
        <w:ind w:left="36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Ibu beragama Islam dan beribadah sholat 5 waktu/hari.</w:t>
      </w:r>
    </w:p>
    <w:p w14:paraId="763C2529" w14:textId="66ABC944" w:rsidR="00E716E8" w:rsidRPr="00A6186C" w:rsidRDefault="00E716E8" w:rsidP="00E716E8">
      <w:pPr>
        <w:spacing w:line="360" w:lineRule="auto"/>
        <w:ind w:left="360"/>
        <w:jc w:val="both"/>
        <w:textAlignment w:val="baseline"/>
        <w:rPr>
          <w:rFonts w:ascii="Times New Roman" w:eastAsia="Times New Roman" w:hAnsi="Times New Roman" w:cs="Times New Roman"/>
          <w:sz w:val="24"/>
          <w:szCs w:val="24"/>
          <w:lang w:val="en-US"/>
        </w:rPr>
      </w:pPr>
      <w:r w:rsidRPr="00A6186C">
        <w:rPr>
          <w:rFonts w:ascii="Times New Roman" w:eastAsia="Times New Roman" w:hAnsi="Times New Roman" w:cs="Times New Roman"/>
          <w:sz w:val="24"/>
          <w:szCs w:val="24"/>
          <w:bdr w:val="none" w:sz="0" w:space="0" w:color="auto" w:frame="1"/>
        </w:rPr>
        <w:t xml:space="preserve">Ibu berencana melahirkan di </w:t>
      </w:r>
      <w:r w:rsidR="00EE5B31" w:rsidRPr="00A6186C">
        <w:rPr>
          <w:rFonts w:ascii="Times New Roman" w:eastAsia="Times New Roman" w:hAnsi="Times New Roman" w:cs="Times New Roman"/>
          <w:sz w:val="24"/>
          <w:szCs w:val="24"/>
          <w:bdr w:val="none" w:sz="0" w:space="0" w:color="auto" w:frame="1"/>
          <w:lang w:val="en-US"/>
        </w:rPr>
        <w:t>Puskesmas Kaligesing.</w:t>
      </w:r>
    </w:p>
    <w:p w14:paraId="7C6A9DBC" w14:textId="77777777" w:rsidR="00E716E8" w:rsidRPr="00A6186C" w:rsidRDefault="00E716E8" w:rsidP="00E716E8">
      <w:pPr>
        <w:spacing w:line="360" w:lineRule="auto"/>
        <w:ind w:left="36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Ibu berencana merawat bayinya dengan dibantu oleh keluarga dan akan memberikan ASI eksklusif.</w:t>
      </w:r>
    </w:p>
    <w:p w14:paraId="213241A4" w14:textId="1B07C176" w:rsidR="00E716E8" w:rsidRPr="00A6186C" w:rsidRDefault="00E716E8" w:rsidP="00E716E8">
      <w:pPr>
        <w:spacing w:line="360" w:lineRule="auto"/>
        <w:ind w:left="36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 xml:space="preserve">Ibu dan suami  akan menggunakan </w:t>
      </w:r>
      <w:r w:rsidR="00EE5B31" w:rsidRPr="00A6186C">
        <w:rPr>
          <w:rFonts w:ascii="Times New Roman" w:eastAsia="Times New Roman" w:hAnsi="Times New Roman" w:cs="Times New Roman"/>
          <w:sz w:val="24"/>
          <w:szCs w:val="24"/>
          <w:bdr w:val="none" w:sz="0" w:space="0" w:color="auto" w:frame="1"/>
          <w:lang w:val="en-US"/>
        </w:rPr>
        <w:t>uang tabungan</w:t>
      </w:r>
      <w:r w:rsidRPr="00A6186C">
        <w:rPr>
          <w:rFonts w:ascii="Times New Roman" w:eastAsia="Times New Roman" w:hAnsi="Times New Roman" w:cs="Times New Roman"/>
          <w:sz w:val="24"/>
          <w:szCs w:val="24"/>
          <w:bdr w:val="none" w:sz="0" w:space="0" w:color="auto" w:frame="1"/>
        </w:rPr>
        <w:t xml:space="preserve"> saat melahirkan.</w:t>
      </w:r>
    </w:p>
    <w:p w14:paraId="200CEC4C" w14:textId="77777777" w:rsidR="00E716E8" w:rsidRPr="00A6186C" w:rsidRDefault="00D13C29" w:rsidP="00E716E8">
      <w:pPr>
        <w:spacing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13. </w:t>
      </w:r>
      <w:r w:rsidR="00E716E8" w:rsidRPr="00A6186C">
        <w:rPr>
          <w:rFonts w:ascii="Times New Roman" w:eastAsia="Times New Roman" w:hAnsi="Times New Roman" w:cs="Times New Roman"/>
          <w:sz w:val="24"/>
          <w:szCs w:val="24"/>
          <w:bdr w:val="none" w:sz="0" w:space="0" w:color="auto" w:frame="1"/>
        </w:rPr>
        <w:t>Pengetahuan ibu (tentang kehamilan, persalinan, dan laktasi)</w:t>
      </w:r>
    </w:p>
    <w:p w14:paraId="2AD1F089" w14:textId="77777777" w:rsidR="00E716E8" w:rsidRPr="00A6186C" w:rsidRDefault="00E716E8" w:rsidP="00E716E8">
      <w:pPr>
        <w:spacing w:line="360" w:lineRule="auto"/>
        <w:ind w:left="36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Ibu mengatakan mengetahui tentang tanda-tanda persalinan.</w:t>
      </w:r>
    </w:p>
    <w:p w14:paraId="530571D7" w14:textId="77777777" w:rsidR="00E716E8" w:rsidRPr="00A6186C" w:rsidRDefault="00D13C29" w:rsidP="00E716E8">
      <w:pPr>
        <w:spacing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14. </w:t>
      </w:r>
      <w:r w:rsidR="00E716E8" w:rsidRPr="00A6186C">
        <w:rPr>
          <w:rFonts w:ascii="Times New Roman" w:eastAsia="Times New Roman" w:hAnsi="Times New Roman" w:cs="Times New Roman"/>
          <w:sz w:val="24"/>
          <w:szCs w:val="24"/>
          <w:bdr w:val="none" w:sz="0" w:space="0" w:color="auto" w:frame="1"/>
        </w:rPr>
        <w:t>Lingkungan yang berpengaruh (sekitar rumah dan hewan peliharaan)</w:t>
      </w:r>
    </w:p>
    <w:p w14:paraId="12ED162E" w14:textId="78882264" w:rsidR="00E716E8" w:rsidRPr="00A6186C" w:rsidRDefault="00E716E8" w:rsidP="00E716E8">
      <w:pPr>
        <w:spacing w:line="360" w:lineRule="auto"/>
        <w:ind w:left="36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 xml:space="preserve">Ibu mengatakan lingkungan di sekitar rumah bersih,dan </w:t>
      </w:r>
      <w:r w:rsidR="00EE5B31" w:rsidRPr="00A6186C">
        <w:rPr>
          <w:rFonts w:ascii="Times New Roman" w:eastAsia="Times New Roman" w:hAnsi="Times New Roman" w:cs="Times New Roman"/>
          <w:sz w:val="24"/>
          <w:szCs w:val="24"/>
          <w:bdr w:val="none" w:sz="0" w:space="0" w:color="auto" w:frame="1"/>
          <w:lang w:val="en-US"/>
        </w:rPr>
        <w:t xml:space="preserve">mertua </w:t>
      </w:r>
      <w:r w:rsidRPr="00A6186C">
        <w:rPr>
          <w:rFonts w:ascii="Times New Roman" w:eastAsia="Times New Roman" w:hAnsi="Times New Roman" w:cs="Times New Roman"/>
          <w:sz w:val="24"/>
          <w:szCs w:val="24"/>
          <w:bdr w:val="none" w:sz="0" w:space="0" w:color="auto" w:frame="1"/>
        </w:rPr>
        <w:t xml:space="preserve"> mempunyai hewan peliharaan </w:t>
      </w:r>
      <w:r w:rsidR="00EE5B31" w:rsidRPr="00A6186C">
        <w:rPr>
          <w:rFonts w:ascii="Times New Roman" w:eastAsia="Times New Roman" w:hAnsi="Times New Roman" w:cs="Times New Roman"/>
          <w:sz w:val="24"/>
          <w:szCs w:val="24"/>
          <w:bdr w:val="none" w:sz="0" w:space="0" w:color="auto" w:frame="1"/>
          <w:lang w:val="en-US"/>
        </w:rPr>
        <w:t>kambing dan ayam</w:t>
      </w:r>
      <w:r w:rsidRPr="00A6186C">
        <w:rPr>
          <w:rFonts w:ascii="Times New Roman" w:eastAsia="Times New Roman" w:hAnsi="Times New Roman" w:cs="Times New Roman"/>
          <w:sz w:val="24"/>
          <w:szCs w:val="24"/>
          <w:bdr w:val="none" w:sz="0" w:space="0" w:color="auto" w:frame="1"/>
        </w:rPr>
        <w:t>.</w:t>
      </w:r>
    </w:p>
    <w:p w14:paraId="2C78AAB8" w14:textId="77777777" w:rsidR="00E716E8" w:rsidRPr="00A6186C" w:rsidRDefault="00101C0C" w:rsidP="00E716E8">
      <w:pPr>
        <w:spacing w:line="360" w:lineRule="auto"/>
        <w:jc w:val="both"/>
        <w:textAlignment w:val="baseline"/>
        <w:rPr>
          <w:rFonts w:ascii="Times New Roman" w:eastAsia="Times New Roman" w:hAnsi="Times New Roman" w:cs="Times New Roman"/>
          <w:b/>
          <w:sz w:val="24"/>
          <w:szCs w:val="24"/>
        </w:rPr>
      </w:pPr>
      <w:r w:rsidRPr="00A6186C">
        <w:rPr>
          <w:rFonts w:ascii="Times New Roman" w:eastAsia="Times New Roman" w:hAnsi="Times New Roman" w:cs="Times New Roman"/>
          <w:b/>
          <w:sz w:val="24"/>
          <w:szCs w:val="24"/>
          <w:bdr w:val="none" w:sz="0" w:space="0" w:color="auto" w:frame="1"/>
        </w:rPr>
        <w:t>Data Obyektif</w:t>
      </w:r>
    </w:p>
    <w:p w14:paraId="2C3A1DAD" w14:textId="77777777" w:rsidR="00E716E8" w:rsidRPr="00A6186C" w:rsidRDefault="00E716E8" w:rsidP="00517D36">
      <w:pPr>
        <w:pStyle w:val="ListParagraph"/>
        <w:numPr>
          <w:ilvl w:val="0"/>
          <w:numId w:val="73"/>
        </w:numPr>
        <w:tabs>
          <w:tab w:val="left" w:pos="270"/>
        </w:tabs>
        <w:spacing w:after="0" w:line="360" w:lineRule="auto"/>
        <w:ind w:hanging="72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Pemeriksaan Umum</w:t>
      </w:r>
    </w:p>
    <w:p w14:paraId="4C913E9A" w14:textId="77777777" w:rsidR="00E716E8" w:rsidRPr="00A6186C" w:rsidRDefault="00E716E8" w:rsidP="00E716E8">
      <w:pPr>
        <w:tabs>
          <w:tab w:val="left" w:pos="2880"/>
        </w:tabs>
        <w:spacing w:line="360" w:lineRule="auto"/>
        <w:ind w:left="27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Keadaan Umum</w:t>
      </w:r>
      <w:r w:rsidRPr="00A6186C">
        <w:rPr>
          <w:rFonts w:ascii="Times New Roman" w:eastAsia="Times New Roman" w:hAnsi="Times New Roman" w:cs="Times New Roman"/>
          <w:sz w:val="24"/>
          <w:szCs w:val="24"/>
          <w:bdr w:val="none" w:sz="0" w:space="0" w:color="auto" w:frame="1"/>
        </w:rPr>
        <w:tab/>
        <w:t>: Baik              </w:t>
      </w:r>
    </w:p>
    <w:p w14:paraId="7B1B8218" w14:textId="77777777" w:rsidR="00E716E8" w:rsidRPr="00A6186C" w:rsidRDefault="00E716E8" w:rsidP="00E716E8">
      <w:pPr>
        <w:tabs>
          <w:tab w:val="left" w:pos="2880"/>
        </w:tabs>
        <w:spacing w:line="360" w:lineRule="auto"/>
        <w:ind w:left="27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Kesadaran</w:t>
      </w:r>
      <w:r w:rsidRPr="00A6186C">
        <w:rPr>
          <w:rFonts w:ascii="Times New Roman" w:eastAsia="Times New Roman" w:hAnsi="Times New Roman" w:cs="Times New Roman"/>
          <w:sz w:val="24"/>
          <w:szCs w:val="24"/>
          <w:bdr w:val="none" w:sz="0" w:space="0" w:color="auto" w:frame="1"/>
        </w:rPr>
        <w:tab/>
        <w:t>: Composmentis         </w:t>
      </w:r>
    </w:p>
    <w:p w14:paraId="695ABEFD" w14:textId="77777777" w:rsidR="00E716E8" w:rsidRPr="00A6186C" w:rsidRDefault="00E716E8" w:rsidP="00E716E8">
      <w:pPr>
        <w:spacing w:line="360" w:lineRule="auto"/>
        <w:ind w:left="27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Vital Sign</w:t>
      </w:r>
    </w:p>
    <w:p w14:paraId="595DDBE1" w14:textId="77777777" w:rsidR="00E716E8" w:rsidRPr="00A6186C" w:rsidRDefault="00E716E8" w:rsidP="00E716E8">
      <w:pPr>
        <w:tabs>
          <w:tab w:val="left" w:pos="2160"/>
          <w:tab w:val="left" w:pos="5040"/>
          <w:tab w:val="left" w:pos="6480"/>
        </w:tabs>
        <w:spacing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     Tekanan Darah</w:t>
      </w:r>
      <w:r w:rsidRPr="00A6186C">
        <w:rPr>
          <w:rFonts w:ascii="Times New Roman" w:eastAsia="Times New Roman" w:hAnsi="Times New Roman" w:cs="Times New Roman"/>
          <w:sz w:val="24"/>
          <w:szCs w:val="24"/>
          <w:bdr w:val="none" w:sz="0" w:space="0" w:color="auto" w:frame="1"/>
        </w:rPr>
        <w:tab/>
        <w:t>: 110/70  mmHg</w:t>
      </w:r>
      <w:r w:rsidRPr="00A6186C">
        <w:rPr>
          <w:rFonts w:ascii="Times New Roman" w:eastAsia="Times New Roman" w:hAnsi="Times New Roman" w:cs="Times New Roman"/>
          <w:sz w:val="24"/>
          <w:szCs w:val="24"/>
          <w:bdr w:val="none" w:sz="0" w:space="0" w:color="auto" w:frame="1"/>
        </w:rPr>
        <w:tab/>
        <w:t>Nadi</w:t>
      </w:r>
      <w:r w:rsidRPr="00A6186C">
        <w:rPr>
          <w:rFonts w:ascii="Times New Roman" w:eastAsia="Times New Roman" w:hAnsi="Times New Roman" w:cs="Times New Roman"/>
          <w:sz w:val="24"/>
          <w:szCs w:val="24"/>
          <w:bdr w:val="none" w:sz="0" w:space="0" w:color="auto" w:frame="1"/>
        </w:rPr>
        <w:tab/>
        <w:t>:80x/menit</w:t>
      </w:r>
    </w:p>
    <w:p w14:paraId="00C93D21" w14:textId="77777777" w:rsidR="00E716E8" w:rsidRPr="00A6186C" w:rsidRDefault="00E716E8" w:rsidP="00E716E8">
      <w:pPr>
        <w:tabs>
          <w:tab w:val="left" w:pos="2160"/>
          <w:tab w:val="left" w:pos="5040"/>
          <w:tab w:val="left" w:pos="6480"/>
        </w:tabs>
        <w:spacing w:line="360" w:lineRule="auto"/>
        <w:ind w:left="27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Pernafasan</w:t>
      </w:r>
      <w:r w:rsidRPr="00A6186C">
        <w:rPr>
          <w:rFonts w:ascii="Times New Roman" w:eastAsia="Times New Roman" w:hAnsi="Times New Roman" w:cs="Times New Roman"/>
          <w:sz w:val="24"/>
          <w:szCs w:val="24"/>
          <w:bdr w:val="none" w:sz="0" w:space="0" w:color="auto" w:frame="1"/>
        </w:rPr>
        <w:tab/>
        <w:t>: 22 x/menit </w:t>
      </w:r>
      <w:r w:rsidRPr="00A6186C">
        <w:rPr>
          <w:rFonts w:ascii="Times New Roman" w:eastAsia="Times New Roman" w:hAnsi="Times New Roman" w:cs="Times New Roman"/>
          <w:sz w:val="24"/>
          <w:szCs w:val="24"/>
          <w:bdr w:val="none" w:sz="0" w:space="0" w:color="auto" w:frame="1"/>
        </w:rPr>
        <w:tab/>
        <w:t>Suhu</w:t>
      </w:r>
      <w:r w:rsidRPr="00A6186C">
        <w:rPr>
          <w:rFonts w:ascii="Times New Roman" w:eastAsia="Times New Roman" w:hAnsi="Times New Roman" w:cs="Times New Roman"/>
          <w:sz w:val="24"/>
          <w:szCs w:val="24"/>
          <w:bdr w:val="none" w:sz="0" w:space="0" w:color="auto" w:frame="1"/>
        </w:rPr>
        <w:tab/>
        <w:t>: 36.6 °C</w:t>
      </w:r>
    </w:p>
    <w:p w14:paraId="433ACE2A" w14:textId="026C71AE" w:rsidR="00E716E8" w:rsidRPr="00A6186C" w:rsidRDefault="00D13C29" w:rsidP="00E716E8">
      <w:pPr>
        <w:tabs>
          <w:tab w:val="left" w:pos="2160"/>
          <w:tab w:val="left" w:pos="5040"/>
          <w:tab w:val="left" w:pos="6480"/>
        </w:tabs>
        <w:spacing w:line="360" w:lineRule="auto"/>
        <w:ind w:left="270"/>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 xml:space="preserve">Berat badan sekarang : </w:t>
      </w:r>
      <w:r w:rsidR="00EE5B31" w:rsidRPr="00A6186C">
        <w:rPr>
          <w:rFonts w:ascii="Times New Roman" w:eastAsia="Times New Roman" w:hAnsi="Times New Roman" w:cs="Times New Roman"/>
          <w:sz w:val="24"/>
          <w:szCs w:val="24"/>
          <w:bdr w:val="none" w:sz="0" w:space="0" w:color="auto" w:frame="1"/>
          <w:lang w:val="en-US"/>
        </w:rPr>
        <w:t>48</w:t>
      </w:r>
      <w:r w:rsidR="00E716E8" w:rsidRPr="00A6186C">
        <w:rPr>
          <w:rFonts w:ascii="Times New Roman" w:eastAsia="Times New Roman" w:hAnsi="Times New Roman" w:cs="Times New Roman"/>
          <w:sz w:val="24"/>
          <w:szCs w:val="24"/>
          <w:bdr w:val="none" w:sz="0" w:space="0" w:color="auto" w:frame="1"/>
        </w:rPr>
        <w:t xml:space="preserve"> kg                     </w:t>
      </w:r>
      <w:r w:rsidRPr="00A6186C">
        <w:rPr>
          <w:rFonts w:ascii="Times New Roman" w:eastAsia="Times New Roman" w:hAnsi="Times New Roman" w:cs="Times New Roman"/>
          <w:sz w:val="24"/>
          <w:szCs w:val="24"/>
          <w:bdr w:val="none" w:sz="0" w:space="0" w:color="auto" w:frame="1"/>
        </w:rPr>
        <w:t>          </w:t>
      </w:r>
      <w:r w:rsidRPr="00A6186C">
        <w:rPr>
          <w:rFonts w:ascii="Times New Roman" w:eastAsia="Times New Roman" w:hAnsi="Times New Roman" w:cs="Times New Roman"/>
          <w:sz w:val="24"/>
          <w:szCs w:val="24"/>
          <w:bdr w:val="none" w:sz="0" w:space="0" w:color="auto" w:frame="1"/>
        </w:rPr>
        <w:tab/>
        <w:t> Tinggi badan   : 15</w:t>
      </w:r>
      <w:r w:rsidR="00EE5B31" w:rsidRPr="00A6186C">
        <w:rPr>
          <w:rFonts w:ascii="Times New Roman" w:eastAsia="Times New Roman" w:hAnsi="Times New Roman" w:cs="Times New Roman"/>
          <w:sz w:val="24"/>
          <w:szCs w:val="24"/>
          <w:bdr w:val="none" w:sz="0" w:space="0" w:color="auto" w:frame="1"/>
          <w:lang w:val="en-US"/>
        </w:rPr>
        <w:t>1</w:t>
      </w:r>
      <w:r w:rsidR="00E716E8" w:rsidRPr="00A6186C">
        <w:rPr>
          <w:rFonts w:ascii="Times New Roman" w:eastAsia="Times New Roman" w:hAnsi="Times New Roman" w:cs="Times New Roman"/>
          <w:sz w:val="24"/>
          <w:szCs w:val="24"/>
          <w:bdr w:val="none" w:sz="0" w:space="0" w:color="auto" w:frame="1"/>
        </w:rPr>
        <w:t xml:space="preserve"> cm</w:t>
      </w:r>
    </w:p>
    <w:p w14:paraId="4203FD6C" w14:textId="4D29068D" w:rsidR="00E716E8" w:rsidRPr="00A6186C" w:rsidRDefault="00D13C29" w:rsidP="00E716E8">
      <w:pPr>
        <w:tabs>
          <w:tab w:val="left" w:pos="2160"/>
          <w:tab w:val="left" w:pos="5040"/>
          <w:tab w:val="left" w:pos="6480"/>
        </w:tabs>
        <w:spacing w:line="360" w:lineRule="auto"/>
        <w:ind w:left="270"/>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 xml:space="preserve">Berat badan sebelum hamil :  </w:t>
      </w:r>
      <w:r w:rsidR="00EE5B31" w:rsidRPr="00A6186C">
        <w:rPr>
          <w:rFonts w:ascii="Times New Roman" w:eastAsia="Times New Roman" w:hAnsi="Times New Roman" w:cs="Times New Roman"/>
          <w:sz w:val="24"/>
          <w:szCs w:val="24"/>
          <w:bdr w:val="none" w:sz="0" w:space="0" w:color="auto" w:frame="1"/>
          <w:lang w:val="en-US"/>
        </w:rPr>
        <w:t>36,7</w:t>
      </w:r>
      <w:r w:rsidR="00E716E8" w:rsidRPr="00A6186C">
        <w:rPr>
          <w:rFonts w:ascii="Times New Roman" w:eastAsia="Times New Roman" w:hAnsi="Times New Roman" w:cs="Times New Roman"/>
          <w:sz w:val="24"/>
          <w:szCs w:val="24"/>
          <w:bdr w:val="none" w:sz="0" w:space="0" w:color="auto" w:frame="1"/>
        </w:rPr>
        <w:t xml:space="preserve"> kg</w:t>
      </w:r>
      <w:r w:rsidR="003932E4" w:rsidRPr="00A6186C">
        <w:rPr>
          <w:rFonts w:ascii="Times New Roman" w:eastAsia="Times New Roman" w:hAnsi="Times New Roman" w:cs="Times New Roman"/>
          <w:sz w:val="24"/>
          <w:szCs w:val="24"/>
          <w:bdr w:val="none" w:sz="0" w:space="0" w:color="auto" w:frame="1"/>
        </w:rPr>
        <w:t xml:space="preserve"> (IMT 17,4 kg/m</w:t>
      </w:r>
      <w:r w:rsidR="003932E4" w:rsidRPr="00A6186C">
        <w:rPr>
          <w:rFonts w:ascii="Times New Roman" w:eastAsia="Times New Roman" w:hAnsi="Times New Roman" w:cs="Times New Roman"/>
          <w:sz w:val="24"/>
          <w:szCs w:val="24"/>
          <w:bdr w:val="none" w:sz="0" w:space="0" w:color="auto" w:frame="1"/>
          <w:vertAlign w:val="superscript"/>
        </w:rPr>
        <w:t>2</w:t>
      </w:r>
      <w:r w:rsidR="003932E4" w:rsidRPr="00A6186C">
        <w:rPr>
          <w:rFonts w:ascii="Times New Roman" w:eastAsia="Times New Roman" w:hAnsi="Times New Roman" w:cs="Times New Roman"/>
          <w:sz w:val="24"/>
          <w:szCs w:val="24"/>
          <w:bdr w:val="none" w:sz="0" w:space="0" w:color="auto" w:frame="1"/>
        </w:rPr>
        <w:t>) LILA : 22 cm</w:t>
      </w:r>
    </w:p>
    <w:p w14:paraId="2E1DE736" w14:textId="77777777" w:rsidR="00E716E8" w:rsidRPr="00A6186C" w:rsidRDefault="00D13C29" w:rsidP="00E716E8">
      <w:pPr>
        <w:tabs>
          <w:tab w:val="left" w:pos="2160"/>
          <w:tab w:val="left" w:pos="5040"/>
          <w:tab w:val="left" w:pos="6480"/>
        </w:tabs>
        <w:spacing w:line="360" w:lineRule="auto"/>
        <w:ind w:left="27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Pertambahan berat badan 11</w:t>
      </w:r>
      <w:r w:rsidR="00E716E8" w:rsidRPr="00A6186C">
        <w:rPr>
          <w:rFonts w:ascii="Times New Roman" w:eastAsia="Times New Roman" w:hAnsi="Times New Roman" w:cs="Times New Roman"/>
          <w:sz w:val="24"/>
          <w:szCs w:val="24"/>
          <w:bdr w:val="none" w:sz="0" w:space="0" w:color="auto" w:frame="1"/>
        </w:rPr>
        <w:t xml:space="preserve"> kg</w:t>
      </w:r>
    </w:p>
    <w:p w14:paraId="4C3BC753" w14:textId="77777777" w:rsidR="00E716E8" w:rsidRPr="00A6186C" w:rsidRDefault="00E716E8" w:rsidP="00E716E8">
      <w:pPr>
        <w:spacing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2. Pemeriksaan Fisik</w:t>
      </w:r>
    </w:p>
    <w:p w14:paraId="2C5AAAA6" w14:textId="77777777" w:rsidR="00E716E8" w:rsidRPr="00A6186C" w:rsidRDefault="00E716E8" w:rsidP="00D34607">
      <w:pPr>
        <w:pStyle w:val="ListParagraph"/>
        <w:numPr>
          <w:ilvl w:val="0"/>
          <w:numId w:val="88"/>
        </w:numPr>
        <w:spacing w:after="0"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Kepala :  Bentuk mesocephal, tidak ada massa/benjolan.</w:t>
      </w:r>
    </w:p>
    <w:p w14:paraId="2D516092" w14:textId="77777777" w:rsidR="00E716E8" w:rsidRPr="00A6186C" w:rsidRDefault="00E716E8" w:rsidP="00D34607">
      <w:pPr>
        <w:pStyle w:val="ListParagraph"/>
        <w:numPr>
          <w:ilvl w:val="0"/>
          <w:numId w:val="88"/>
        </w:numPr>
        <w:spacing w:after="0"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Muka  :  Bentuk oval, tidak ada oedema, terdapat cloasma gravidarum</w:t>
      </w:r>
    </w:p>
    <w:p w14:paraId="25F298B5" w14:textId="77777777" w:rsidR="00E716E8" w:rsidRPr="00A6186C" w:rsidRDefault="00E716E8" w:rsidP="00D34607">
      <w:pPr>
        <w:pStyle w:val="ListParagraph"/>
        <w:numPr>
          <w:ilvl w:val="0"/>
          <w:numId w:val="88"/>
        </w:numPr>
        <w:spacing w:after="0"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 xml:space="preserve">Mata  :  Bentuk simetris, konjungtiva </w:t>
      </w:r>
      <w:r w:rsidR="00D13C29" w:rsidRPr="00A6186C">
        <w:rPr>
          <w:rFonts w:ascii="Times New Roman" w:eastAsia="Times New Roman" w:hAnsi="Times New Roman" w:cs="Times New Roman"/>
          <w:sz w:val="24"/>
          <w:szCs w:val="24"/>
          <w:bdr w:val="none" w:sz="0" w:space="0" w:color="auto" w:frame="1"/>
        </w:rPr>
        <w:t>pucat</w:t>
      </w:r>
      <w:r w:rsidRPr="00A6186C">
        <w:rPr>
          <w:rFonts w:ascii="Times New Roman" w:eastAsia="Times New Roman" w:hAnsi="Times New Roman" w:cs="Times New Roman"/>
          <w:sz w:val="24"/>
          <w:szCs w:val="24"/>
          <w:bdr w:val="none" w:sz="0" w:space="0" w:color="auto" w:frame="1"/>
        </w:rPr>
        <w:t xml:space="preserve">, sclera putih. </w:t>
      </w:r>
    </w:p>
    <w:p w14:paraId="66D91F29" w14:textId="77777777" w:rsidR="00E716E8" w:rsidRPr="00A6186C" w:rsidRDefault="00E716E8" w:rsidP="00D34607">
      <w:pPr>
        <w:pStyle w:val="ListParagraph"/>
        <w:numPr>
          <w:ilvl w:val="0"/>
          <w:numId w:val="88"/>
        </w:numPr>
        <w:spacing w:after="0"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lastRenderedPageBreak/>
        <w:t>Hidung  :  tidak ada polip, tidak ada infeksi.</w:t>
      </w:r>
    </w:p>
    <w:p w14:paraId="328D45B5" w14:textId="77777777" w:rsidR="00E716E8" w:rsidRPr="00A6186C" w:rsidRDefault="00E716E8" w:rsidP="00D34607">
      <w:pPr>
        <w:pStyle w:val="ListParagraph"/>
        <w:numPr>
          <w:ilvl w:val="0"/>
          <w:numId w:val="88"/>
        </w:numPr>
        <w:spacing w:after="0"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Mulut  :  Bibir lembab, tidak ada caries gigi</w:t>
      </w:r>
    </w:p>
    <w:p w14:paraId="70B7F41D" w14:textId="77777777" w:rsidR="00E716E8" w:rsidRPr="00A6186C" w:rsidRDefault="00E716E8" w:rsidP="00D34607">
      <w:pPr>
        <w:pStyle w:val="ListParagraph"/>
        <w:numPr>
          <w:ilvl w:val="0"/>
          <w:numId w:val="88"/>
        </w:numPr>
        <w:spacing w:after="0" w:line="360" w:lineRule="auto"/>
        <w:ind w:left="709" w:hanging="349"/>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Leher  :  tidak ada pembengkakan vena jugularis, tidak ada pembesaran       kelenjar limfe</w:t>
      </w:r>
    </w:p>
    <w:p w14:paraId="5C1CE1B0" w14:textId="77777777" w:rsidR="00E716E8" w:rsidRPr="00A6186C" w:rsidRDefault="00E716E8" w:rsidP="00D34607">
      <w:pPr>
        <w:pStyle w:val="ListParagraph"/>
        <w:numPr>
          <w:ilvl w:val="0"/>
          <w:numId w:val="88"/>
        </w:numPr>
        <w:spacing w:after="0"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Dada  :  Tidak ada ronkhi, tidak ada retraksi dada</w:t>
      </w:r>
    </w:p>
    <w:p w14:paraId="5B0AFF2B" w14:textId="77777777" w:rsidR="00E716E8" w:rsidRPr="00A6186C" w:rsidRDefault="00D13C29" w:rsidP="00D34607">
      <w:pPr>
        <w:pStyle w:val="ListParagraph"/>
        <w:numPr>
          <w:ilvl w:val="0"/>
          <w:numId w:val="88"/>
        </w:numPr>
        <w:spacing w:after="0"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Payudara</w:t>
      </w:r>
      <w:r w:rsidR="00E716E8" w:rsidRPr="00A6186C">
        <w:rPr>
          <w:rFonts w:ascii="Times New Roman" w:eastAsia="Times New Roman" w:hAnsi="Times New Roman" w:cs="Times New Roman"/>
          <w:sz w:val="24"/>
          <w:szCs w:val="24"/>
        </w:rPr>
        <w:t>:  simetris, tampak hiperpigmentasi areola, putting susu menonjol</w:t>
      </w:r>
    </w:p>
    <w:p w14:paraId="4FEBF37B" w14:textId="77777777" w:rsidR="00E716E8" w:rsidRPr="00A6186C" w:rsidRDefault="00D13C29" w:rsidP="00D34607">
      <w:pPr>
        <w:pStyle w:val="ListParagraph"/>
        <w:numPr>
          <w:ilvl w:val="0"/>
          <w:numId w:val="88"/>
        </w:numPr>
        <w:spacing w:after="0"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 xml:space="preserve">Abdomen </w:t>
      </w:r>
      <w:r w:rsidR="00E716E8" w:rsidRPr="00A6186C">
        <w:rPr>
          <w:rFonts w:ascii="Times New Roman" w:eastAsia="Times New Roman" w:hAnsi="Times New Roman" w:cs="Times New Roman"/>
          <w:sz w:val="24"/>
          <w:szCs w:val="24"/>
        </w:rPr>
        <w:t>:  Tidak ada bekas luka, tidak terdapat linea nigra, terdapat striae gravidarum</w:t>
      </w:r>
    </w:p>
    <w:p w14:paraId="29E88DE0" w14:textId="77777777" w:rsidR="00E716E8" w:rsidRPr="00A6186C" w:rsidRDefault="00E716E8" w:rsidP="00E716E8">
      <w:pPr>
        <w:pStyle w:val="ListParagraph"/>
        <w:spacing w:after="0"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 xml:space="preserve">Palpasi  :  </w:t>
      </w:r>
    </w:p>
    <w:p w14:paraId="59979C32" w14:textId="77777777" w:rsidR="00E716E8" w:rsidRPr="00A6186C" w:rsidRDefault="00E716E8" w:rsidP="00D34607">
      <w:pPr>
        <w:pStyle w:val="ListParagraph"/>
        <w:numPr>
          <w:ilvl w:val="0"/>
          <w:numId w:val="102"/>
        </w:numPr>
        <w:spacing w:after="0" w:line="360" w:lineRule="auto"/>
        <w:ind w:left="1134"/>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Leopold I</w:t>
      </w:r>
    </w:p>
    <w:p w14:paraId="2850117E" w14:textId="77777777" w:rsidR="00E716E8" w:rsidRPr="00A6186C" w:rsidRDefault="00E716E8" w:rsidP="00E716E8">
      <w:pPr>
        <w:spacing w:line="360" w:lineRule="auto"/>
        <w:ind w:left="1080"/>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 xml:space="preserve">TFU </w:t>
      </w:r>
      <w:r w:rsidR="00D13C29" w:rsidRPr="00A6186C">
        <w:rPr>
          <w:rFonts w:ascii="Times New Roman" w:eastAsia="Times New Roman" w:hAnsi="Times New Roman" w:cs="Times New Roman"/>
          <w:sz w:val="24"/>
          <w:szCs w:val="24"/>
          <w:bdr w:val="none" w:sz="0" w:space="0" w:color="auto" w:frame="1"/>
        </w:rPr>
        <w:t>pertengahan</w:t>
      </w:r>
      <w:r w:rsidRPr="00A6186C">
        <w:rPr>
          <w:rFonts w:ascii="Times New Roman" w:eastAsia="Times New Roman" w:hAnsi="Times New Roman" w:cs="Times New Roman"/>
          <w:sz w:val="24"/>
          <w:szCs w:val="24"/>
          <w:bdr w:val="none" w:sz="0" w:space="0" w:color="auto" w:frame="1"/>
        </w:rPr>
        <w:t xml:space="preserve"> px fundus </w:t>
      </w:r>
      <w:r w:rsidR="00D13C29" w:rsidRPr="00A6186C">
        <w:rPr>
          <w:rFonts w:ascii="Times New Roman" w:eastAsia="Times New Roman" w:hAnsi="Times New Roman" w:cs="Times New Roman"/>
          <w:sz w:val="24"/>
          <w:szCs w:val="24"/>
          <w:bdr w:val="none" w:sz="0" w:space="0" w:color="auto" w:frame="1"/>
        </w:rPr>
        <w:t xml:space="preserve">dan pusat </w:t>
      </w:r>
      <w:r w:rsidRPr="00A6186C">
        <w:rPr>
          <w:rFonts w:ascii="Times New Roman" w:eastAsia="Times New Roman" w:hAnsi="Times New Roman" w:cs="Times New Roman"/>
          <w:sz w:val="24"/>
          <w:szCs w:val="24"/>
          <w:bdr w:val="none" w:sz="0" w:space="0" w:color="auto" w:frame="1"/>
        </w:rPr>
        <w:t>teraba bagian bulat, lunak, tidak melenting (bokong)</w:t>
      </w:r>
    </w:p>
    <w:p w14:paraId="22BBD4C2" w14:textId="77777777" w:rsidR="00E716E8" w:rsidRPr="00A6186C" w:rsidRDefault="00E716E8" w:rsidP="00D34607">
      <w:pPr>
        <w:pStyle w:val="ListParagraph"/>
        <w:numPr>
          <w:ilvl w:val="0"/>
          <w:numId w:val="102"/>
        </w:numPr>
        <w:spacing w:after="0" w:line="360" w:lineRule="auto"/>
        <w:ind w:left="1134"/>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Leopold II</w:t>
      </w:r>
    </w:p>
    <w:p w14:paraId="1ADDE2FB" w14:textId="77777777" w:rsidR="00E716E8" w:rsidRPr="00A6186C" w:rsidRDefault="00E716E8" w:rsidP="00E716E8">
      <w:pPr>
        <w:spacing w:line="360" w:lineRule="auto"/>
        <w:ind w:left="108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Bagian kiri ibu teraba memanjang seperti papan, ada tahanan dan keras (punggung)</w:t>
      </w:r>
    </w:p>
    <w:p w14:paraId="4D597C1E" w14:textId="77777777" w:rsidR="00E716E8" w:rsidRPr="00A6186C" w:rsidRDefault="00E716E8" w:rsidP="00E716E8">
      <w:pPr>
        <w:spacing w:line="360" w:lineRule="auto"/>
        <w:ind w:left="1080"/>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Bagian kanan ibu teraba kecil-kecil, banyak, (ekstremitas)</w:t>
      </w:r>
    </w:p>
    <w:p w14:paraId="7CFB68EE" w14:textId="77777777" w:rsidR="00E716E8" w:rsidRPr="00A6186C" w:rsidRDefault="00E716E8" w:rsidP="00D34607">
      <w:pPr>
        <w:pStyle w:val="ListParagraph"/>
        <w:numPr>
          <w:ilvl w:val="0"/>
          <w:numId w:val="102"/>
        </w:numPr>
        <w:spacing w:after="0" w:line="360" w:lineRule="auto"/>
        <w:ind w:left="1134"/>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Leopold III</w:t>
      </w:r>
    </w:p>
    <w:p w14:paraId="53F57117" w14:textId="77777777" w:rsidR="00E716E8" w:rsidRPr="00A6186C" w:rsidRDefault="00D13C29" w:rsidP="00E716E8">
      <w:pPr>
        <w:spacing w:line="360" w:lineRule="auto"/>
        <w:ind w:left="1080"/>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 xml:space="preserve">Bagian </w:t>
      </w:r>
      <w:r w:rsidR="00E716E8" w:rsidRPr="00A6186C">
        <w:rPr>
          <w:rFonts w:ascii="Times New Roman" w:eastAsia="Times New Roman" w:hAnsi="Times New Roman" w:cs="Times New Roman"/>
          <w:sz w:val="24"/>
          <w:szCs w:val="24"/>
          <w:bdr w:val="none" w:sz="0" w:space="0" w:color="auto" w:frame="1"/>
        </w:rPr>
        <w:t>terendah janin teraba satu bagian bulat, keras, melenting (kepala), kepala sudah masuk PAP</w:t>
      </w:r>
    </w:p>
    <w:p w14:paraId="0A00584D" w14:textId="77777777" w:rsidR="00E716E8" w:rsidRPr="00A6186C" w:rsidRDefault="00E716E8" w:rsidP="00D34607">
      <w:pPr>
        <w:pStyle w:val="ListParagraph"/>
        <w:numPr>
          <w:ilvl w:val="0"/>
          <w:numId w:val="102"/>
        </w:numPr>
        <w:spacing w:after="0" w:line="360" w:lineRule="auto"/>
        <w:ind w:left="1134"/>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Leopold IV</w:t>
      </w:r>
    </w:p>
    <w:p w14:paraId="4A482663" w14:textId="77777777" w:rsidR="00E716E8" w:rsidRPr="00A6186C" w:rsidRDefault="00101C0C" w:rsidP="00101C0C">
      <w:pPr>
        <w:spacing w:line="360" w:lineRule="auto"/>
        <w:ind w:left="1134"/>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divergen</w:t>
      </w:r>
      <w:r w:rsidR="00E716E8" w:rsidRPr="00A6186C">
        <w:rPr>
          <w:rFonts w:ascii="Times New Roman" w:eastAsia="Times New Roman" w:hAnsi="Times New Roman" w:cs="Times New Roman"/>
          <w:sz w:val="24"/>
          <w:szCs w:val="24"/>
          <w:bdr w:val="none" w:sz="0" w:space="0" w:color="auto" w:frame="1"/>
        </w:rPr>
        <w:t>, 4/5</w:t>
      </w:r>
    </w:p>
    <w:p w14:paraId="4CF58871" w14:textId="7AE87471" w:rsidR="00E716E8" w:rsidRPr="00A6186C" w:rsidRDefault="00E716E8" w:rsidP="00101C0C">
      <w:pPr>
        <w:spacing w:line="360" w:lineRule="auto"/>
        <w:ind w:left="1134"/>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 xml:space="preserve">TFU menurut Mc. Donald       : </w:t>
      </w:r>
      <w:bookmarkStart w:id="5" w:name="_Hlk38183503"/>
      <w:r w:rsidR="00D13C29" w:rsidRPr="00A6186C">
        <w:rPr>
          <w:rFonts w:ascii="Times New Roman" w:eastAsia="Times New Roman" w:hAnsi="Times New Roman" w:cs="Times New Roman"/>
          <w:sz w:val="24"/>
          <w:szCs w:val="24"/>
          <w:bdr w:val="none" w:sz="0" w:space="0" w:color="auto" w:frame="1"/>
        </w:rPr>
        <w:t>2</w:t>
      </w:r>
      <w:r w:rsidR="00EE5B31" w:rsidRPr="00A6186C">
        <w:rPr>
          <w:rFonts w:ascii="Times New Roman" w:eastAsia="Times New Roman" w:hAnsi="Times New Roman" w:cs="Times New Roman"/>
          <w:sz w:val="24"/>
          <w:szCs w:val="24"/>
          <w:bdr w:val="none" w:sz="0" w:space="0" w:color="auto" w:frame="1"/>
          <w:lang w:val="en-US"/>
        </w:rPr>
        <w:t>7</w:t>
      </w:r>
      <w:r w:rsidR="00D13C29" w:rsidRPr="00A6186C">
        <w:rPr>
          <w:rFonts w:ascii="Times New Roman" w:eastAsia="Times New Roman" w:hAnsi="Times New Roman" w:cs="Times New Roman"/>
          <w:sz w:val="24"/>
          <w:szCs w:val="24"/>
          <w:bdr w:val="none" w:sz="0" w:space="0" w:color="auto" w:frame="1"/>
        </w:rPr>
        <w:t xml:space="preserve"> cm, TBJ : 2</w:t>
      </w:r>
      <w:r w:rsidR="00EE5B31" w:rsidRPr="00A6186C">
        <w:rPr>
          <w:rFonts w:ascii="Times New Roman" w:eastAsia="Times New Roman" w:hAnsi="Times New Roman" w:cs="Times New Roman"/>
          <w:sz w:val="24"/>
          <w:szCs w:val="24"/>
          <w:bdr w:val="none" w:sz="0" w:space="0" w:color="auto" w:frame="1"/>
          <w:lang w:val="en-US"/>
        </w:rPr>
        <w:t>480</w:t>
      </w:r>
      <w:r w:rsidRPr="00A6186C">
        <w:rPr>
          <w:rFonts w:ascii="Times New Roman" w:eastAsia="Times New Roman" w:hAnsi="Times New Roman" w:cs="Times New Roman"/>
          <w:sz w:val="24"/>
          <w:szCs w:val="24"/>
          <w:bdr w:val="none" w:sz="0" w:space="0" w:color="auto" w:frame="1"/>
        </w:rPr>
        <w:t xml:space="preserve"> gram</w:t>
      </w:r>
      <w:bookmarkEnd w:id="5"/>
    </w:p>
    <w:p w14:paraId="02804726" w14:textId="77777777" w:rsidR="00E716E8" w:rsidRPr="00A6186C" w:rsidRDefault="00E716E8" w:rsidP="00101C0C">
      <w:pPr>
        <w:pStyle w:val="ListParagraph"/>
        <w:spacing w:after="0" w:line="360" w:lineRule="auto"/>
        <w:ind w:left="1134"/>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Auskultasi DJJ                          : 136 x/menit, irama teratur kuat</w:t>
      </w:r>
    </w:p>
    <w:p w14:paraId="0E362618" w14:textId="77777777" w:rsidR="00E716E8" w:rsidRPr="00A6186C" w:rsidRDefault="00E716E8" w:rsidP="00D34607">
      <w:pPr>
        <w:pStyle w:val="ListParagraph"/>
        <w:numPr>
          <w:ilvl w:val="0"/>
          <w:numId w:val="88"/>
        </w:numPr>
        <w:spacing w:after="0" w:line="360" w:lineRule="auto"/>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 xml:space="preserve">Ekstremitas  :  tidak terdapat oedema baik pada </w:t>
      </w:r>
      <w:r w:rsidR="00D13C29" w:rsidRPr="00A6186C">
        <w:rPr>
          <w:rFonts w:ascii="Times New Roman" w:eastAsia="Times New Roman" w:hAnsi="Times New Roman" w:cs="Times New Roman"/>
          <w:sz w:val="24"/>
          <w:szCs w:val="24"/>
          <w:bdr w:val="none" w:sz="0" w:space="0" w:color="auto" w:frame="1"/>
        </w:rPr>
        <w:t>tangan maupun kaki, ujung jari tidak pucat.</w:t>
      </w:r>
      <w:r w:rsidRPr="00A6186C">
        <w:rPr>
          <w:rFonts w:ascii="Times New Roman" w:eastAsia="Times New Roman" w:hAnsi="Times New Roman" w:cs="Times New Roman"/>
          <w:sz w:val="24"/>
          <w:szCs w:val="24"/>
          <w:bdr w:val="none" w:sz="0" w:space="0" w:color="auto" w:frame="1"/>
        </w:rPr>
        <w:t xml:space="preserve"> </w:t>
      </w:r>
    </w:p>
    <w:p w14:paraId="4E601D6B" w14:textId="683C7151" w:rsidR="00E716E8" w:rsidRPr="00A6186C" w:rsidRDefault="00E716E8" w:rsidP="00E716E8">
      <w:pPr>
        <w:spacing w:line="360" w:lineRule="auto"/>
        <w:jc w:val="both"/>
        <w:textAlignment w:val="baseline"/>
        <w:rPr>
          <w:rFonts w:ascii="Times New Roman" w:eastAsia="Times New Roman" w:hAnsi="Times New Roman" w:cs="Times New Roman"/>
          <w:sz w:val="24"/>
          <w:szCs w:val="24"/>
          <w:bdr w:val="none" w:sz="0" w:space="0" w:color="auto" w:frame="1"/>
          <w:lang w:val="en-US"/>
        </w:rPr>
      </w:pPr>
      <w:r w:rsidRPr="00A6186C">
        <w:rPr>
          <w:rFonts w:ascii="Times New Roman" w:eastAsia="Times New Roman" w:hAnsi="Times New Roman" w:cs="Times New Roman"/>
          <w:sz w:val="24"/>
          <w:szCs w:val="24"/>
          <w:bdr w:val="none" w:sz="0" w:space="0" w:color="auto" w:frame="1"/>
        </w:rPr>
        <w:t>3. Pemeriksaan</w:t>
      </w:r>
      <w:r w:rsidR="00D13C29" w:rsidRPr="00A6186C">
        <w:rPr>
          <w:rFonts w:ascii="Times New Roman" w:eastAsia="Times New Roman" w:hAnsi="Times New Roman" w:cs="Times New Roman"/>
          <w:sz w:val="24"/>
          <w:szCs w:val="24"/>
          <w:bdr w:val="none" w:sz="0" w:space="0" w:color="auto" w:frame="1"/>
        </w:rPr>
        <w:t xml:space="preserve"> Penunjang         Tanggal :  </w:t>
      </w:r>
      <w:r w:rsidR="00EE5B31" w:rsidRPr="00A6186C">
        <w:rPr>
          <w:rFonts w:ascii="Times New Roman" w:eastAsia="Times New Roman" w:hAnsi="Times New Roman" w:cs="Times New Roman"/>
          <w:sz w:val="24"/>
          <w:szCs w:val="24"/>
          <w:bdr w:val="none" w:sz="0" w:space="0" w:color="auto" w:frame="1"/>
          <w:lang w:val="en-US"/>
        </w:rPr>
        <w:t>21</w:t>
      </w:r>
      <w:r w:rsidR="00A16D58" w:rsidRPr="00A6186C">
        <w:rPr>
          <w:rFonts w:ascii="Times New Roman" w:eastAsia="Times New Roman" w:hAnsi="Times New Roman" w:cs="Times New Roman"/>
          <w:sz w:val="24"/>
          <w:szCs w:val="24"/>
          <w:bdr w:val="none" w:sz="0" w:space="0" w:color="auto" w:frame="1"/>
        </w:rPr>
        <w:t xml:space="preserve"> Januari 202</w:t>
      </w:r>
      <w:r w:rsidR="00A16D58" w:rsidRPr="00A6186C">
        <w:rPr>
          <w:rFonts w:ascii="Times New Roman" w:eastAsia="Times New Roman" w:hAnsi="Times New Roman" w:cs="Times New Roman"/>
          <w:sz w:val="24"/>
          <w:szCs w:val="24"/>
          <w:bdr w:val="none" w:sz="0" w:space="0" w:color="auto" w:frame="1"/>
          <w:lang w:val="en-US"/>
        </w:rPr>
        <w:t>3</w:t>
      </w:r>
    </w:p>
    <w:p w14:paraId="58557347" w14:textId="6BBFBDA6" w:rsidR="00E716E8" w:rsidRPr="00A6186C" w:rsidRDefault="00D13C29" w:rsidP="0001277B">
      <w:pPr>
        <w:spacing w:line="360" w:lineRule="auto"/>
        <w:ind w:left="270"/>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Hb</w:t>
      </w:r>
      <w:r w:rsidRPr="00A6186C">
        <w:rPr>
          <w:rFonts w:ascii="Times New Roman" w:eastAsia="Times New Roman" w:hAnsi="Times New Roman" w:cs="Times New Roman"/>
          <w:sz w:val="24"/>
          <w:szCs w:val="24"/>
          <w:bdr w:val="none" w:sz="0" w:space="0" w:color="auto" w:frame="1"/>
        </w:rPr>
        <w:tab/>
      </w:r>
      <w:r w:rsidRPr="00A6186C">
        <w:rPr>
          <w:rFonts w:ascii="Times New Roman" w:eastAsia="Times New Roman" w:hAnsi="Times New Roman" w:cs="Times New Roman"/>
          <w:sz w:val="24"/>
          <w:szCs w:val="24"/>
          <w:bdr w:val="none" w:sz="0" w:space="0" w:color="auto" w:frame="1"/>
        </w:rPr>
        <w:tab/>
        <w:t xml:space="preserve">: </w:t>
      </w:r>
      <w:r w:rsidR="00EE5B31" w:rsidRPr="00A6186C">
        <w:rPr>
          <w:rFonts w:ascii="Times New Roman" w:eastAsia="Times New Roman" w:hAnsi="Times New Roman" w:cs="Times New Roman"/>
          <w:sz w:val="24"/>
          <w:szCs w:val="24"/>
          <w:bdr w:val="none" w:sz="0" w:space="0" w:color="auto" w:frame="1"/>
          <w:lang w:val="en-US"/>
        </w:rPr>
        <w:t>11,5</w:t>
      </w:r>
      <w:r w:rsidRPr="00A6186C">
        <w:rPr>
          <w:rFonts w:ascii="Times New Roman" w:eastAsia="Times New Roman" w:hAnsi="Times New Roman" w:cs="Times New Roman"/>
          <w:sz w:val="24"/>
          <w:szCs w:val="24"/>
          <w:bdr w:val="none" w:sz="0" w:space="0" w:color="auto" w:frame="1"/>
        </w:rPr>
        <w:t xml:space="preserve"> </w:t>
      </w:r>
      <w:r w:rsidR="0001277B" w:rsidRPr="00A6186C">
        <w:rPr>
          <w:rFonts w:ascii="Times New Roman" w:eastAsia="Times New Roman" w:hAnsi="Times New Roman" w:cs="Times New Roman"/>
          <w:sz w:val="24"/>
          <w:szCs w:val="24"/>
          <w:bdr w:val="none" w:sz="0" w:space="0" w:color="auto" w:frame="1"/>
        </w:rPr>
        <w:t>gr/dl</w:t>
      </w:r>
    </w:p>
    <w:p w14:paraId="613449BA" w14:textId="77777777" w:rsidR="00E716E8" w:rsidRPr="00A6186C" w:rsidRDefault="00101C0C" w:rsidP="00E716E8">
      <w:pPr>
        <w:spacing w:line="360" w:lineRule="auto"/>
        <w:jc w:val="both"/>
        <w:textAlignment w:val="baseline"/>
        <w:rPr>
          <w:rFonts w:ascii="Times New Roman" w:eastAsia="Times New Roman" w:hAnsi="Times New Roman" w:cs="Times New Roman"/>
          <w:b/>
          <w:sz w:val="24"/>
          <w:szCs w:val="24"/>
        </w:rPr>
      </w:pPr>
      <w:r w:rsidRPr="00A6186C">
        <w:rPr>
          <w:rFonts w:ascii="Times New Roman" w:eastAsia="Times New Roman" w:hAnsi="Times New Roman" w:cs="Times New Roman"/>
          <w:b/>
          <w:sz w:val="24"/>
          <w:szCs w:val="24"/>
          <w:bdr w:val="none" w:sz="0" w:space="0" w:color="auto" w:frame="1"/>
        </w:rPr>
        <w:t>Analisis Data</w:t>
      </w:r>
    </w:p>
    <w:p w14:paraId="2DFD43BB" w14:textId="39005682" w:rsidR="00E716E8" w:rsidRPr="00A6186C" w:rsidRDefault="00D13C29" w:rsidP="004B0A99">
      <w:pPr>
        <w:spacing w:line="360" w:lineRule="auto"/>
        <w:ind w:left="142"/>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 xml:space="preserve">Seorang ibu Ny. </w:t>
      </w:r>
      <w:r w:rsidR="00B612FD" w:rsidRPr="00A6186C">
        <w:rPr>
          <w:rFonts w:ascii="Times New Roman" w:eastAsia="Times New Roman" w:hAnsi="Times New Roman" w:cs="Times New Roman"/>
          <w:sz w:val="24"/>
          <w:szCs w:val="24"/>
          <w:bdr w:val="none" w:sz="0" w:space="0" w:color="auto" w:frame="1"/>
          <w:lang w:val="en-US"/>
        </w:rPr>
        <w:t>I</w:t>
      </w:r>
      <w:r w:rsidR="00A35C47" w:rsidRPr="00A6186C">
        <w:rPr>
          <w:rFonts w:ascii="Times New Roman" w:eastAsia="Times New Roman" w:hAnsi="Times New Roman" w:cs="Times New Roman"/>
          <w:sz w:val="24"/>
          <w:szCs w:val="24"/>
          <w:bdr w:val="none" w:sz="0" w:space="0" w:color="auto" w:frame="1"/>
        </w:rPr>
        <w:t xml:space="preserve"> usia </w:t>
      </w:r>
      <w:r w:rsidR="00A35C47" w:rsidRPr="00A6186C">
        <w:rPr>
          <w:rFonts w:ascii="Times New Roman" w:eastAsia="Times New Roman" w:hAnsi="Times New Roman" w:cs="Times New Roman"/>
          <w:sz w:val="24"/>
          <w:szCs w:val="24"/>
          <w:bdr w:val="none" w:sz="0" w:space="0" w:color="auto" w:frame="1"/>
          <w:lang w:val="en-US"/>
        </w:rPr>
        <w:t>30</w:t>
      </w:r>
      <w:r w:rsidR="00E716E8" w:rsidRPr="00A6186C">
        <w:rPr>
          <w:rFonts w:ascii="Times New Roman" w:eastAsia="Times New Roman" w:hAnsi="Times New Roman" w:cs="Times New Roman"/>
          <w:sz w:val="24"/>
          <w:szCs w:val="24"/>
          <w:bdr w:val="none" w:sz="0" w:space="0" w:color="auto" w:frame="1"/>
        </w:rPr>
        <w:t xml:space="preserve"> tahun G</w:t>
      </w:r>
      <w:r w:rsidR="00A35C47" w:rsidRPr="00A6186C">
        <w:rPr>
          <w:rFonts w:ascii="Times New Roman" w:eastAsia="Times New Roman" w:hAnsi="Times New Roman" w:cs="Times New Roman"/>
          <w:sz w:val="24"/>
          <w:szCs w:val="24"/>
          <w:bdr w:val="none" w:sz="0" w:space="0" w:color="auto" w:frame="1"/>
          <w:vertAlign w:val="subscript"/>
          <w:lang w:val="en-US"/>
        </w:rPr>
        <w:t>1</w:t>
      </w:r>
      <w:r w:rsidR="00E716E8" w:rsidRPr="00A6186C">
        <w:rPr>
          <w:rFonts w:ascii="Times New Roman" w:eastAsia="Times New Roman" w:hAnsi="Times New Roman" w:cs="Times New Roman"/>
          <w:sz w:val="24"/>
          <w:szCs w:val="24"/>
          <w:bdr w:val="none" w:sz="0" w:space="0" w:color="auto" w:frame="1"/>
        </w:rPr>
        <w:t>P</w:t>
      </w:r>
      <w:r w:rsidR="00A35C47" w:rsidRPr="00A6186C">
        <w:rPr>
          <w:rFonts w:ascii="Times New Roman" w:eastAsia="Times New Roman" w:hAnsi="Times New Roman" w:cs="Times New Roman"/>
          <w:sz w:val="24"/>
          <w:szCs w:val="24"/>
          <w:bdr w:val="none" w:sz="0" w:space="0" w:color="auto" w:frame="1"/>
          <w:vertAlign w:val="subscript"/>
          <w:lang w:val="en-US"/>
        </w:rPr>
        <w:t>0</w:t>
      </w:r>
      <w:r w:rsidR="00E716E8" w:rsidRPr="00A6186C">
        <w:rPr>
          <w:rFonts w:ascii="Times New Roman" w:eastAsia="Times New Roman" w:hAnsi="Times New Roman" w:cs="Times New Roman"/>
          <w:sz w:val="24"/>
          <w:szCs w:val="24"/>
          <w:bdr w:val="none" w:sz="0" w:space="0" w:color="auto" w:frame="1"/>
        </w:rPr>
        <w:t>A</w:t>
      </w:r>
      <w:r w:rsidR="00E716E8" w:rsidRPr="00A6186C">
        <w:rPr>
          <w:rFonts w:ascii="Times New Roman" w:eastAsia="Times New Roman" w:hAnsi="Times New Roman" w:cs="Times New Roman"/>
          <w:sz w:val="24"/>
          <w:szCs w:val="24"/>
          <w:bdr w:val="none" w:sz="0" w:space="0" w:color="auto" w:frame="1"/>
          <w:vertAlign w:val="subscript"/>
        </w:rPr>
        <w:t>0</w:t>
      </w:r>
      <w:r w:rsidR="00E716E8" w:rsidRPr="00A6186C">
        <w:rPr>
          <w:rFonts w:ascii="Times New Roman" w:eastAsia="Times New Roman" w:hAnsi="Times New Roman" w:cs="Times New Roman"/>
          <w:sz w:val="24"/>
          <w:szCs w:val="24"/>
          <w:bdr w:val="none" w:sz="0" w:space="0" w:color="auto" w:frame="1"/>
        </w:rPr>
        <w:t>Ah</w:t>
      </w:r>
      <w:r w:rsidR="00A35C47" w:rsidRPr="00A6186C">
        <w:rPr>
          <w:rFonts w:ascii="Times New Roman" w:eastAsia="Times New Roman" w:hAnsi="Times New Roman" w:cs="Times New Roman"/>
          <w:sz w:val="24"/>
          <w:szCs w:val="24"/>
          <w:bdr w:val="none" w:sz="0" w:space="0" w:color="auto" w:frame="1"/>
          <w:vertAlign w:val="subscript"/>
          <w:lang w:val="en-US"/>
        </w:rPr>
        <w:t>0</w:t>
      </w:r>
      <w:r w:rsidR="003429BC" w:rsidRPr="00A6186C">
        <w:rPr>
          <w:rFonts w:ascii="Times New Roman" w:eastAsia="Times New Roman" w:hAnsi="Times New Roman" w:cs="Times New Roman"/>
          <w:sz w:val="24"/>
          <w:szCs w:val="24"/>
          <w:bdr w:val="none" w:sz="0" w:space="0" w:color="auto" w:frame="1"/>
        </w:rPr>
        <w:t> uk 36</w:t>
      </w:r>
      <w:r w:rsidR="00E716E8" w:rsidRPr="00A6186C">
        <w:rPr>
          <w:rFonts w:ascii="Times New Roman" w:eastAsia="Times New Roman" w:hAnsi="Times New Roman" w:cs="Times New Roman"/>
          <w:sz w:val="24"/>
          <w:szCs w:val="24"/>
          <w:bdr w:val="none" w:sz="0" w:space="0" w:color="auto" w:frame="1"/>
        </w:rPr>
        <w:t xml:space="preserve"> minggu, janin tunggal, hidup, </w:t>
      </w:r>
      <w:r w:rsidR="003932E4" w:rsidRPr="00A6186C">
        <w:rPr>
          <w:rFonts w:ascii="Times New Roman" w:eastAsia="Times New Roman" w:hAnsi="Times New Roman" w:cs="Times New Roman"/>
          <w:sz w:val="24"/>
          <w:szCs w:val="24"/>
          <w:bdr w:val="none" w:sz="0" w:space="0" w:color="auto" w:frame="1"/>
        </w:rPr>
        <w:t xml:space="preserve">intra uteri </w:t>
      </w:r>
      <w:r w:rsidR="00E716E8" w:rsidRPr="00A6186C">
        <w:rPr>
          <w:rFonts w:ascii="Times New Roman" w:eastAsia="Times New Roman" w:hAnsi="Times New Roman" w:cs="Times New Roman"/>
          <w:sz w:val="24"/>
          <w:szCs w:val="24"/>
          <w:bdr w:val="none" w:sz="0" w:space="0" w:color="auto" w:frame="1"/>
        </w:rPr>
        <w:t xml:space="preserve">presentasi kepala dengan </w:t>
      </w:r>
      <w:r w:rsidR="003932E4" w:rsidRPr="00A6186C">
        <w:rPr>
          <w:rFonts w:ascii="Times New Roman" w:eastAsia="Times New Roman" w:hAnsi="Times New Roman" w:cs="Times New Roman"/>
          <w:sz w:val="24"/>
          <w:szCs w:val="24"/>
          <w:bdr w:val="none" w:sz="0" w:space="0" w:color="auto" w:frame="1"/>
        </w:rPr>
        <w:t xml:space="preserve">KEK </w:t>
      </w:r>
    </w:p>
    <w:p w14:paraId="681C2AA2" w14:textId="413778D6" w:rsidR="00E716E8" w:rsidRPr="00A6186C" w:rsidRDefault="00E716E8" w:rsidP="004B0A99">
      <w:pPr>
        <w:spacing w:line="360" w:lineRule="auto"/>
        <w:ind w:left="142"/>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DS </w:t>
      </w:r>
      <w:r w:rsidR="00A35C47" w:rsidRPr="00A6186C">
        <w:rPr>
          <w:rFonts w:ascii="Times New Roman" w:eastAsia="Times New Roman" w:hAnsi="Times New Roman" w:cs="Times New Roman"/>
          <w:sz w:val="24"/>
          <w:szCs w:val="24"/>
          <w:bdr w:val="none" w:sz="0" w:space="0" w:color="auto" w:frame="1"/>
        </w:rPr>
        <w:t xml:space="preserve">     : Ibu mengatakan berusia </w:t>
      </w:r>
      <w:r w:rsidR="00A35C47" w:rsidRPr="00A6186C">
        <w:rPr>
          <w:rFonts w:ascii="Times New Roman" w:eastAsia="Times New Roman" w:hAnsi="Times New Roman" w:cs="Times New Roman"/>
          <w:sz w:val="24"/>
          <w:szCs w:val="24"/>
          <w:bdr w:val="none" w:sz="0" w:space="0" w:color="auto" w:frame="1"/>
          <w:lang w:val="en-US"/>
        </w:rPr>
        <w:t>30</w:t>
      </w:r>
      <w:r w:rsidRPr="00A6186C">
        <w:rPr>
          <w:rFonts w:ascii="Times New Roman" w:eastAsia="Times New Roman" w:hAnsi="Times New Roman" w:cs="Times New Roman"/>
          <w:sz w:val="24"/>
          <w:szCs w:val="24"/>
          <w:bdr w:val="none" w:sz="0" w:space="0" w:color="auto" w:frame="1"/>
        </w:rPr>
        <w:t xml:space="preserve"> tahun</w:t>
      </w:r>
    </w:p>
    <w:p w14:paraId="1B9C708E" w14:textId="77777777" w:rsidR="00E716E8" w:rsidRPr="00A6186C" w:rsidRDefault="00E716E8" w:rsidP="004B0A99">
      <w:pPr>
        <w:spacing w:line="360" w:lineRule="auto"/>
        <w:ind w:left="142"/>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Ibu mengatakan ini kehamilan pertama</w:t>
      </w:r>
    </w:p>
    <w:p w14:paraId="5B96BA0C" w14:textId="67E925A7" w:rsidR="003932E4" w:rsidRPr="00A6186C" w:rsidRDefault="003932E4" w:rsidP="004B0A99">
      <w:pPr>
        <w:spacing w:line="360" w:lineRule="auto"/>
        <w:ind w:left="142"/>
        <w:jc w:val="both"/>
        <w:textAlignment w:val="baseline"/>
        <w:rPr>
          <w:rFonts w:ascii="Times New Roman" w:eastAsia="Times New Roman" w:hAnsi="Times New Roman" w:cs="Times New Roman"/>
          <w:sz w:val="24"/>
          <w:szCs w:val="24"/>
          <w:bdr w:val="none" w:sz="0" w:space="0" w:color="auto" w:frame="1"/>
          <w:lang w:val="en-US"/>
        </w:rPr>
      </w:pPr>
      <w:r w:rsidRPr="00A6186C">
        <w:rPr>
          <w:rFonts w:ascii="Times New Roman" w:eastAsia="Times New Roman" w:hAnsi="Times New Roman" w:cs="Times New Roman"/>
          <w:sz w:val="24"/>
          <w:szCs w:val="24"/>
          <w:bdr w:val="none" w:sz="0" w:space="0" w:color="auto" w:frame="1"/>
        </w:rPr>
        <w:t xml:space="preserve">Ibu mengatakan HPHT tanggal </w:t>
      </w:r>
      <w:r w:rsidR="00CB5BDC" w:rsidRPr="00A6186C">
        <w:rPr>
          <w:rFonts w:ascii="Times New Roman" w:eastAsia="Times New Roman" w:hAnsi="Times New Roman" w:cs="Times New Roman"/>
          <w:sz w:val="24"/>
          <w:szCs w:val="24"/>
          <w:bdr w:val="none" w:sz="0" w:space="0" w:color="auto" w:frame="1"/>
          <w:lang w:val="en-US"/>
        </w:rPr>
        <w:t>14</w:t>
      </w:r>
      <w:r w:rsidRPr="00A6186C">
        <w:rPr>
          <w:rFonts w:ascii="Times New Roman" w:eastAsia="Times New Roman" w:hAnsi="Times New Roman" w:cs="Times New Roman"/>
          <w:sz w:val="24"/>
          <w:szCs w:val="24"/>
          <w:bdr w:val="none" w:sz="0" w:space="0" w:color="auto" w:frame="1"/>
        </w:rPr>
        <w:t>-05-202</w:t>
      </w:r>
      <w:r w:rsidR="00A16D58" w:rsidRPr="00A6186C">
        <w:rPr>
          <w:rFonts w:ascii="Times New Roman" w:eastAsia="Times New Roman" w:hAnsi="Times New Roman" w:cs="Times New Roman"/>
          <w:sz w:val="24"/>
          <w:szCs w:val="24"/>
          <w:bdr w:val="none" w:sz="0" w:space="0" w:color="auto" w:frame="1"/>
          <w:lang w:val="en-US"/>
        </w:rPr>
        <w:t>2</w:t>
      </w:r>
    </w:p>
    <w:p w14:paraId="406C3C9F" w14:textId="77777777" w:rsidR="00E716E8" w:rsidRPr="00A6186C" w:rsidRDefault="003932E4" w:rsidP="004B0A99">
      <w:pPr>
        <w:spacing w:line="360" w:lineRule="auto"/>
        <w:ind w:left="142"/>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lastRenderedPageBreak/>
        <w:t>Ibu mengatakan cemas menghadapi persalinan</w:t>
      </w:r>
      <w:r w:rsidR="00E716E8" w:rsidRPr="00A6186C">
        <w:rPr>
          <w:rFonts w:ascii="Times New Roman" w:eastAsia="Times New Roman" w:hAnsi="Times New Roman" w:cs="Times New Roman"/>
          <w:sz w:val="24"/>
          <w:szCs w:val="24"/>
          <w:bdr w:val="none" w:sz="0" w:space="0" w:color="auto" w:frame="1"/>
        </w:rPr>
        <w:t>                                      </w:t>
      </w:r>
    </w:p>
    <w:p w14:paraId="135E6692" w14:textId="77777777" w:rsidR="00E716E8" w:rsidRPr="00A6186C" w:rsidRDefault="00E716E8" w:rsidP="004B0A99">
      <w:pPr>
        <w:spacing w:line="360" w:lineRule="auto"/>
        <w:ind w:left="142"/>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DO   </w:t>
      </w:r>
      <w:r w:rsidR="003932E4" w:rsidRPr="00A6186C">
        <w:rPr>
          <w:rFonts w:ascii="Times New Roman" w:eastAsia="Times New Roman" w:hAnsi="Times New Roman" w:cs="Times New Roman"/>
          <w:sz w:val="24"/>
          <w:szCs w:val="24"/>
          <w:bdr w:val="none" w:sz="0" w:space="0" w:color="auto" w:frame="1"/>
        </w:rPr>
        <w:t>:</w:t>
      </w:r>
    </w:p>
    <w:p w14:paraId="2791BB78" w14:textId="77777777" w:rsidR="00E716E8" w:rsidRPr="00A6186C" w:rsidRDefault="00E716E8" w:rsidP="004B0A99">
      <w:pPr>
        <w:spacing w:line="360" w:lineRule="auto"/>
        <w:ind w:left="142"/>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KU                : baik</w:t>
      </w:r>
    </w:p>
    <w:p w14:paraId="1CD1A890" w14:textId="77777777" w:rsidR="00E716E8" w:rsidRPr="00A6186C" w:rsidRDefault="00E716E8" w:rsidP="004B0A99">
      <w:pPr>
        <w:spacing w:line="360" w:lineRule="auto"/>
        <w:ind w:left="142"/>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Kesadaran     : composmentis</w:t>
      </w:r>
    </w:p>
    <w:p w14:paraId="323C581B" w14:textId="77777777" w:rsidR="00E716E8" w:rsidRPr="00A6186C" w:rsidRDefault="00E716E8" w:rsidP="004B0A99">
      <w:pPr>
        <w:spacing w:line="360" w:lineRule="auto"/>
        <w:ind w:left="142"/>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Vital sign       </w:t>
      </w:r>
    </w:p>
    <w:p w14:paraId="500CDBB3" w14:textId="77777777" w:rsidR="00E716E8" w:rsidRPr="00A6186C" w:rsidRDefault="00E716E8" w:rsidP="004B0A99">
      <w:pPr>
        <w:spacing w:line="360" w:lineRule="auto"/>
        <w:ind w:left="142"/>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TD      : 110/70 mmHg           </w:t>
      </w:r>
      <w:r w:rsidRPr="00A6186C">
        <w:rPr>
          <w:rFonts w:ascii="Times New Roman" w:eastAsia="Times New Roman" w:hAnsi="Times New Roman" w:cs="Times New Roman"/>
          <w:sz w:val="24"/>
          <w:szCs w:val="24"/>
          <w:bdr w:val="none" w:sz="0" w:space="0" w:color="auto" w:frame="1"/>
        </w:rPr>
        <w:tab/>
        <w:t>N         : 80 x/menit</w:t>
      </w:r>
    </w:p>
    <w:p w14:paraId="18553E57" w14:textId="77777777" w:rsidR="00E716E8" w:rsidRPr="00A6186C" w:rsidRDefault="00E716E8" w:rsidP="004B0A99">
      <w:pPr>
        <w:spacing w:line="360" w:lineRule="auto"/>
        <w:ind w:left="142"/>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S          : 36,6 °C                    </w:t>
      </w:r>
      <w:r w:rsidRPr="00A6186C">
        <w:rPr>
          <w:rFonts w:ascii="Times New Roman" w:eastAsia="Times New Roman" w:hAnsi="Times New Roman" w:cs="Times New Roman"/>
          <w:sz w:val="24"/>
          <w:szCs w:val="24"/>
          <w:bdr w:val="none" w:sz="0" w:space="0" w:color="auto" w:frame="1"/>
        </w:rPr>
        <w:tab/>
        <w:t>RR       : 22 x/menit</w:t>
      </w:r>
    </w:p>
    <w:p w14:paraId="1945610E" w14:textId="77777777" w:rsidR="00E716E8" w:rsidRPr="00A6186C" w:rsidRDefault="00E716E8" w:rsidP="004B0A99">
      <w:pPr>
        <w:spacing w:line="360" w:lineRule="auto"/>
        <w:ind w:left="142"/>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 xml:space="preserve">Px. Leopold      : </w:t>
      </w:r>
    </w:p>
    <w:p w14:paraId="15A91A93" w14:textId="77777777" w:rsidR="00E716E8" w:rsidRPr="00A6186C" w:rsidRDefault="004B0A99" w:rsidP="004B0A99">
      <w:pPr>
        <w:pStyle w:val="ListParagraph"/>
        <w:spacing w:after="0" w:line="360" w:lineRule="auto"/>
        <w:ind w:left="142"/>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 xml:space="preserve">1). </w:t>
      </w:r>
      <w:r w:rsidR="00E716E8" w:rsidRPr="00A6186C">
        <w:rPr>
          <w:rFonts w:ascii="Times New Roman" w:eastAsia="Times New Roman" w:hAnsi="Times New Roman" w:cs="Times New Roman"/>
          <w:sz w:val="24"/>
          <w:szCs w:val="24"/>
          <w:bdr w:val="none" w:sz="0" w:space="0" w:color="auto" w:frame="1"/>
        </w:rPr>
        <w:t xml:space="preserve">Leopold I      : TFU </w:t>
      </w:r>
      <w:r w:rsidR="003932E4" w:rsidRPr="00A6186C">
        <w:rPr>
          <w:rFonts w:ascii="Times New Roman" w:eastAsia="Times New Roman" w:hAnsi="Times New Roman" w:cs="Times New Roman"/>
          <w:sz w:val="24"/>
          <w:szCs w:val="24"/>
          <w:bdr w:val="none" w:sz="0" w:space="0" w:color="auto" w:frame="1"/>
        </w:rPr>
        <w:t>pertengahan pusat dan px</w:t>
      </w:r>
      <w:r w:rsidR="00E716E8" w:rsidRPr="00A6186C">
        <w:rPr>
          <w:rFonts w:ascii="Times New Roman" w:eastAsia="Times New Roman" w:hAnsi="Times New Roman" w:cs="Times New Roman"/>
          <w:sz w:val="24"/>
          <w:szCs w:val="24"/>
          <w:bdr w:val="none" w:sz="0" w:space="0" w:color="auto" w:frame="1"/>
        </w:rPr>
        <w:t>, teraba bokong di fundus</w:t>
      </w:r>
    </w:p>
    <w:p w14:paraId="136D2DA1" w14:textId="77777777" w:rsidR="00101C0C" w:rsidRPr="00A6186C" w:rsidRDefault="004B0A99" w:rsidP="00101C0C">
      <w:pPr>
        <w:pStyle w:val="ListParagraph"/>
        <w:spacing w:after="0" w:line="360" w:lineRule="auto"/>
        <w:ind w:left="142"/>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 xml:space="preserve">2). </w:t>
      </w:r>
      <w:r w:rsidR="00E716E8" w:rsidRPr="00A6186C">
        <w:rPr>
          <w:rFonts w:ascii="Times New Roman" w:eastAsia="Times New Roman" w:hAnsi="Times New Roman" w:cs="Times New Roman"/>
          <w:sz w:val="24"/>
          <w:szCs w:val="24"/>
          <w:bdr w:val="none" w:sz="0" w:space="0" w:color="auto" w:frame="1"/>
        </w:rPr>
        <w:t>Leopold II     : Punggung kiri</w:t>
      </w:r>
    </w:p>
    <w:p w14:paraId="5E7C441E" w14:textId="77777777" w:rsidR="004B0A99" w:rsidRPr="00A6186C" w:rsidRDefault="00101C0C" w:rsidP="00101C0C">
      <w:pPr>
        <w:pStyle w:val="ListParagraph"/>
        <w:spacing w:after="0" w:line="360" w:lineRule="auto"/>
        <w:ind w:left="142"/>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 xml:space="preserve">3)  </w:t>
      </w:r>
      <w:r w:rsidR="00E716E8" w:rsidRPr="00A6186C">
        <w:rPr>
          <w:rFonts w:ascii="Times New Roman" w:eastAsia="Times New Roman" w:hAnsi="Times New Roman" w:cs="Times New Roman"/>
          <w:sz w:val="24"/>
          <w:szCs w:val="24"/>
          <w:bdr w:val="none" w:sz="0" w:space="0" w:color="auto" w:frame="1"/>
        </w:rPr>
        <w:t>Leopold III    : Presentasi kepala</w:t>
      </w:r>
    </w:p>
    <w:p w14:paraId="604E0970" w14:textId="77777777" w:rsidR="00E716E8" w:rsidRPr="00A6186C" w:rsidRDefault="00101C0C" w:rsidP="00101C0C">
      <w:pPr>
        <w:pStyle w:val="ListParagraph"/>
        <w:spacing w:after="0" w:line="360" w:lineRule="auto"/>
        <w:ind w:left="142"/>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 xml:space="preserve">4). </w:t>
      </w:r>
      <w:r w:rsidR="00E716E8" w:rsidRPr="00A6186C">
        <w:rPr>
          <w:rFonts w:ascii="Times New Roman" w:eastAsia="Times New Roman" w:hAnsi="Times New Roman" w:cs="Times New Roman"/>
          <w:sz w:val="24"/>
          <w:szCs w:val="24"/>
          <w:bdr w:val="none" w:sz="0" w:space="0" w:color="auto" w:frame="1"/>
        </w:rPr>
        <w:t>Leopold IV    : divergen 4/5</w:t>
      </w:r>
    </w:p>
    <w:p w14:paraId="2CCD0606" w14:textId="77777777" w:rsidR="00E716E8" w:rsidRPr="00A6186C" w:rsidRDefault="00101C0C" w:rsidP="00101C0C">
      <w:pPr>
        <w:spacing w:line="360" w:lineRule="auto"/>
        <w:ind w:left="142"/>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 xml:space="preserve">DJJ                     </w:t>
      </w:r>
      <w:r w:rsidR="00E716E8" w:rsidRPr="00A6186C">
        <w:rPr>
          <w:rFonts w:ascii="Times New Roman" w:eastAsia="Times New Roman" w:hAnsi="Times New Roman" w:cs="Times New Roman"/>
          <w:sz w:val="24"/>
          <w:szCs w:val="24"/>
          <w:bdr w:val="none" w:sz="0" w:space="0" w:color="auto" w:frame="1"/>
        </w:rPr>
        <w:t> : 136 X/menit, irama teratur, kuat</w:t>
      </w:r>
    </w:p>
    <w:p w14:paraId="506CE314" w14:textId="4FC376C3" w:rsidR="00E716E8" w:rsidRPr="00A6186C" w:rsidRDefault="00101C0C" w:rsidP="00101C0C">
      <w:pPr>
        <w:spacing w:line="360" w:lineRule="auto"/>
        <w:ind w:left="142"/>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 xml:space="preserve">TFU mc Donald </w:t>
      </w:r>
      <w:r w:rsidR="003932E4" w:rsidRPr="00A6186C">
        <w:rPr>
          <w:rFonts w:ascii="Times New Roman" w:eastAsia="Times New Roman" w:hAnsi="Times New Roman" w:cs="Times New Roman"/>
          <w:sz w:val="24"/>
          <w:szCs w:val="24"/>
          <w:bdr w:val="none" w:sz="0" w:space="0" w:color="auto" w:frame="1"/>
        </w:rPr>
        <w:t xml:space="preserve"> : 2</w:t>
      </w:r>
      <w:r w:rsidR="00EE5B31" w:rsidRPr="00A6186C">
        <w:rPr>
          <w:rFonts w:ascii="Times New Roman" w:eastAsia="Times New Roman" w:hAnsi="Times New Roman" w:cs="Times New Roman"/>
          <w:sz w:val="24"/>
          <w:szCs w:val="24"/>
          <w:bdr w:val="none" w:sz="0" w:space="0" w:color="auto" w:frame="1"/>
          <w:lang w:val="en-US"/>
        </w:rPr>
        <w:t>7</w:t>
      </w:r>
      <w:r w:rsidR="003932E4" w:rsidRPr="00A6186C">
        <w:rPr>
          <w:rFonts w:ascii="Times New Roman" w:eastAsia="Times New Roman" w:hAnsi="Times New Roman" w:cs="Times New Roman"/>
          <w:sz w:val="24"/>
          <w:szCs w:val="24"/>
          <w:bdr w:val="none" w:sz="0" w:space="0" w:color="auto" w:frame="1"/>
        </w:rPr>
        <w:t xml:space="preserve"> cm           TBJ : 2</w:t>
      </w:r>
      <w:r w:rsidR="00EE5B31" w:rsidRPr="00A6186C">
        <w:rPr>
          <w:rFonts w:ascii="Times New Roman" w:eastAsia="Times New Roman" w:hAnsi="Times New Roman" w:cs="Times New Roman"/>
          <w:sz w:val="24"/>
          <w:szCs w:val="24"/>
          <w:bdr w:val="none" w:sz="0" w:space="0" w:color="auto" w:frame="1"/>
          <w:lang w:val="en-US"/>
        </w:rPr>
        <w:t>480</w:t>
      </w:r>
      <w:r w:rsidR="00E716E8" w:rsidRPr="00A6186C">
        <w:rPr>
          <w:rFonts w:ascii="Times New Roman" w:eastAsia="Times New Roman" w:hAnsi="Times New Roman" w:cs="Times New Roman"/>
          <w:sz w:val="24"/>
          <w:szCs w:val="24"/>
          <w:bdr w:val="none" w:sz="0" w:space="0" w:color="auto" w:frame="1"/>
        </w:rPr>
        <w:t xml:space="preserve"> gram</w:t>
      </w:r>
    </w:p>
    <w:p w14:paraId="7C505A5E" w14:textId="77777777" w:rsidR="00E716E8" w:rsidRPr="00A6186C" w:rsidRDefault="00E716E8" w:rsidP="004B0A99">
      <w:pPr>
        <w:spacing w:line="360" w:lineRule="auto"/>
        <w:ind w:left="142"/>
        <w:jc w:val="both"/>
        <w:textAlignment w:val="baseline"/>
        <w:rPr>
          <w:rFonts w:ascii="Times New Roman" w:eastAsia="Times New Roman" w:hAnsi="Times New Roman" w:cs="Times New Roman"/>
          <w:b/>
          <w:sz w:val="24"/>
          <w:szCs w:val="24"/>
          <w:bdr w:val="none" w:sz="0" w:space="0" w:color="auto" w:frame="1"/>
        </w:rPr>
      </w:pPr>
      <w:r w:rsidRPr="00A6186C">
        <w:rPr>
          <w:rFonts w:ascii="Times New Roman" w:eastAsia="Times New Roman" w:hAnsi="Times New Roman" w:cs="Times New Roman"/>
          <w:b/>
          <w:sz w:val="24"/>
          <w:szCs w:val="24"/>
          <w:bdr w:val="none" w:sz="0" w:space="0" w:color="auto" w:frame="1"/>
        </w:rPr>
        <w:t>Masalah</w:t>
      </w:r>
    </w:p>
    <w:p w14:paraId="0ADB0C2C" w14:textId="5CEAE0AC" w:rsidR="003932E4" w:rsidRPr="00A6186C" w:rsidRDefault="003932E4" w:rsidP="00EE5B31">
      <w:pPr>
        <w:spacing w:line="360" w:lineRule="auto"/>
        <w:ind w:left="142"/>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 xml:space="preserve">KEK </w:t>
      </w:r>
    </w:p>
    <w:p w14:paraId="106EAFC8" w14:textId="77777777" w:rsidR="00E716E8" w:rsidRPr="00A6186C" w:rsidRDefault="00E716E8" w:rsidP="004B0A99">
      <w:pPr>
        <w:spacing w:line="360" w:lineRule="auto"/>
        <w:ind w:left="142"/>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Ibu merasa cemas menghadapi persalinannya yang semakin dekat</w:t>
      </w:r>
    </w:p>
    <w:p w14:paraId="015A3D30" w14:textId="77777777" w:rsidR="00E716E8" w:rsidRPr="00A6186C" w:rsidRDefault="003932E4" w:rsidP="004B0A99">
      <w:pPr>
        <w:spacing w:line="360" w:lineRule="auto"/>
        <w:ind w:left="142"/>
        <w:jc w:val="both"/>
        <w:textAlignment w:val="baseline"/>
        <w:rPr>
          <w:rFonts w:ascii="Times New Roman" w:eastAsia="Times New Roman" w:hAnsi="Times New Roman" w:cs="Times New Roman"/>
          <w:b/>
          <w:sz w:val="24"/>
          <w:szCs w:val="24"/>
        </w:rPr>
      </w:pPr>
      <w:r w:rsidRPr="00A6186C">
        <w:rPr>
          <w:rFonts w:ascii="Times New Roman" w:eastAsia="Times New Roman" w:hAnsi="Times New Roman" w:cs="Times New Roman"/>
          <w:b/>
          <w:sz w:val="24"/>
          <w:szCs w:val="24"/>
          <w:bdr w:val="none" w:sz="0" w:space="0" w:color="auto" w:frame="1"/>
        </w:rPr>
        <w:t>Identifikasi Diagnosa Potensial</w:t>
      </w:r>
    </w:p>
    <w:p w14:paraId="1783776A" w14:textId="77777777" w:rsidR="00E716E8" w:rsidRPr="00A6186C" w:rsidRDefault="003932E4" w:rsidP="004B0A99">
      <w:pPr>
        <w:spacing w:line="360" w:lineRule="auto"/>
        <w:ind w:left="142"/>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Perdarahan post partum</w:t>
      </w:r>
    </w:p>
    <w:p w14:paraId="2988ED9C" w14:textId="39B9FD07" w:rsidR="00101C0C" w:rsidRPr="00A6186C" w:rsidRDefault="00101C0C" w:rsidP="004B0A99">
      <w:pPr>
        <w:spacing w:line="360" w:lineRule="auto"/>
        <w:ind w:left="142"/>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Asfiksia BBL</w:t>
      </w:r>
    </w:p>
    <w:p w14:paraId="051033D2" w14:textId="784250E1" w:rsidR="00101C0C" w:rsidRPr="00A6186C" w:rsidRDefault="00EE5B31" w:rsidP="00F16BCA">
      <w:pPr>
        <w:spacing w:line="360" w:lineRule="auto"/>
        <w:ind w:left="142"/>
        <w:jc w:val="both"/>
        <w:textAlignment w:val="baseline"/>
        <w:rPr>
          <w:rFonts w:ascii="Times New Roman" w:eastAsia="Times New Roman" w:hAnsi="Times New Roman" w:cs="Times New Roman"/>
          <w:sz w:val="24"/>
          <w:szCs w:val="24"/>
          <w:bdr w:val="none" w:sz="0" w:space="0" w:color="auto" w:frame="1"/>
          <w:lang w:val="en-US"/>
        </w:rPr>
      </w:pPr>
      <w:r w:rsidRPr="00A6186C">
        <w:rPr>
          <w:rFonts w:ascii="Times New Roman" w:eastAsia="Times New Roman" w:hAnsi="Times New Roman" w:cs="Times New Roman"/>
          <w:sz w:val="24"/>
          <w:szCs w:val="24"/>
          <w:bdr w:val="none" w:sz="0" w:space="0" w:color="auto" w:frame="1"/>
          <w:lang w:val="en-US"/>
        </w:rPr>
        <w:t>BBLR</w:t>
      </w:r>
    </w:p>
    <w:p w14:paraId="59A0B0F7" w14:textId="77777777" w:rsidR="00E716E8" w:rsidRPr="00A6186C" w:rsidRDefault="003932E4" w:rsidP="004B0A99">
      <w:pPr>
        <w:spacing w:line="360" w:lineRule="auto"/>
        <w:ind w:left="142"/>
        <w:jc w:val="both"/>
        <w:textAlignment w:val="baseline"/>
        <w:rPr>
          <w:rFonts w:ascii="Times New Roman" w:eastAsia="Times New Roman" w:hAnsi="Times New Roman" w:cs="Times New Roman"/>
          <w:b/>
          <w:sz w:val="24"/>
          <w:szCs w:val="24"/>
          <w:bdr w:val="none" w:sz="0" w:space="0" w:color="auto" w:frame="1"/>
        </w:rPr>
      </w:pPr>
      <w:r w:rsidRPr="00A6186C">
        <w:rPr>
          <w:rFonts w:ascii="Times New Roman" w:eastAsia="Times New Roman" w:hAnsi="Times New Roman" w:cs="Times New Roman"/>
          <w:b/>
          <w:sz w:val="24"/>
          <w:szCs w:val="24"/>
          <w:bdr w:val="none" w:sz="0" w:space="0" w:color="auto" w:frame="1"/>
        </w:rPr>
        <w:t>Antisipasi Tindakan Segera</w:t>
      </w:r>
    </w:p>
    <w:p w14:paraId="04B1DDFC" w14:textId="77777777" w:rsidR="00E716E8" w:rsidRPr="00A6186C" w:rsidRDefault="003932E4" w:rsidP="004B0A99">
      <w:pPr>
        <w:spacing w:line="360" w:lineRule="auto"/>
        <w:ind w:left="142"/>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Pemberian KIE tentang tanda, persiapan persalinan dan nutrisi dalam kehamilan.</w:t>
      </w:r>
    </w:p>
    <w:p w14:paraId="369DAF64" w14:textId="77777777" w:rsidR="00E716E8" w:rsidRPr="00A6186C" w:rsidRDefault="00101C0C" w:rsidP="00E716E8">
      <w:pPr>
        <w:spacing w:line="360" w:lineRule="auto"/>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b/>
          <w:sz w:val="24"/>
          <w:szCs w:val="24"/>
          <w:bdr w:val="none" w:sz="0" w:space="0" w:color="auto" w:frame="1"/>
        </w:rPr>
        <w:t>Penatalaksanaan</w:t>
      </w:r>
      <w:r w:rsidR="00E716E8" w:rsidRPr="00A6186C">
        <w:rPr>
          <w:rFonts w:ascii="Times New Roman" w:eastAsia="Times New Roman" w:hAnsi="Times New Roman" w:cs="Times New Roman"/>
          <w:b/>
          <w:sz w:val="24"/>
          <w:szCs w:val="24"/>
          <w:bdr w:val="none" w:sz="0" w:space="0" w:color="auto" w:frame="1"/>
        </w:rPr>
        <w:t>      </w:t>
      </w:r>
    </w:p>
    <w:p w14:paraId="5A5E5490" w14:textId="77777777" w:rsidR="00177F3B" w:rsidRPr="00A6186C" w:rsidRDefault="00177F3B" w:rsidP="00D34607">
      <w:pPr>
        <w:pStyle w:val="ListParagraph"/>
        <w:numPr>
          <w:ilvl w:val="2"/>
          <w:numId w:val="102"/>
        </w:numPr>
        <w:spacing w:after="0" w:line="360" w:lineRule="auto"/>
        <w:ind w:left="426"/>
        <w:jc w:val="both"/>
        <w:textAlignment w:val="baseline"/>
        <w:rPr>
          <w:rFonts w:ascii="Times New Roman" w:eastAsia="Times New Roman" w:hAnsi="Times New Roman" w:cs="Times New Roman"/>
          <w:sz w:val="24"/>
          <w:szCs w:val="24"/>
          <w:bdr w:val="none" w:sz="0" w:space="0" w:color="auto" w:frame="1"/>
        </w:rPr>
      </w:pPr>
      <w:r w:rsidRPr="00A6186C">
        <w:rPr>
          <w:rFonts w:ascii="Times New Roman" w:hAnsi="Times New Roman" w:cs="Times New Roman"/>
          <w:sz w:val="24"/>
          <w:szCs w:val="24"/>
        </w:rPr>
        <w:t>Selama memberikan pelayanan kepada Ibu, Bidan selalu menggunakan APD lengkap dan memberikan pelayanan sesuai protokol kesehatan</w:t>
      </w:r>
      <w:r w:rsidRPr="00A6186C">
        <w:rPr>
          <w:rFonts w:ascii="Times New Roman" w:eastAsia="Times New Roman" w:hAnsi="Times New Roman" w:cs="Times New Roman"/>
          <w:sz w:val="24"/>
          <w:szCs w:val="24"/>
          <w:bdr w:val="none" w:sz="0" w:space="0" w:color="auto" w:frame="1"/>
        </w:rPr>
        <w:t xml:space="preserve"> </w:t>
      </w:r>
    </w:p>
    <w:p w14:paraId="6FDEEBDB" w14:textId="77777777" w:rsidR="00E716E8" w:rsidRPr="00A6186C" w:rsidRDefault="00E716E8" w:rsidP="00D34607">
      <w:pPr>
        <w:pStyle w:val="ListParagraph"/>
        <w:numPr>
          <w:ilvl w:val="2"/>
          <w:numId w:val="102"/>
        </w:numPr>
        <w:spacing w:after="0" w:line="360" w:lineRule="auto"/>
        <w:ind w:left="426" w:hanging="284"/>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Memberi tahu ibu berdasarkan hasil pemeriksaan yang dilakukan kondisi ibu dan janin baik</w:t>
      </w:r>
    </w:p>
    <w:p w14:paraId="560B1EB4" w14:textId="77777777" w:rsidR="00177F3B" w:rsidRPr="00A6186C" w:rsidRDefault="00177F3B" w:rsidP="00101C0C">
      <w:pPr>
        <w:pStyle w:val="ListParagraph"/>
        <w:spacing w:after="0" w:line="360" w:lineRule="auto"/>
        <w:ind w:left="426"/>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Evaluasi: Ibu mengatakan senang dan lega</w:t>
      </w:r>
    </w:p>
    <w:p w14:paraId="03A5B9D5" w14:textId="77777777" w:rsidR="0001277B" w:rsidRPr="00A6186C" w:rsidRDefault="0001277B" w:rsidP="00D34607">
      <w:pPr>
        <w:pStyle w:val="ListParagraph"/>
        <w:numPr>
          <w:ilvl w:val="2"/>
          <w:numId w:val="102"/>
        </w:numPr>
        <w:autoSpaceDE w:val="0"/>
        <w:autoSpaceDN w:val="0"/>
        <w:adjustRightInd w:val="0"/>
        <w:spacing w:after="0" w:line="360" w:lineRule="auto"/>
        <w:ind w:left="426" w:hanging="284"/>
        <w:contextualSpacing w:val="0"/>
        <w:jc w:val="both"/>
        <w:rPr>
          <w:rFonts w:ascii="Times New Roman" w:hAnsi="Times New Roman" w:cs="Times New Roman"/>
          <w:color w:val="000000"/>
          <w:sz w:val="24"/>
          <w:szCs w:val="24"/>
        </w:rPr>
      </w:pPr>
      <w:r w:rsidRPr="00A6186C">
        <w:rPr>
          <w:rFonts w:ascii="Times New Roman" w:hAnsi="Times New Roman" w:cs="Times New Roman"/>
          <w:sz w:val="24"/>
          <w:szCs w:val="24"/>
        </w:rPr>
        <w:t>Memberi konseling tentang keluhan yang dialami oleh klien, tanda bahaya kehamilan dan  tanda-tanda persalinan serta persiapan menghadapi persalinan. Tanda persalinan meliputi:</w:t>
      </w:r>
      <w:r w:rsidRPr="00A6186C">
        <w:rPr>
          <w:rFonts w:ascii="Times New Roman" w:hAnsi="Times New Roman" w:cs="Times New Roman"/>
          <w:color w:val="000000"/>
          <w:sz w:val="24"/>
          <w:szCs w:val="24"/>
        </w:rPr>
        <w:t xml:space="preserve"> Timbulnya his persalinan ialah his pembukaan dengan sifat-sifatnya sebagai berikut: 1) Nyeri melingkar dari punggung </w:t>
      </w:r>
      <w:r w:rsidRPr="00A6186C">
        <w:rPr>
          <w:rFonts w:ascii="Times New Roman" w:hAnsi="Times New Roman" w:cs="Times New Roman"/>
          <w:color w:val="000000"/>
          <w:sz w:val="24"/>
          <w:szCs w:val="24"/>
        </w:rPr>
        <w:lastRenderedPageBreak/>
        <w:t xml:space="preserve">memancar ke perut bagian depan, 2) Makin lama makin pendek intervalnya dan makin kuat intensitasnya, 3) Kalau dibawa berjalan bertambah kuat, 4) mempunyai pengaruh pada pendataran dan atau pembukaan cervix 5) </w:t>
      </w:r>
      <w:r w:rsidRPr="00A6186C">
        <w:rPr>
          <w:rFonts w:ascii="Times New Roman" w:hAnsi="Times New Roman" w:cs="Times New Roman"/>
          <w:i/>
          <w:iCs/>
          <w:color w:val="000000"/>
          <w:sz w:val="24"/>
          <w:szCs w:val="24"/>
        </w:rPr>
        <w:t xml:space="preserve">Bloody show </w:t>
      </w:r>
      <w:r w:rsidRPr="00A6186C">
        <w:rPr>
          <w:rFonts w:ascii="Times New Roman" w:hAnsi="Times New Roman" w:cs="Times New Roman"/>
          <w:color w:val="000000"/>
          <w:sz w:val="24"/>
          <w:szCs w:val="24"/>
        </w:rPr>
        <w:t xml:space="preserve">(Lendir disertai darah) 6) pecahnya kulit ketuban. Bila ibu menemui hal tersebut agar segera menghubungi petugas kesehatan. Persiapan persalinan meliputi tempat persalinan, penolong, perlengkapan ibu dan bayi, transportasi, pendamping dan dana. Tanda bahaya Ibu hamil trimester III meliputi keluar darah dari jalan lahir, demam, sakit kepala hebat disertai pandangan kabur, ibu tidak sadar. Disarankan ibu/keluarga harus segera menghubungi tenaga kesehatan. </w:t>
      </w:r>
    </w:p>
    <w:p w14:paraId="07D6DD13" w14:textId="77777777" w:rsidR="00177F3B" w:rsidRPr="00A6186C" w:rsidRDefault="00177F3B" w:rsidP="00101C0C">
      <w:pPr>
        <w:pStyle w:val="ListParagraph"/>
        <w:autoSpaceDE w:val="0"/>
        <w:autoSpaceDN w:val="0"/>
        <w:adjustRightInd w:val="0"/>
        <w:spacing w:after="0" w:line="360" w:lineRule="auto"/>
        <w:ind w:left="426"/>
        <w:contextualSpacing w:val="0"/>
        <w:jc w:val="both"/>
        <w:rPr>
          <w:rFonts w:ascii="Times New Roman" w:hAnsi="Times New Roman" w:cs="Times New Roman"/>
          <w:color w:val="000000"/>
          <w:sz w:val="24"/>
          <w:szCs w:val="24"/>
        </w:rPr>
      </w:pPr>
      <w:r w:rsidRPr="00A6186C">
        <w:rPr>
          <w:rFonts w:ascii="Times New Roman" w:hAnsi="Times New Roman" w:cs="Times New Roman"/>
          <w:sz w:val="24"/>
          <w:szCs w:val="24"/>
        </w:rPr>
        <w:t>Evaluasi:</w:t>
      </w:r>
      <w:r w:rsidRPr="00A6186C">
        <w:rPr>
          <w:rFonts w:ascii="Times New Roman" w:hAnsi="Times New Roman" w:cs="Times New Roman"/>
          <w:color w:val="000000"/>
          <w:sz w:val="24"/>
          <w:szCs w:val="24"/>
        </w:rPr>
        <w:t xml:space="preserve"> Ibu mengatakan mengerti penjelasan yang diberikan</w:t>
      </w:r>
    </w:p>
    <w:p w14:paraId="58EBDA52" w14:textId="77777777" w:rsidR="00177F3B" w:rsidRPr="00A6186C" w:rsidRDefault="00177F3B" w:rsidP="00D34607">
      <w:pPr>
        <w:pStyle w:val="ListParagraph"/>
        <w:numPr>
          <w:ilvl w:val="2"/>
          <w:numId w:val="102"/>
        </w:numPr>
        <w:autoSpaceDE w:val="0"/>
        <w:autoSpaceDN w:val="0"/>
        <w:adjustRightInd w:val="0"/>
        <w:spacing w:after="0" w:line="360" w:lineRule="auto"/>
        <w:ind w:left="426" w:hanging="284"/>
        <w:jc w:val="both"/>
        <w:rPr>
          <w:rFonts w:ascii="Times New Roman" w:hAnsi="Times New Roman" w:cs="Times New Roman"/>
          <w:sz w:val="24"/>
          <w:szCs w:val="24"/>
        </w:rPr>
      </w:pPr>
      <w:r w:rsidRPr="00A6186C">
        <w:rPr>
          <w:rFonts w:ascii="Times New Roman" w:hAnsi="Times New Roman" w:cs="Times New Roman"/>
          <w:sz w:val="24"/>
          <w:szCs w:val="24"/>
        </w:rPr>
        <w:t>Memberikan dukungan kepada ibu agar ibu tetap tenang dan menunggu tanda persalinan dirasakan, karena jika ibu khawatir dan cemas maka akan menghambat hormone yang melepaskan reaksi persalinan</w:t>
      </w:r>
    </w:p>
    <w:p w14:paraId="6B23735F" w14:textId="77777777" w:rsidR="00177F3B" w:rsidRPr="00A6186C" w:rsidRDefault="00177F3B" w:rsidP="00101C0C">
      <w:pPr>
        <w:pStyle w:val="ListParagraph"/>
        <w:autoSpaceDE w:val="0"/>
        <w:autoSpaceDN w:val="0"/>
        <w:adjustRightInd w:val="0"/>
        <w:spacing w:after="0" w:line="360" w:lineRule="auto"/>
        <w:ind w:left="426"/>
        <w:jc w:val="both"/>
        <w:rPr>
          <w:rFonts w:ascii="Times New Roman" w:hAnsi="Times New Roman" w:cs="Times New Roman"/>
          <w:sz w:val="24"/>
          <w:szCs w:val="24"/>
        </w:rPr>
      </w:pPr>
      <w:r w:rsidRPr="00A6186C">
        <w:rPr>
          <w:rFonts w:ascii="Times New Roman" w:hAnsi="Times New Roman" w:cs="Times New Roman"/>
          <w:sz w:val="24"/>
          <w:szCs w:val="24"/>
        </w:rPr>
        <w:t>Evaluasi: Ibu mengatakan sedikit tenang.</w:t>
      </w:r>
    </w:p>
    <w:p w14:paraId="4A0DFFD1" w14:textId="77777777" w:rsidR="00E716E8" w:rsidRPr="00A6186C" w:rsidRDefault="00E716E8" w:rsidP="00D34607">
      <w:pPr>
        <w:pStyle w:val="ListParagraph"/>
        <w:numPr>
          <w:ilvl w:val="2"/>
          <w:numId w:val="102"/>
        </w:numPr>
        <w:spacing w:after="0" w:line="360" w:lineRule="auto"/>
        <w:ind w:left="426" w:hanging="284"/>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 xml:space="preserve">Memberikan </w:t>
      </w:r>
      <w:r w:rsidR="00177F3B" w:rsidRPr="00A6186C">
        <w:rPr>
          <w:rFonts w:ascii="Times New Roman" w:eastAsia="Times New Roman" w:hAnsi="Times New Roman" w:cs="Times New Roman"/>
          <w:sz w:val="24"/>
          <w:szCs w:val="24"/>
        </w:rPr>
        <w:t>motivasi ibu untuk rutin melaksanakan senam ibu hamil di rumah agar persalinan bisa berjalan dengan lancar.</w:t>
      </w:r>
    </w:p>
    <w:p w14:paraId="161BDBF4" w14:textId="77777777" w:rsidR="00177F3B" w:rsidRPr="00A6186C" w:rsidRDefault="00177F3B" w:rsidP="00101C0C">
      <w:pPr>
        <w:pStyle w:val="ListParagraph"/>
        <w:spacing w:after="0" w:line="360" w:lineRule="auto"/>
        <w:ind w:left="426"/>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Evaluasi: Ibu mengatakan akan melakukan senam hamil di rumah, karena ibu sudah cuti dari pekerjaan.</w:t>
      </w:r>
    </w:p>
    <w:p w14:paraId="45D1F01D" w14:textId="77777777" w:rsidR="00177F3B" w:rsidRPr="00A6186C" w:rsidRDefault="00177F3B" w:rsidP="00D34607">
      <w:pPr>
        <w:pStyle w:val="ListParagraph"/>
        <w:numPr>
          <w:ilvl w:val="2"/>
          <w:numId w:val="102"/>
        </w:numPr>
        <w:spacing w:after="0" w:line="360" w:lineRule="auto"/>
        <w:ind w:left="426" w:hanging="284"/>
        <w:jc w:val="both"/>
        <w:textAlignment w:val="baseline"/>
        <w:rPr>
          <w:rFonts w:ascii="Times New Roman" w:eastAsia="Times New Roman" w:hAnsi="Times New Roman" w:cs="Times New Roman"/>
          <w:sz w:val="24"/>
          <w:szCs w:val="24"/>
        </w:rPr>
      </w:pPr>
      <w:r w:rsidRPr="00A6186C">
        <w:rPr>
          <w:rFonts w:ascii="Times New Roman" w:hAnsi="Times New Roman" w:cs="Times New Roman"/>
          <w:sz w:val="24"/>
          <w:szCs w:val="24"/>
        </w:rPr>
        <w:t>Menganjurkan kepada ibu untuk merendam kaki di air hangat sehari 3 kali selama 30 menit</w:t>
      </w:r>
      <w:r w:rsidRPr="00A6186C">
        <w:rPr>
          <w:rFonts w:ascii="Times New Roman" w:eastAsia="Times New Roman" w:hAnsi="Times New Roman" w:cs="Times New Roman"/>
          <w:sz w:val="24"/>
          <w:szCs w:val="24"/>
          <w:bdr w:val="none" w:sz="0" w:space="0" w:color="auto" w:frame="1"/>
        </w:rPr>
        <w:t xml:space="preserve"> untuk relaksasidan mengurangi kecemasan.</w:t>
      </w:r>
    </w:p>
    <w:p w14:paraId="21F56586" w14:textId="77777777" w:rsidR="00177F3B" w:rsidRPr="00A6186C" w:rsidRDefault="00177F3B" w:rsidP="00101C0C">
      <w:pPr>
        <w:pStyle w:val="ListParagraph"/>
        <w:spacing w:after="0" w:line="360" w:lineRule="auto"/>
        <w:ind w:left="426"/>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Evaluasi: Ibu mengatakan akan mencoba</w:t>
      </w:r>
    </w:p>
    <w:p w14:paraId="5E44891D" w14:textId="14B5FDDF" w:rsidR="00177F3B" w:rsidRPr="00A6186C" w:rsidRDefault="00177F3B" w:rsidP="00D34607">
      <w:pPr>
        <w:pStyle w:val="ListParagraph"/>
        <w:numPr>
          <w:ilvl w:val="2"/>
          <w:numId w:val="102"/>
        </w:numPr>
        <w:spacing w:after="0" w:line="360" w:lineRule="auto"/>
        <w:ind w:left="426" w:hanging="284"/>
        <w:jc w:val="both"/>
        <w:rPr>
          <w:rFonts w:ascii="Times New Roman" w:hAnsi="Times New Roman" w:cs="Times New Roman"/>
          <w:color w:val="000000"/>
          <w:sz w:val="24"/>
          <w:szCs w:val="24"/>
        </w:rPr>
      </w:pPr>
      <w:r w:rsidRPr="00A6186C">
        <w:rPr>
          <w:rFonts w:ascii="Times New Roman" w:hAnsi="Times New Roman" w:cs="Times New Roman"/>
          <w:sz w:val="24"/>
          <w:szCs w:val="24"/>
        </w:rPr>
        <w:t>Memberi KIE pada ibu tentang konseling pemberian tablet Fe 1x1 sehari yaitu:</w:t>
      </w:r>
    </w:p>
    <w:p w14:paraId="064D09A9" w14:textId="77777777" w:rsidR="00177F3B" w:rsidRPr="00A6186C" w:rsidRDefault="00177F3B" w:rsidP="00D34607">
      <w:pPr>
        <w:pStyle w:val="Default"/>
        <w:numPr>
          <w:ilvl w:val="2"/>
          <w:numId w:val="97"/>
        </w:numPr>
        <w:spacing w:line="360" w:lineRule="auto"/>
        <w:ind w:left="851"/>
        <w:jc w:val="both"/>
      </w:pPr>
      <w:r w:rsidRPr="00A6186C">
        <w:t xml:space="preserve">Minum zat besi diantara waktu makan atau 30 menit sebelum makan, karena penyerapan berlangsung lebih baik ketika lambung kosong. </w:t>
      </w:r>
    </w:p>
    <w:p w14:paraId="54784FFE" w14:textId="77777777" w:rsidR="00177F3B" w:rsidRPr="00A6186C" w:rsidRDefault="00177F3B" w:rsidP="00D34607">
      <w:pPr>
        <w:pStyle w:val="Default"/>
        <w:numPr>
          <w:ilvl w:val="2"/>
          <w:numId w:val="97"/>
        </w:numPr>
        <w:spacing w:line="360" w:lineRule="auto"/>
        <w:ind w:left="851"/>
        <w:jc w:val="both"/>
      </w:pPr>
      <w:r w:rsidRPr="00A6186C">
        <w:t>Menghindari mengkonsumsi kalsium bersama zat besi (susu, antasida, makanan tambahan prenatal), karena akan menghambat penyerapan zat besi dalam tubuh.</w:t>
      </w:r>
    </w:p>
    <w:p w14:paraId="26A19493" w14:textId="77777777" w:rsidR="00177F3B" w:rsidRPr="00A6186C" w:rsidRDefault="00177F3B" w:rsidP="00D34607">
      <w:pPr>
        <w:pStyle w:val="Default"/>
        <w:numPr>
          <w:ilvl w:val="2"/>
          <w:numId w:val="97"/>
        </w:numPr>
        <w:spacing w:line="360" w:lineRule="auto"/>
        <w:ind w:left="851"/>
        <w:jc w:val="both"/>
      </w:pPr>
      <w:r w:rsidRPr="00A6186C">
        <w:t>Mengkonsumsi vitamin C (jus jeruk, jambu, tambahan vitamin C), karena dapat digunakan untuk meningkatkan absorbsi zat besi non heme (berasal dari tumbuhan).</w:t>
      </w:r>
      <w:r w:rsidRPr="00A6186C">
        <w:fldChar w:fldCharType="begin" w:fldLock="1"/>
      </w:r>
      <w:r w:rsidR="00BD0AB7" w:rsidRPr="00A6186C">
        <w:instrText>ADDIN CSL_CITATION {"citationItems":[{"id":"ITEM-1","itemData":{"abstract":"… 3) Anemia sedang : Hb 7-8 gr % 4) Anemia berat : Hb &lt; 7 gr … Nomia dengan judul Hubungan Kepatuhan Dan Tata Cara Minum Tablet Fe Dengan Kejadian Anemia Pada Ibu Hamil … Poltekkes Kemenkes Yogyakarta diminum jika bersamaan dengan vitamin C untuk membantu …","author":[{"dropping-particle":"","family":"Rahmi, R. F &amp; Hernayanti","given":"M. R","non-dropping-particle":"","parse-names":false,"suffix":""}],"id":"ITEM-1","issued":{"date-parts":[["2019"]]},"page":"1-108","title":"Hubungan tingkat kepatuhan dosis, waktu dan cara mengkonsumsi tablet fe dengan kejadian anemia pada ibu hamil dengan umur kehamilan 28-31 minggu di puskesmas semanu","type":"article-journal"},"uris":["http://www.mendeley.com/documents/?uuid=7448bd1d-6102-4f5f-8591-c4a67d284add"]}],"mendeley":{"formattedCitation":"&lt;sup&gt;91&lt;/sup&gt;","plainTextFormattedCitation":"91","previouslyFormattedCitation":"&lt;sup&gt;84&lt;/sup&gt;"},"properties":{"noteIndex":0},"schema":"https://github.com/citation-style-language/schema/raw/master/csl-citation.json"}</w:instrText>
      </w:r>
      <w:r w:rsidRPr="00A6186C">
        <w:fldChar w:fldCharType="separate"/>
      </w:r>
      <w:r w:rsidR="00BD0AB7" w:rsidRPr="00A6186C">
        <w:rPr>
          <w:noProof/>
          <w:vertAlign w:val="superscript"/>
        </w:rPr>
        <w:t>91</w:t>
      </w:r>
      <w:r w:rsidRPr="00A6186C">
        <w:fldChar w:fldCharType="end"/>
      </w:r>
    </w:p>
    <w:p w14:paraId="1FCD81F4" w14:textId="77777777" w:rsidR="00177F3B" w:rsidRPr="00A6186C" w:rsidRDefault="00177F3B" w:rsidP="00D34607">
      <w:pPr>
        <w:pStyle w:val="ListParagraph"/>
        <w:numPr>
          <w:ilvl w:val="2"/>
          <w:numId w:val="97"/>
        </w:numPr>
        <w:spacing w:after="0" w:line="360" w:lineRule="auto"/>
        <w:ind w:left="851"/>
        <w:jc w:val="both"/>
        <w:textAlignment w:val="baseline"/>
        <w:rPr>
          <w:rFonts w:ascii="Times New Roman" w:eastAsia="Times New Roman" w:hAnsi="Times New Roman" w:cs="Times New Roman"/>
          <w:sz w:val="24"/>
          <w:szCs w:val="24"/>
        </w:rPr>
      </w:pPr>
      <w:r w:rsidRPr="00A6186C">
        <w:rPr>
          <w:rFonts w:ascii="Times New Roman" w:hAnsi="Times New Roman" w:cs="Times New Roman"/>
          <w:sz w:val="24"/>
          <w:szCs w:val="24"/>
        </w:rPr>
        <w:t>Bisa juga minum tablet besi bersama dengan madu karena madu</w:t>
      </w:r>
    </w:p>
    <w:p w14:paraId="29FF2A1C" w14:textId="77777777" w:rsidR="00177F3B" w:rsidRPr="00A6186C" w:rsidRDefault="00177F3B" w:rsidP="00101C0C">
      <w:pPr>
        <w:spacing w:line="360" w:lineRule="auto"/>
        <w:ind w:left="426"/>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lastRenderedPageBreak/>
        <w:t xml:space="preserve">Evaluasi: Ibu mengatakan </w:t>
      </w:r>
      <w:r w:rsidR="00587637" w:rsidRPr="00A6186C">
        <w:rPr>
          <w:rFonts w:ascii="Times New Roman" w:eastAsia="Times New Roman" w:hAnsi="Times New Roman" w:cs="Times New Roman"/>
          <w:sz w:val="24"/>
          <w:szCs w:val="24"/>
        </w:rPr>
        <w:t>mengerti dan akan menghabiskan obat yang diberikan.</w:t>
      </w:r>
    </w:p>
    <w:p w14:paraId="3CFF3E0D" w14:textId="77777777" w:rsidR="00E716E8" w:rsidRPr="00A6186C" w:rsidRDefault="00E716E8" w:rsidP="00D34607">
      <w:pPr>
        <w:pStyle w:val="ListParagraph"/>
        <w:numPr>
          <w:ilvl w:val="2"/>
          <w:numId w:val="102"/>
        </w:numPr>
        <w:spacing w:after="0" w:line="360" w:lineRule="auto"/>
        <w:ind w:left="426" w:hanging="284"/>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Menganjurkan ibu untuk melakukan kunjungan ulang </w:t>
      </w:r>
      <w:r w:rsidR="00587637" w:rsidRPr="00A6186C">
        <w:rPr>
          <w:rFonts w:ascii="Times New Roman" w:eastAsia="Times New Roman" w:hAnsi="Times New Roman" w:cs="Times New Roman"/>
          <w:sz w:val="24"/>
          <w:szCs w:val="24"/>
          <w:bdr w:val="none" w:sz="0" w:space="0" w:color="auto" w:frame="1"/>
        </w:rPr>
        <w:t>10 hari</w:t>
      </w:r>
      <w:r w:rsidRPr="00A6186C">
        <w:rPr>
          <w:rFonts w:ascii="Times New Roman" w:eastAsia="Times New Roman" w:hAnsi="Times New Roman" w:cs="Times New Roman"/>
          <w:sz w:val="24"/>
          <w:szCs w:val="24"/>
          <w:bdr w:val="none" w:sz="0" w:space="0" w:color="auto" w:frame="1"/>
        </w:rPr>
        <w:t xml:space="preserve"> lagi atau jika ibu ada keluhan.</w:t>
      </w:r>
    </w:p>
    <w:p w14:paraId="26FC564F" w14:textId="77777777" w:rsidR="00587637" w:rsidRPr="00A6186C" w:rsidRDefault="00587637" w:rsidP="00101C0C">
      <w:pPr>
        <w:pStyle w:val="ListParagraph"/>
        <w:spacing w:after="0" w:line="360" w:lineRule="auto"/>
        <w:ind w:left="426"/>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Evaluasi: Ibu mengatakan mengerti dan akan kontrol ulang bila obat habis.</w:t>
      </w:r>
    </w:p>
    <w:p w14:paraId="3987E985" w14:textId="77777777" w:rsidR="00E716E8" w:rsidRPr="00A6186C" w:rsidRDefault="00E716E8" w:rsidP="00D34607">
      <w:pPr>
        <w:pStyle w:val="ListParagraph"/>
        <w:numPr>
          <w:ilvl w:val="2"/>
          <w:numId w:val="102"/>
        </w:numPr>
        <w:spacing w:after="0" w:line="360" w:lineRule="auto"/>
        <w:ind w:left="426" w:hanging="284"/>
        <w:jc w:val="both"/>
        <w:textAlignment w:val="baseline"/>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Mendokumentasikan hasil tindakan yang dilakukan</w:t>
      </w:r>
    </w:p>
    <w:p w14:paraId="2E165E79" w14:textId="77777777" w:rsidR="00587637" w:rsidRPr="00A6186C" w:rsidRDefault="00587637" w:rsidP="00E716E8">
      <w:pPr>
        <w:spacing w:line="360" w:lineRule="auto"/>
        <w:jc w:val="both"/>
        <w:textAlignment w:val="baseline"/>
        <w:rPr>
          <w:rFonts w:ascii="Times New Roman" w:eastAsia="Times New Roman" w:hAnsi="Times New Roman" w:cs="Times New Roman"/>
          <w:sz w:val="24"/>
          <w:szCs w:val="24"/>
          <w:bdr w:val="none" w:sz="0" w:space="0" w:color="auto" w:frame="1"/>
        </w:rPr>
      </w:pPr>
    </w:p>
    <w:p w14:paraId="2B33028D" w14:textId="77777777" w:rsidR="00E716E8" w:rsidRPr="00A6186C" w:rsidRDefault="00E716E8" w:rsidP="00E716E8">
      <w:pPr>
        <w:spacing w:line="360" w:lineRule="auto"/>
        <w:jc w:val="both"/>
        <w:textAlignment w:val="baseline"/>
        <w:rPr>
          <w:rFonts w:ascii="Times New Roman" w:eastAsia="Times New Roman" w:hAnsi="Times New Roman" w:cs="Times New Roman"/>
          <w:b/>
          <w:sz w:val="24"/>
          <w:szCs w:val="24"/>
          <w:bdr w:val="none" w:sz="0" w:space="0" w:color="auto" w:frame="1"/>
        </w:rPr>
      </w:pPr>
      <w:r w:rsidRPr="00A6186C">
        <w:rPr>
          <w:rFonts w:ascii="Times New Roman" w:eastAsia="Times New Roman" w:hAnsi="Times New Roman" w:cs="Times New Roman"/>
          <w:b/>
          <w:sz w:val="24"/>
          <w:szCs w:val="24"/>
          <w:bdr w:val="none" w:sz="0" w:space="0" w:color="auto" w:frame="1"/>
        </w:rPr>
        <w:t>Catatan Perkembangan Kehamilan</w:t>
      </w:r>
    </w:p>
    <w:p w14:paraId="5EF5B6B5" w14:textId="77777777" w:rsidR="00E716E8" w:rsidRPr="00A6186C" w:rsidRDefault="0007636B" w:rsidP="00E716E8">
      <w:pPr>
        <w:spacing w:line="360" w:lineRule="auto"/>
        <w:jc w:val="both"/>
        <w:textAlignment w:val="baseline"/>
        <w:rPr>
          <w:rFonts w:ascii="Times New Roman" w:eastAsia="Times New Roman" w:hAnsi="Times New Roman" w:cs="Times New Roman"/>
          <w:b/>
          <w:sz w:val="24"/>
          <w:szCs w:val="24"/>
          <w:bdr w:val="none" w:sz="0" w:space="0" w:color="auto" w:frame="1"/>
        </w:rPr>
      </w:pPr>
      <w:r w:rsidRPr="00A6186C">
        <w:rPr>
          <w:rFonts w:ascii="Times New Roman" w:eastAsia="Times New Roman" w:hAnsi="Times New Roman" w:cs="Times New Roman"/>
          <w:b/>
          <w:sz w:val="24"/>
          <w:szCs w:val="24"/>
          <w:bdr w:val="none" w:sz="0" w:space="0" w:color="auto" w:frame="1"/>
        </w:rPr>
        <w:t>Pertemuan Ke II</w:t>
      </w:r>
    </w:p>
    <w:p w14:paraId="136F35A4" w14:textId="4189D9A6" w:rsidR="00E716E8" w:rsidRPr="00A6186C" w:rsidRDefault="00E716E8" w:rsidP="00E716E8">
      <w:pPr>
        <w:spacing w:line="360" w:lineRule="auto"/>
        <w:rPr>
          <w:rFonts w:ascii="Times New Roman" w:hAnsi="Times New Roman" w:cs="Times New Roman"/>
          <w:sz w:val="24"/>
          <w:szCs w:val="24"/>
          <w:lang w:val="en-US"/>
        </w:rPr>
      </w:pPr>
      <w:r w:rsidRPr="00A6186C">
        <w:rPr>
          <w:rFonts w:ascii="Times New Roman" w:hAnsi="Times New Roman" w:cs="Times New Roman"/>
          <w:sz w:val="24"/>
          <w:szCs w:val="24"/>
        </w:rPr>
        <w:t>Tanggal pengkajian</w:t>
      </w:r>
      <w:r w:rsidRPr="00A6186C">
        <w:rPr>
          <w:rFonts w:ascii="Times New Roman" w:hAnsi="Times New Roman" w:cs="Times New Roman"/>
          <w:sz w:val="24"/>
          <w:szCs w:val="24"/>
        </w:rPr>
        <w:tab/>
      </w:r>
      <w:r w:rsidRPr="00A6186C">
        <w:rPr>
          <w:rFonts w:ascii="Times New Roman" w:hAnsi="Times New Roman" w:cs="Times New Roman"/>
          <w:sz w:val="24"/>
          <w:szCs w:val="24"/>
        </w:rPr>
        <w:tab/>
        <w:t xml:space="preserve">: </w:t>
      </w:r>
      <w:r w:rsidR="00F16BCA" w:rsidRPr="00A6186C">
        <w:rPr>
          <w:rFonts w:ascii="Times New Roman" w:hAnsi="Times New Roman" w:cs="Times New Roman"/>
          <w:sz w:val="24"/>
          <w:szCs w:val="24"/>
          <w:lang w:val="en-US"/>
        </w:rPr>
        <w:t>8</w:t>
      </w:r>
      <w:r w:rsidR="00A16D58" w:rsidRPr="00A6186C">
        <w:rPr>
          <w:rFonts w:ascii="Times New Roman" w:hAnsi="Times New Roman" w:cs="Times New Roman"/>
          <w:sz w:val="24"/>
          <w:szCs w:val="24"/>
        </w:rPr>
        <w:t xml:space="preserve"> Februari 202</w:t>
      </w:r>
      <w:r w:rsidR="00A16D58" w:rsidRPr="00A6186C">
        <w:rPr>
          <w:rFonts w:ascii="Times New Roman" w:hAnsi="Times New Roman" w:cs="Times New Roman"/>
          <w:sz w:val="24"/>
          <w:szCs w:val="24"/>
          <w:lang w:val="en-US"/>
        </w:rPr>
        <w:t>3</w:t>
      </w:r>
    </w:p>
    <w:p w14:paraId="2C69A008" w14:textId="62ADD89E" w:rsidR="00E716E8" w:rsidRPr="00A6186C" w:rsidRDefault="00E716E8" w:rsidP="00E716E8">
      <w:pPr>
        <w:spacing w:line="360" w:lineRule="auto"/>
        <w:rPr>
          <w:rFonts w:ascii="Times New Roman" w:hAnsi="Times New Roman" w:cs="Times New Roman"/>
          <w:sz w:val="24"/>
          <w:szCs w:val="24"/>
          <w:lang w:val="en-US"/>
        </w:rPr>
      </w:pPr>
      <w:r w:rsidRPr="00A6186C">
        <w:rPr>
          <w:rFonts w:ascii="Times New Roman" w:hAnsi="Times New Roman" w:cs="Times New Roman"/>
          <w:sz w:val="24"/>
          <w:szCs w:val="24"/>
        </w:rPr>
        <w:t>Tempat</w:t>
      </w:r>
      <w:r w:rsidRPr="00A6186C">
        <w:rPr>
          <w:rFonts w:ascii="Times New Roman" w:hAnsi="Times New Roman" w:cs="Times New Roman"/>
          <w:sz w:val="24"/>
          <w:szCs w:val="24"/>
        </w:rPr>
        <w:tab/>
      </w:r>
      <w:r w:rsidRPr="00A6186C">
        <w:rPr>
          <w:rFonts w:ascii="Times New Roman" w:hAnsi="Times New Roman" w:cs="Times New Roman"/>
          <w:sz w:val="24"/>
          <w:szCs w:val="24"/>
        </w:rPr>
        <w:tab/>
      </w:r>
      <w:r w:rsidRPr="00A6186C">
        <w:rPr>
          <w:rFonts w:ascii="Times New Roman" w:hAnsi="Times New Roman" w:cs="Times New Roman"/>
          <w:sz w:val="24"/>
          <w:szCs w:val="24"/>
        </w:rPr>
        <w:tab/>
        <w:t xml:space="preserve">: </w:t>
      </w:r>
      <w:r w:rsidR="006540AA" w:rsidRPr="00A6186C">
        <w:rPr>
          <w:rFonts w:ascii="Times New Roman" w:hAnsi="Times New Roman" w:cs="Times New Roman"/>
          <w:sz w:val="24"/>
          <w:szCs w:val="24"/>
          <w:lang w:val="en-US"/>
        </w:rPr>
        <w:t>Puskesmas Samigaluh I</w:t>
      </w:r>
    </w:p>
    <w:p w14:paraId="6B2D295F" w14:textId="50F709B3" w:rsidR="00E716E8" w:rsidRPr="00A6186C" w:rsidRDefault="00587637" w:rsidP="00E716E8">
      <w:pPr>
        <w:spacing w:line="360" w:lineRule="auto"/>
        <w:jc w:val="both"/>
        <w:textAlignment w:val="baseline"/>
        <w:rPr>
          <w:rFonts w:ascii="Times New Roman" w:hAnsi="Times New Roman" w:cs="Times New Roman"/>
          <w:sz w:val="24"/>
          <w:szCs w:val="24"/>
        </w:rPr>
      </w:pPr>
      <w:r w:rsidRPr="00A6186C">
        <w:rPr>
          <w:rFonts w:ascii="Times New Roman" w:hAnsi="Times New Roman" w:cs="Times New Roman"/>
          <w:sz w:val="24"/>
          <w:szCs w:val="24"/>
        </w:rPr>
        <w:t>No. RM</w:t>
      </w:r>
      <w:r w:rsidRPr="00A6186C">
        <w:rPr>
          <w:rFonts w:ascii="Times New Roman" w:hAnsi="Times New Roman" w:cs="Times New Roman"/>
          <w:sz w:val="24"/>
          <w:szCs w:val="24"/>
        </w:rPr>
        <w:tab/>
      </w:r>
      <w:r w:rsidRPr="00A6186C">
        <w:rPr>
          <w:rFonts w:ascii="Times New Roman" w:hAnsi="Times New Roman" w:cs="Times New Roman"/>
          <w:sz w:val="24"/>
          <w:szCs w:val="24"/>
        </w:rPr>
        <w:tab/>
      </w:r>
      <w:r w:rsidRPr="00A6186C">
        <w:rPr>
          <w:rFonts w:ascii="Times New Roman" w:hAnsi="Times New Roman" w:cs="Times New Roman"/>
          <w:sz w:val="24"/>
          <w:szCs w:val="24"/>
        </w:rPr>
        <w:tab/>
        <w:t>: 0</w:t>
      </w:r>
      <w:r w:rsidR="00F16BCA" w:rsidRPr="00A6186C">
        <w:rPr>
          <w:rFonts w:ascii="Times New Roman" w:hAnsi="Times New Roman" w:cs="Times New Roman"/>
          <w:sz w:val="24"/>
          <w:szCs w:val="24"/>
          <w:lang w:val="en-US"/>
        </w:rPr>
        <w:t>11-00</w:t>
      </w:r>
      <w:r w:rsidR="00E716E8" w:rsidRPr="00A6186C">
        <w:rPr>
          <w:rFonts w:ascii="Times New Roman" w:hAnsi="Times New Roman" w:cs="Times New Roman"/>
          <w:sz w:val="24"/>
          <w:szCs w:val="24"/>
        </w:rPr>
        <w:t>xx</w:t>
      </w:r>
    </w:p>
    <w:p w14:paraId="3E9912E1" w14:textId="77777777" w:rsidR="00E716E8" w:rsidRPr="00A6186C" w:rsidRDefault="00101C0C" w:rsidP="00E716E8">
      <w:pPr>
        <w:spacing w:line="360" w:lineRule="auto"/>
        <w:jc w:val="both"/>
        <w:textAlignment w:val="baseline"/>
        <w:rPr>
          <w:rFonts w:ascii="Times New Roman" w:hAnsi="Times New Roman" w:cs="Times New Roman"/>
          <w:b/>
          <w:sz w:val="24"/>
          <w:szCs w:val="24"/>
        </w:rPr>
      </w:pPr>
      <w:r w:rsidRPr="00A6186C">
        <w:rPr>
          <w:rFonts w:ascii="Times New Roman" w:hAnsi="Times New Roman" w:cs="Times New Roman"/>
          <w:b/>
          <w:sz w:val="24"/>
          <w:szCs w:val="24"/>
        </w:rPr>
        <w:t>Data Subyektif</w:t>
      </w:r>
    </w:p>
    <w:p w14:paraId="117614D6" w14:textId="0B636170" w:rsidR="00E716E8" w:rsidRPr="00A6186C" w:rsidRDefault="00587637" w:rsidP="00101C0C">
      <w:pPr>
        <w:spacing w:line="360" w:lineRule="auto"/>
        <w:ind w:left="426"/>
        <w:jc w:val="both"/>
        <w:textAlignment w:val="baseline"/>
        <w:rPr>
          <w:rFonts w:ascii="Times New Roman" w:hAnsi="Times New Roman" w:cs="Times New Roman"/>
          <w:sz w:val="24"/>
          <w:szCs w:val="24"/>
        </w:rPr>
      </w:pPr>
      <w:r w:rsidRPr="00A6186C">
        <w:rPr>
          <w:rFonts w:ascii="Times New Roman" w:hAnsi="Times New Roman" w:cs="Times New Roman"/>
          <w:sz w:val="24"/>
          <w:szCs w:val="24"/>
        </w:rPr>
        <w:t xml:space="preserve">Ny. </w:t>
      </w:r>
      <w:r w:rsidR="00B612FD" w:rsidRPr="00A6186C">
        <w:rPr>
          <w:rFonts w:ascii="Times New Roman" w:hAnsi="Times New Roman" w:cs="Times New Roman"/>
          <w:sz w:val="24"/>
          <w:szCs w:val="24"/>
          <w:lang w:val="en-US"/>
        </w:rPr>
        <w:t>I</w:t>
      </w:r>
      <w:r w:rsidR="00E716E8" w:rsidRPr="00A6186C">
        <w:rPr>
          <w:rFonts w:ascii="Times New Roman" w:hAnsi="Times New Roman" w:cs="Times New Roman"/>
          <w:sz w:val="24"/>
          <w:szCs w:val="24"/>
        </w:rPr>
        <w:t xml:space="preserve"> datang ke </w:t>
      </w:r>
      <w:r w:rsidR="00F16BCA" w:rsidRPr="00A6186C">
        <w:rPr>
          <w:rFonts w:ascii="Times New Roman" w:hAnsi="Times New Roman" w:cs="Times New Roman"/>
          <w:sz w:val="24"/>
          <w:szCs w:val="24"/>
          <w:lang w:val="en-US"/>
        </w:rPr>
        <w:t>Puskesmas</w:t>
      </w:r>
      <w:r w:rsidR="00E716E8" w:rsidRPr="00A6186C">
        <w:rPr>
          <w:rFonts w:ascii="Times New Roman" w:hAnsi="Times New Roman" w:cs="Times New Roman"/>
          <w:sz w:val="24"/>
          <w:szCs w:val="24"/>
        </w:rPr>
        <w:t xml:space="preserve"> dengan keluhan kadang kencang-kencang, tapi belum </w:t>
      </w:r>
      <w:r w:rsidR="003A5AA6" w:rsidRPr="00A6186C">
        <w:rPr>
          <w:rFonts w:ascii="Times New Roman" w:hAnsi="Times New Roman" w:cs="Times New Roman"/>
          <w:sz w:val="24"/>
          <w:szCs w:val="24"/>
        </w:rPr>
        <w:t>teratur</w:t>
      </w:r>
      <w:r w:rsidR="00E716E8" w:rsidRPr="00A6186C">
        <w:rPr>
          <w:rFonts w:ascii="Times New Roman" w:hAnsi="Times New Roman" w:cs="Times New Roman"/>
          <w:sz w:val="24"/>
          <w:szCs w:val="24"/>
        </w:rPr>
        <w:t xml:space="preserve">. Gerakan janin aktif. </w:t>
      </w:r>
    </w:p>
    <w:p w14:paraId="7A0A1A13" w14:textId="591B4EC2" w:rsidR="00E716E8" w:rsidRPr="00A6186C" w:rsidRDefault="00E716E8" w:rsidP="00E716E8">
      <w:pPr>
        <w:spacing w:line="360" w:lineRule="auto"/>
        <w:ind w:left="2552" w:hanging="2126"/>
        <w:jc w:val="both"/>
        <w:textAlignment w:val="baseline"/>
        <w:rPr>
          <w:rFonts w:ascii="Times New Roman" w:eastAsia="Times New Roman" w:hAnsi="Times New Roman" w:cs="Times New Roman"/>
          <w:sz w:val="24"/>
          <w:szCs w:val="24"/>
          <w:bdr w:val="none" w:sz="0" w:space="0" w:color="auto" w:frame="1"/>
          <w:lang w:val="en-US"/>
        </w:rPr>
      </w:pPr>
      <w:r w:rsidRPr="00A6186C">
        <w:rPr>
          <w:rFonts w:ascii="Times New Roman" w:hAnsi="Times New Roman" w:cs="Times New Roman"/>
          <w:bCs/>
          <w:sz w:val="24"/>
          <w:szCs w:val="24"/>
        </w:rPr>
        <w:t>Riwayat Menstruasi : Menarche Usia 12 tahun, siklus 28 hari, lamanya 7 hari, teratur, sifat darah khas, keluhan tidak ada.</w:t>
      </w:r>
      <w:r w:rsidRPr="00A6186C">
        <w:rPr>
          <w:rFonts w:ascii="Times New Roman" w:hAnsi="Times New Roman" w:cs="Times New Roman"/>
          <w:bCs/>
          <w:sz w:val="24"/>
          <w:szCs w:val="24"/>
        </w:rPr>
        <w:br/>
      </w:r>
      <w:r w:rsidR="00587637" w:rsidRPr="00A6186C">
        <w:rPr>
          <w:rFonts w:ascii="Times New Roman" w:eastAsia="Times New Roman" w:hAnsi="Times New Roman" w:cs="Times New Roman"/>
          <w:sz w:val="24"/>
          <w:szCs w:val="24"/>
          <w:bdr w:val="none" w:sz="0" w:space="0" w:color="auto" w:frame="1"/>
        </w:rPr>
        <w:t xml:space="preserve">HPHT  : </w:t>
      </w:r>
      <w:r w:rsidR="00F16BCA" w:rsidRPr="00A6186C">
        <w:rPr>
          <w:rFonts w:ascii="Times New Roman" w:eastAsia="Times New Roman" w:hAnsi="Times New Roman" w:cs="Times New Roman"/>
          <w:sz w:val="24"/>
          <w:szCs w:val="24"/>
          <w:bdr w:val="none" w:sz="0" w:space="0" w:color="auto" w:frame="1"/>
          <w:lang w:val="en-US"/>
        </w:rPr>
        <w:t>14</w:t>
      </w:r>
      <w:r w:rsidR="00587637" w:rsidRPr="00A6186C">
        <w:rPr>
          <w:rFonts w:ascii="Times New Roman" w:eastAsia="Times New Roman" w:hAnsi="Times New Roman" w:cs="Times New Roman"/>
          <w:sz w:val="24"/>
          <w:szCs w:val="24"/>
          <w:bdr w:val="none" w:sz="0" w:space="0" w:color="auto" w:frame="1"/>
        </w:rPr>
        <w:t>-05-202</w:t>
      </w:r>
      <w:r w:rsidR="00A16D58" w:rsidRPr="00A6186C">
        <w:rPr>
          <w:rFonts w:ascii="Times New Roman" w:eastAsia="Times New Roman" w:hAnsi="Times New Roman" w:cs="Times New Roman"/>
          <w:sz w:val="24"/>
          <w:szCs w:val="24"/>
          <w:bdr w:val="none" w:sz="0" w:space="0" w:color="auto" w:frame="1"/>
          <w:lang w:val="en-US"/>
        </w:rPr>
        <w:t>2</w:t>
      </w:r>
      <w:r w:rsidR="00587637" w:rsidRPr="00A6186C">
        <w:rPr>
          <w:rFonts w:ascii="Times New Roman" w:eastAsia="Times New Roman" w:hAnsi="Times New Roman" w:cs="Times New Roman"/>
          <w:sz w:val="24"/>
          <w:szCs w:val="24"/>
          <w:bdr w:val="none" w:sz="0" w:space="0" w:color="auto" w:frame="1"/>
        </w:rPr>
        <w:tab/>
        <w:t xml:space="preserve"> HPL: </w:t>
      </w:r>
      <w:r w:rsidR="00F16BCA" w:rsidRPr="00A6186C">
        <w:rPr>
          <w:rFonts w:ascii="Times New Roman" w:eastAsia="Times New Roman" w:hAnsi="Times New Roman" w:cs="Times New Roman"/>
          <w:sz w:val="24"/>
          <w:szCs w:val="24"/>
          <w:bdr w:val="none" w:sz="0" w:space="0" w:color="auto" w:frame="1"/>
          <w:lang w:val="en-US"/>
        </w:rPr>
        <w:t>21</w:t>
      </w:r>
      <w:r w:rsidR="00587637" w:rsidRPr="00A6186C">
        <w:rPr>
          <w:rFonts w:ascii="Times New Roman" w:eastAsia="Times New Roman" w:hAnsi="Times New Roman" w:cs="Times New Roman"/>
          <w:sz w:val="24"/>
          <w:szCs w:val="24"/>
          <w:bdr w:val="none" w:sz="0" w:space="0" w:color="auto" w:frame="1"/>
        </w:rPr>
        <w:t>-02-202</w:t>
      </w:r>
      <w:r w:rsidR="00A16D58" w:rsidRPr="00A6186C">
        <w:rPr>
          <w:rFonts w:ascii="Times New Roman" w:eastAsia="Times New Roman" w:hAnsi="Times New Roman" w:cs="Times New Roman"/>
          <w:sz w:val="24"/>
          <w:szCs w:val="24"/>
          <w:bdr w:val="none" w:sz="0" w:space="0" w:color="auto" w:frame="1"/>
          <w:lang w:val="en-US"/>
        </w:rPr>
        <w:t>3</w:t>
      </w:r>
    </w:p>
    <w:p w14:paraId="70973DEA" w14:textId="1690851C" w:rsidR="00E716E8" w:rsidRPr="00A6186C" w:rsidRDefault="007F7AB9" w:rsidP="00E716E8">
      <w:pPr>
        <w:spacing w:line="360" w:lineRule="auto"/>
        <w:ind w:left="2552"/>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Uk  :  3</w:t>
      </w:r>
      <w:r w:rsidR="00CB5BDC" w:rsidRPr="00A6186C">
        <w:rPr>
          <w:rFonts w:ascii="Times New Roman" w:eastAsia="Times New Roman" w:hAnsi="Times New Roman" w:cs="Times New Roman"/>
          <w:sz w:val="24"/>
          <w:szCs w:val="24"/>
          <w:bdr w:val="none" w:sz="0" w:space="0" w:color="auto" w:frame="1"/>
          <w:lang w:val="en-US"/>
        </w:rPr>
        <w:t>8</w:t>
      </w:r>
      <w:r w:rsidR="00E716E8" w:rsidRPr="00A6186C">
        <w:rPr>
          <w:rFonts w:ascii="Times New Roman" w:eastAsia="Times New Roman" w:hAnsi="Times New Roman" w:cs="Times New Roman"/>
          <w:sz w:val="24"/>
          <w:szCs w:val="24"/>
          <w:bdr w:val="none" w:sz="0" w:space="0" w:color="auto" w:frame="1"/>
          <w:vertAlign w:val="superscript"/>
        </w:rPr>
        <w:t xml:space="preserve"> </w:t>
      </w:r>
      <w:r w:rsidR="00587637" w:rsidRPr="00A6186C">
        <w:rPr>
          <w:rFonts w:ascii="Times New Roman" w:eastAsia="Times New Roman" w:hAnsi="Times New Roman" w:cs="Times New Roman"/>
          <w:sz w:val="24"/>
          <w:szCs w:val="24"/>
          <w:bdr w:val="none" w:sz="0" w:space="0" w:color="auto" w:frame="1"/>
        </w:rPr>
        <w:t xml:space="preserve">minggu </w:t>
      </w:r>
      <w:r w:rsidR="006226EC" w:rsidRPr="00A6186C">
        <w:rPr>
          <w:rFonts w:ascii="Times New Roman" w:eastAsia="Times New Roman" w:hAnsi="Times New Roman" w:cs="Times New Roman"/>
          <w:sz w:val="24"/>
          <w:szCs w:val="24"/>
          <w:bdr w:val="none" w:sz="0" w:space="0" w:color="auto" w:frame="1"/>
          <w:lang w:val="en-US"/>
        </w:rPr>
        <w:t>1</w:t>
      </w:r>
      <w:r w:rsidR="00E716E8" w:rsidRPr="00A6186C">
        <w:rPr>
          <w:rFonts w:ascii="Times New Roman" w:eastAsia="Times New Roman" w:hAnsi="Times New Roman" w:cs="Times New Roman"/>
          <w:sz w:val="24"/>
          <w:szCs w:val="24"/>
          <w:bdr w:val="none" w:sz="0" w:space="0" w:color="auto" w:frame="1"/>
        </w:rPr>
        <w:t xml:space="preserve"> hari</w:t>
      </w:r>
    </w:p>
    <w:p w14:paraId="752F3350" w14:textId="77777777" w:rsidR="00E716E8" w:rsidRPr="00A6186C" w:rsidRDefault="00E716E8" w:rsidP="00E716E8">
      <w:pPr>
        <w:spacing w:line="360" w:lineRule="auto"/>
        <w:ind w:left="2552" w:hanging="2126"/>
        <w:jc w:val="both"/>
        <w:textAlignment w:val="baseline"/>
        <w:rPr>
          <w:rFonts w:ascii="Times New Roman" w:eastAsia="Times New Roman" w:hAnsi="Times New Roman" w:cs="Times New Roman"/>
          <w:sz w:val="24"/>
          <w:szCs w:val="24"/>
          <w:bdr w:val="none" w:sz="0" w:space="0" w:color="auto" w:frame="1"/>
          <w:vertAlign w:val="subscript"/>
        </w:rPr>
      </w:pPr>
      <w:r w:rsidRPr="00A6186C">
        <w:rPr>
          <w:rFonts w:ascii="Times New Roman" w:eastAsia="Times New Roman" w:hAnsi="Times New Roman" w:cs="Times New Roman"/>
          <w:sz w:val="24"/>
          <w:szCs w:val="24"/>
          <w:bdr w:val="none" w:sz="0" w:space="0" w:color="auto" w:frame="1"/>
        </w:rPr>
        <w:t>Riwayat Obstetri  :  G</w:t>
      </w:r>
      <w:r w:rsidRPr="00A6186C">
        <w:rPr>
          <w:rFonts w:ascii="Times New Roman" w:eastAsia="Times New Roman" w:hAnsi="Times New Roman" w:cs="Times New Roman"/>
          <w:sz w:val="24"/>
          <w:szCs w:val="24"/>
          <w:bdr w:val="none" w:sz="0" w:space="0" w:color="auto" w:frame="1"/>
          <w:vertAlign w:val="subscript"/>
        </w:rPr>
        <w:t>1</w:t>
      </w:r>
      <w:r w:rsidRPr="00A6186C">
        <w:rPr>
          <w:rFonts w:ascii="Times New Roman" w:eastAsia="Times New Roman" w:hAnsi="Times New Roman" w:cs="Times New Roman"/>
          <w:sz w:val="24"/>
          <w:szCs w:val="24"/>
          <w:bdr w:val="none" w:sz="0" w:space="0" w:color="auto" w:frame="1"/>
        </w:rPr>
        <w:t>P</w:t>
      </w:r>
      <w:r w:rsidRPr="00A6186C">
        <w:rPr>
          <w:rFonts w:ascii="Times New Roman" w:eastAsia="Times New Roman" w:hAnsi="Times New Roman" w:cs="Times New Roman"/>
          <w:sz w:val="24"/>
          <w:szCs w:val="24"/>
          <w:bdr w:val="none" w:sz="0" w:space="0" w:color="auto" w:frame="1"/>
          <w:vertAlign w:val="subscript"/>
        </w:rPr>
        <w:t>0</w:t>
      </w:r>
      <w:r w:rsidRPr="00A6186C">
        <w:rPr>
          <w:rFonts w:ascii="Times New Roman" w:eastAsia="Times New Roman" w:hAnsi="Times New Roman" w:cs="Times New Roman"/>
          <w:sz w:val="24"/>
          <w:szCs w:val="24"/>
          <w:bdr w:val="none" w:sz="0" w:space="0" w:color="auto" w:frame="1"/>
        </w:rPr>
        <w:t>Ab</w:t>
      </w:r>
      <w:r w:rsidRPr="00A6186C">
        <w:rPr>
          <w:rFonts w:ascii="Times New Roman" w:eastAsia="Times New Roman" w:hAnsi="Times New Roman" w:cs="Times New Roman"/>
          <w:sz w:val="24"/>
          <w:szCs w:val="24"/>
          <w:bdr w:val="none" w:sz="0" w:space="0" w:color="auto" w:frame="1"/>
          <w:vertAlign w:val="subscript"/>
        </w:rPr>
        <w:t>0</w:t>
      </w:r>
      <w:r w:rsidRPr="00A6186C">
        <w:rPr>
          <w:rFonts w:ascii="Times New Roman" w:eastAsia="Times New Roman" w:hAnsi="Times New Roman" w:cs="Times New Roman"/>
          <w:sz w:val="24"/>
          <w:szCs w:val="24"/>
          <w:bdr w:val="none" w:sz="0" w:space="0" w:color="auto" w:frame="1"/>
        </w:rPr>
        <w:t>Ah</w:t>
      </w:r>
      <w:r w:rsidRPr="00A6186C">
        <w:rPr>
          <w:rFonts w:ascii="Times New Roman" w:eastAsia="Times New Roman" w:hAnsi="Times New Roman" w:cs="Times New Roman"/>
          <w:sz w:val="24"/>
          <w:szCs w:val="24"/>
          <w:bdr w:val="none" w:sz="0" w:space="0" w:color="auto" w:frame="1"/>
          <w:vertAlign w:val="subscript"/>
        </w:rPr>
        <w:t>0</w:t>
      </w:r>
    </w:p>
    <w:p w14:paraId="2ED08743" w14:textId="77777777" w:rsidR="00E716E8" w:rsidRPr="00A6186C" w:rsidRDefault="00E716E8" w:rsidP="00D34607">
      <w:pPr>
        <w:pStyle w:val="ListParagraph"/>
        <w:numPr>
          <w:ilvl w:val="3"/>
          <w:numId w:val="102"/>
        </w:numPr>
        <w:spacing w:after="0" w:line="360" w:lineRule="auto"/>
        <w:ind w:left="567" w:hanging="141"/>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t>Hamil ini</w:t>
      </w:r>
    </w:p>
    <w:p w14:paraId="10E1F148" w14:textId="77777777" w:rsidR="00E716E8" w:rsidRPr="00A6186C" w:rsidRDefault="00E716E8" w:rsidP="00E716E8">
      <w:pPr>
        <w:spacing w:line="360" w:lineRule="auto"/>
        <w:ind w:left="2694" w:hanging="2268"/>
        <w:jc w:val="both"/>
        <w:textAlignment w:val="baseline"/>
        <w:rPr>
          <w:rFonts w:ascii="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 xml:space="preserve">Riwayat Kesehatan  :  Tidak ada riwayat penyakit </w:t>
      </w:r>
      <w:r w:rsidRPr="00A6186C">
        <w:rPr>
          <w:rFonts w:ascii="Times New Roman" w:hAnsi="Times New Roman" w:cs="Times New Roman"/>
          <w:sz w:val="24"/>
          <w:szCs w:val="24"/>
        </w:rPr>
        <w:t>jantung, hipertensi, asma, DM, ginjal, maupun TBC dalam keluarga.</w:t>
      </w:r>
    </w:p>
    <w:p w14:paraId="46F205C3" w14:textId="77777777" w:rsidR="00E716E8" w:rsidRPr="00A6186C" w:rsidRDefault="00E716E8" w:rsidP="00E716E8">
      <w:pPr>
        <w:spacing w:line="360" w:lineRule="auto"/>
        <w:ind w:left="2694" w:hanging="2268"/>
        <w:jc w:val="both"/>
        <w:textAlignment w:val="baseline"/>
        <w:rPr>
          <w:rFonts w:ascii="Times New Roman" w:hAnsi="Times New Roman" w:cs="Times New Roman"/>
          <w:sz w:val="24"/>
          <w:szCs w:val="24"/>
        </w:rPr>
      </w:pPr>
      <w:r w:rsidRPr="00A6186C">
        <w:rPr>
          <w:rFonts w:ascii="Times New Roman" w:hAnsi="Times New Roman" w:cs="Times New Roman"/>
          <w:sz w:val="24"/>
          <w:szCs w:val="24"/>
        </w:rPr>
        <w:t xml:space="preserve">Riwayat Psikososial :  Ibu merasa </w:t>
      </w:r>
      <w:r w:rsidR="00E54B14" w:rsidRPr="00A6186C">
        <w:rPr>
          <w:rFonts w:ascii="Times New Roman" w:hAnsi="Times New Roman" w:cs="Times New Roman"/>
          <w:sz w:val="24"/>
          <w:szCs w:val="24"/>
        </w:rPr>
        <w:t>lebih siap mengahadapi persalinan karena sudah merasa kenceng-kenceng perutnya</w:t>
      </w:r>
    </w:p>
    <w:p w14:paraId="4DD3E2EE" w14:textId="77777777" w:rsidR="00101C0C" w:rsidRPr="00A6186C" w:rsidRDefault="00101C0C" w:rsidP="00101C0C">
      <w:pPr>
        <w:spacing w:line="360" w:lineRule="auto"/>
        <w:jc w:val="both"/>
        <w:textAlignment w:val="baseline"/>
        <w:rPr>
          <w:rFonts w:ascii="Times New Roman" w:eastAsia="Times New Roman" w:hAnsi="Times New Roman" w:cs="Times New Roman"/>
          <w:b/>
          <w:sz w:val="24"/>
          <w:szCs w:val="24"/>
          <w:bdr w:val="none" w:sz="0" w:space="0" w:color="auto" w:frame="1"/>
        </w:rPr>
      </w:pPr>
      <w:r w:rsidRPr="00A6186C">
        <w:rPr>
          <w:rFonts w:ascii="Times New Roman" w:hAnsi="Times New Roman" w:cs="Times New Roman"/>
          <w:b/>
          <w:sz w:val="24"/>
          <w:szCs w:val="24"/>
        </w:rPr>
        <w:t>Data Obyektif</w:t>
      </w:r>
    </w:p>
    <w:p w14:paraId="54B59D2D" w14:textId="77777777" w:rsidR="00E716E8" w:rsidRPr="00A6186C" w:rsidRDefault="00E716E8" w:rsidP="00101C0C">
      <w:pPr>
        <w:tabs>
          <w:tab w:val="left" w:pos="4253"/>
        </w:tabs>
        <w:spacing w:line="360" w:lineRule="auto"/>
        <w:ind w:left="426"/>
        <w:jc w:val="both"/>
        <w:textAlignment w:val="baseline"/>
        <w:rPr>
          <w:rFonts w:ascii="Times New Roman" w:hAnsi="Times New Roman" w:cs="Times New Roman"/>
          <w:sz w:val="24"/>
          <w:szCs w:val="24"/>
        </w:rPr>
      </w:pPr>
      <w:r w:rsidRPr="00A6186C">
        <w:rPr>
          <w:rFonts w:ascii="Times New Roman" w:hAnsi="Times New Roman" w:cs="Times New Roman"/>
          <w:sz w:val="24"/>
          <w:szCs w:val="24"/>
        </w:rPr>
        <w:t xml:space="preserve">KU : Baik </w:t>
      </w:r>
      <w:r w:rsidRPr="00A6186C">
        <w:rPr>
          <w:rFonts w:ascii="Times New Roman" w:hAnsi="Times New Roman" w:cs="Times New Roman"/>
          <w:sz w:val="24"/>
          <w:szCs w:val="24"/>
        </w:rPr>
        <w:tab/>
        <w:t>Kesadaran : CM</w:t>
      </w:r>
    </w:p>
    <w:p w14:paraId="565BA395" w14:textId="77777777" w:rsidR="00E716E8" w:rsidRPr="00A6186C" w:rsidRDefault="00E716E8" w:rsidP="00E716E8">
      <w:pPr>
        <w:tabs>
          <w:tab w:val="left" w:pos="426"/>
          <w:tab w:val="left" w:pos="4253"/>
        </w:tabs>
        <w:spacing w:line="360" w:lineRule="auto"/>
        <w:jc w:val="both"/>
        <w:textAlignment w:val="baseline"/>
        <w:rPr>
          <w:rFonts w:ascii="Times New Roman" w:hAnsi="Times New Roman" w:cs="Times New Roman"/>
          <w:sz w:val="24"/>
          <w:szCs w:val="24"/>
        </w:rPr>
      </w:pPr>
      <w:r w:rsidRPr="00A6186C">
        <w:rPr>
          <w:rFonts w:ascii="Times New Roman" w:hAnsi="Times New Roman" w:cs="Times New Roman"/>
          <w:sz w:val="24"/>
          <w:szCs w:val="24"/>
        </w:rPr>
        <w:tab/>
        <w:t>TD : 100/60 mmHg</w:t>
      </w:r>
      <w:r w:rsidRPr="00A6186C">
        <w:rPr>
          <w:rFonts w:ascii="Times New Roman" w:hAnsi="Times New Roman" w:cs="Times New Roman"/>
          <w:sz w:val="24"/>
          <w:szCs w:val="24"/>
        </w:rPr>
        <w:tab/>
        <w:t>RR : 22 x/menit</w:t>
      </w:r>
    </w:p>
    <w:p w14:paraId="149F7BF9" w14:textId="77777777" w:rsidR="00E716E8" w:rsidRPr="00A6186C" w:rsidRDefault="00E716E8" w:rsidP="00E716E8">
      <w:pPr>
        <w:tabs>
          <w:tab w:val="left" w:pos="426"/>
          <w:tab w:val="left" w:pos="4253"/>
        </w:tabs>
        <w:spacing w:line="360" w:lineRule="auto"/>
        <w:jc w:val="both"/>
        <w:textAlignment w:val="baseline"/>
        <w:rPr>
          <w:rFonts w:ascii="Times New Roman" w:hAnsi="Times New Roman" w:cs="Times New Roman"/>
          <w:sz w:val="24"/>
          <w:szCs w:val="24"/>
        </w:rPr>
      </w:pPr>
      <w:r w:rsidRPr="00A6186C">
        <w:rPr>
          <w:rFonts w:ascii="Times New Roman" w:hAnsi="Times New Roman" w:cs="Times New Roman"/>
          <w:sz w:val="24"/>
          <w:szCs w:val="24"/>
        </w:rPr>
        <w:tab/>
        <w:t>HR : 80 x/menit</w:t>
      </w:r>
      <w:r w:rsidRPr="00A6186C">
        <w:rPr>
          <w:rFonts w:ascii="Times New Roman" w:hAnsi="Times New Roman" w:cs="Times New Roman"/>
          <w:sz w:val="24"/>
          <w:szCs w:val="24"/>
        </w:rPr>
        <w:tab/>
        <w:t>T : 36.5</w:t>
      </w:r>
      <w:r w:rsidR="00587637" w:rsidRPr="00A6186C">
        <w:rPr>
          <w:rFonts w:ascii="Times New Roman" w:hAnsi="Times New Roman" w:cs="Times New Roman"/>
          <w:sz w:val="24"/>
          <w:szCs w:val="24"/>
          <w:vertAlign w:val="superscript"/>
        </w:rPr>
        <w:t>0</w:t>
      </w:r>
      <w:r w:rsidR="00587637" w:rsidRPr="00A6186C">
        <w:rPr>
          <w:rFonts w:ascii="Times New Roman" w:hAnsi="Times New Roman" w:cs="Times New Roman"/>
          <w:sz w:val="24"/>
          <w:szCs w:val="24"/>
        </w:rPr>
        <w:t>c</w:t>
      </w:r>
    </w:p>
    <w:p w14:paraId="4563C810" w14:textId="7F395718" w:rsidR="00E716E8" w:rsidRPr="00A6186C" w:rsidRDefault="00E716E8" w:rsidP="00E716E8">
      <w:pPr>
        <w:tabs>
          <w:tab w:val="left" w:pos="426"/>
          <w:tab w:val="left" w:pos="4253"/>
        </w:tabs>
        <w:spacing w:line="360" w:lineRule="auto"/>
        <w:ind w:left="426" w:hanging="426"/>
        <w:jc w:val="both"/>
        <w:textAlignment w:val="baseline"/>
        <w:rPr>
          <w:rFonts w:ascii="Times New Roman" w:hAnsi="Times New Roman" w:cs="Times New Roman"/>
          <w:sz w:val="24"/>
          <w:szCs w:val="24"/>
        </w:rPr>
      </w:pPr>
      <w:r w:rsidRPr="00A6186C">
        <w:rPr>
          <w:rFonts w:ascii="Times New Roman" w:hAnsi="Times New Roman" w:cs="Times New Roman"/>
          <w:sz w:val="24"/>
          <w:szCs w:val="24"/>
        </w:rPr>
        <w:t xml:space="preserve">       Palpasi abdomen: Teraba bokong di fundus uteri, puki, presentasi kepal</w:t>
      </w:r>
      <w:r w:rsidR="00587637" w:rsidRPr="00A6186C">
        <w:rPr>
          <w:rFonts w:ascii="Times New Roman" w:hAnsi="Times New Roman" w:cs="Times New Roman"/>
          <w:sz w:val="24"/>
          <w:szCs w:val="24"/>
        </w:rPr>
        <w:t>a, divergen 4/5 (Mc. Donald = 2</w:t>
      </w:r>
      <w:r w:rsidR="006F40AF" w:rsidRPr="00A6186C">
        <w:rPr>
          <w:rFonts w:ascii="Times New Roman" w:hAnsi="Times New Roman" w:cs="Times New Roman"/>
          <w:sz w:val="24"/>
          <w:szCs w:val="24"/>
          <w:lang w:val="en-US"/>
        </w:rPr>
        <w:t>7</w:t>
      </w:r>
      <w:r w:rsidR="00587637" w:rsidRPr="00A6186C">
        <w:rPr>
          <w:rFonts w:ascii="Times New Roman" w:hAnsi="Times New Roman" w:cs="Times New Roman"/>
          <w:sz w:val="24"/>
          <w:szCs w:val="24"/>
        </w:rPr>
        <w:t xml:space="preserve"> cm</w:t>
      </w:r>
      <w:r w:rsidRPr="00A6186C">
        <w:rPr>
          <w:rFonts w:ascii="Times New Roman" w:hAnsi="Times New Roman" w:cs="Times New Roman"/>
          <w:sz w:val="24"/>
          <w:szCs w:val="24"/>
        </w:rPr>
        <w:t>)</w:t>
      </w:r>
    </w:p>
    <w:p w14:paraId="1FFEE807" w14:textId="77777777" w:rsidR="00E716E8" w:rsidRPr="00A6186C" w:rsidRDefault="00E716E8" w:rsidP="00E716E8">
      <w:pPr>
        <w:tabs>
          <w:tab w:val="left" w:pos="426"/>
          <w:tab w:val="left" w:pos="1701"/>
          <w:tab w:val="left" w:pos="4253"/>
        </w:tabs>
        <w:spacing w:line="360" w:lineRule="auto"/>
        <w:ind w:left="426"/>
        <w:jc w:val="both"/>
        <w:textAlignment w:val="baseline"/>
        <w:rPr>
          <w:rFonts w:ascii="Times New Roman" w:hAnsi="Times New Roman" w:cs="Times New Roman"/>
          <w:sz w:val="24"/>
          <w:szCs w:val="24"/>
        </w:rPr>
      </w:pPr>
      <w:r w:rsidRPr="00A6186C">
        <w:rPr>
          <w:rFonts w:ascii="Times New Roman" w:hAnsi="Times New Roman" w:cs="Times New Roman"/>
          <w:sz w:val="24"/>
          <w:szCs w:val="24"/>
        </w:rPr>
        <w:t>Auskultasi</w:t>
      </w:r>
      <w:r w:rsidRPr="00A6186C">
        <w:rPr>
          <w:rFonts w:ascii="Times New Roman" w:hAnsi="Times New Roman" w:cs="Times New Roman"/>
          <w:sz w:val="24"/>
          <w:szCs w:val="24"/>
        </w:rPr>
        <w:tab/>
        <w:t>: 132x/ menit teratur</w:t>
      </w:r>
    </w:p>
    <w:p w14:paraId="111822B2" w14:textId="77777777" w:rsidR="00101C0C" w:rsidRPr="00A6186C" w:rsidRDefault="00E716E8" w:rsidP="00E716E8">
      <w:pPr>
        <w:spacing w:line="360" w:lineRule="auto"/>
        <w:ind w:left="426" w:hanging="426"/>
        <w:jc w:val="both"/>
        <w:textAlignment w:val="baseline"/>
        <w:rPr>
          <w:rFonts w:ascii="Times New Roman" w:hAnsi="Times New Roman" w:cs="Times New Roman"/>
          <w:b/>
          <w:sz w:val="24"/>
          <w:szCs w:val="24"/>
        </w:rPr>
      </w:pPr>
      <w:r w:rsidRPr="00A6186C">
        <w:rPr>
          <w:rFonts w:ascii="Times New Roman" w:hAnsi="Times New Roman" w:cs="Times New Roman"/>
          <w:b/>
          <w:sz w:val="24"/>
          <w:szCs w:val="24"/>
        </w:rPr>
        <w:t>A</w:t>
      </w:r>
      <w:r w:rsidR="00101C0C" w:rsidRPr="00A6186C">
        <w:rPr>
          <w:rFonts w:ascii="Times New Roman" w:hAnsi="Times New Roman" w:cs="Times New Roman"/>
          <w:b/>
          <w:sz w:val="24"/>
          <w:szCs w:val="24"/>
        </w:rPr>
        <w:t>nalisis</w:t>
      </w:r>
    </w:p>
    <w:p w14:paraId="65F7CB72" w14:textId="5EAAA281" w:rsidR="00E716E8" w:rsidRPr="00A6186C" w:rsidRDefault="00E54B14" w:rsidP="00101C0C">
      <w:pPr>
        <w:spacing w:line="360" w:lineRule="auto"/>
        <w:ind w:left="426"/>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sz w:val="24"/>
          <w:szCs w:val="24"/>
          <w:bdr w:val="none" w:sz="0" w:space="0" w:color="auto" w:frame="1"/>
        </w:rPr>
        <w:lastRenderedPageBreak/>
        <w:t xml:space="preserve">Seorang ibu Ny. </w:t>
      </w:r>
      <w:r w:rsidR="00B612FD" w:rsidRPr="00A6186C">
        <w:rPr>
          <w:rFonts w:ascii="Times New Roman" w:eastAsia="Times New Roman" w:hAnsi="Times New Roman" w:cs="Times New Roman"/>
          <w:sz w:val="24"/>
          <w:szCs w:val="24"/>
          <w:bdr w:val="none" w:sz="0" w:space="0" w:color="auto" w:frame="1"/>
          <w:lang w:val="en-US"/>
        </w:rPr>
        <w:t>I</w:t>
      </w:r>
      <w:r w:rsidR="00EF0C38" w:rsidRPr="00A6186C">
        <w:rPr>
          <w:rFonts w:ascii="Times New Roman" w:eastAsia="Times New Roman" w:hAnsi="Times New Roman" w:cs="Times New Roman"/>
          <w:sz w:val="24"/>
          <w:szCs w:val="24"/>
          <w:bdr w:val="none" w:sz="0" w:space="0" w:color="auto" w:frame="1"/>
        </w:rPr>
        <w:t xml:space="preserve"> usia </w:t>
      </w:r>
      <w:r w:rsidR="00EF0C38" w:rsidRPr="00A6186C">
        <w:rPr>
          <w:rFonts w:ascii="Times New Roman" w:eastAsia="Times New Roman" w:hAnsi="Times New Roman" w:cs="Times New Roman"/>
          <w:sz w:val="24"/>
          <w:szCs w:val="24"/>
          <w:bdr w:val="none" w:sz="0" w:space="0" w:color="auto" w:frame="1"/>
          <w:lang w:val="en-US"/>
        </w:rPr>
        <w:t>30</w:t>
      </w:r>
      <w:r w:rsidR="00E716E8" w:rsidRPr="00A6186C">
        <w:rPr>
          <w:rFonts w:ascii="Times New Roman" w:eastAsia="Times New Roman" w:hAnsi="Times New Roman" w:cs="Times New Roman"/>
          <w:sz w:val="24"/>
          <w:szCs w:val="24"/>
          <w:bdr w:val="none" w:sz="0" w:space="0" w:color="auto" w:frame="1"/>
        </w:rPr>
        <w:t xml:space="preserve"> tahun G</w:t>
      </w:r>
      <w:r w:rsidR="00E716E8" w:rsidRPr="00A6186C">
        <w:rPr>
          <w:rFonts w:ascii="Times New Roman" w:eastAsia="Times New Roman" w:hAnsi="Times New Roman" w:cs="Times New Roman"/>
          <w:sz w:val="24"/>
          <w:szCs w:val="24"/>
          <w:bdr w:val="none" w:sz="0" w:space="0" w:color="auto" w:frame="1"/>
          <w:vertAlign w:val="subscript"/>
        </w:rPr>
        <w:t>1</w:t>
      </w:r>
      <w:r w:rsidR="00E716E8" w:rsidRPr="00A6186C">
        <w:rPr>
          <w:rFonts w:ascii="Times New Roman" w:eastAsia="Times New Roman" w:hAnsi="Times New Roman" w:cs="Times New Roman"/>
          <w:sz w:val="24"/>
          <w:szCs w:val="24"/>
          <w:bdr w:val="none" w:sz="0" w:space="0" w:color="auto" w:frame="1"/>
        </w:rPr>
        <w:t>P</w:t>
      </w:r>
      <w:r w:rsidR="00BC524D" w:rsidRPr="00A6186C">
        <w:rPr>
          <w:rFonts w:ascii="Times New Roman" w:eastAsia="Times New Roman" w:hAnsi="Times New Roman" w:cs="Times New Roman"/>
          <w:sz w:val="24"/>
          <w:szCs w:val="24"/>
          <w:bdr w:val="none" w:sz="0" w:space="0" w:color="auto" w:frame="1"/>
          <w:vertAlign w:val="subscript"/>
          <w:lang w:val="en-US"/>
        </w:rPr>
        <w:t>0</w:t>
      </w:r>
      <w:r w:rsidR="00E716E8" w:rsidRPr="00A6186C">
        <w:rPr>
          <w:rFonts w:ascii="Times New Roman" w:eastAsia="Times New Roman" w:hAnsi="Times New Roman" w:cs="Times New Roman"/>
          <w:sz w:val="24"/>
          <w:szCs w:val="24"/>
          <w:bdr w:val="none" w:sz="0" w:space="0" w:color="auto" w:frame="1"/>
        </w:rPr>
        <w:t>A</w:t>
      </w:r>
      <w:r w:rsidR="00E716E8" w:rsidRPr="00A6186C">
        <w:rPr>
          <w:rFonts w:ascii="Times New Roman" w:eastAsia="Times New Roman" w:hAnsi="Times New Roman" w:cs="Times New Roman"/>
          <w:sz w:val="24"/>
          <w:szCs w:val="24"/>
          <w:bdr w:val="none" w:sz="0" w:space="0" w:color="auto" w:frame="1"/>
          <w:vertAlign w:val="subscript"/>
        </w:rPr>
        <w:t>0</w:t>
      </w:r>
      <w:r w:rsidR="00E716E8" w:rsidRPr="00A6186C">
        <w:rPr>
          <w:rFonts w:ascii="Times New Roman" w:eastAsia="Times New Roman" w:hAnsi="Times New Roman" w:cs="Times New Roman"/>
          <w:sz w:val="24"/>
          <w:szCs w:val="24"/>
          <w:bdr w:val="none" w:sz="0" w:space="0" w:color="auto" w:frame="1"/>
        </w:rPr>
        <w:t>Ah</w:t>
      </w:r>
      <w:r w:rsidR="00BC524D" w:rsidRPr="00A6186C">
        <w:rPr>
          <w:rFonts w:ascii="Times New Roman" w:eastAsia="Times New Roman" w:hAnsi="Times New Roman" w:cs="Times New Roman"/>
          <w:sz w:val="24"/>
          <w:szCs w:val="24"/>
          <w:bdr w:val="none" w:sz="0" w:space="0" w:color="auto" w:frame="1"/>
          <w:vertAlign w:val="subscript"/>
          <w:lang w:val="en-US"/>
        </w:rPr>
        <w:t>0</w:t>
      </w:r>
      <w:r w:rsidRPr="00A6186C">
        <w:rPr>
          <w:rFonts w:ascii="Times New Roman" w:eastAsia="Times New Roman" w:hAnsi="Times New Roman" w:cs="Times New Roman"/>
          <w:sz w:val="24"/>
          <w:szCs w:val="24"/>
          <w:bdr w:val="none" w:sz="0" w:space="0" w:color="auto" w:frame="1"/>
        </w:rPr>
        <w:t> uk 3</w:t>
      </w:r>
      <w:r w:rsidR="00806C94" w:rsidRPr="00A6186C">
        <w:rPr>
          <w:rFonts w:ascii="Times New Roman" w:eastAsia="Times New Roman" w:hAnsi="Times New Roman" w:cs="Times New Roman"/>
          <w:sz w:val="24"/>
          <w:szCs w:val="24"/>
          <w:bdr w:val="none" w:sz="0" w:space="0" w:color="auto" w:frame="1"/>
          <w:lang w:val="en-US"/>
        </w:rPr>
        <w:t>8</w:t>
      </w:r>
      <w:r w:rsidR="00E716E8" w:rsidRPr="00A6186C">
        <w:rPr>
          <w:rFonts w:ascii="Times New Roman" w:eastAsia="Times New Roman" w:hAnsi="Times New Roman" w:cs="Times New Roman"/>
          <w:sz w:val="24"/>
          <w:szCs w:val="24"/>
          <w:bdr w:val="none" w:sz="0" w:space="0" w:color="auto" w:frame="1"/>
          <w:vertAlign w:val="superscript"/>
        </w:rPr>
        <w:t xml:space="preserve"> </w:t>
      </w:r>
      <w:r w:rsidRPr="00A6186C">
        <w:rPr>
          <w:rFonts w:ascii="Times New Roman" w:eastAsia="Times New Roman" w:hAnsi="Times New Roman" w:cs="Times New Roman"/>
          <w:sz w:val="24"/>
          <w:szCs w:val="24"/>
          <w:bdr w:val="none" w:sz="0" w:space="0" w:color="auto" w:frame="1"/>
        </w:rPr>
        <w:t xml:space="preserve">minggu </w:t>
      </w:r>
      <w:r w:rsidR="006226EC" w:rsidRPr="00A6186C">
        <w:rPr>
          <w:rFonts w:ascii="Times New Roman" w:eastAsia="Times New Roman" w:hAnsi="Times New Roman" w:cs="Times New Roman"/>
          <w:sz w:val="24"/>
          <w:szCs w:val="24"/>
          <w:bdr w:val="none" w:sz="0" w:space="0" w:color="auto" w:frame="1"/>
          <w:lang w:val="en-US"/>
        </w:rPr>
        <w:t>1</w:t>
      </w:r>
      <w:r w:rsidR="00E716E8" w:rsidRPr="00A6186C">
        <w:rPr>
          <w:rFonts w:ascii="Times New Roman" w:eastAsia="Times New Roman" w:hAnsi="Times New Roman" w:cs="Times New Roman"/>
          <w:sz w:val="24"/>
          <w:szCs w:val="24"/>
          <w:bdr w:val="none" w:sz="0" w:space="0" w:color="auto" w:frame="1"/>
        </w:rPr>
        <w:t xml:space="preserve"> hari, janin tunggal, hidup, </w:t>
      </w:r>
      <w:r w:rsidRPr="00A6186C">
        <w:rPr>
          <w:rFonts w:ascii="Times New Roman" w:eastAsia="Times New Roman" w:hAnsi="Times New Roman" w:cs="Times New Roman"/>
          <w:sz w:val="24"/>
          <w:szCs w:val="24"/>
          <w:bdr w:val="none" w:sz="0" w:space="0" w:color="auto" w:frame="1"/>
        </w:rPr>
        <w:t xml:space="preserve">intra uteri, </w:t>
      </w:r>
      <w:r w:rsidR="00E716E8" w:rsidRPr="00A6186C">
        <w:rPr>
          <w:rFonts w:ascii="Times New Roman" w:eastAsia="Times New Roman" w:hAnsi="Times New Roman" w:cs="Times New Roman"/>
          <w:sz w:val="24"/>
          <w:szCs w:val="24"/>
          <w:bdr w:val="none" w:sz="0" w:space="0" w:color="auto" w:frame="1"/>
        </w:rPr>
        <w:t xml:space="preserve">presentasi kepala, </w:t>
      </w:r>
      <w:r w:rsidR="00BC524D" w:rsidRPr="00A6186C">
        <w:rPr>
          <w:rFonts w:ascii="Times New Roman" w:eastAsia="Times New Roman" w:hAnsi="Times New Roman" w:cs="Times New Roman"/>
          <w:sz w:val="24"/>
          <w:szCs w:val="24"/>
          <w:bdr w:val="none" w:sz="0" w:space="0" w:color="auto" w:frame="1"/>
        </w:rPr>
        <w:t>b</w:t>
      </w:r>
      <w:r w:rsidR="007F7AB9" w:rsidRPr="00A6186C">
        <w:rPr>
          <w:rFonts w:ascii="Times New Roman" w:eastAsia="Times New Roman" w:hAnsi="Times New Roman" w:cs="Times New Roman"/>
          <w:sz w:val="24"/>
          <w:szCs w:val="24"/>
          <w:bdr w:val="none" w:sz="0" w:space="0" w:color="auto" w:frame="1"/>
        </w:rPr>
        <w:t>d</w:t>
      </w:r>
      <w:r w:rsidR="00BC524D" w:rsidRPr="00A6186C">
        <w:rPr>
          <w:rFonts w:ascii="Times New Roman" w:eastAsia="Times New Roman" w:hAnsi="Times New Roman" w:cs="Times New Roman"/>
          <w:sz w:val="24"/>
          <w:szCs w:val="24"/>
          <w:bdr w:val="none" w:sz="0" w:space="0" w:color="auto" w:frame="1"/>
          <w:lang w:val="en-US"/>
        </w:rPr>
        <w:t>p</w:t>
      </w:r>
      <w:r w:rsidR="007F7AB9" w:rsidRPr="00A6186C">
        <w:rPr>
          <w:rFonts w:ascii="Times New Roman" w:eastAsia="Times New Roman" w:hAnsi="Times New Roman" w:cs="Times New Roman"/>
          <w:sz w:val="24"/>
          <w:szCs w:val="24"/>
          <w:bdr w:val="none" w:sz="0" w:space="0" w:color="auto" w:frame="1"/>
        </w:rPr>
        <w:t xml:space="preserve"> (belum dalam persalinan)</w:t>
      </w:r>
      <w:r w:rsidRPr="00A6186C">
        <w:rPr>
          <w:rFonts w:ascii="Times New Roman" w:eastAsia="Times New Roman" w:hAnsi="Times New Roman" w:cs="Times New Roman"/>
          <w:sz w:val="24"/>
          <w:szCs w:val="24"/>
          <w:bdr w:val="none" w:sz="0" w:space="0" w:color="auto" w:frame="1"/>
        </w:rPr>
        <w:t xml:space="preserve"> </w:t>
      </w:r>
    </w:p>
    <w:p w14:paraId="6E44CAE0" w14:textId="77777777" w:rsidR="00E716E8" w:rsidRPr="00A6186C" w:rsidRDefault="00E716E8" w:rsidP="00E716E8">
      <w:pPr>
        <w:spacing w:line="360" w:lineRule="auto"/>
        <w:jc w:val="both"/>
        <w:textAlignment w:val="baseline"/>
        <w:rPr>
          <w:rFonts w:ascii="Times New Roman" w:eastAsia="Times New Roman" w:hAnsi="Times New Roman" w:cs="Times New Roman"/>
          <w:sz w:val="24"/>
          <w:szCs w:val="24"/>
          <w:bdr w:val="none" w:sz="0" w:space="0" w:color="auto" w:frame="1"/>
        </w:rPr>
      </w:pPr>
      <w:r w:rsidRPr="00A6186C">
        <w:rPr>
          <w:rFonts w:ascii="Times New Roman" w:eastAsia="Times New Roman" w:hAnsi="Times New Roman" w:cs="Times New Roman"/>
          <w:b/>
          <w:sz w:val="24"/>
          <w:szCs w:val="24"/>
          <w:bdr w:val="none" w:sz="0" w:space="0" w:color="auto" w:frame="1"/>
        </w:rPr>
        <w:t>P</w:t>
      </w:r>
      <w:r w:rsidR="00101C0C" w:rsidRPr="00A6186C">
        <w:rPr>
          <w:rFonts w:ascii="Times New Roman" w:eastAsia="Times New Roman" w:hAnsi="Times New Roman" w:cs="Times New Roman"/>
          <w:b/>
          <w:sz w:val="24"/>
          <w:szCs w:val="24"/>
          <w:bdr w:val="none" w:sz="0" w:space="0" w:color="auto" w:frame="1"/>
        </w:rPr>
        <w:t>enatalaksanaan</w:t>
      </w:r>
    </w:p>
    <w:p w14:paraId="6027D3E2" w14:textId="77777777" w:rsidR="007F7AB9" w:rsidRPr="00A6186C" w:rsidRDefault="007F7AB9" w:rsidP="00D34607">
      <w:pPr>
        <w:pStyle w:val="ListParagraph"/>
        <w:numPr>
          <w:ilvl w:val="2"/>
          <w:numId w:val="90"/>
        </w:numPr>
        <w:spacing w:after="0" w:line="360" w:lineRule="auto"/>
        <w:ind w:left="426"/>
        <w:jc w:val="both"/>
        <w:textAlignment w:val="baseline"/>
        <w:rPr>
          <w:rFonts w:ascii="Times New Roman" w:eastAsia="Times New Roman" w:hAnsi="Times New Roman" w:cs="Times New Roman"/>
          <w:sz w:val="24"/>
          <w:szCs w:val="24"/>
          <w:bdr w:val="none" w:sz="0" w:space="0" w:color="auto" w:frame="1"/>
        </w:rPr>
      </w:pPr>
      <w:r w:rsidRPr="00A6186C">
        <w:rPr>
          <w:rFonts w:ascii="Times New Roman" w:hAnsi="Times New Roman" w:cs="Times New Roman"/>
          <w:sz w:val="24"/>
          <w:szCs w:val="24"/>
        </w:rPr>
        <w:t>Selama memberikan pelayanan kepada Ibu, Bidan selalu menggunakan APD lengkap dan memberikan pelayanan sesuai protokol kesehatan</w:t>
      </w:r>
      <w:r w:rsidRPr="00A6186C">
        <w:rPr>
          <w:rFonts w:ascii="Times New Roman" w:eastAsia="Times New Roman" w:hAnsi="Times New Roman" w:cs="Times New Roman"/>
          <w:sz w:val="24"/>
          <w:szCs w:val="24"/>
          <w:bdr w:val="none" w:sz="0" w:space="0" w:color="auto" w:frame="1"/>
        </w:rPr>
        <w:t xml:space="preserve"> </w:t>
      </w:r>
    </w:p>
    <w:p w14:paraId="72F85D24" w14:textId="77777777" w:rsidR="00E716E8" w:rsidRPr="00A6186C" w:rsidRDefault="00E716E8" w:rsidP="00D34607">
      <w:pPr>
        <w:pStyle w:val="ListParagraph"/>
        <w:numPr>
          <w:ilvl w:val="2"/>
          <w:numId w:val="90"/>
        </w:numPr>
        <w:spacing w:after="0" w:line="360" w:lineRule="auto"/>
        <w:ind w:left="426"/>
        <w:jc w:val="both"/>
        <w:textAlignment w:val="baseline"/>
        <w:rPr>
          <w:rFonts w:ascii="Times New Roman" w:eastAsia="Times New Roman" w:hAnsi="Times New Roman" w:cs="Times New Roman"/>
          <w:sz w:val="24"/>
          <w:szCs w:val="24"/>
          <w:bdr w:val="none" w:sz="0" w:space="0" w:color="auto" w:frame="1"/>
        </w:rPr>
      </w:pPr>
      <w:r w:rsidRPr="00A6186C">
        <w:rPr>
          <w:rFonts w:ascii="Times New Roman" w:hAnsi="Times New Roman" w:cs="Times New Roman"/>
          <w:sz w:val="24"/>
          <w:szCs w:val="24"/>
        </w:rPr>
        <w:t xml:space="preserve">Memberi tahu ibu dan suami hasil pemeriksaan, ibu dan janin baik, ibu belum dalam persalinan. </w:t>
      </w:r>
    </w:p>
    <w:p w14:paraId="3D1A1854" w14:textId="77777777" w:rsidR="00E716E8" w:rsidRPr="00A6186C" w:rsidRDefault="007F7AB9" w:rsidP="007F7AB9">
      <w:pPr>
        <w:spacing w:line="360" w:lineRule="auto"/>
        <w:ind w:left="426"/>
        <w:jc w:val="both"/>
        <w:textAlignment w:val="baseline"/>
        <w:rPr>
          <w:rFonts w:ascii="Times New Roman" w:hAnsi="Times New Roman" w:cs="Times New Roman"/>
          <w:sz w:val="24"/>
          <w:szCs w:val="24"/>
        </w:rPr>
      </w:pPr>
      <w:r w:rsidRPr="00A6186C">
        <w:rPr>
          <w:rFonts w:ascii="Times New Roman" w:hAnsi="Times New Roman" w:cs="Times New Roman"/>
          <w:sz w:val="24"/>
          <w:szCs w:val="24"/>
        </w:rPr>
        <w:t xml:space="preserve">Evaluasi: </w:t>
      </w:r>
      <w:r w:rsidR="00E716E8" w:rsidRPr="00A6186C">
        <w:rPr>
          <w:rFonts w:ascii="Times New Roman" w:hAnsi="Times New Roman" w:cs="Times New Roman"/>
          <w:sz w:val="24"/>
          <w:szCs w:val="24"/>
        </w:rPr>
        <w:t xml:space="preserve">Ibu dan suami </w:t>
      </w:r>
      <w:r w:rsidRPr="00A6186C">
        <w:rPr>
          <w:rFonts w:ascii="Times New Roman" w:hAnsi="Times New Roman" w:cs="Times New Roman"/>
          <w:sz w:val="24"/>
          <w:szCs w:val="24"/>
        </w:rPr>
        <w:t xml:space="preserve">mengatakan </w:t>
      </w:r>
      <w:r w:rsidR="00E716E8" w:rsidRPr="00A6186C">
        <w:rPr>
          <w:rFonts w:ascii="Times New Roman" w:hAnsi="Times New Roman" w:cs="Times New Roman"/>
          <w:sz w:val="24"/>
          <w:szCs w:val="24"/>
        </w:rPr>
        <w:t>mengerti</w:t>
      </w:r>
      <w:r w:rsidRPr="00A6186C">
        <w:rPr>
          <w:rFonts w:ascii="Times New Roman" w:hAnsi="Times New Roman" w:cs="Times New Roman"/>
          <w:sz w:val="24"/>
          <w:szCs w:val="24"/>
        </w:rPr>
        <w:t xml:space="preserve"> penjelasan yang diberikan.</w:t>
      </w:r>
    </w:p>
    <w:p w14:paraId="2D2417DF" w14:textId="77777777" w:rsidR="00E716E8" w:rsidRPr="00A6186C" w:rsidRDefault="00E716E8" w:rsidP="00D34607">
      <w:pPr>
        <w:pStyle w:val="ListParagraph"/>
        <w:numPr>
          <w:ilvl w:val="2"/>
          <w:numId w:val="90"/>
        </w:numPr>
        <w:spacing w:after="0" w:line="360" w:lineRule="auto"/>
        <w:ind w:left="426"/>
        <w:jc w:val="both"/>
        <w:textAlignment w:val="baseline"/>
        <w:rPr>
          <w:rFonts w:ascii="Times New Roman" w:hAnsi="Times New Roman" w:cs="Times New Roman"/>
          <w:sz w:val="24"/>
          <w:szCs w:val="24"/>
        </w:rPr>
      </w:pPr>
      <w:r w:rsidRPr="00A6186C">
        <w:rPr>
          <w:rFonts w:ascii="Times New Roman" w:hAnsi="Times New Roman" w:cs="Times New Roman"/>
          <w:sz w:val="24"/>
          <w:szCs w:val="24"/>
        </w:rPr>
        <w:t>Memberi tahu ibu kencang-kencang yang dialami ibu masih merupakaan his palsu menjelang trimester akhir kehamilan. Kontraksi atau his yang adekuat adalah his yang datang secara teratur, yakni 3-4x dalam 10 menit lamanya 30-40 detik.</w:t>
      </w:r>
    </w:p>
    <w:p w14:paraId="5CB4992E" w14:textId="77777777" w:rsidR="00E716E8" w:rsidRPr="00A6186C" w:rsidRDefault="007F7AB9" w:rsidP="007F7AB9">
      <w:pPr>
        <w:pStyle w:val="ListParagraph"/>
        <w:spacing w:after="0" w:line="360" w:lineRule="auto"/>
        <w:ind w:left="426"/>
        <w:jc w:val="both"/>
        <w:textAlignment w:val="baseline"/>
        <w:rPr>
          <w:rFonts w:ascii="Times New Roman" w:hAnsi="Times New Roman" w:cs="Times New Roman"/>
          <w:sz w:val="24"/>
          <w:szCs w:val="24"/>
        </w:rPr>
      </w:pPr>
      <w:r w:rsidRPr="00A6186C">
        <w:rPr>
          <w:rFonts w:ascii="Times New Roman" w:hAnsi="Times New Roman" w:cs="Times New Roman"/>
          <w:sz w:val="24"/>
          <w:szCs w:val="24"/>
        </w:rPr>
        <w:t xml:space="preserve">Evaluasi: </w:t>
      </w:r>
      <w:r w:rsidR="00E716E8" w:rsidRPr="00A6186C">
        <w:rPr>
          <w:rFonts w:ascii="Times New Roman" w:hAnsi="Times New Roman" w:cs="Times New Roman"/>
          <w:sz w:val="24"/>
          <w:szCs w:val="24"/>
        </w:rPr>
        <w:t xml:space="preserve">Ibu </w:t>
      </w:r>
      <w:r w:rsidRPr="00A6186C">
        <w:rPr>
          <w:rFonts w:ascii="Times New Roman" w:hAnsi="Times New Roman" w:cs="Times New Roman"/>
          <w:sz w:val="24"/>
          <w:szCs w:val="24"/>
        </w:rPr>
        <w:t xml:space="preserve">mengatakan </w:t>
      </w:r>
      <w:r w:rsidR="00E716E8" w:rsidRPr="00A6186C">
        <w:rPr>
          <w:rFonts w:ascii="Times New Roman" w:hAnsi="Times New Roman" w:cs="Times New Roman"/>
          <w:sz w:val="24"/>
          <w:szCs w:val="24"/>
        </w:rPr>
        <w:t>mengerti</w:t>
      </w:r>
      <w:r w:rsidRPr="00A6186C">
        <w:rPr>
          <w:rFonts w:ascii="Times New Roman" w:hAnsi="Times New Roman" w:cs="Times New Roman"/>
          <w:sz w:val="24"/>
          <w:szCs w:val="24"/>
        </w:rPr>
        <w:t xml:space="preserve"> penjelasan yang diberikan</w:t>
      </w:r>
    </w:p>
    <w:p w14:paraId="17656B61" w14:textId="77777777" w:rsidR="00E716E8" w:rsidRPr="00A6186C" w:rsidRDefault="007F7AB9" w:rsidP="00D34607">
      <w:pPr>
        <w:pStyle w:val="ListParagraph"/>
        <w:numPr>
          <w:ilvl w:val="2"/>
          <w:numId w:val="90"/>
        </w:numPr>
        <w:spacing w:after="0" w:line="360" w:lineRule="auto"/>
        <w:ind w:left="426"/>
        <w:jc w:val="both"/>
        <w:textAlignment w:val="baseline"/>
        <w:rPr>
          <w:rFonts w:ascii="Times New Roman" w:hAnsi="Times New Roman" w:cs="Times New Roman"/>
          <w:sz w:val="24"/>
          <w:szCs w:val="24"/>
        </w:rPr>
      </w:pPr>
      <w:r w:rsidRPr="00A6186C">
        <w:rPr>
          <w:rFonts w:ascii="Times New Roman" w:eastAsia="Times New Roman" w:hAnsi="Times New Roman" w:cs="Times New Roman"/>
          <w:sz w:val="24"/>
          <w:szCs w:val="24"/>
          <w:bdr w:val="none" w:sz="0" w:space="0" w:color="auto" w:frame="1"/>
        </w:rPr>
        <w:t>Memberi penjelasan lagi kepada</w:t>
      </w:r>
      <w:r w:rsidR="00E716E8" w:rsidRPr="00A6186C">
        <w:rPr>
          <w:rFonts w:ascii="Times New Roman" w:eastAsia="Times New Roman" w:hAnsi="Times New Roman" w:cs="Times New Roman"/>
          <w:sz w:val="24"/>
          <w:szCs w:val="24"/>
          <w:bdr w:val="none" w:sz="0" w:space="0" w:color="auto" w:frame="1"/>
        </w:rPr>
        <w:t xml:space="preserve"> ibu tentang tanda-tanda persalinan, yaitu : kencang-kencang teratur pada perut semakin lama semakin sakit, keluarnya lendir darah dari jalan lahir dan keluarnya air ketuban.</w:t>
      </w:r>
    </w:p>
    <w:p w14:paraId="28D530C5" w14:textId="77777777" w:rsidR="00E716E8" w:rsidRPr="00A6186C" w:rsidRDefault="007F7AB9" w:rsidP="007F7AB9">
      <w:pPr>
        <w:pStyle w:val="ListParagraph"/>
        <w:spacing w:after="0" w:line="360" w:lineRule="auto"/>
        <w:ind w:left="426"/>
        <w:jc w:val="both"/>
        <w:textAlignment w:val="baseline"/>
        <w:rPr>
          <w:rFonts w:ascii="Times New Roman" w:hAnsi="Times New Roman" w:cs="Times New Roman"/>
          <w:sz w:val="24"/>
          <w:szCs w:val="24"/>
        </w:rPr>
      </w:pPr>
      <w:r w:rsidRPr="00A6186C">
        <w:rPr>
          <w:rFonts w:ascii="Times New Roman" w:hAnsi="Times New Roman" w:cs="Times New Roman"/>
          <w:sz w:val="24"/>
          <w:szCs w:val="24"/>
        </w:rPr>
        <w:t xml:space="preserve">Evaluasi: </w:t>
      </w:r>
      <w:r w:rsidR="00E716E8" w:rsidRPr="00A6186C">
        <w:rPr>
          <w:rFonts w:ascii="Times New Roman" w:hAnsi="Times New Roman" w:cs="Times New Roman"/>
          <w:sz w:val="24"/>
          <w:szCs w:val="24"/>
        </w:rPr>
        <w:t xml:space="preserve">Ibu </w:t>
      </w:r>
      <w:r w:rsidRPr="00A6186C">
        <w:rPr>
          <w:rFonts w:ascii="Times New Roman" w:hAnsi="Times New Roman" w:cs="Times New Roman"/>
          <w:sz w:val="24"/>
          <w:szCs w:val="24"/>
        </w:rPr>
        <w:t xml:space="preserve">mengatakan </w:t>
      </w:r>
      <w:r w:rsidR="00E716E8" w:rsidRPr="00A6186C">
        <w:rPr>
          <w:rFonts w:ascii="Times New Roman" w:hAnsi="Times New Roman" w:cs="Times New Roman"/>
          <w:sz w:val="24"/>
          <w:szCs w:val="24"/>
        </w:rPr>
        <w:t>mengerti</w:t>
      </w:r>
      <w:r w:rsidRPr="00A6186C">
        <w:rPr>
          <w:rFonts w:ascii="Times New Roman" w:hAnsi="Times New Roman" w:cs="Times New Roman"/>
          <w:sz w:val="24"/>
          <w:szCs w:val="24"/>
        </w:rPr>
        <w:t xml:space="preserve"> penjelasan yang diberikan.</w:t>
      </w:r>
    </w:p>
    <w:p w14:paraId="15BCC8D1" w14:textId="77777777" w:rsidR="00E716E8" w:rsidRPr="00A6186C" w:rsidRDefault="00E716E8" w:rsidP="00D34607">
      <w:pPr>
        <w:pStyle w:val="ListParagraph"/>
        <w:numPr>
          <w:ilvl w:val="2"/>
          <w:numId w:val="90"/>
        </w:numPr>
        <w:spacing w:after="0" w:line="360" w:lineRule="auto"/>
        <w:ind w:left="426"/>
        <w:jc w:val="both"/>
        <w:textAlignment w:val="baseline"/>
        <w:rPr>
          <w:rFonts w:ascii="Times New Roman" w:hAnsi="Times New Roman" w:cs="Times New Roman"/>
          <w:sz w:val="24"/>
          <w:szCs w:val="24"/>
        </w:rPr>
      </w:pPr>
      <w:r w:rsidRPr="00A6186C">
        <w:rPr>
          <w:rFonts w:ascii="Times New Roman" w:hAnsi="Times New Roman" w:cs="Times New Roman"/>
          <w:sz w:val="24"/>
          <w:szCs w:val="24"/>
        </w:rPr>
        <w:t>Menganjurkan kepada ibu untuk memantau gerakan janin. Gerakan janin dapat menjadi penanda kesejahteraan janin dalam kandungan. Gerakan janin yang aktif atau baik adalah minimal 10 kali gerakan dalam waktu 12 jam.  Bila gerakan janin kurang dari 10 kali dalam 12 jam, maka ibu harus segera memeriksakan kondisi janin ke fasilitas kesehatan terdekat.</w:t>
      </w:r>
    </w:p>
    <w:p w14:paraId="0670A5D6" w14:textId="77777777" w:rsidR="00E716E8" w:rsidRPr="00A6186C" w:rsidRDefault="007F7AB9" w:rsidP="007F7AB9">
      <w:pPr>
        <w:pStyle w:val="ListParagraph"/>
        <w:spacing w:after="0" w:line="360" w:lineRule="auto"/>
        <w:ind w:left="426"/>
        <w:jc w:val="both"/>
        <w:textAlignment w:val="baseline"/>
        <w:rPr>
          <w:rFonts w:ascii="Times New Roman" w:hAnsi="Times New Roman" w:cs="Times New Roman"/>
          <w:sz w:val="24"/>
          <w:szCs w:val="24"/>
        </w:rPr>
      </w:pPr>
      <w:r w:rsidRPr="00A6186C">
        <w:rPr>
          <w:rFonts w:ascii="Times New Roman" w:hAnsi="Times New Roman" w:cs="Times New Roman"/>
          <w:sz w:val="24"/>
          <w:szCs w:val="24"/>
        </w:rPr>
        <w:t xml:space="preserve">Evaluasi: </w:t>
      </w:r>
      <w:r w:rsidR="00E716E8" w:rsidRPr="00A6186C">
        <w:rPr>
          <w:rFonts w:ascii="Times New Roman" w:hAnsi="Times New Roman" w:cs="Times New Roman"/>
          <w:sz w:val="24"/>
          <w:szCs w:val="24"/>
        </w:rPr>
        <w:t xml:space="preserve">Ibu </w:t>
      </w:r>
      <w:r w:rsidRPr="00A6186C">
        <w:rPr>
          <w:rFonts w:ascii="Times New Roman" w:hAnsi="Times New Roman" w:cs="Times New Roman"/>
          <w:sz w:val="24"/>
          <w:szCs w:val="24"/>
        </w:rPr>
        <w:t xml:space="preserve">mengatakan </w:t>
      </w:r>
      <w:r w:rsidR="00E716E8" w:rsidRPr="00A6186C">
        <w:rPr>
          <w:rFonts w:ascii="Times New Roman" w:hAnsi="Times New Roman" w:cs="Times New Roman"/>
          <w:sz w:val="24"/>
          <w:szCs w:val="24"/>
        </w:rPr>
        <w:t>memahami penjelasan</w:t>
      </w:r>
      <w:r w:rsidRPr="00A6186C">
        <w:rPr>
          <w:rFonts w:ascii="Times New Roman" w:hAnsi="Times New Roman" w:cs="Times New Roman"/>
          <w:sz w:val="24"/>
          <w:szCs w:val="24"/>
        </w:rPr>
        <w:t xml:space="preserve"> yang diberikan</w:t>
      </w:r>
    </w:p>
    <w:p w14:paraId="2A96C727" w14:textId="77777777" w:rsidR="00E716E8" w:rsidRPr="00A6186C" w:rsidRDefault="00E716E8" w:rsidP="00D34607">
      <w:pPr>
        <w:pStyle w:val="ListParagraph"/>
        <w:numPr>
          <w:ilvl w:val="2"/>
          <w:numId w:val="90"/>
        </w:numPr>
        <w:spacing w:after="0" w:line="360" w:lineRule="auto"/>
        <w:ind w:left="426"/>
        <w:jc w:val="both"/>
        <w:textAlignment w:val="baseline"/>
        <w:rPr>
          <w:rFonts w:ascii="Times New Roman" w:hAnsi="Times New Roman" w:cs="Times New Roman"/>
          <w:sz w:val="24"/>
          <w:szCs w:val="24"/>
        </w:rPr>
      </w:pPr>
      <w:r w:rsidRPr="00A6186C">
        <w:rPr>
          <w:rFonts w:ascii="Times New Roman" w:hAnsi="Times New Roman" w:cs="Times New Roman"/>
          <w:sz w:val="24"/>
          <w:szCs w:val="24"/>
        </w:rPr>
        <w:t xml:space="preserve">Memberikan dukungan kepada ibu agar ibu tetap tenang dan menunggu tanda persalinan dirasakan, karena jika ibu khawatir dan cemas maka akan menghambat hormone yang melepaskan reaksi persalinan. Bila ibu tenang, maka persalinan akan terjadi. </w:t>
      </w:r>
    </w:p>
    <w:p w14:paraId="7562F6C9" w14:textId="77777777" w:rsidR="00E716E8" w:rsidRPr="00A6186C" w:rsidRDefault="007F7AB9" w:rsidP="009D1994">
      <w:pPr>
        <w:pStyle w:val="ListParagraph"/>
        <w:spacing w:after="0" w:line="360" w:lineRule="auto"/>
        <w:ind w:left="426"/>
        <w:jc w:val="both"/>
        <w:textAlignment w:val="baseline"/>
        <w:rPr>
          <w:rFonts w:ascii="Times New Roman" w:hAnsi="Times New Roman" w:cs="Times New Roman"/>
          <w:sz w:val="24"/>
          <w:szCs w:val="24"/>
        </w:rPr>
      </w:pPr>
      <w:r w:rsidRPr="00A6186C">
        <w:rPr>
          <w:rFonts w:ascii="Times New Roman" w:hAnsi="Times New Roman" w:cs="Times New Roman"/>
          <w:sz w:val="24"/>
          <w:szCs w:val="24"/>
        </w:rPr>
        <w:t xml:space="preserve">Evaluasi: </w:t>
      </w:r>
      <w:r w:rsidR="00E716E8" w:rsidRPr="00A6186C">
        <w:rPr>
          <w:rFonts w:ascii="Times New Roman" w:hAnsi="Times New Roman" w:cs="Times New Roman"/>
          <w:sz w:val="24"/>
          <w:szCs w:val="24"/>
        </w:rPr>
        <w:t xml:space="preserve">Ibu </w:t>
      </w:r>
      <w:r w:rsidR="009D1994" w:rsidRPr="00A6186C">
        <w:rPr>
          <w:rFonts w:ascii="Times New Roman" w:hAnsi="Times New Roman" w:cs="Times New Roman"/>
          <w:sz w:val="24"/>
          <w:szCs w:val="24"/>
        </w:rPr>
        <w:t xml:space="preserve">mengatakan </w:t>
      </w:r>
      <w:r w:rsidR="00E716E8" w:rsidRPr="00A6186C">
        <w:rPr>
          <w:rFonts w:ascii="Times New Roman" w:hAnsi="Times New Roman" w:cs="Times New Roman"/>
          <w:sz w:val="24"/>
          <w:szCs w:val="24"/>
        </w:rPr>
        <w:t>merasa tenang dan semangat</w:t>
      </w:r>
    </w:p>
    <w:p w14:paraId="70A27221" w14:textId="77777777" w:rsidR="009D1994" w:rsidRPr="00A6186C" w:rsidRDefault="009D1994" w:rsidP="00D34607">
      <w:pPr>
        <w:pStyle w:val="ListParagraph"/>
        <w:numPr>
          <w:ilvl w:val="2"/>
          <w:numId w:val="90"/>
        </w:numPr>
        <w:spacing w:after="0" w:line="360" w:lineRule="auto"/>
        <w:ind w:left="426"/>
        <w:jc w:val="both"/>
        <w:textAlignment w:val="baseline"/>
        <w:rPr>
          <w:rFonts w:ascii="Times New Roman" w:hAnsi="Times New Roman" w:cs="Times New Roman"/>
          <w:sz w:val="24"/>
          <w:szCs w:val="24"/>
        </w:rPr>
      </w:pPr>
      <w:r w:rsidRPr="00A6186C">
        <w:rPr>
          <w:rFonts w:ascii="Times New Roman" w:hAnsi="Times New Roman" w:cs="Times New Roman"/>
          <w:sz w:val="24"/>
          <w:szCs w:val="24"/>
        </w:rPr>
        <w:t>Memberi terapi Ibu tablet tambah darah 1x1 selama 7 hari dan menganjukan ibu menghabiskan tablet tambah darah.</w:t>
      </w:r>
    </w:p>
    <w:p w14:paraId="23015899" w14:textId="77777777" w:rsidR="009D1994" w:rsidRPr="00A6186C" w:rsidRDefault="009D1994" w:rsidP="009D1994">
      <w:pPr>
        <w:pStyle w:val="ListParagraph"/>
        <w:spacing w:after="0" w:line="360" w:lineRule="auto"/>
        <w:ind w:left="426"/>
        <w:jc w:val="both"/>
        <w:textAlignment w:val="baseline"/>
        <w:rPr>
          <w:rFonts w:ascii="Times New Roman" w:hAnsi="Times New Roman" w:cs="Times New Roman"/>
          <w:sz w:val="24"/>
          <w:szCs w:val="24"/>
        </w:rPr>
      </w:pPr>
      <w:r w:rsidRPr="00A6186C">
        <w:rPr>
          <w:rFonts w:ascii="Times New Roman" w:hAnsi="Times New Roman" w:cs="Times New Roman"/>
          <w:sz w:val="24"/>
          <w:szCs w:val="24"/>
        </w:rPr>
        <w:t>Evaluasi: Ibu mengatakan mengerti dan akan menghabiskan obat yang diberikan</w:t>
      </w:r>
    </w:p>
    <w:p w14:paraId="05B09BC2" w14:textId="77777777" w:rsidR="00E716E8" w:rsidRPr="00A6186C" w:rsidRDefault="009D1994" w:rsidP="00D34607">
      <w:pPr>
        <w:pStyle w:val="ListParagraph"/>
        <w:numPr>
          <w:ilvl w:val="2"/>
          <w:numId w:val="90"/>
        </w:numPr>
        <w:spacing w:after="0" w:line="360" w:lineRule="auto"/>
        <w:ind w:left="426"/>
        <w:jc w:val="both"/>
        <w:textAlignment w:val="baseline"/>
        <w:rPr>
          <w:rFonts w:ascii="Times New Roman" w:hAnsi="Times New Roman" w:cs="Times New Roman"/>
          <w:sz w:val="24"/>
          <w:szCs w:val="24"/>
        </w:rPr>
      </w:pPr>
      <w:r w:rsidRPr="00A6186C">
        <w:rPr>
          <w:rFonts w:ascii="Times New Roman" w:hAnsi="Times New Roman" w:cs="Times New Roman"/>
          <w:sz w:val="24"/>
          <w:szCs w:val="24"/>
        </w:rPr>
        <w:lastRenderedPageBreak/>
        <w:t>Memberi tahu</w:t>
      </w:r>
      <w:r w:rsidR="00E716E8" w:rsidRPr="00A6186C">
        <w:rPr>
          <w:rFonts w:ascii="Times New Roman" w:hAnsi="Times New Roman" w:cs="Times New Roman"/>
          <w:sz w:val="24"/>
          <w:szCs w:val="24"/>
        </w:rPr>
        <w:t xml:space="preserve"> kepada ibu jadwal kunjungan ulang yakni pada 1 minggu yang akan datang atau bila ada keluhan. </w:t>
      </w:r>
    </w:p>
    <w:p w14:paraId="63542177" w14:textId="77777777" w:rsidR="00E716E8" w:rsidRPr="00A6186C" w:rsidRDefault="009D1994" w:rsidP="0007636B">
      <w:pPr>
        <w:pStyle w:val="ListParagraph"/>
        <w:spacing w:after="0" w:line="360" w:lineRule="auto"/>
        <w:ind w:left="426"/>
        <w:jc w:val="both"/>
        <w:textAlignment w:val="baseline"/>
        <w:rPr>
          <w:rFonts w:ascii="Times New Roman" w:hAnsi="Times New Roman" w:cs="Times New Roman"/>
          <w:sz w:val="24"/>
          <w:szCs w:val="24"/>
        </w:rPr>
      </w:pPr>
      <w:r w:rsidRPr="00A6186C">
        <w:rPr>
          <w:rFonts w:ascii="Times New Roman" w:hAnsi="Times New Roman" w:cs="Times New Roman"/>
          <w:sz w:val="24"/>
          <w:szCs w:val="24"/>
        </w:rPr>
        <w:t>Evaluasi:</w:t>
      </w:r>
      <w:r w:rsidR="00E716E8" w:rsidRPr="00A6186C">
        <w:rPr>
          <w:rFonts w:ascii="Times New Roman" w:hAnsi="Times New Roman" w:cs="Times New Roman"/>
          <w:sz w:val="24"/>
          <w:szCs w:val="24"/>
        </w:rPr>
        <w:t xml:space="preserve">Ibu </w:t>
      </w:r>
      <w:r w:rsidRPr="00A6186C">
        <w:rPr>
          <w:rFonts w:ascii="Times New Roman" w:hAnsi="Times New Roman" w:cs="Times New Roman"/>
          <w:sz w:val="24"/>
          <w:szCs w:val="24"/>
        </w:rPr>
        <w:t xml:space="preserve">mengatakan </w:t>
      </w:r>
      <w:r w:rsidR="00E716E8" w:rsidRPr="00A6186C">
        <w:rPr>
          <w:rFonts w:ascii="Times New Roman" w:hAnsi="Times New Roman" w:cs="Times New Roman"/>
          <w:sz w:val="24"/>
          <w:szCs w:val="24"/>
        </w:rPr>
        <w:t>setuju</w:t>
      </w:r>
      <w:r w:rsidR="0007636B" w:rsidRPr="00A6186C">
        <w:rPr>
          <w:rFonts w:ascii="Times New Roman" w:hAnsi="Times New Roman" w:cs="Times New Roman"/>
          <w:sz w:val="24"/>
          <w:szCs w:val="24"/>
        </w:rPr>
        <w:t xml:space="preserve"> dengan jadwal kunjungan ulang.</w:t>
      </w:r>
    </w:p>
    <w:p w14:paraId="2D94B0B7" w14:textId="77777777" w:rsidR="0007636B" w:rsidRPr="00A6186C" w:rsidRDefault="0007636B" w:rsidP="00E716E8">
      <w:pPr>
        <w:spacing w:line="360" w:lineRule="auto"/>
        <w:jc w:val="both"/>
        <w:textAlignment w:val="baseline"/>
        <w:rPr>
          <w:rFonts w:ascii="Times New Roman" w:hAnsi="Times New Roman" w:cs="Times New Roman"/>
          <w:sz w:val="24"/>
          <w:szCs w:val="24"/>
        </w:rPr>
      </w:pPr>
    </w:p>
    <w:p w14:paraId="3C4C3831" w14:textId="77777777" w:rsidR="00E716E8" w:rsidRPr="00A6186C" w:rsidRDefault="00E716E8" w:rsidP="00D34607">
      <w:pPr>
        <w:pStyle w:val="ListParagraph"/>
        <w:numPr>
          <w:ilvl w:val="0"/>
          <w:numId w:val="81"/>
        </w:numPr>
        <w:tabs>
          <w:tab w:val="left" w:pos="426"/>
          <w:tab w:val="left" w:pos="1701"/>
          <w:tab w:val="left" w:pos="4253"/>
        </w:tabs>
        <w:spacing w:after="0" w:line="360" w:lineRule="auto"/>
        <w:ind w:hanging="1080"/>
        <w:jc w:val="both"/>
        <w:textAlignment w:val="baseline"/>
        <w:rPr>
          <w:rFonts w:ascii="Times New Roman" w:hAnsi="Times New Roman" w:cs="Times New Roman"/>
          <w:b/>
          <w:sz w:val="24"/>
          <w:szCs w:val="24"/>
        </w:rPr>
      </w:pPr>
      <w:r w:rsidRPr="00A6186C">
        <w:rPr>
          <w:rFonts w:ascii="Times New Roman" w:hAnsi="Times New Roman" w:cs="Times New Roman"/>
          <w:b/>
          <w:sz w:val="24"/>
          <w:szCs w:val="24"/>
        </w:rPr>
        <w:t>ASUHAN KEBIDANAN PADA IBU BERSALIN</w:t>
      </w:r>
    </w:p>
    <w:p w14:paraId="5314963A" w14:textId="49127A0C" w:rsidR="00E716E8" w:rsidRPr="00A6186C" w:rsidRDefault="00EE2BF1" w:rsidP="00E716E8">
      <w:pPr>
        <w:spacing w:line="360" w:lineRule="auto"/>
        <w:rPr>
          <w:rFonts w:ascii="Times New Roman" w:hAnsi="Times New Roman" w:cs="Times New Roman"/>
          <w:sz w:val="24"/>
          <w:szCs w:val="24"/>
        </w:rPr>
      </w:pPr>
      <w:r w:rsidRPr="00A6186C">
        <w:rPr>
          <w:rFonts w:ascii="Times New Roman" w:hAnsi="Times New Roman" w:cs="Times New Roman"/>
          <w:sz w:val="24"/>
          <w:szCs w:val="24"/>
        </w:rPr>
        <w:t xml:space="preserve">Tanggal/ Jam </w:t>
      </w:r>
      <w:r w:rsidRPr="00A6186C">
        <w:rPr>
          <w:rFonts w:ascii="Times New Roman" w:hAnsi="Times New Roman" w:cs="Times New Roman"/>
          <w:sz w:val="24"/>
          <w:szCs w:val="24"/>
        </w:rPr>
        <w:tab/>
        <w:t xml:space="preserve">: </w:t>
      </w:r>
      <w:r w:rsidR="006226EC" w:rsidRPr="00A6186C">
        <w:rPr>
          <w:rFonts w:ascii="Times New Roman" w:hAnsi="Times New Roman" w:cs="Times New Roman"/>
          <w:sz w:val="24"/>
          <w:szCs w:val="24"/>
          <w:lang w:val="en-US"/>
        </w:rPr>
        <w:t>14</w:t>
      </w:r>
      <w:r w:rsidRPr="00A6186C">
        <w:rPr>
          <w:rFonts w:ascii="Times New Roman" w:hAnsi="Times New Roman" w:cs="Times New Roman"/>
          <w:sz w:val="24"/>
          <w:szCs w:val="24"/>
        </w:rPr>
        <w:t xml:space="preserve"> Februari 202</w:t>
      </w:r>
      <w:r w:rsidR="00A16D58" w:rsidRPr="00A6186C">
        <w:rPr>
          <w:rFonts w:ascii="Times New Roman" w:hAnsi="Times New Roman" w:cs="Times New Roman"/>
          <w:sz w:val="24"/>
          <w:szCs w:val="24"/>
          <w:lang w:val="en-US"/>
        </w:rPr>
        <w:t>3</w:t>
      </w:r>
      <w:r w:rsidRPr="00A6186C">
        <w:rPr>
          <w:rFonts w:ascii="Times New Roman" w:hAnsi="Times New Roman" w:cs="Times New Roman"/>
          <w:sz w:val="24"/>
          <w:szCs w:val="24"/>
        </w:rPr>
        <w:t>/ Pkl 1</w:t>
      </w:r>
      <w:r w:rsidR="00B759F7" w:rsidRPr="00A6186C">
        <w:rPr>
          <w:rFonts w:ascii="Times New Roman" w:hAnsi="Times New Roman" w:cs="Times New Roman"/>
          <w:sz w:val="24"/>
          <w:szCs w:val="24"/>
        </w:rPr>
        <w:t>2</w:t>
      </w:r>
      <w:r w:rsidRPr="00A6186C">
        <w:rPr>
          <w:rFonts w:ascii="Times New Roman" w:hAnsi="Times New Roman" w:cs="Times New Roman"/>
          <w:sz w:val="24"/>
          <w:szCs w:val="24"/>
        </w:rPr>
        <w:t>.00</w:t>
      </w:r>
    </w:p>
    <w:p w14:paraId="57D41486" w14:textId="77777777" w:rsidR="00E716E8" w:rsidRPr="00A6186C" w:rsidRDefault="00105A03" w:rsidP="00E716E8">
      <w:pPr>
        <w:spacing w:line="360" w:lineRule="auto"/>
        <w:rPr>
          <w:rFonts w:ascii="Times New Roman" w:hAnsi="Times New Roman" w:cs="Times New Roman"/>
          <w:b/>
          <w:sz w:val="24"/>
          <w:szCs w:val="24"/>
        </w:rPr>
      </w:pPr>
      <w:r w:rsidRPr="00A6186C">
        <w:rPr>
          <w:rFonts w:ascii="Times New Roman" w:hAnsi="Times New Roman" w:cs="Times New Roman"/>
          <w:b/>
          <w:sz w:val="24"/>
          <w:szCs w:val="24"/>
        </w:rPr>
        <w:t>Data Subyektif</w:t>
      </w:r>
    </w:p>
    <w:p w14:paraId="7E243044" w14:textId="60B64D2F" w:rsidR="00E716E8" w:rsidRPr="00A6186C" w:rsidRDefault="00E716E8" w:rsidP="00105A03">
      <w:pPr>
        <w:spacing w:line="360" w:lineRule="auto"/>
        <w:ind w:left="426"/>
        <w:jc w:val="both"/>
        <w:rPr>
          <w:rFonts w:ascii="Times New Roman" w:hAnsi="Times New Roman" w:cs="Times New Roman"/>
          <w:sz w:val="24"/>
          <w:szCs w:val="24"/>
        </w:rPr>
      </w:pPr>
      <w:r w:rsidRPr="00A6186C">
        <w:rPr>
          <w:rFonts w:ascii="Times New Roman" w:hAnsi="Times New Roman" w:cs="Times New Roman"/>
          <w:sz w:val="24"/>
          <w:szCs w:val="24"/>
        </w:rPr>
        <w:t xml:space="preserve">Ibu WA bidan mengatakan </w:t>
      </w:r>
      <w:r w:rsidR="00A07760" w:rsidRPr="00A6186C">
        <w:rPr>
          <w:rFonts w:ascii="Times New Roman" w:hAnsi="Times New Roman" w:cs="Times New Roman"/>
          <w:sz w:val="24"/>
          <w:szCs w:val="24"/>
        </w:rPr>
        <w:t>kenceng-ke</w:t>
      </w:r>
      <w:r w:rsidR="00EE2BF1" w:rsidRPr="00A6186C">
        <w:rPr>
          <w:rFonts w:ascii="Times New Roman" w:hAnsi="Times New Roman" w:cs="Times New Roman"/>
          <w:sz w:val="24"/>
          <w:szCs w:val="24"/>
        </w:rPr>
        <w:t>n</w:t>
      </w:r>
      <w:r w:rsidR="00A07760" w:rsidRPr="00A6186C">
        <w:rPr>
          <w:rFonts w:ascii="Times New Roman" w:hAnsi="Times New Roman" w:cs="Times New Roman"/>
          <w:sz w:val="24"/>
          <w:szCs w:val="24"/>
        </w:rPr>
        <w:t>ceng</w:t>
      </w:r>
      <w:r w:rsidR="00EE2BF1" w:rsidRPr="00A6186C">
        <w:rPr>
          <w:rFonts w:ascii="Times New Roman" w:hAnsi="Times New Roman" w:cs="Times New Roman"/>
          <w:sz w:val="24"/>
          <w:szCs w:val="24"/>
        </w:rPr>
        <w:t xml:space="preserve"> secara teratur sejak pagi jam 0</w:t>
      </w:r>
      <w:r w:rsidR="006226EC" w:rsidRPr="00A6186C">
        <w:rPr>
          <w:rFonts w:ascii="Times New Roman" w:hAnsi="Times New Roman" w:cs="Times New Roman"/>
          <w:sz w:val="24"/>
          <w:szCs w:val="24"/>
          <w:lang w:val="en-US"/>
        </w:rPr>
        <w:t>1</w:t>
      </w:r>
      <w:r w:rsidR="00EE2BF1" w:rsidRPr="00A6186C">
        <w:rPr>
          <w:rFonts w:ascii="Times New Roman" w:hAnsi="Times New Roman" w:cs="Times New Roman"/>
          <w:sz w:val="24"/>
          <w:szCs w:val="24"/>
        </w:rPr>
        <w:t xml:space="preserve">.00 wib, lendir/darah +/+. Ibu datang ke </w:t>
      </w:r>
      <w:r w:rsidR="004267BF" w:rsidRPr="00A6186C">
        <w:rPr>
          <w:rFonts w:ascii="Times New Roman" w:hAnsi="Times New Roman" w:cs="Times New Roman"/>
          <w:sz w:val="24"/>
          <w:szCs w:val="24"/>
          <w:lang w:val="en-US"/>
        </w:rPr>
        <w:t>RS Nyi Ageng Serang</w:t>
      </w:r>
      <w:r w:rsidR="00EE2BF1" w:rsidRPr="00A6186C">
        <w:rPr>
          <w:rFonts w:ascii="Times New Roman" w:hAnsi="Times New Roman" w:cs="Times New Roman"/>
          <w:sz w:val="24"/>
          <w:szCs w:val="24"/>
        </w:rPr>
        <w:t xml:space="preserve"> jam </w:t>
      </w:r>
      <w:r w:rsidR="006226EC" w:rsidRPr="00A6186C">
        <w:rPr>
          <w:rFonts w:ascii="Times New Roman" w:hAnsi="Times New Roman" w:cs="Times New Roman"/>
          <w:sz w:val="24"/>
          <w:szCs w:val="24"/>
          <w:lang w:val="en-US"/>
        </w:rPr>
        <w:t>03</w:t>
      </w:r>
      <w:r w:rsidR="00EE2BF1" w:rsidRPr="00A6186C">
        <w:rPr>
          <w:rFonts w:ascii="Times New Roman" w:hAnsi="Times New Roman" w:cs="Times New Roman"/>
          <w:sz w:val="24"/>
          <w:szCs w:val="24"/>
        </w:rPr>
        <w:t xml:space="preserve">.00. Di </w:t>
      </w:r>
      <w:r w:rsidR="00F61866" w:rsidRPr="00A6186C">
        <w:rPr>
          <w:rFonts w:ascii="Times New Roman" w:hAnsi="Times New Roman" w:cs="Times New Roman"/>
          <w:sz w:val="24"/>
          <w:szCs w:val="24"/>
          <w:lang w:val="en-US"/>
        </w:rPr>
        <w:t xml:space="preserve">RS </w:t>
      </w:r>
      <w:r w:rsidR="00EE2BF1" w:rsidRPr="00A6186C">
        <w:rPr>
          <w:rFonts w:ascii="Times New Roman" w:hAnsi="Times New Roman" w:cs="Times New Roman"/>
          <w:sz w:val="24"/>
          <w:szCs w:val="24"/>
        </w:rPr>
        <w:t xml:space="preserve"> Ibu mengatakan mengalami </w:t>
      </w:r>
      <w:r w:rsidR="006226EC" w:rsidRPr="00A6186C">
        <w:rPr>
          <w:rFonts w:ascii="Times New Roman" w:hAnsi="Times New Roman" w:cs="Times New Roman"/>
          <w:sz w:val="24"/>
          <w:szCs w:val="24"/>
          <w:lang w:val="en-US"/>
        </w:rPr>
        <w:t>kenceng kenceng</w:t>
      </w:r>
      <w:r w:rsidR="00BC524D" w:rsidRPr="00A6186C">
        <w:rPr>
          <w:rFonts w:ascii="Times New Roman" w:hAnsi="Times New Roman" w:cs="Times New Roman"/>
          <w:sz w:val="24"/>
          <w:szCs w:val="24"/>
          <w:lang w:val="en-US"/>
        </w:rPr>
        <w:t xml:space="preserve"> perutmya dan mengeluarkan lendi</w:t>
      </w:r>
      <w:r w:rsidR="006226EC" w:rsidRPr="00A6186C">
        <w:rPr>
          <w:rFonts w:ascii="Times New Roman" w:hAnsi="Times New Roman" w:cs="Times New Roman"/>
          <w:sz w:val="24"/>
          <w:szCs w:val="24"/>
          <w:lang w:val="en-US"/>
        </w:rPr>
        <w:t>r darah</w:t>
      </w:r>
      <w:r w:rsidR="00EE2BF1" w:rsidRPr="00A6186C">
        <w:rPr>
          <w:rFonts w:ascii="Times New Roman" w:hAnsi="Times New Roman" w:cs="Times New Roman"/>
          <w:sz w:val="24"/>
          <w:szCs w:val="24"/>
        </w:rPr>
        <w:t xml:space="preserve"> </w:t>
      </w:r>
      <w:r w:rsidR="006226EC" w:rsidRPr="00A6186C">
        <w:rPr>
          <w:rFonts w:ascii="Times New Roman" w:hAnsi="Times New Roman" w:cs="Times New Roman"/>
          <w:sz w:val="24"/>
          <w:szCs w:val="24"/>
          <w:lang w:val="en-US"/>
        </w:rPr>
        <w:t>3</w:t>
      </w:r>
      <w:r w:rsidR="00EE2BF1" w:rsidRPr="00A6186C">
        <w:rPr>
          <w:rFonts w:ascii="Times New Roman" w:hAnsi="Times New Roman" w:cs="Times New Roman"/>
          <w:sz w:val="24"/>
          <w:szCs w:val="24"/>
        </w:rPr>
        <w:t xml:space="preserve"> jam</w:t>
      </w:r>
      <w:r w:rsidR="006226EC" w:rsidRPr="00A6186C">
        <w:rPr>
          <w:rFonts w:ascii="Times New Roman" w:hAnsi="Times New Roman" w:cs="Times New Roman"/>
          <w:sz w:val="24"/>
          <w:szCs w:val="24"/>
          <w:lang w:val="en-US"/>
        </w:rPr>
        <w:t xml:space="preserve"> yang lalu. </w:t>
      </w:r>
      <w:r w:rsidR="00EE2BF1" w:rsidRPr="00A6186C">
        <w:rPr>
          <w:rFonts w:ascii="Times New Roman" w:hAnsi="Times New Roman" w:cs="Times New Roman"/>
          <w:sz w:val="24"/>
          <w:szCs w:val="24"/>
        </w:rPr>
        <w:t xml:space="preserve">Setelah </w:t>
      </w:r>
      <w:r w:rsidR="006226EC" w:rsidRPr="00A6186C">
        <w:rPr>
          <w:rFonts w:ascii="Times New Roman" w:hAnsi="Times New Roman" w:cs="Times New Roman"/>
          <w:sz w:val="24"/>
          <w:szCs w:val="24"/>
          <w:lang w:val="en-US"/>
        </w:rPr>
        <w:t xml:space="preserve">mengalami proses persalinan dari kala 1dan kala 2 </w:t>
      </w:r>
      <w:r w:rsidR="00EE2BF1" w:rsidRPr="00A6186C">
        <w:rPr>
          <w:rFonts w:ascii="Times New Roman" w:hAnsi="Times New Roman" w:cs="Times New Roman"/>
          <w:sz w:val="24"/>
          <w:szCs w:val="24"/>
        </w:rPr>
        <w:t xml:space="preserve">, pada pukul </w:t>
      </w:r>
      <w:r w:rsidR="006226EC" w:rsidRPr="00A6186C">
        <w:rPr>
          <w:rFonts w:ascii="Times New Roman" w:hAnsi="Times New Roman" w:cs="Times New Roman"/>
          <w:sz w:val="24"/>
          <w:szCs w:val="24"/>
          <w:lang w:val="en-US"/>
        </w:rPr>
        <w:t>10</w:t>
      </w:r>
      <w:r w:rsidR="00EE2BF1" w:rsidRPr="00A6186C">
        <w:rPr>
          <w:rFonts w:ascii="Times New Roman" w:hAnsi="Times New Roman" w:cs="Times New Roman"/>
          <w:sz w:val="24"/>
          <w:szCs w:val="24"/>
        </w:rPr>
        <w:t xml:space="preserve">.05 WIB bayi lahir spontan, menangis </w:t>
      </w:r>
      <w:r w:rsidR="00B06989" w:rsidRPr="00A6186C">
        <w:rPr>
          <w:rFonts w:ascii="Times New Roman" w:hAnsi="Times New Roman" w:cs="Times New Roman"/>
          <w:sz w:val="24"/>
          <w:szCs w:val="24"/>
          <w:lang w:val="en-US"/>
        </w:rPr>
        <w:t xml:space="preserve">spontan setelah </w:t>
      </w:r>
      <w:r w:rsidR="00EE2BF1" w:rsidRPr="00A6186C">
        <w:rPr>
          <w:rFonts w:ascii="Times New Roman" w:hAnsi="Times New Roman" w:cs="Times New Roman"/>
          <w:sz w:val="24"/>
          <w:szCs w:val="24"/>
        </w:rPr>
        <w:t xml:space="preserve">beberapa saat setelah lahir. Kemudian bayi </w:t>
      </w:r>
      <w:r w:rsidR="00B06989" w:rsidRPr="00A6186C">
        <w:rPr>
          <w:rFonts w:ascii="Times New Roman" w:hAnsi="Times New Roman" w:cs="Times New Roman"/>
          <w:sz w:val="24"/>
          <w:szCs w:val="24"/>
          <w:lang w:val="en-US"/>
        </w:rPr>
        <w:t>diberikan diatas perut ibu untuk dilakukan IMD</w:t>
      </w:r>
      <w:r w:rsidR="00EE2BF1" w:rsidRPr="00A6186C">
        <w:rPr>
          <w:rFonts w:ascii="Times New Roman" w:hAnsi="Times New Roman" w:cs="Times New Roman"/>
          <w:sz w:val="24"/>
          <w:szCs w:val="24"/>
        </w:rPr>
        <w:t xml:space="preserve">. </w:t>
      </w:r>
      <w:r w:rsidR="00F61866" w:rsidRPr="00A6186C">
        <w:rPr>
          <w:rFonts w:ascii="Times New Roman" w:hAnsi="Times New Roman" w:cs="Times New Roman"/>
          <w:sz w:val="24"/>
          <w:szCs w:val="24"/>
        </w:rPr>
        <w:t xml:space="preserve">Ny </w:t>
      </w:r>
      <w:r w:rsidR="00B612FD" w:rsidRPr="00A6186C">
        <w:rPr>
          <w:rFonts w:ascii="Times New Roman" w:hAnsi="Times New Roman" w:cs="Times New Roman"/>
          <w:sz w:val="24"/>
          <w:szCs w:val="24"/>
          <w:lang w:val="en-US"/>
        </w:rPr>
        <w:t>I</w:t>
      </w:r>
      <w:r w:rsidR="00EE2BF1" w:rsidRPr="00A6186C">
        <w:rPr>
          <w:rFonts w:ascii="Times New Roman" w:hAnsi="Times New Roman" w:cs="Times New Roman"/>
          <w:sz w:val="24"/>
          <w:szCs w:val="24"/>
        </w:rPr>
        <w:t xml:space="preserve"> setelah melahirkan dalam kondisi sehat, melakukan IMD dalam 1 jam pertama kelahiran. </w:t>
      </w:r>
      <w:r w:rsidR="00F61866" w:rsidRPr="00A6186C">
        <w:rPr>
          <w:rFonts w:ascii="Times New Roman" w:hAnsi="Times New Roman" w:cs="Times New Roman"/>
          <w:sz w:val="24"/>
          <w:szCs w:val="24"/>
        </w:rPr>
        <w:t xml:space="preserve">Ny </w:t>
      </w:r>
      <w:r w:rsidR="00B612FD" w:rsidRPr="00A6186C">
        <w:rPr>
          <w:rFonts w:ascii="Times New Roman" w:hAnsi="Times New Roman" w:cs="Times New Roman"/>
          <w:sz w:val="24"/>
          <w:szCs w:val="24"/>
          <w:lang w:val="en-US"/>
        </w:rPr>
        <w:t>I</w:t>
      </w:r>
      <w:r w:rsidR="00EE2BF1" w:rsidRPr="00A6186C">
        <w:rPr>
          <w:rFonts w:ascii="Times New Roman" w:hAnsi="Times New Roman" w:cs="Times New Roman"/>
          <w:sz w:val="24"/>
          <w:szCs w:val="24"/>
        </w:rPr>
        <w:t xml:space="preserve"> mendapat jahitan pada jalan lahir. Pemantauan persalinan dan nifas pertama dilakukan dengan media whatsapp.</w:t>
      </w:r>
    </w:p>
    <w:p w14:paraId="4D5CADDE" w14:textId="77777777" w:rsidR="00E716E8" w:rsidRPr="00A6186C" w:rsidRDefault="00EE2BF1" w:rsidP="00E716E8">
      <w:pPr>
        <w:spacing w:line="360" w:lineRule="auto"/>
        <w:rPr>
          <w:rFonts w:ascii="Times New Roman" w:hAnsi="Times New Roman" w:cs="Times New Roman"/>
          <w:b/>
          <w:sz w:val="24"/>
          <w:szCs w:val="24"/>
        </w:rPr>
      </w:pPr>
      <w:r w:rsidRPr="00A6186C">
        <w:rPr>
          <w:rFonts w:ascii="Times New Roman" w:hAnsi="Times New Roman" w:cs="Times New Roman"/>
          <w:b/>
          <w:sz w:val="24"/>
          <w:szCs w:val="24"/>
        </w:rPr>
        <w:t>Analisis</w:t>
      </w:r>
      <w:r w:rsidR="00E716E8" w:rsidRPr="00A6186C">
        <w:rPr>
          <w:rFonts w:ascii="Times New Roman" w:hAnsi="Times New Roman" w:cs="Times New Roman"/>
          <w:b/>
          <w:sz w:val="24"/>
          <w:szCs w:val="24"/>
        </w:rPr>
        <w:t xml:space="preserve"> :</w:t>
      </w:r>
    </w:p>
    <w:p w14:paraId="7786FF94" w14:textId="48C0DF2D" w:rsidR="00E716E8" w:rsidRPr="00A6186C" w:rsidRDefault="00EE2BF1" w:rsidP="00105A03">
      <w:pPr>
        <w:spacing w:line="360" w:lineRule="auto"/>
        <w:ind w:left="426"/>
        <w:rPr>
          <w:rFonts w:ascii="Times New Roman" w:hAnsi="Times New Roman" w:cs="Times New Roman"/>
          <w:sz w:val="24"/>
          <w:szCs w:val="24"/>
          <w:lang w:val="en-US"/>
        </w:rPr>
      </w:pPr>
      <w:r w:rsidRPr="00A6186C">
        <w:rPr>
          <w:rFonts w:ascii="Times New Roman" w:hAnsi="Times New Roman" w:cs="Times New Roman"/>
          <w:sz w:val="24"/>
          <w:szCs w:val="24"/>
        </w:rPr>
        <w:t xml:space="preserve">Ny. </w:t>
      </w:r>
      <w:r w:rsidR="00B612FD" w:rsidRPr="00A6186C">
        <w:rPr>
          <w:rFonts w:ascii="Times New Roman" w:hAnsi="Times New Roman" w:cs="Times New Roman"/>
          <w:sz w:val="24"/>
          <w:szCs w:val="24"/>
          <w:lang w:val="en-US"/>
        </w:rPr>
        <w:t>I</w:t>
      </w:r>
      <w:r w:rsidRPr="00A6186C">
        <w:rPr>
          <w:rFonts w:ascii="Times New Roman" w:hAnsi="Times New Roman" w:cs="Times New Roman"/>
          <w:sz w:val="24"/>
          <w:szCs w:val="24"/>
        </w:rPr>
        <w:t xml:space="preserve"> umur </w:t>
      </w:r>
      <w:r w:rsidR="00EF0C38" w:rsidRPr="00A6186C">
        <w:rPr>
          <w:rFonts w:ascii="Times New Roman" w:hAnsi="Times New Roman" w:cs="Times New Roman"/>
          <w:sz w:val="24"/>
          <w:szCs w:val="24"/>
          <w:lang w:val="en-US"/>
        </w:rPr>
        <w:t>30</w:t>
      </w:r>
      <w:r w:rsidR="00EF0C38" w:rsidRPr="00A6186C">
        <w:rPr>
          <w:rFonts w:ascii="Times New Roman" w:hAnsi="Times New Roman" w:cs="Times New Roman"/>
          <w:sz w:val="24"/>
          <w:szCs w:val="24"/>
        </w:rPr>
        <w:t xml:space="preserve"> tahun P</w:t>
      </w:r>
      <w:r w:rsidR="00A35C47" w:rsidRPr="00A6186C">
        <w:rPr>
          <w:rFonts w:ascii="Times New Roman" w:hAnsi="Times New Roman" w:cs="Times New Roman"/>
          <w:sz w:val="24"/>
          <w:szCs w:val="24"/>
          <w:lang w:val="en-US"/>
        </w:rPr>
        <w:t>1</w:t>
      </w:r>
      <w:r w:rsidRPr="00A6186C">
        <w:rPr>
          <w:rFonts w:ascii="Times New Roman" w:hAnsi="Times New Roman" w:cs="Times New Roman"/>
          <w:sz w:val="24"/>
          <w:szCs w:val="24"/>
        </w:rPr>
        <w:t xml:space="preserve">A0 </w:t>
      </w:r>
      <w:r w:rsidR="00EF0C38" w:rsidRPr="00A6186C">
        <w:rPr>
          <w:rFonts w:ascii="Times New Roman" w:hAnsi="Times New Roman" w:cs="Times New Roman"/>
          <w:sz w:val="24"/>
          <w:szCs w:val="24"/>
        </w:rPr>
        <w:t>Ah</w:t>
      </w:r>
      <w:r w:rsidR="00A35C47" w:rsidRPr="00A6186C">
        <w:rPr>
          <w:rFonts w:ascii="Times New Roman" w:hAnsi="Times New Roman" w:cs="Times New Roman"/>
          <w:sz w:val="24"/>
          <w:szCs w:val="24"/>
          <w:lang w:val="en-US"/>
        </w:rPr>
        <w:t>1</w:t>
      </w:r>
      <w:r w:rsidR="00B759F7" w:rsidRPr="00A6186C">
        <w:rPr>
          <w:rFonts w:ascii="Times New Roman" w:hAnsi="Times New Roman" w:cs="Times New Roman"/>
          <w:sz w:val="24"/>
          <w:szCs w:val="24"/>
        </w:rPr>
        <w:t xml:space="preserve"> post partum </w:t>
      </w:r>
      <w:r w:rsidR="00B06989" w:rsidRPr="00A6186C">
        <w:rPr>
          <w:rFonts w:ascii="Times New Roman" w:hAnsi="Times New Roman" w:cs="Times New Roman"/>
          <w:sz w:val="24"/>
          <w:szCs w:val="24"/>
          <w:lang w:val="en-US"/>
        </w:rPr>
        <w:t>spontan normal</w:t>
      </w:r>
    </w:p>
    <w:p w14:paraId="1107BA1E" w14:textId="4C2B302F" w:rsidR="00B759F7" w:rsidRPr="00A6186C" w:rsidRDefault="00B759F7" w:rsidP="00105A03">
      <w:pPr>
        <w:spacing w:line="360" w:lineRule="auto"/>
        <w:ind w:left="426"/>
        <w:rPr>
          <w:rFonts w:ascii="Times New Roman" w:hAnsi="Times New Roman" w:cs="Times New Roman"/>
          <w:sz w:val="24"/>
          <w:szCs w:val="24"/>
          <w:lang w:val="en-US"/>
        </w:rPr>
      </w:pPr>
      <w:r w:rsidRPr="00A6186C">
        <w:rPr>
          <w:rFonts w:ascii="Times New Roman" w:hAnsi="Times New Roman" w:cs="Times New Roman"/>
          <w:sz w:val="24"/>
          <w:szCs w:val="24"/>
        </w:rPr>
        <w:t xml:space="preserve">Masalah: Kecemasan ibu karena bayinya </w:t>
      </w:r>
      <w:r w:rsidR="00B06989" w:rsidRPr="00A6186C">
        <w:rPr>
          <w:rFonts w:ascii="Times New Roman" w:hAnsi="Times New Roman" w:cs="Times New Roman"/>
          <w:sz w:val="24"/>
          <w:szCs w:val="24"/>
          <w:lang w:val="en-US"/>
        </w:rPr>
        <w:t>berat bayinya kurang dari normal.</w:t>
      </w:r>
    </w:p>
    <w:p w14:paraId="707BD35B" w14:textId="77777777" w:rsidR="00E716E8" w:rsidRPr="00A6186C" w:rsidRDefault="00E716E8" w:rsidP="00E716E8">
      <w:pPr>
        <w:spacing w:line="360" w:lineRule="auto"/>
        <w:rPr>
          <w:rFonts w:ascii="Times New Roman" w:hAnsi="Times New Roman" w:cs="Times New Roman"/>
          <w:sz w:val="24"/>
          <w:szCs w:val="24"/>
        </w:rPr>
      </w:pPr>
      <w:r w:rsidRPr="00A6186C">
        <w:rPr>
          <w:rFonts w:ascii="Times New Roman" w:hAnsi="Times New Roman" w:cs="Times New Roman"/>
          <w:b/>
          <w:sz w:val="24"/>
          <w:szCs w:val="24"/>
        </w:rPr>
        <w:t xml:space="preserve">Penatalaksanaan </w:t>
      </w:r>
      <w:r w:rsidRPr="00A6186C">
        <w:rPr>
          <w:rFonts w:ascii="Times New Roman" w:hAnsi="Times New Roman" w:cs="Times New Roman"/>
          <w:sz w:val="24"/>
          <w:szCs w:val="24"/>
        </w:rPr>
        <w:t>:</w:t>
      </w:r>
    </w:p>
    <w:p w14:paraId="59684EAE" w14:textId="77777777" w:rsidR="00E716E8" w:rsidRPr="00A6186C" w:rsidRDefault="00E716E8" w:rsidP="00D34607">
      <w:pPr>
        <w:pStyle w:val="ListParagraph"/>
        <w:numPr>
          <w:ilvl w:val="3"/>
          <w:numId w:val="89"/>
        </w:numPr>
        <w:spacing w:after="0" w:line="360" w:lineRule="auto"/>
        <w:ind w:left="426" w:hanging="426"/>
        <w:jc w:val="both"/>
        <w:rPr>
          <w:rFonts w:ascii="Times New Roman" w:hAnsi="Times New Roman" w:cs="Times New Roman"/>
          <w:sz w:val="24"/>
          <w:szCs w:val="24"/>
        </w:rPr>
      </w:pPr>
      <w:r w:rsidRPr="00A6186C">
        <w:rPr>
          <w:rFonts w:ascii="Times New Roman" w:hAnsi="Times New Roman" w:cs="Times New Roman"/>
          <w:sz w:val="24"/>
          <w:szCs w:val="24"/>
        </w:rPr>
        <w:t>Memberikan dukungan dan support mental kepada ibu dengan mengucapkan selamat atas kelahiran anaknya dan turut bergembira</w:t>
      </w:r>
    </w:p>
    <w:p w14:paraId="119F5689" w14:textId="77777777" w:rsidR="00E716E8" w:rsidRPr="00A6186C" w:rsidRDefault="00B759F7" w:rsidP="00B759F7">
      <w:pPr>
        <w:pStyle w:val="ListParagraph"/>
        <w:spacing w:after="0" w:line="360" w:lineRule="auto"/>
        <w:ind w:left="426"/>
        <w:jc w:val="both"/>
        <w:rPr>
          <w:rFonts w:ascii="Times New Roman" w:hAnsi="Times New Roman" w:cs="Times New Roman"/>
          <w:sz w:val="24"/>
          <w:szCs w:val="24"/>
        </w:rPr>
      </w:pPr>
      <w:r w:rsidRPr="00A6186C">
        <w:rPr>
          <w:rFonts w:ascii="Times New Roman" w:hAnsi="Times New Roman" w:cs="Times New Roman"/>
          <w:sz w:val="24"/>
          <w:szCs w:val="24"/>
        </w:rPr>
        <w:t xml:space="preserve">Evaluasi: </w:t>
      </w:r>
      <w:r w:rsidR="00E716E8" w:rsidRPr="00A6186C">
        <w:rPr>
          <w:rFonts w:ascii="Times New Roman" w:hAnsi="Times New Roman" w:cs="Times New Roman"/>
          <w:sz w:val="24"/>
          <w:szCs w:val="24"/>
        </w:rPr>
        <w:t>Ibu senang dengan kelahirannya.</w:t>
      </w:r>
    </w:p>
    <w:p w14:paraId="28C779C6" w14:textId="77777777" w:rsidR="00B759F7" w:rsidRPr="00A6186C" w:rsidRDefault="00B759F7" w:rsidP="00D34607">
      <w:pPr>
        <w:pStyle w:val="ListParagraph"/>
        <w:numPr>
          <w:ilvl w:val="3"/>
          <w:numId w:val="89"/>
        </w:numPr>
        <w:spacing w:after="0" w:line="360" w:lineRule="auto"/>
        <w:ind w:left="426" w:hanging="426"/>
        <w:jc w:val="both"/>
        <w:rPr>
          <w:rFonts w:ascii="Times New Roman" w:hAnsi="Times New Roman" w:cs="Times New Roman"/>
          <w:sz w:val="24"/>
          <w:szCs w:val="24"/>
        </w:rPr>
      </w:pPr>
      <w:r w:rsidRPr="00A6186C">
        <w:rPr>
          <w:rFonts w:ascii="Times New Roman" w:hAnsi="Times New Roman" w:cs="Times New Roman"/>
          <w:sz w:val="24"/>
          <w:szCs w:val="24"/>
        </w:rPr>
        <w:t xml:space="preserve">Memberi penjelasan kepada ibu bahwa kondisi bayi ibu akan segera membaik karena sudah ditangani oleh tenaga yang profesional dan kolaborasi dengan Dokter spesialis anak. Ibu dianjurkan untuk </w:t>
      </w:r>
      <w:r w:rsidR="0007636B" w:rsidRPr="00A6186C">
        <w:rPr>
          <w:rFonts w:ascii="Times New Roman" w:hAnsi="Times New Roman" w:cs="Times New Roman"/>
          <w:sz w:val="24"/>
          <w:szCs w:val="24"/>
        </w:rPr>
        <w:t>bersabar dan tidak perlu khawatir.</w:t>
      </w:r>
    </w:p>
    <w:p w14:paraId="079756A8" w14:textId="77777777" w:rsidR="0007636B" w:rsidRPr="00A6186C" w:rsidRDefault="0007636B" w:rsidP="0007636B">
      <w:pPr>
        <w:pStyle w:val="ListParagraph"/>
        <w:spacing w:after="0" w:line="360" w:lineRule="auto"/>
        <w:ind w:left="426"/>
        <w:jc w:val="both"/>
        <w:rPr>
          <w:rFonts w:ascii="Times New Roman" w:hAnsi="Times New Roman" w:cs="Times New Roman"/>
          <w:sz w:val="24"/>
          <w:szCs w:val="24"/>
        </w:rPr>
      </w:pPr>
      <w:r w:rsidRPr="00A6186C">
        <w:rPr>
          <w:rFonts w:ascii="Times New Roman" w:hAnsi="Times New Roman" w:cs="Times New Roman"/>
          <w:sz w:val="24"/>
          <w:szCs w:val="24"/>
        </w:rPr>
        <w:t>Evaluasi: Ibu mengatakan mengerti penjelasan yang diberikan dan merasa agak tenang.</w:t>
      </w:r>
    </w:p>
    <w:p w14:paraId="53E42793" w14:textId="77777777" w:rsidR="00E716E8" w:rsidRPr="00A6186C" w:rsidRDefault="00E716E8" w:rsidP="00D34607">
      <w:pPr>
        <w:pStyle w:val="ListParagraph"/>
        <w:numPr>
          <w:ilvl w:val="3"/>
          <w:numId w:val="89"/>
        </w:numPr>
        <w:spacing w:after="0" w:line="360" w:lineRule="auto"/>
        <w:ind w:left="426" w:hanging="426"/>
        <w:jc w:val="both"/>
        <w:rPr>
          <w:rFonts w:ascii="Times New Roman" w:hAnsi="Times New Roman" w:cs="Times New Roman"/>
          <w:sz w:val="24"/>
          <w:szCs w:val="24"/>
        </w:rPr>
      </w:pPr>
      <w:r w:rsidRPr="00A6186C">
        <w:rPr>
          <w:rFonts w:ascii="Times New Roman" w:hAnsi="Times New Roman" w:cs="Times New Roman"/>
          <w:sz w:val="24"/>
          <w:szCs w:val="24"/>
        </w:rPr>
        <w:t xml:space="preserve">Menganjurkan </w:t>
      </w:r>
      <w:r w:rsidR="00B759F7" w:rsidRPr="00A6186C">
        <w:rPr>
          <w:rFonts w:ascii="Times New Roman" w:hAnsi="Times New Roman" w:cs="Times New Roman"/>
          <w:sz w:val="24"/>
          <w:szCs w:val="24"/>
        </w:rPr>
        <w:t xml:space="preserve">untuk mobilisasi dini yaitu dengan latihan miring kanan dan kiri, kemudian dilanjutkan dengan latihan duduk </w:t>
      </w:r>
    </w:p>
    <w:p w14:paraId="72CF033F" w14:textId="77777777" w:rsidR="00E716E8" w:rsidRPr="00A6186C" w:rsidRDefault="00B759F7" w:rsidP="00B759F7">
      <w:pPr>
        <w:pStyle w:val="ListParagraph"/>
        <w:spacing w:after="0" w:line="360" w:lineRule="auto"/>
        <w:ind w:left="426"/>
        <w:jc w:val="both"/>
        <w:rPr>
          <w:rFonts w:ascii="Times New Roman" w:hAnsi="Times New Roman" w:cs="Times New Roman"/>
          <w:sz w:val="24"/>
          <w:szCs w:val="24"/>
        </w:rPr>
      </w:pPr>
      <w:r w:rsidRPr="00A6186C">
        <w:rPr>
          <w:rFonts w:ascii="Times New Roman" w:hAnsi="Times New Roman" w:cs="Times New Roman"/>
          <w:sz w:val="24"/>
          <w:szCs w:val="24"/>
        </w:rPr>
        <w:t xml:space="preserve">Evaluasi: </w:t>
      </w:r>
      <w:r w:rsidR="00E716E8" w:rsidRPr="00A6186C">
        <w:rPr>
          <w:rFonts w:ascii="Times New Roman" w:hAnsi="Times New Roman" w:cs="Times New Roman"/>
          <w:sz w:val="24"/>
          <w:szCs w:val="24"/>
        </w:rPr>
        <w:t>Ibu belajar menyusui bayinya</w:t>
      </w:r>
    </w:p>
    <w:p w14:paraId="0ABC87B8" w14:textId="77777777" w:rsidR="00E716E8" w:rsidRPr="00A6186C" w:rsidRDefault="00E716E8" w:rsidP="00D34607">
      <w:pPr>
        <w:pStyle w:val="ListParagraph"/>
        <w:numPr>
          <w:ilvl w:val="3"/>
          <w:numId w:val="89"/>
        </w:numPr>
        <w:spacing w:after="0" w:line="360" w:lineRule="auto"/>
        <w:ind w:left="426" w:hanging="426"/>
        <w:jc w:val="both"/>
        <w:rPr>
          <w:rFonts w:ascii="Times New Roman" w:hAnsi="Times New Roman" w:cs="Times New Roman"/>
          <w:sz w:val="24"/>
          <w:szCs w:val="24"/>
        </w:rPr>
      </w:pPr>
      <w:r w:rsidRPr="00A6186C">
        <w:rPr>
          <w:rFonts w:ascii="Times New Roman" w:hAnsi="Times New Roman" w:cs="Times New Roman"/>
          <w:sz w:val="24"/>
          <w:szCs w:val="24"/>
        </w:rPr>
        <w:lastRenderedPageBreak/>
        <w:t xml:space="preserve">Menganjurkan kepada ibu untuk minum air putih 2-3 liter/hari, </w:t>
      </w:r>
      <w:r w:rsidR="0007636B" w:rsidRPr="00A6186C">
        <w:rPr>
          <w:rFonts w:ascii="Times New Roman" w:hAnsi="Times New Roman" w:cs="Times New Roman"/>
          <w:sz w:val="24"/>
          <w:szCs w:val="24"/>
        </w:rPr>
        <w:t>dan menghabiskan porsi makan yang disediakan.</w:t>
      </w:r>
    </w:p>
    <w:p w14:paraId="7DAF4CD2" w14:textId="77777777" w:rsidR="00E716E8" w:rsidRPr="00A6186C" w:rsidRDefault="0007636B" w:rsidP="0007636B">
      <w:pPr>
        <w:pStyle w:val="ListParagraph"/>
        <w:spacing w:after="0" w:line="360" w:lineRule="auto"/>
        <w:ind w:left="426"/>
        <w:rPr>
          <w:rFonts w:ascii="Times New Roman" w:hAnsi="Times New Roman" w:cs="Times New Roman"/>
          <w:sz w:val="24"/>
          <w:szCs w:val="24"/>
        </w:rPr>
      </w:pPr>
      <w:r w:rsidRPr="00A6186C">
        <w:rPr>
          <w:rFonts w:ascii="Times New Roman" w:hAnsi="Times New Roman" w:cs="Times New Roman"/>
          <w:sz w:val="24"/>
          <w:szCs w:val="24"/>
        </w:rPr>
        <w:t xml:space="preserve">Evaluasi: </w:t>
      </w:r>
      <w:r w:rsidR="00E716E8" w:rsidRPr="00A6186C">
        <w:rPr>
          <w:rFonts w:ascii="Times New Roman" w:hAnsi="Times New Roman" w:cs="Times New Roman"/>
          <w:sz w:val="24"/>
          <w:szCs w:val="24"/>
        </w:rPr>
        <w:t xml:space="preserve">Ibu </w:t>
      </w:r>
      <w:r w:rsidRPr="00A6186C">
        <w:rPr>
          <w:rFonts w:ascii="Times New Roman" w:hAnsi="Times New Roman" w:cs="Times New Roman"/>
          <w:sz w:val="24"/>
          <w:szCs w:val="24"/>
        </w:rPr>
        <w:t xml:space="preserve">mengatakan </w:t>
      </w:r>
      <w:r w:rsidR="00E716E8" w:rsidRPr="00A6186C">
        <w:rPr>
          <w:rFonts w:ascii="Times New Roman" w:hAnsi="Times New Roman" w:cs="Times New Roman"/>
          <w:sz w:val="24"/>
          <w:szCs w:val="24"/>
        </w:rPr>
        <w:t>memahami penjelasan</w:t>
      </w:r>
      <w:r w:rsidRPr="00A6186C">
        <w:rPr>
          <w:rFonts w:ascii="Times New Roman" w:hAnsi="Times New Roman" w:cs="Times New Roman"/>
          <w:sz w:val="24"/>
          <w:szCs w:val="24"/>
        </w:rPr>
        <w:t xml:space="preserve"> yang diberikan.</w:t>
      </w:r>
    </w:p>
    <w:p w14:paraId="49231038" w14:textId="77777777" w:rsidR="0007636B" w:rsidRPr="00A6186C" w:rsidRDefault="0007636B" w:rsidP="0007636B">
      <w:pPr>
        <w:spacing w:line="360" w:lineRule="auto"/>
        <w:rPr>
          <w:rFonts w:ascii="Times New Roman" w:hAnsi="Times New Roman" w:cs="Times New Roman"/>
          <w:sz w:val="24"/>
          <w:szCs w:val="24"/>
        </w:rPr>
      </w:pPr>
    </w:p>
    <w:p w14:paraId="18480A4A" w14:textId="77777777" w:rsidR="00105A03" w:rsidRPr="00A6186C" w:rsidRDefault="00105A03" w:rsidP="0007636B">
      <w:pPr>
        <w:spacing w:line="360" w:lineRule="auto"/>
        <w:rPr>
          <w:rFonts w:ascii="Times New Roman" w:hAnsi="Times New Roman" w:cs="Times New Roman"/>
          <w:sz w:val="24"/>
          <w:szCs w:val="24"/>
          <w:lang w:val="en-US"/>
        </w:rPr>
      </w:pPr>
    </w:p>
    <w:p w14:paraId="1EBF67F1" w14:textId="77777777" w:rsidR="00E716E8" w:rsidRPr="00A6186C" w:rsidRDefault="00E716E8" w:rsidP="00D34607">
      <w:pPr>
        <w:pStyle w:val="ListParagraph"/>
        <w:numPr>
          <w:ilvl w:val="0"/>
          <w:numId w:val="81"/>
        </w:numPr>
        <w:tabs>
          <w:tab w:val="left" w:pos="284"/>
          <w:tab w:val="left" w:pos="1701"/>
          <w:tab w:val="left" w:pos="4253"/>
        </w:tabs>
        <w:spacing w:after="0" w:line="360" w:lineRule="auto"/>
        <w:ind w:left="426" w:hanging="426"/>
        <w:jc w:val="both"/>
        <w:textAlignment w:val="baseline"/>
        <w:rPr>
          <w:rFonts w:ascii="Times New Roman" w:hAnsi="Times New Roman" w:cs="Times New Roman"/>
          <w:b/>
          <w:sz w:val="24"/>
          <w:szCs w:val="24"/>
        </w:rPr>
      </w:pPr>
      <w:r w:rsidRPr="00A6186C">
        <w:rPr>
          <w:rFonts w:ascii="Times New Roman" w:hAnsi="Times New Roman" w:cs="Times New Roman"/>
          <w:b/>
          <w:sz w:val="24"/>
          <w:szCs w:val="24"/>
        </w:rPr>
        <w:t>ASUHAN KEBIDANAN PADA IBU NIFAS</w:t>
      </w:r>
    </w:p>
    <w:p w14:paraId="30033EBA" w14:textId="77777777" w:rsidR="00E716E8" w:rsidRPr="00A6186C" w:rsidRDefault="00E716E8" w:rsidP="00E716E8">
      <w:pPr>
        <w:pStyle w:val="NoSpacing"/>
        <w:spacing w:line="360" w:lineRule="auto"/>
        <w:ind w:left="567"/>
        <w:rPr>
          <w:rFonts w:ascii="Times New Roman" w:hAnsi="Times New Roman" w:cs="Times New Roman"/>
          <w:b/>
          <w:sz w:val="24"/>
          <w:szCs w:val="24"/>
          <w:lang w:val="en-US"/>
        </w:rPr>
      </w:pPr>
      <w:r w:rsidRPr="00A6186C">
        <w:rPr>
          <w:rFonts w:ascii="Times New Roman" w:hAnsi="Times New Roman" w:cs="Times New Roman"/>
          <w:sz w:val="24"/>
          <w:szCs w:val="24"/>
        </w:rPr>
        <w:t xml:space="preserve">Pengkajian : </w:t>
      </w:r>
    </w:p>
    <w:p w14:paraId="078A2590" w14:textId="3D9AAC71" w:rsidR="00E716E8" w:rsidRPr="00A6186C" w:rsidRDefault="00E716E8" w:rsidP="00E716E8">
      <w:pPr>
        <w:pStyle w:val="NoSpacing"/>
        <w:spacing w:line="360" w:lineRule="auto"/>
        <w:ind w:left="567"/>
        <w:rPr>
          <w:rFonts w:ascii="Times New Roman" w:hAnsi="Times New Roman" w:cs="Times New Roman"/>
          <w:sz w:val="24"/>
          <w:szCs w:val="24"/>
          <w:lang w:val="en-US"/>
        </w:rPr>
      </w:pPr>
      <w:r w:rsidRPr="00A6186C">
        <w:rPr>
          <w:rFonts w:ascii="Times New Roman" w:hAnsi="Times New Roman" w:cs="Times New Roman"/>
          <w:sz w:val="24"/>
          <w:szCs w:val="24"/>
          <w:lang w:val="en-US"/>
        </w:rPr>
        <w:t>Askeb Ibu Nifas  Hari Ke-</w:t>
      </w:r>
      <w:r w:rsidR="005E5C46" w:rsidRPr="00A6186C">
        <w:rPr>
          <w:rFonts w:ascii="Times New Roman" w:hAnsi="Times New Roman" w:cs="Times New Roman"/>
          <w:sz w:val="24"/>
          <w:szCs w:val="24"/>
          <w:lang w:val="en-US"/>
        </w:rPr>
        <w:t>7</w:t>
      </w:r>
    </w:p>
    <w:p w14:paraId="59CFBD6F" w14:textId="77777777" w:rsidR="00E716E8" w:rsidRPr="00A6186C" w:rsidRDefault="00E716E8" w:rsidP="00E716E8">
      <w:pPr>
        <w:pStyle w:val="NoSpacing"/>
        <w:spacing w:line="360" w:lineRule="auto"/>
        <w:ind w:left="567"/>
        <w:rPr>
          <w:rFonts w:ascii="Times New Roman" w:hAnsi="Times New Roman" w:cs="Times New Roman"/>
          <w:sz w:val="24"/>
          <w:szCs w:val="24"/>
          <w:lang w:val="en-US"/>
        </w:rPr>
      </w:pPr>
      <w:r w:rsidRPr="00A6186C">
        <w:rPr>
          <w:rFonts w:ascii="Times New Roman" w:hAnsi="Times New Roman" w:cs="Times New Roman"/>
          <w:sz w:val="24"/>
          <w:szCs w:val="24"/>
        </w:rPr>
        <w:t xml:space="preserve">Pengkajian </w:t>
      </w:r>
    </w:p>
    <w:p w14:paraId="11A3270A" w14:textId="35FB8A44" w:rsidR="00E716E8" w:rsidRPr="00A6186C" w:rsidRDefault="00E716E8" w:rsidP="00E716E8">
      <w:pPr>
        <w:pStyle w:val="NoSpacing"/>
        <w:spacing w:line="360" w:lineRule="auto"/>
        <w:ind w:left="567"/>
        <w:rPr>
          <w:rFonts w:ascii="Times New Roman" w:hAnsi="Times New Roman" w:cs="Times New Roman"/>
          <w:sz w:val="24"/>
          <w:szCs w:val="24"/>
          <w:lang w:val="en-US"/>
        </w:rPr>
      </w:pPr>
      <w:r w:rsidRPr="00A6186C">
        <w:rPr>
          <w:rFonts w:ascii="Times New Roman" w:hAnsi="Times New Roman" w:cs="Times New Roman"/>
          <w:sz w:val="24"/>
          <w:szCs w:val="24"/>
        </w:rPr>
        <w:t>T</w:t>
      </w:r>
      <w:r w:rsidR="0007636B" w:rsidRPr="00A6186C">
        <w:rPr>
          <w:rFonts w:ascii="Times New Roman" w:hAnsi="Times New Roman" w:cs="Times New Roman"/>
          <w:sz w:val="24"/>
          <w:szCs w:val="24"/>
        </w:rPr>
        <w:t>anggal</w:t>
      </w:r>
      <w:r w:rsidR="0007636B" w:rsidRPr="00A6186C">
        <w:rPr>
          <w:rFonts w:ascii="Times New Roman" w:hAnsi="Times New Roman" w:cs="Times New Roman"/>
          <w:sz w:val="24"/>
          <w:szCs w:val="24"/>
        </w:rPr>
        <w:tab/>
      </w:r>
      <w:r w:rsidR="0007636B" w:rsidRPr="00A6186C">
        <w:rPr>
          <w:rFonts w:ascii="Times New Roman" w:hAnsi="Times New Roman" w:cs="Times New Roman"/>
          <w:sz w:val="24"/>
          <w:szCs w:val="24"/>
        </w:rPr>
        <w:tab/>
        <w:t xml:space="preserve">: </w:t>
      </w:r>
      <w:r w:rsidR="00B06989" w:rsidRPr="00A6186C">
        <w:rPr>
          <w:rFonts w:ascii="Times New Roman" w:hAnsi="Times New Roman" w:cs="Times New Roman"/>
          <w:sz w:val="24"/>
          <w:szCs w:val="24"/>
          <w:lang w:val="en-US"/>
        </w:rPr>
        <w:t>2</w:t>
      </w:r>
      <w:r w:rsidR="005E5C46" w:rsidRPr="00A6186C">
        <w:rPr>
          <w:rFonts w:ascii="Times New Roman" w:hAnsi="Times New Roman" w:cs="Times New Roman"/>
          <w:sz w:val="24"/>
          <w:szCs w:val="24"/>
          <w:lang w:val="en-US"/>
        </w:rPr>
        <w:t>1</w:t>
      </w:r>
      <w:r w:rsidR="0007636B" w:rsidRPr="00A6186C">
        <w:rPr>
          <w:rFonts w:ascii="Times New Roman" w:hAnsi="Times New Roman" w:cs="Times New Roman"/>
          <w:sz w:val="24"/>
          <w:szCs w:val="24"/>
        </w:rPr>
        <w:t>-02-202</w:t>
      </w:r>
      <w:r w:rsidR="00A16D58" w:rsidRPr="00A6186C">
        <w:rPr>
          <w:rFonts w:ascii="Times New Roman" w:hAnsi="Times New Roman" w:cs="Times New Roman"/>
          <w:sz w:val="24"/>
          <w:szCs w:val="24"/>
          <w:lang w:val="en-US"/>
        </w:rPr>
        <w:t>3</w:t>
      </w:r>
    </w:p>
    <w:p w14:paraId="3B1D6AB2" w14:textId="77777777" w:rsidR="00E716E8" w:rsidRPr="00A6186C" w:rsidRDefault="00E716E8" w:rsidP="00E716E8">
      <w:pPr>
        <w:pStyle w:val="NoSpacing"/>
        <w:spacing w:line="360" w:lineRule="auto"/>
        <w:ind w:left="567"/>
        <w:rPr>
          <w:rFonts w:ascii="Times New Roman" w:hAnsi="Times New Roman" w:cs="Times New Roman"/>
          <w:sz w:val="24"/>
          <w:szCs w:val="24"/>
          <w:lang w:val="en-US"/>
        </w:rPr>
      </w:pPr>
      <w:r w:rsidRPr="00A6186C">
        <w:rPr>
          <w:rFonts w:ascii="Times New Roman" w:hAnsi="Times New Roman" w:cs="Times New Roman"/>
          <w:sz w:val="24"/>
          <w:szCs w:val="24"/>
        </w:rPr>
        <w:t>Jam</w:t>
      </w:r>
      <w:r w:rsidRPr="00A6186C">
        <w:rPr>
          <w:rFonts w:ascii="Times New Roman" w:hAnsi="Times New Roman" w:cs="Times New Roman"/>
          <w:sz w:val="24"/>
          <w:szCs w:val="24"/>
        </w:rPr>
        <w:tab/>
      </w:r>
      <w:r w:rsidRPr="00A6186C">
        <w:rPr>
          <w:rFonts w:ascii="Times New Roman" w:hAnsi="Times New Roman" w:cs="Times New Roman"/>
          <w:sz w:val="24"/>
          <w:szCs w:val="24"/>
        </w:rPr>
        <w:tab/>
        <w:t xml:space="preserve">: </w:t>
      </w:r>
      <w:r w:rsidR="0007636B" w:rsidRPr="00A6186C">
        <w:rPr>
          <w:rFonts w:ascii="Times New Roman" w:hAnsi="Times New Roman" w:cs="Times New Roman"/>
          <w:sz w:val="24"/>
          <w:szCs w:val="24"/>
          <w:lang w:val="en-US"/>
        </w:rPr>
        <w:t xml:space="preserve"> 1</w:t>
      </w:r>
      <w:r w:rsidR="0007636B" w:rsidRPr="00A6186C">
        <w:rPr>
          <w:rFonts w:ascii="Times New Roman" w:hAnsi="Times New Roman" w:cs="Times New Roman"/>
          <w:sz w:val="24"/>
          <w:szCs w:val="24"/>
        </w:rPr>
        <w:t>2</w:t>
      </w:r>
      <w:r w:rsidRPr="00A6186C">
        <w:rPr>
          <w:rFonts w:ascii="Times New Roman" w:hAnsi="Times New Roman" w:cs="Times New Roman"/>
          <w:sz w:val="24"/>
          <w:szCs w:val="24"/>
          <w:lang w:val="en-US"/>
        </w:rPr>
        <w:t>.</w:t>
      </w:r>
      <w:r w:rsidRPr="00A6186C">
        <w:rPr>
          <w:rFonts w:ascii="Times New Roman" w:hAnsi="Times New Roman" w:cs="Times New Roman"/>
          <w:sz w:val="24"/>
          <w:szCs w:val="24"/>
        </w:rPr>
        <w:t>00</w:t>
      </w:r>
      <w:r w:rsidRPr="00A6186C">
        <w:rPr>
          <w:rFonts w:ascii="Times New Roman" w:hAnsi="Times New Roman" w:cs="Times New Roman"/>
          <w:sz w:val="24"/>
          <w:szCs w:val="24"/>
          <w:lang w:val="en-US"/>
        </w:rPr>
        <w:t xml:space="preserve"> </w:t>
      </w:r>
      <w:r w:rsidRPr="00A6186C">
        <w:rPr>
          <w:rFonts w:ascii="Times New Roman" w:hAnsi="Times New Roman" w:cs="Times New Roman"/>
          <w:sz w:val="24"/>
          <w:szCs w:val="24"/>
        </w:rPr>
        <w:t>WIB</w:t>
      </w:r>
    </w:p>
    <w:p w14:paraId="7293141D" w14:textId="77777777" w:rsidR="00E716E8" w:rsidRPr="00A6186C" w:rsidRDefault="00E716E8" w:rsidP="00105A03">
      <w:pPr>
        <w:pStyle w:val="NoSpacing"/>
        <w:tabs>
          <w:tab w:val="left" w:pos="360"/>
          <w:tab w:val="left" w:pos="720"/>
          <w:tab w:val="left" w:pos="2268"/>
        </w:tabs>
        <w:spacing w:line="360" w:lineRule="auto"/>
        <w:ind w:left="567"/>
        <w:rPr>
          <w:rFonts w:ascii="Times New Roman" w:hAnsi="Times New Roman" w:cs="Times New Roman"/>
          <w:b/>
          <w:sz w:val="24"/>
          <w:szCs w:val="24"/>
          <w:lang w:val="en-US"/>
        </w:rPr>
      </w:pPr>
      <w:r w:rsidRPr="00A6186C">
        <w:rPr>
          <w:rFonts w:ascii="Times New Roman" w:hAnsi="Times New Roman" w:cs="Times New Roman"/>
          <w:b/>
          <w:sz w:val="24"/>
          <w:szCs w:val="24"/>
        </w:rPr>
        <w:t xml:space="preserve">Data Subyektif </w:t>
      </w:r>
    </w:p>
    <w:p w14:paraId="0F779A7E" w14:textId="77777777" w:rsidR="00E716E8" w:rsidRPr="00A6186C" w:rsidRDefault="00E716E8" w:rsidP="00E716E8">
      <w:pPr>
        <w:pStyle w:val="NoSpacing"/>
        <w:tabs>
          <w:tab w:val="left" w:pos="360"/>
          <w:tab w:val="left" w:pos="720"/>
          <w:tab w:val="left" w:pos="1080"/>
        </w:tabs>
        <w:spacing w:line="360" w:lineRule="auto"/>
        <w:ind w:left="1080"/>
        <w:rPr>
          <w:rFonts w:ascii="Times New Roman" w:hAnsi="Times New Roman" w:cs="Times New Roman"/>
          <w:b/>
          <w:sz w:val="24"/>
          <w:szCs w:val="24"/>
          <w:lang w:val="en-US"/>
        </w:rPr>
      </w:pPr>
      <w:r w:rsidRPr="00A6186C">
        <w:rPr>
          <w:rFonts w:ascii="Times New Roman" w:hAnsi="Times New Roman" w:cs="Times New Roman"/>
          <w:sz w:val="24"/>
          <w:szCs w:val="24"/>
        </w:rPr>
        <w:t xml:space="preserve">Keluhan Utama </w:t>
      </w:r>
    </w:p>
    <w:p w14:paraId="7A6E9449" w14:textId="594E087C" w:rsidR="00E716E8" w:rsidRPr="00A6186C" w:rsidRDefault="00E716E8" w:rsidP="00E716E8">
      <w:pPr>
        <w:pStyle w:val="NoSpacing"/>
        <w:tabs>
          <w:tab w:val="left" w:pos="360"/>
          <w:tab w:val="left" w:pos="720"/>
          <w:tab w:val="left" w:pos="1080"/>
        </w:tabs>
        <w:spacing w:line="360" w:lineRule="auto"/>
        <w:ind w:left="1080"/>
        <w:jc w:val="both"/>
        <w:rPr>
          <w:rFonts w:ascii="Times New Roman" w:hAnsi="Times New Roman" w:cs="Times New Roman"/>
          <w:b/>
          <w:sz w:val="24"/>
          <w:szCs w:val="24"/>
          <w:lang w:val="en-US"/>
        </w:rPr>
      </w:pPr>
      <w:bookmarkStart w:id="6" w:name="_Hlk38202487"/>
      <w:r w:rsidRPr="00A6186C">
        <w:rPr>
          <w:rFonts w:ascii="Times New Roman" w:hAnsi="Times New Roman" w:cs="Times New Roman"/>
          <w:sz w:val="24"/>
          <w:szCs w:val="24"/>
        </w:rPr>
        <w:t>Ibu mengatakan sudah cukup sehat, dapat beristirahat,</w:t>
      </w:r>
      <w:r w:rsidRPr="00A6186C">
        <w:rPr>
          <w:rFonts w:ascii="Times New Roman" w:hAnsi="Times New Roman" w:cs="Times New Roman"/>
          <w:sz w:val="24"/>
          <w:szCs w:val="24"/>
          <w:lang w:val="en-US"/>
        </w:rPr>
        <w:t xml:space="preserve"> </w:t>
      </w:r>
      <w:r w:rsidRPr="00A6186C">
        <w:rPr>
          <w:rFonts w:ascii="Times New Roman" w:hAnsi="Times New Roman" w:cs="Times New Roman"/>
          <w:sz w:val="24"/>
          <w:szCs w:val="24"/>
        </w:rPr>
        <w:t xml:space="preserve">ASI </w:t>
      </w:r>
      <w:r w:rsidR="0007636B" w:rsidRPr="00A6186C">
        <w:rPr>
          <w:rFonts w:ascii="Times New Roman" w:hAnsi="Times New Roman" w:cs="Times New Roman"/>
          <w:sz w:val="24"/>
          <w:szCs w:val="24"/>
        </w:rPr>
        <w:t>sudah</w:t>
      </w:r>
      <w:r w:rsidRPr="00A6186C">
        <w:rPr>
          <w:rFonts w:ascii="Times New Roman" w:hAnsi="Times New Roman" w:cs="Times New Roman"/>
          <w:sz w:val="24"/>
          <w:szCs w:val="24"/>
        </w:rPr>
        <w:t xml:space="preserve"> keluar banyak, </w:t>
      </w:r>
      <w:r w:rsidR="0007636B" w:rsidRPr="00A6186C">
        <w:rPr>
          <w:rFonts w:ascii="Times New Roman" w:hAnsi="Times New Roman" w:cs="Times New Roman"/>
          <w:sz w:val="24"/>
          <w:szCs w:val="24"/>
        </w:rPr>
        <w:t>tapi puting susu payudara sebelah kanan</w:t>
      </w:r>
      <w:r w:rsidR="00B06989" w:rsidRPr="00A6186C">
        <w:rPr>
          <w:rFonts w:ascii="Times New Roman" w:hAnsi="Times New Roman" w:cs="Times New Roman"/>
          <w:sz w:val="24"/>
          <w:szCs w:val="24"/>
          <w:lang w:val="en-US"/>
        </w:rPr>
        <w:t xml:space="preserve"> dan kiri</w:t>
      </w:r>
      <w:r w:rsidR="0007636B" w:rsidRPr="00A6186C">
        <w:rPr>
          <w:rFonts w:ascii="Times New Roman" w:hAnsi="Times New Roman" w:cs="Times New Roman"/>
          <w:sz w:val="24"/>
          <w:szCs w:val="24"/>
        </w:rPr>
        <w:t xml:space="preserve"> mengalami lecet </w:t>
      </w:r>
      <w:r w:rsidR="00B06989" w:rsidRPr="00A6186C">
        <w:rPr>
          <w:rFonts w:ascii="Times New Roman" w:hAnsi="Times New Roman" w:cs="Times New Roman"/>
          <w:sz w:val="24"/>
          <w:szCs w:val="24"/>
          <w:lang w:val="en-US"/>
        </w:rPr>
        <w:t xml:space="preserve">, putting susu mendatar, </w:t>
      </w:r>
      <w:r w:rsidR="0007636B" w:rsidRPr="00A6186C">
        <w:rPr>
          <w:rFonts w:ascii="Times New Roman" w:hAnsi="Times New Roman" w:cs="Times New Roman"/>
          <w:sz w:val="24"/>
          <w:szCs w:val="24"/>
        </w:rPr>
        <w:t>sehingga ibu merasa nyeri saat menyusui.</w:t>
      </w:r>
    </w:p>
    <w:bookmarkEnd w:id="6"/>
    <w:p w14:paraId="7F3B9D6A" w14:textId="77777777" w:rsidR="00E716E8" w:rsidRPr="00A6186C" w:rsidRDefault="00E716E8" w:rsidP="00105A03">
      <w:pPr>
        <w:pStyle w:val="NoSpacing"/>
        <w:tabs>
          <w:tab w:val="left" w:pos="360"/>
          <w:tab w:val="left" w:pos="720"/>
          <w:tab w:val="left" w:pos="1440"/>
          <w:tab w:val="left" w:pos="2694"/>
        </w:tabs>
        <w:spacing w:line="360" w:lineRule="auto"/>
        <w:ind w:left="567"/>
        <w:rPr>
          <w:rFonts w:ascii="Times New Roman" w:hAnsi="Times New Roman" w:cs="Times New Roman"/>
          <w:b/>
          <w:sz w:val="24"/>
          <w:szCs w:val="24"/>
          <w:lang w:val="en-US"/>
        </w:rPr>
      </w:pPr>
      <w:r w:rsidRPr="00A6186C">
        <w:rPr>
          <w:rFonts w:ascii="Times New Roman" w:hAnsi="Times New Roman" w:cs="Times New Roman"/>
          <w:b/>
          <w:sz w:val="24"/>
          <w:szCs w:val="24"/>
        </w:rPr>
        <w:t xml:space="preserve">Data Obyektif </w:t>
      </w:r>
    </w:p>
    <w:p w14:paraId="2D12F71A" w14:textId="77777777" w:rsidR="00E716E8" w:rsidRPr="00A6186C" w:rsidRDefault="00E716E8" w:rsidP="00D34607">
      <w:pPr>
        <w:pStyle w:val="NoSpacing"/>
        <w:numPr>
          <w:ilvl w:val="0"/>
          <w:numId w:val="91"/>
        </w:numPr>
        <w:tabs>
          <w:tab w:val="left" w:pos="360"/>
          <w:tab w:val="left" w:pos="720"/>
          <w:tab w:val="left" w:pos="1080"/>
          <w:tab w:val="left" w:pos="1440"/>
        </w:tabs>
        <w:spacing w:line="360" w:lineRule="auto"/>
        <w:rPr>
          <w:rFonts w:ascii="Times New Roman" w:hAnsi="Times New Roman" w:cs="Times New Roman"/>
          <w:b/>
          <w:sz w:val="24"/>
          <w:szCs w:val="24"/>
          <w:lang w:val="en-US"/>
        </w:rPr>
      </w:pPr>
      <w:r w:rsidRPr="00A6186C">
        <w:rPr>
          <w:rFonts w:ascii="Times New Roman" w:hAnsi="Times New Roman" w:cs="Times New Roman"/>
          <w:sz w:val="24"/>
          <w:szCs w:val="24"/>
        </w:rPr>
        <w:t>Keadaan Umum</w:t>
      </w:r>
    </w:p>
    <w:p w14:paraId="4B9E6335" w14:textId="77777777" w:rsidR="00E716E8" w:rsidRPr="00A6186C" w:rsidRDefault="00E716E8" w:rsidP="00E716E8">
      <w:pPr>
        <w:pStyle w:val="NoSpacing"/>
        <w:tabs>
          <w:tab w:val="left" w:pos="360"/>
          <w:tab w:val="left" w:pos="720"/>
          <w:tab w:val="left" w:pos="1080"/>
          <w:tab w:val="left" w:pos="1440"/>
        </w:tabs>
        <w:spacing w:line="360" w:lineRule="auto"/>
        <w:ind w:left="1440"/>
        <w:rPr>
          <w:rFonts w:ascii="Times New Roman" w:hAnsi="Times New Roman" w:cs="Times New Roman"/>
          <w:b/>
          <w:sz w:val="24"/>
          <w:szCs w:val="24"/>
          <w:lang w:val="en-US"/>
        </w:rPr>
      </w:pPr>
      <w:r w:rsidRPr="00A6186C">
        <w:rPr>
          <w:rFonts w:ascii="Times New Roman" w:hAnsi="Times New Roman" w:cs="Times New Roman"/>
          <w:sz w:val="24"/>
          <w:szCs w:val="24"/>
        </w:rPr>
        <w:t>Keadaan umum</w:t>
      </w:r>
      <w:r w:rsidRPr="00A6186C">
        <w:rPr>
          <w:rFonts w:ascii="Times New Roman" w:hAnsi="Times New Roman" w:cs="Times New Roman"/>
          <w:sz w:val="24"/>
          <w:szCs w:val="24"/>
        </w:rPr>
        <w:tab/>
        <w:t>: Bai</w:t>
      </w:r>
      <w:r w:rsidRPr="00A6186C">
        <w:rPr>
          <w:rFonts w:ascii="Times New Roman" w:hAnsi="Times New Roman" w:cs="Times New Roman"/>
          <w:sz w:val="24"/>
          <w:szCs w:val="24"/>
          <w:lang w:val="en-US"/>
        </w:rPr>
        <w:t>k</w:t>
      </w:r>
    </w:p>
    <w:p w14:paraId="1650BC07" w14:textId="77777777" w:rsidR="00E716E8" w:rsidRPr="00A6186C" w:rsidRDefault="00E716E8" w:rsidP="00E716E8">
      <w:pPr>
        <w:pStyle w:val="NoSpacing"/>
        <w:tabs>
          <w:tab w:val="left" w:pos="360"/>
          <w:tab w:val="left" w:pos="720"/>
          <w:tab w:val="left" w:pos="1080"/>
          <w:tab w:val="left" w:pos="1440"/>
        </w:tabs>
        <w:spacing w:line="360" w:lineRule="auto"/>
        <w:ind w:left="1440"/>
        <w:rPr>
          <w:rFonts w:ascii="Times New Roman" w:hAnsi="Times New Roman" w:cs="Times New Roman"/>
          <w:b/>
          <w:sz w:val="24"/>
          <w:szCs w:val="24"/>
          <w:lang w:val="en-US"/>
        </w:rPr>
      </w:pPr>
      <w:r w:rsidRPr="00A6186C">
        <w:rPr>
          <w:rFonts w:ascii="Times New Roman" w:hAnsi="Times New Roman" w:cs="Times New Roman"/>
          <w:sz w:val="24"/>
          <w:szCs w:val="24"/>
        </w:rPr>
        <w:t>Kesadaran</w:t>
      </w:r>
      <w:r w:rsidRPr="00A6186C">
        <w:rPr>
          <w:rFonts w:ascii="Times New Roman" w:hAnsi="Times New Roman" w:cs="Times New Roman"/>
          <w:sz w:val="24"/>
          <w:szCs w:val="24"/>
        </w:rPr>
        <w:tab/>
      </w:r>
      <w:r w:rsidRPr="00A6186C">
        <w:rPr>
          <w:rFonts w:ascii="Times New Roman" w:hAnsi="Times New Roman" w:cs="Times New Roman"/>
          <w:sz w:val="24"/>
          <w:szCs w:val="24"/>
        </w:rPr>
        <w:tab/>
        <w:t>: Composmentis</w:t>
      </w:r>
    </w:p>
    <w:p w14:paraId="324A0EDE" w14:textId="77777777" w:rsidR="00E716E8" w:rsidRPr="00A6186C" w:rsidRDefault="00E716E8" w:rsidP="00D34607">
      <w:pPr>
        <w:pStyle w:val="NoSpacing"/>
        <w:numPr>
          <w:ilvl w:val="0"/>
          <w:numId w:val="91"/>
        </w:numPr>
        <w:tabs>
          <w:tab w:val="left" w:pos="360"/>
          <w:tab w:val="left" w:pos="720"/>
          <w:tab w:val="left" w:pos="1080"/>
          <w:tab w:val="left" w:pos="1440"/>
        </w:tabs>
        <w:spacing w:line="360" w:lineRule="auto"/>
        <w:rPr>
          <w:rFonts w:ascii="Times New Roman" w:hAnsi="Times New Roman" w:cs="Times New Roman"/>
          <w:b/>
          <w:sz w:val="24"/>
          <w:szCs w:val="24"/>
          <w:lang w:val="en-US"/>
        </w:rPr>
      </w:pPr>
      <w:r w:rsidRPr="00A6186C">
        <w:rPr>
          <w:rFonts w:ascii="Times New Roman" w:hAnsi="Times New Roman" w:cs="Times New Roman"/>
          <w:sz w:val="24"/>
          <w:szCs w:val="24"/>
        </w:rPr>
        <w:t>Tanda-tanda vita</w:t>
      </w:r>
      <w:r w:rsidRPr="00A6186C">
        <w:rPr>
          <w:rFonts w:ascii="Times New Roman" w:hAnsi="Times New Roman" w:cs="Times New Roman"/>
          <w:sz w:val="24"/>
          <w:szCs w:val="24"/>
          <w:lang w:val="en-US"/>
        </w:rPr>
        <w:t>l</w:t>
      </w:r>
    </w:p>
    <w:p w14:paraId="5E292893" w14:textId="77777777" w:rsidR="00E716E8" w:rsidRPr="00A6186C" w:rsidRDefault="00E716E8" w:rsidP="00E716E8">
      <w:pPr>
        <w:pStyle w:val="NoSpacing"/>
        <w:tabs>
          <w:tab w:val="left" w:pos="360"/>
          <w:tab w:val="left" w:pos="720"/>
          <w:tab w:val="left" w:pos="1080"/>
          <w:tab w:val="left" w:pos="1440"/>
        </w:tabs>
        <w:spacing w:line="360" w:lineRule="auto"/>
        <w:ind w:left="1440"/>
        <w:rPr>
          <w:rFonts w:ascii="Times New Roman" w:hAnsi="Times New Roman" w:cs="Times New Roman"/>
          <w:b/>
          <w:sz w:val="24"/>
          <w:szCs w:val="24"/>
          <w:lang w:val="en-US"/>
        </w:rPr>
      </w:pPr>
      <w:r w:rsidRPr="00A6186C">
        <w:rPr>
          <w:rFonts w:ascii="Times New Roman" w:hAnsi="Times New Roman" w:cs="Times New Roman"/>
          <w:sz w:val="24"/>
          <w:szCs w:val="24"/>
        </w:rPr>
        <w:t xml:space="preserve">Tensi </w:t>
      </w:r>
      <w:r w:rsidRPr="00A6186C">
        <w:rPr>
          <w:rFonts w:ascii="Times New Roman" w:hAnsi="Times New Roman" w:cs="Times New Roman"/>
          <w:sz w:val="24"/>
          <w:szCs w:val="24"/>
        </w:rPr>
        <w:tab/>
      </w:r>
      <w:r w:rsidRPr="00A6186C">
        <w:rPr>
          <w:rFonts w:ascii="Times New Roman" w:hAnsi="Times New Roman" w:cs="Times New Roman"/>
          <w:sz w:val="24"/>
          <w:szCs w:val="24"/>
        </w:rPr>
        <w:tab/>
        <w:t>: 1</w:t>
      </w:r>
      <w:r w:rsidRPr="00A6186C">
        <w:rPr>
          <w:rFonts w:ascii="Times New Roman" w:hAnsi="Times New Roman" w:cs="Times New Roman"/>
          <w:sz w:val="24"/>
          <w:szCs w:val="24"/>
          <w:lang w:val="en-US"/>
        </w:rPr>
        <w:t>1</w:t>
      </w:r>
      <w:r w:rsidRPr="00A6186C">
        <w:rPr>
          <w:rFonts w:ascii="Times New Roman" w:hAnsi="Times New Roman" w:cs="Times New Roman"/>
          <w:sz w:val="24"/>
          <w:szCs w:val="24"/>
        </w:rPr>
        <w:t>0/70 mmHg</w:t>
      </w:r>
    </w:p>
    <w:p w14:paraId="6C0665A4" w14:textId="77777777" w:rsidR="00E716E8" w:rsidRPr="00A6186C" w:rsidRDefault="00E716E8" w:rsidP="00E716E8">
      <w:pPr>
        <w:pStyle w:val="NoSpacing"/>
        <w:tabs>
          <w:tab w:val="left" w:pos="360"/>
          <w:tab w:val="left" w:pos="720"/>
          <w:tab w:val="left" w:pos="1080"/>
          <w:tab w:val="left" w:pos="1440"/>
        </w:tabs>
        <w:spacing w:line="360" w:lineRule="auto"/>
        <w:ind w:left="1440"/>
        <w:rPr>
          <w:rFonts w:ascii="Times New Roman" w:hAnsi="Times New Roman" w:cs="Times New Roman"/>
          <w:b/>
          <w:sz w:val="24"/>
          <w:szCs w:val="24"/>
          <w:lang w:val="en-US"/>
        </w:rPr>
      </w:pPr>
      <w:r w:rsidRPr="00A6186C">
        <w:rPr>
          <w:rFonts w:ascii="Times New Roman" w:hAnsi="Times New Roman" w:cs="Times New Roman"/>
          <w:sz w:val="24"/>
          <w:szCs w:val="24"/>
        </w:rPr>
        <w:t>Nadi</w:t>
      </w:r>
      <w:r w:rsidRPr="00A6186C">
        <w:rPr>
          <w:rFonts w:ascii="Times New Roman" w:hAnsi="Times New Roman" w:cs="Times New Roman"/>
          <w:sz w:val="24"/>
          <w:szCs w:val="24"/>
        </w:rPr>
        <w:tab/>
      </w:r>
      <w:r w:rsidRPr="00A6186C">
        <w:rPr>
          <w:rFonts w:ascii="Times New Roman" w:hAnsi="Times New Roman" w:cs="Times New Roman"/>
          <w:sz w:val="24"/>
          <w:szCs w:val="24"/>
        </w:rPr>
        <w:tab/>
        <w:t>: 8</w:t>
      </w:r>
      <w:r w:rsidRPr="00A6186C">
        <w:rPr>
          <w:rFonts w:ascii="Times New Roman" w:hAnsi="Times New Roman" w:cs="Times New Roman"/>
          <w:sz w:val="24"/>
          <w:szCs w:val="24"/>
          <w:lang w:val="en-US"/>
        </w:rPr>
        <w:t>4</w:t>
      </w:r>
      <w:r w:rsidRPr="00A6186C">
        <w:rPr>
          <w:rFonts w:ascii="Times New Roman" w:hAnsi="Times New Roman" w:cs="Times New Roman"/>
          <w:sz w:val="24"/>
          <w:szCs w:val="24"/>
        </w:rPr>
        <w:t>x/menit</w:t>
      </w:r>
    </w:p>
    <w:p w14:paraId="4C764767" w14:textId="77777777" w:rsidR="00E716E8" w:rsidRPr="00A6186C" w:rsidRDefault="00E716E8" w:rsidP="00E716E8">
      <w:pPr>
        <w:pStyle w:val="NoSpacing"/>
        <w:tabs>
          <w:tab w:val="left" w:pos="360"/>
          <w:tab w:val="left" w:pos="720"/>
          <w:tab w:val="left" w:pos="1080"/>
          <w:tab w:val="left" w:pos="1440"/>
        </w:tabs>
        <w:spacing w:line="360" w:lineRule="auto"/>
        <w:ind w:left="1440"/>
        <w:rPr>
          <w:rFonts w:ascii="Times New Roman" w:hAnsi="Times New Roman" w:cs="Times New Roman"/>
          <w:b/>
          <w:sz w:val="24"/>
          <w:szCs w:val="24"/>
          <w:lang w:val="en-US"/>
        </w:rPr>
      </w:pPr>
      <w:r w:rsidRPr="00A6186C">
        <w:rPr>
          <w:rFonts w:ascii="Times New Roman" w:hAnsi="Times New Roman" w:cs="Times New Roman"/>
          <w:sz w:val="24"/>
          <w:szCs w:val="24"/>
        </w:rPr>
        <w:t>Suhu</w:t>
      </w:r>
      <w:r w:rsidRPr="00A6186C">
        <w:rPr>
          <w:rFonts w:ascii="Times New Roman" w:hAnsi="Times New Roman" w:cs="Times New Roman"/>
          <w:sz w:val="24"/>
          <w:szCs w:val="24"/>
        </w:rPr>
        <w:tab/>
      </w:r>
      <w:r w:rsidRPr="00A6186C">
        <w:rPr>
          <w:rFonts w:ascii="Times New Roman" w:hAnsi="Times New Roman" w:cs="Times New Roman"/>
          <w:sz w:val="24"/>
          <w:szCs w:val="24"/>
        </w:rPr>
        <w:tab/>
        <w:t>: 36,9</w:t>
      </w:r>
      <w:r w:rsidRPr="00A6186C">
        <w:rPr>
          <w:rFonts w:ascii="Times New Roman" w:hAnsi="Times New Roman" w:cs="Times New Roman"/>
          <w:sz w:val="24"/>
          <w:szCs w:val="24"/>
          <w:vertAlign w:val="superscript"/>
        </w:rPr>
        <w:t>0</w:t>
      </w:r>
      <w:r w:rsidRPr="00A6186C">
        <w:rPr>
          <w:rFonts w:ascii="Times New Roman" w:hAnsi="Times New Roman" w:cs="Times New Roman"/>
          <w:sz w:val="24"/>
          <w:szCs w:val="24"/>
        </w:rPr>
        <w:t>celcius</w:t>
      </w:r>
    </w:p>
    <w:p w14:paraId="709E19F3" w14:textId="77777777" w:rsidR="00E716E8" w:rsidRPr="00A6186C" w:rsidRDefault="00E716E8" w:rsidP="00E716E8">
      <w:pPr>
        <w:pStyle w:val="NoSpacing"/>
        <w:tabs>
          <w:tab w:val="left" w:pos="360"/>
          <w:tab w:val="left" w:pos="720"/>
          <w:tab w:val="left" w:pos="1080"/>
          <w:tab w:val="left" w:pos="1440"/>
        </w:tabs>
        <w:spacing w:line="360" w:lineRule="auto"/>
        <w:ind w:left="1440"/>
        <w:rPr>
          <w:rFonts w:ascii="Times New Roman" w:hAnsi="Times New Roman" w:cs="Times New Roman"/>
          <w:sz w:val="24"/>
          <w:szCs w:val="24"/>
        </w:rPr>
      </w:pPr>
      <w:r w:rsidRPr="00A6186C">
        <w:rPr>
          <w:rFonts w:ascii="Times New Roman" w:hAnsi="Times New Roman" w:cs="Times New Roman"/>
          <w:sz w:val="24"/>
          <w:szCs w:val="24"/>
        </w:rPr>
        <w:t>RR</w:t>
      </w:r>
      <w:r w:rsidRPr="00A6186C">
        <w:rPr>
          <w:rFonts w:ascii="Times New Roman" w:hAnsi="Times New Roman" w:cs="Times New Roman"/>
          <w:sz w:val="24"/>
          <w:szCs w:val="24"/>
        </w:rPr>
        <w:tab/>
      </w:r>
      <w:r w:rsidRPr="00A6186C">
        <w:rPr>
          <w:rFonts w:ascii="Times New Roman" w:hAnsi="Times New Roman" w:cs="Times New Roman"/>
          <w:sz w:val="24"/>
          <w:szCs w:val="24"/>
        </w:rPr>
        <w:tab/>
        <w:t>: 20x/menit</w:t>
      </w:r>
    </w:p>
    <w:p w14:paraId="7C566FD1" w14:textId="77777777" w:rsidR="00E716E8" w:rsidRPr="00A6186C" w:rsidRDefault="00E716E8" w:rsidP="00D34607">
      <w:pPr>
        <w:pStyle w:val="NoSpacing"/>
        <w:numPr>
          <w:ilvl w:val="0"/>
          <w:numId w:val="91"/>
        </w:numPr>
        <w:tabs>
          <w:tab w:val="left" w:pos="360"/>
          <w:tab w:val="left" w:pos="720"/>
          <w:tab w:val="left" w:pos="1080"/>
          <w:tab w:val="left" w:pos="1440"/>
        </w:tabs>
        <w:spacing w:line="360" w:lineRule="auto"/>
        <w:rPr>
          <w:rFonts w:ascii="Times New Roman" w:hAnsi="Times New Roman" w:cs="Times New Roman"/>
          <w:b/>
          <w:sz w:val="24"/>
          <w:szCs w:val="24"/>
          <w:lang w:val="en-US"/>
        </w:rPr>
      </w:pPr>
      <w:r w:rsidRPr="00A6186C">
        <w:rPr>
          <w:rFonts w:ascii="Times New Roman" w:hAnsi="Times New Roman" w:cs="Times New Roman"/>
          <w:sz w:val="24"/>
          <w:szCs w:val="24"/>
        </w:rPr>
        <w:t>Pemeriksaan Obstetri</w:t>
      </w:r>
    </w:p>
    <w:p w14:paraId="1B0C9E89" w14:textId="77777777" w:rsidR="00E716E8" w:rsidRPr="00A6186C" w:rsidRDefault="00E716E8" w:rsidP="00E716E8">
      <w:pPr>
        <w:pStyle w:val="NoSpacing"/>
        <w:tabs>
          <w:tab w:val="left" w:pos="360"/>
          <w:tab w:val="left" w:pos="720"/>
          <w:tab w:val="left" w:pos="1080"/>
          <w:tab w:val="left" w:pos="1440"/>
        </w:tabs>
        <w:spacing w:line="360" w:lineRule="auto"/>
        <w:ind w:left="1440"/>
        <w:jc w:val="both"/>
        <w:rPr>
          <w:rFonts w:ascii="Times New Roman" w:hAnsi="Times New Roman" w:cs="Times New Roman"/>
          <w:b/>
          <w:sz w:val="24"/>
          <w:szCs w:val="24"/>
          <w:lang w:val="en-US"/>
        </w:rPr>
      </w:pPr>
      <w:r w:rsidRPr="00A6186C">
        <w:rPr>
          <w:rFonts w:ascii="Times New Roman" w:hAnsi="Times New Roman" w:cs="Times New Roman"/>
          <w:sz w:val="24"/>
          <w:szCs w:val="24"/>
        </w:rPr>
        <w:t>Mammae</w:t>
      </w:r>
      <w:r w:rsidRPr="00A6186C">
        <w:rPr>
          <w:rFonts w:ascii="Times New Roman" w:hAnsi="Times New Roman" w:cs="Times New Roman"/>
          <w:sz w:val="24"/>
          <w:szCs w:val="24"/>
        </w:rPr>
        <w:tab/>
        <w:t xml:space="preserve">: membesar, puting susu menonjol, hiperpigmentasi areola, </w:t>
      </w:r>
      <w:r w:rsidR="0007636B" w:rsidRPr="00A6186C">
        <w:rPr>
          <w:rFonts w:ascii="Times New Roman" w:hAnsi="Times New Roman" w:cs="Times New Roman"/>
          <w:sz w:val="24"/>
          <w:szCs w:val="24"/>
        </w:rPr>
        <w:t>ASI (++), puting susu payudara kanan lecet dan kemerahan.</w:t>
      </w:r>
    </w:p>
    <w:p w14:paraId="4E2AC01D" w14:textId="77777777" w:rsidR="00E716E8" w:rsidRPr="00A6186C" w:rsidRDefault="0007636B" w:rsidP="00E716E8">
      <w:pPr>
        <w:pStyle w:val="NoSpacing"/>
        <w:tabs>
          <w:tab w:val="left" w:pos="360"/>
          <w:tab w:val="left" w:pos="720"/>
          <w:tab w:val="left" w:pos="1080"/>
          <w:tab w:val="left" w:pos="1440"/>
        </w:tabs>
        <w:spacing w:line="360" w:lineRule="auto"/>
        <w:ind w:left="1440"/>
        <w:jc w:val="both"/>
        <w:rPr>
          <w:rFonts w:ascii="Times New Roman" w:hAnsi="Times New Roman" w:cs="Times New Roman"/>
          <w:b/>
          <w:sz w:val="24"/>
          <w:szCs w:val="24"/>
        </w:rPr>
      </w:pPr>
      <w:r w:rsidRPr="00A6186C">
        <w:rPr>
          <w:rFonts w:ascii="Times New Roman" w:hAnsi="Times New Roman" w:cs="Times New Roman"/>
          <w:sz w:val="24"/>
          <w:szCs w:val="24"/>
        </w:rPr>
        <w:t>Abdomen</w:t>
      </w:r>
      <w:r w:rsidRPr="00A6186C">
        <w:rPr>
          <w:rFonts w:ascii="Times New Roman" w:hAnsi="Times New Roman" w:cs="Times New Roman"/>
          <w:sz w:val="24"/>
          <w:szCs w:val="24"/>
        </w:rPr>
        <w:tab/>
        <w:t>: TFU 2</w:t>
      </w:r>
      <w:r w:rsidR="00E716E8" w:rsidRPr="00A6186C">
        <w:rPr>
          <w:rFonts w:ascii="Times New Roman" w:hAnsi="Times New Roman" w:cs="Times New Roman"/>
          <w:sz w:val="24"/>
          <w:szCs w:val="24"/>
        </w:rPr>
        <w:t xml:space="preserve"> jari </w:t>
      </w:r>
      <w:r w:rsidRPr="00A6186C">
        <w:rPr>
          <w:rFonts w:ascii="Times New Roman" w:hAnsi="Times New Roman" w:cs="Times New Roman"/>
          <w:sz w:val="24"/>
          <w:szCs w:val="24"/>
        </w:rPr>
        <w:t>diatas simpisis</w:t>
      </w:r>
      <w:r w:rsidR="00E716E8" w:rsidRPr="00A6186C">
        <w:rPr>
          <w:rFonts w:ascii="Times New Roman" w:hAnsi="Times New Roman" w:cs="Times New Roman"/>
          <w:sz w:val="24"/>
          <w:szCs w:val="24"/>
        </w:rPr>
        <w:t>, kandung kemih kosong</w:t>
      </w:r>
      <w:r w:rsidR="00E716E8" w:rsidRPr="00A6186C">
        <w:rPr>
          <w:rFonts w:ascii="Times New Roman" w:hAnsi="Times New Roman" w:cs="Times New Roman"/>
          <w:sz w:val="24"/>
          <w:szCs w:val="24"/>
          <w:lang w:val="en-US"/>
        </w:rPr>
        <w:t xml:space="preserve">, </w:t>
      </w:r>
      <w:r w:rsidR="00E716E8" w:rsidRPr="00A6186C">
        <w:rPr>
          <w:rFonts w:ascii="Times New Roman" w:hAnsi="Times New Roman" w:cs="Times New Roman"/>
          <w:sz w:val="24"/>
          <w:szCs w:val="24"/>
        </w:rPr>
        <w:t>kontraksi uterus keras.</w:t>
      </w:r>
    </w:p>
    <w:p w14:paraId="59190A46" w14:textId="77777777" w:rsidR="00E716E8" w:rsidRPr="00A6186C" w:rsidRDefault="00E716E8" w:rsidP="00E716E8">
      <w:pPr>
        <w:pStyle w:val="NoSpacing"/>
        <w:tabs>
          <w:tab w:val="left" w:pos="360"/>
          <w:tab w:val="left" w:pos="720"/>
          <w:tab w:val="left" w:pos="1080"/>
          <w:tab w:val="left" w:pos="1440"/>
        </w:tabs>
        <w:spacing w:line="360" w:lineRule="auto"/>
        <w:ind w:left="1440"/>
        <w:jc w:val="both"/>
        <w:rPr>
          <w:rFonts w:ascii="Times New Roman" w:hAnsi="Times New Roman" w:cs="Times New Roman"/>
          <w:sz w:val="24"/>
          <w:szCs w:val="24"/>
          <w:lang w:val="en-US"/>
        </w:rPr>
      </w:pPr>
      <w:r w:rsidRPr="00A6186C">
        <w:rPr>
          <w:rFonts w:ascii="Times New Roman" w:hAnsi="Times New Roman" w:cs="Times New Roman"/>
          <w:sz w:val="24"/>
          <w:szCs w:val="24"/>
        </w:rPr>
        <w:t>Genetalia</w:t>
      </w:r>
      <w:r w:rsidRPr="00A6186C">
        <w:rPr>
          <w:rFonts w:ascii="Times New Roman" w:hAnsi="Times New Roman" w:cs="Times New Roman"/>
          <w:sz w:val="24"/>
          <w:szCs w:val="24"/>
        </w:rPr>
        <w:tab/>
      </w:r>
      <w:bookmarkStart w:id="7" w:name="_Hlk38202834"/>
      <w:r w:rsidRPr="00A6186C">
        <w:rPr>
          <w:rFonts w:ascii="Times New Roman" w:hAnsi="Times New Roman" w:cs="Times New Roman"/>
          <w:sz w:val="24"/>
          <w:szCs w:val="24"/>
        </w:rPr>
        <w:t xml:space="preserve">: lochea </w:t>
      </w:r>
      <w:r w:rsidR="0007636B" w:rsidRPr="00A6186C">
        <w:rPr>
          <w:rFonts w:ascii="Times New Roman" w:hAnsi="Times New Roman" w:cs="Times New Roman"/>
          <w:sz w:val="24"/>
          <w:szCs w:val="24"/>
        </w:rPr>
        <w:t>sangueolenta</w:t>
      </w:r>
      <w:r w:rsidRPr="00A6186C">
        <w:rPr>
          <w:rFonts w:ascii="Times New Roman" w:hAnsi="Times New Roman" w:cs="Times New Roman"/>
          <w:sz w:val="24"/>
          <w:szCs w:val="24"/>
        </w:rPr>
        <w:t xml:space="preserve">, tidak berbau busuk, terdapat luka pada perineum, kering, baik, </w:t>
      </w:r>
      <w:bookmarkEnd w:id="7"/>
      <w:r w:rsidR="0007636B" w:rsidRPr="00A6186C">
        <w:rPr>
          <w:rFonts w:ascii="Times New Roman" w:hAnsi="Times New Roman" w:cs="Times New Roman"/>
          <w:sz w:val="24"/>
          <w:szCs w:val="24"/>
        </w:rPr>
        <w:t>kulit sudah menyatu. PPV ± 5</w:t>
      </w:r>
      <w:r w:rsidRPr="00A6186C">
        <w:rPr>
          <w:rFonts w:ascii="Times New Roman" w:hAnsi="Times New Roman" w:cs="Times New Roman"/>
          <w:sz w:val="24"/>
          <w:szCs w:val="24"/>
        </w:rPr>
        <w:t xml:space="preserve"> cc.</w:t>
      </w:r>
    </w:p>
    <w:p w14:paraId="30AC154B" w14:textId="77777777" w:rsidR="00E716E8" w:rsidRPr="00A6186C" w:rsidRDefault="00E716E8" w:rsidP="00105A03">
      <w:pPr>
        <w:pStyle w:val="NoSpacing"/>
        <w:tabs>
          <w:tab w:val="left" w:pos="360"/>
          <w:tab w:val="left" w:pos="720"/>
          <w:tab w:val="left" w:pos="1440"/>
        </w:tabs>
        <w:spacing w:line="360" w:lineRule="auto"/>
        <w:ind w:left="709"/>
        <w:jc w:val="both"/>
        <w:rPr>
          <w:rFonts w:ascii="Times New Roman" w:hAnsi="Times New Roman" w:cs="Times New Roman"/>
          <w:b/>
          <w:sz w:val="24"/>
          <w:szCs w:val="24"/>
          <w:lang w:val="en-US"/>
        </w:rPr>
      </w:pPr>
      <w:r w:rsidRPr="00A6186C">
        <w:rPr>
          <w:rFonts w:ascii="Times New Roman" w:hAnsi="Times New Roman" w:cs="Times New Roman"/>
          <w:b/>
          <w:sz w:val="24"/>
          <w:szCs w:val="24"/>
        </w:rPr>
        <w:t xml:space="preserve">Analisa </w:t>
      </w:r>
    </w:p>
    <w:p w14:paraId="54B9AD5F" w14:textId="03D8C63D" w:rsidR="00E716E8" w:rsidRPr="00A6186C" w:rsidRDefault="0007636B" w:rsidP="00E716E8">
      <w:pPr>
        <w:pStyle w:val="NoSpacing"/>
        <w:tabs>
          <w:tab w:val="left" w:pos="360"/>
          <w:tab w:val="left" w:pos="720"/>
          <w:tab w:val="left" w:pos="1080"/>
          <w:tab w:val="left" w:pos="1440"/>
        </w:tabs>
        <w:spacing w:line="360" w:lineRule="auto"/>
        <w:ind w:left="1080"/>
        <w:jc w:val="both"/>
        <w:rPr>
          <w:rFonts w:ascii="Times New Roman" w:hAnsi="Times New Roman" w:cs="Times New Roman"/>
          <w:sz w:val="24"/>
          <w:szCs w:val="24"/>
          <w:lang w:val="en-US"/>
        </w:rPr>
      </w:pPr>
      <w:r w:rsidRPr="00A6186C">
        <w:rPr>
          <w:rFonts w:ascii="Times New Roman" w:hAnsi="Times New Roman" w:cs="Times New Roman"/>
          <w:sz w:val="24"/>
          <w:szCs w:val="24"/>
        </w:rPr>
        <w:lastRenderedPageBreak/>
        <w:t>Ny.</w:t>
      </w:r>
      <w:r w:rsidR="00B612FD" w:rsidRPr="00A6186C">
        <w:rPr>
          <w:rFonts w:ascii="Times New Roman" w:hAnsi="Times New Roman" w:cs="Times New Roman"/>
          <w:sz w:val="24"/>
          <w:szCs w:val="24"/>
          <w:lang w:val="en-US"/>
        </w:rPr>
        <w:t>I</w:t>
      </w:r>
      <w:r w:rsidR="00EF0C38" w:rsidRPr="00A6186C">
        <w:rPr>
          <w:rFonts w:ascii="Times New Roman" w:hAnsi="Times New Roman" w:cs="Times New Roman"/>
          <w:sz w:val="24"/>
          <w:szCs w:val="24"/>
        </w:rPr>
        <w:t xml:space="preserve">  umur </w:t>
      </w:r>
      <w:r w:rsidR="00EF0C38" w:rsidRPr="00A6186C">
        <w:rPr>
          <w:rFonts w:ascii="Times New Roman" w:hAnsi="Times New Roman" w:cs="Times New Roman"/>
          <w:sz w:val="24"/>
          <w:szCs w:val="24"/>
          <w:lang w:val="en-US"/>
        </w:rPr>
        <w:t>30</w:t>
      </w:r>
      <w:r w:rsidRPr="00A6186C">
        <w:rPr>
          <w:rFonts w:ascii="Times New Roman" w:hAnsi="Times New Roman" w:cs="Times New Roman"/>
          <w:sz w:val="24"/>
          <w:szCs w:val="24"/>
        </w:rPr>
        <w:t xml:space="preserve"> </w:t>
      </w:r>
      <w:r w:rsidR="00EF0C38" w:rsidRPr="00A6186C">
        <w:rPr>
          <w:rFonts w:ascii="Times New Roman" w:hAnsi="Times New Roman" w:cs="Times New Roman"/>
          <w:sz w:val="24"/>
          <w:szCs w:val="24"/>
        </w:rPr>
        <w:t>tahun P</w:t>
      </w:r>
      <w:r w:rsidR="00A35C47" w:rsidRPr="00A6186C">
        <w:rPr>
          <w:rFonts w:ascii="Times New Roman" w:hAnsi="Times New Roman" w:cs="Times New Roman"/>
          <w:sz w:val="24"/>
          <w:szCs w:val="24"/>
          <w:lang w:val="en-US"/>
        </w:rPr>
        <w:t>1</w:t>
      </w:r>
      <w:r w:rsidR="00E716E8" w:rsidRPr="00A6186C">
        <w:rPr>
          <w:rFonts w:ascii="Times New Roman" w:hAnsi="Times New Roman" w:cs="Times New Roman"/>
          <w:sz w:val="24"/>
          <w:szCs w:val="24"/>
        </w:rPr>
        <w:t>A0</w:t>
      </w:r>
      <w:r w:rsidR="00EF0C38" w:rsidRPr="00A6186C">
        <w:rPr>
          <w:rFonts w:ascii="Times New Roman" w:hAnsi="Times New Roman" w:cs="Times New Roman"/>
          <w:sz w:val="24"/>
          <w:szCs w:val="24"/>
        </w:rPr>
        <w:t xml:space="preserve"> Ah</w:t>
      </w:r>
      <w:r w:rsidR="004267BF" w:rsidRPr="00A6186C">
        <w:rPr>
          <w:rFonts w:ascii="Times New Roman" w:hAnsi="Times New Roman" w:cs="Times New Roman"/>
          <w:sz w:val="24"/>
          <w:szCs w:val="24"/>
          <w:lang w:val="en-US"/>
        </w:rPr>
        <w:t>1</w:t>
      </w:r>
      <w:r w:rsidRPr="00A6186C">
        <w:rPr>
          <w:rFonts w:ascii="Times New Roman" w:hAnsi="Times New Roman" w:cs="Times New Roman"/>
          <w:sz w:val="24"/>
          <w:szCs w:val="24"/>
        </w:rPr>
        <w:t xml:space="preserve">, </w:t>
      </w:r>
      <w:r w:rsidR="00E716E8" w:rsidRPr="00A6186C">
        <w:rPr>
          <w:rFonts w:ascii="Times New Roman" w:hAnsi="Times New Roman" w:cs="Times New Roman"/>
          <w:sz w:val="24"/>
          <w:szCs w:val="24"/>
        </w:rPr>
        <w:t xml:space="preserve"> </w:t>
      </w:r>
      <w:r w:rsidRPr="00A6186C">
        <w:rPr>
          <w:rFonts w:ascii="Times New Roman" w:hAnsi="Times New Roman" w:cs="Times New Roman"/>
          <w:sz w:val="24"/>
          <w:szCs w:val="24"/>
        </w:rPr>
        <w:t xml:space="preserve">pot partum hari ke </w:t>
      </w:r>
      <w:r w:rsidR="003410E1" w:rsidRPr="00A6186C">
        <w:rPr>
          <w:rFonts w:ascii="Times New Roman" w:hAnsi="Times New Roman" w:cs="Times New Roman"/>
          <w:sz w:val="24"/>
          <w:szCs w:val="24"/>
          <w:lang w:val="en-US"/>
        </w:rPr>
        <w:t>8</w:t>
      </w:r>
      <w:r w:rsidRPr="00A6186C">
        <w:rPr>
          <w:rFonts w:ascii="Times New Roman" w:hAnsi="Times New Roman" w:cs="Times New Roman"/>
          <w:sz w:val="24"/>
          <w:szCs w:val="24"/>
        </w:rPr>
        <w:t xml:space="preserve"> dengan puting susu lecet</w:t>
      </w:r>
      <w:r w:rsidR="00B06989" w:rsidRPr="00A6186C">
        <w:rPr>
          <w:rFonts w:ascii="Times New Roman" w:hAnsi="Times New Roman" w:cs="Times New Roman"/>
          <w:sz w:val="24"/>
          <w:szCs w:val="24"/>
          <w:lang w:val="en-US"/>
        </w:rPr>
        <w:t xml:space="preserve"> </w:t>
      </w:r>
    </w:p>
    <w:p w14:paraId="723CE828" w14:textId="77777777" w:rsidR="00E716E8" w:rsidRPr="00A6186C" w:rsidRDefault="00E716E8" w:rsidP="00E716E8">
      <w:pPr>
        <w:pStyle w:val="NoSpacing"/>
        <w:tabs>
          <w:tab w:val="left" w:pos="360"/>
          <w:tab w:val="left" w:pos="720"/>
          <w:tab w:val="left" w:pos="1080"/>
          <w:tab w:val="left" w:pos="1440"/>
        </w:tabs>
        <w:spacing w:line="360" w:lineRule="auto"/>
        <w:ind w:left="1080"/>
        <w:jc w:val="both"/>
        <w:rPr>
          <w:rFonts w:ascii="Times New Roman" w:hAnsi="Times New Roman" w:cs="Times New Roman"/>
          <w:sz w:val="24"/>
          <w:szCs w:val="24"/>
        </w:rPr>
      </w:pPr>
    </w:p>
    <w:p w14:paraId="25A32DC9" w14:textId="77777777" w:rsidR="00E716E8" w:rsidRPr="00A6186C" w:rsidRDefault="00E716E8" w:rsidP="00105A03">
      <w:pPr>
        <w:pStyle w:val="NoSpacing"/>
        <w:tabs>
          <w:tab w:val="left" w:pos="360"/>
          <w:tab w:val="left" w:pos="720"/>
          <w:tab w:val="left" w:pos="1440"/>
          <w:tab w:val="left" w:pos="1985"/>
        </w:tabs>
        <w:spacing w:line="360" w:lineRule="auto"/>
        <w:ind w:left="709"/>
        <w:jc w:val="both"/>
        <w:rPr>
          <w:rFonts w:ascii="Times New Roman" w:hAnsi="Times New Roman" w:cs="Times New Roman"/>
          <w:b/>
          <w:sz w:val="24"/>
          <w:szCs w:val="24"/>
          <w:lang w:val="en-US"/>
        </w:rPr>
      </w:pPr>
      <w:r w:rsidRPr="00A6186C">
        <w:rPr>
          <w:rFonts w:ascii="Times New Roman" w:hAnsi="Times New Roman" w:cs="Times New Roman"/>
          <w:b/>
          <w:sz w:val="24"/>
          <w:szCs w:val="24"/>
        </w:rPr>
        <w:t>Pe</w:t>
      </w:r>
      <w:r w:rsidR="0007636B" w:rsidRPr="00A6186C">
        <w:rPr>
          <w:rFonts w:ascii="Times New Roman" w:hAnsi="Times New Roman" w:cs="Times New Roman"/>
          <w:b/>
          <w:sz w:val="24"/>
          <w:szCs w:val="24"/>
        </w:rPr>
        <w:t>nata</w:t>
      </w:r>
      <w:r w:rsidRPr="00A6186C">
        <w:rPr>
          <w:rFonts w:ascii="Times New Roman" w:hAnsi="Times New Roman" w:cs="Times New Roman"/>
          <w:b/>
          <w:sz w:val="24"/>
          <w:szCs w:val="24"/>
        </w:rPr>
        <w:t>laksanaan</w:t>
      </w:r>
    </w:p>
    <w:p w14:paraId="00203730" w14:textId="77777777" w:rsidR="00E716E8" w:rsidRPr="00A6186C" w:rsidRDefault="00E716E8" w:rsidP="00D34607">
      <w:pPr>
        <w:pStyle w:val="NoSpacing"/>
        <w:numPr>
          <w:ilvl w:val="6"/>
          <w:numId w:val="89"/>
        </w:numPr>
        <w:tabs>
          <w:tab w:val="left" w:pos="360"/>
          <w:tab w:val="left" w:pos="720"/>
          <w:tab w:val="left" w:pos="1080"/>
          <w:tab w:val="left" w:pos="1440"/>
        </w:tabs>
        <w:spacing w:line="360" w:lineRule="auto"/>
        <w:ind w:left="1134"/>
        <w:jc w:val="both"/>
        <w:rPr>
          <w:rFonts w:ascii="Times New Roman" w:hAnsi="Times New Roman" w:cs="Times New Roman"/>
          <w:b/>
          <w:sz w:val="24"/>
          <w:szCs w:val="24"/>
          <w:lang w:val="en-US"/>
        </w:rPr>
      </w:pPr>
      <w:r w:rsidRPr="00A6186C">
        <w:rPr>
          <w:rFonts w:ascii="Times New Roman" w:hAnsi="Times New Roman" w:cs="Times New Roman"/>
          <w:sz w:val="24"/>
          <w:szCs w:val="24"/>
        </w:rPr>
        <w:t>Memberitahu ibu bahwa hasil pemeriksaan baik, TD : 1</w:t>
      </w:r>
      <w:r w:rsidRPr="00A6186C">
        <w:rPr>
          <w:rFonts w:ascii="Times New Roman" w:hAnsi="Times New Roman" w:cs="Times New Roman"/>
          <w:sz w:val="24"/>
          <w:szCs w:val="24"/>
          <w:lang w:val="en-US"/>
        </w:rPr>
        <w:t>1</w:t>
      </w:r>
      <w:r w:rsidR="0007636B" w:rsidRPr="00A6186C">
        <w:rPr>
          <w:rFonts w:ascii="Times New Roman" w:hAnsi="Times New Roman" w:cs="Times New Roman"/>
          <w:sz w:val="24"/>
          <w:szCs w:val="24"/>
        </w:rPr>
        <w:t>0/70 mmHg, TFU 2</w:t>
      </w:r>
      <w:r w:rsidRPr="00A6186C">
        <w:rPr>
          <w:rFonts w:ascii="Times New Roman" w:hAnsi="Times New Roman" w:cs="Times New Roman"/>
          <w:sz w:val="24"/>
          <w:szCs w:val="24"/>
        </w:rPr>
        <w:t xml:space="preserve"> jari </w:t>
      </w:r>
      <w:r w:rsidR="0007636B" w:rsidRPr="00A6186C">
        <w:rPr>
          <w:rFonts w:ascii="Times New Roman" w:hAnsi="Times New Roman" w:cs="Times New Roman"/>
          <w:sz w:val="24"/>
          <w:szCs w:val="24"/>
        </w:rPr>
        <w:t>diatas simpisis</w:t>
      </w:r>
      <w:r w:rsidRPr="00A6186C">
        <w:rPr>
          <w:rFonts w:ascii="Times New Roman" w:hAnsi="Times New Roman" w:cs="Times New Roman"/>
          <w:sz w:val="24"/>
          <w:szCs w:val="24"/>
        </w:rPr>
        <w:t>,</w:t>
      </w:r>
      <w:r w:rsidR="0007636B" w:rsidRPr="00A6186C">
        <w:rPr>
          <w:rFonts w:ascii="Times New Roman" w:hAnsi="Times New Roman" w:cs="Times New Roman"/>
          <w:sz w:val="24"/>
          <w:szCs w:val="24"/>
        </w:rPr>
        <w:t xml:space="preserve"> </w:t>
      </w:r>
      <w:r w:rsidRPr="00A6186C">
        <w:rPr>
          <w:rFonts w:ascii="Times New Roman" w:hAnsi="Times New Roman" w:cs="Times New Roman"/>
          <w:sz w:val="24"/>
          <w:szCs w:val="24"/>
        </w:rPr>
        <w:t xml:space="preserve">kandung kencing kosong dan pengeluaran pervaginam berupa </w:t>
      </w:r>
      <w:r w:rsidR="000433FB" w:rsidRPr="00A6186C">
        <w:rPr>
          <w:rFonts w:ascii="Times New Roman" w:hAnsi="Times New Roman" w:cs="Times New Roman"/>
          <w:sz w:val="24"/>
          <w:szCs w:val="24"/>
        </w:rPr>
        <w:t xml:space="preserve">flek flek </w:t>
      </w:r>
      <w:r w:rsidRPr="00A6186C">
        <w:rPr>
          <w:rFonts w:ascii="Times New Roman" w:hAnsi="Times New Roman" w:cs="Times New Roman"/>
          <w:sz w:val="24"/>
          <w:szCs w:val="24"/>
        </w:rPr>
        <w:t>darah,dengan jumlah yang normal</w:t>
      </w:r>
    </w:p>
    <w:p w14:paraId="6EF1E4A2" w14:textId="77777777" w:rsidR="00E716E8" w:rsidRPr="00A6186C" w:rsidRDefault="000433FB" w:rsidP="00105A03">
      <w:pPr>
        <w:pStyle w:val="NoSpacing"/>
        <w:tabs>
          <w:tab w:val="left" w:pos="360"/>
          <w:tab w:val="left" w:pos="720"/>
          <w:tab w:val="left" w:pos="1080"/>
          <w:tab w:val="left" w:pos="2552"/>
        </w:tabs>
        <w:spacing w:line="360" w:lineRule="auto"/>
        <w:ind w:left="1134"/>
        <w:jc w:val="both"/>
        <w:rPr>
          <w:rFonts w:ascii="Times New Roman" w:hAnsi="Times New Roman" w:cs="Times New Roman"/>
          <w:b/>
          <w:sz w:val="24"/>
          <w:szCs w:val="24"/>
          <w:lang w:val="en-US"/>
        </w:rPr>
      </w:pPr>
      <w:r w:rsidRPr="00A6186C">
        <w:rPr>
          <w:rFonts w:ascii="Times New Roman" w:hAnsi="Times New Roman" w:cs="Times New Roman"/>
          <w:sz w:val="24"/>
          <w:szCs w:val="24"/>
        </w:rPr>
        <w:t xml:space="preserve">Evaluasi: </w:t>
      </w:r>
      <w:r w:rsidR="00E716E8" w:rsidRPr="00A6186C">
        <w:rPr>
          <w:rFonts w:ascii="Times New Roman" w:hAnsi="Times New Roman" w:cs="Times New Roman"/>
          <w:sz w:val="24"/>
          <w:szCs w:val="24"/>
        </w:rPr>
        <w:t xml:space="preserve">Ibu </w:t>
      </w:r>
      <w:r w:rsidRPr="00A6186C">
        <w:rPr>
          <w:rFonts w:ascii="Times New Roman" w:hAnsi="Times New Roman" w:cs="Times New Roman"/>
          <w:sz w:val="24"/>
          <w:szCs w:val="24"/>
        </w:rPr>
        <w:t xml:space="preserve">mengatakan </w:t>
      </w:r>
      <w:r w:rsidR="00E716E8" w:rsidRPr="00A6186C">
        <w:rPr>
          <w:rFonts w:ascii="Times New Roman" w:hAnsi="Times New Roman" w:cs="Times New Roman"/>
          <w:sz w:val="24"/>
          <w:szCs w:val="24"/>
        </w:rPr>
        <w:t>senang mengetahui hasil pemeriksaan baik,dan dalam kondisi normal.</w:t>
      </w:r>
    </w:p>
    <w:p w14:paraId="50DCFD88" w14:textId="77777777" w:rsidR="00105A03" w:rsidRPr="00A6186C" w:rsidRDefault="000433FB" w:rsidP="00D34607">
      <w:pPr>
        <w:pStyle w:val="ListParagraph"/>
        <w:numPr>
          <w:ilvl w:val="0"/>
          <w:numId w:val="89"/>
        </w:numPr>
        <w:autoSpaceDE w:val="0"/>
        <w:autoSpaceDN w:val="0"/>
        <w:adjustRightInd w:val="0"/>
        <w:spacing w:after="0" w:line="360" w:lineRule="auto"/>
        <w:ind w:left="1134"/>
        <w:jc w:val="both"/>
        <w:rPr>
          <w:rFonts w:ascii="Times New Roman" w:hAnsi="Times New Roman" w:cs="Times New Roman"/>
          <w:color w:val="000000"/>
          <w:sz w:val="24"/>
          <w:szCs w:val="24"/>
        </w:rPr>
      </w:pPr>
      <w:r w:rsidRPr="00A6186C">
        <w:rPr>
          <w:rFonts w:ascii="Times New Roman" w:hAnsi="Times New Roman" w:cs="Times New Roman"/>
          <w:color w:val="000000"/>
          <w:sz w:val="24"/>
          <w:szCs w:val="24"/>
        </w:rPr>
        <w:t xml:space="preserve">Memberi penjelasan pada ibu tentang penyebab terjadinya lecet pada payudara ibu yaitu karena teknik menyusui yang kurang benar. </w:t>
      </w:r>
    </w:p>
    <w:p w14:paraId="48F73B2C" w14:textId="77777777" w:rsidR="00105A03" w:rsidRPr="00A6186C" w:rsidRDefault="000433FB" w:rsidP="00D34607">
      <w:pPr>
        <w:pStyle w:val="ListParagraph"/>
        <w:numPr>
          <w:ilvl w:val="0"/>
          <w:numId w:val="89"/>
        </w:numPr>
        <w:autoSpaceDE w:val="0"/>
        <w:autoSpaceDN w:val="0"/>
        <w:adjustRightInd w:val="0"/>
        <w:spacing w:after="0" w:line="360" w:lineRule="auto"/>
        <w:ind w:left="1134"/>
        <w:jc w:val="both"/>
        <w:rPr>
          <w:rFonts w:ascii="Times New Roman" w:hAnsi="Times New Roman" w:cs="Times New Roman"/>
          <w:color w:val="000000"/>
          <w:sz w:val="24"/>
          <w:szCs w:val="24"/>
        </w:rPr>
      </w:pPr>
      <w:r w:rsidRPr="00A6186C">
        <w:rPr>
          <w:rFonts w:ascii="Times New Roman" w:hAnsi="Times New Roman" w:cs="Times New Roman"/>
          <w:color w:val="000000"/>
          <w:sz w:val="24"/>
          <w:szCs w:val="24"/>
        </w:rPr>
        <w:t>Menganjurkan ibu untuk selalu cuci tangan sebelum menyentuh bayi.</w:t>
      </w:r>
    </w:p>
    <w:p w14:paraId="4FA5EEFC" w14:textId="77777777" w:rsidR="000433FB" w:rsidRPr="00A6186C" w:rsidRDefault="000433FB" w:rsidP="00D34607">
      <w:pPr>
        <w:pStyle w:val="ListParagraph"/>
        <w:numPr>
          <w:ilvl w:val="0"/>
          <w:numId w:val="89"/>
        </w:numPr>
        <w:autoSpaceDE w:val="0"/>
        <w:autoSpaceDN w:val="0"/>
        <w:adjustRightInd w:val="0"/>
        <w:spacing w:after="0" w:line="360" w:lineRule="auto"/>
        <w:ind w:left="1134"/>
        <w:jc w:val="both"/>
        <w:rPr>
          <w:rFonts w:ascii="Times New Roman" w:hAnsi="Times New Roman" w:cs="Times New Roman"/>
          <w:color w:val="000000"/>
          <w:sz w:val="24"/>
          <w:szCs w:val="24"/>
        </w:rPr>
      </w:pPr>
      <w:r w:rsidRPr="00A6186C">
        <w:rPr>
          <w:rFonts w:ascii="Times New Roman" w:hAnsi="Times New Roman" w:cs="Times New Roman"/>
          <w:color w:val="000000"/>
          <w:sz w:val="24"/>
          <w:szCs w:val="24"/>
        </w:rPr>
        <w:t>Memberi KIE pada Ibu tentang teknik menyusui yang benar dan mempraktekkan langsung pada bayi.</w:t>
      </w:r>
    </w:p>
    <w:p w14:paraId="2BCE17E2" w14:textId="77777777" w:rsidR="000433FB" w:rsidRPr="00A6186C" w:rsidRDefault="000433FB" w:rsidP="00D34607">
      <w:pPr>
        <w:pStyle w:val="ListParagraph"/>
        <w:numPr>
          <w:ilvl w:val="3"/>
          <w:numId w:val="98"/>
        </w:numPr>
        <w:spacing w:after="0" w:line="360" w:lineRule="auto"/>
        <w:ind w:left="1701"/>
        <w:jc w:val="both"/>
        <w:rPr>
          <w:rFonts w:ascii="Times New Roman" w:hAnsi="Times New Roman" w:cs="Times New Roman"/>
          <w:color w:val="000000"/>
          <w:sz w:val="24"/>
          <w:szCs w:val="24"/>
        </w:rPr>
      </w:pPr>
      <w:r w:rsidRPr="00A6186C">
        <w:rPr>
          <w:rFonts w:ascii="Times New Roman" w:hAnsi="Times New Roman" w:cs="Times New Roman"/>
          <w:color w:val="000000"/>
          <w:sz w:val="24"/>
          <w:szCs w:val="24"/>
        </w:rPr>
        <w:t>Memperhatikan posisi bayi</w:t>
      </w:r>
    </w:p>
    <w:p w14:paraId="1C7706E1" w14:textId="77777777" w:rsidR="000433FB" w:rsidRPr="00A6186C" w:rsidRDefault="000433FB" w:rsidP="00D34607">
      <w:pPr>
        <w:pStyle w:val="Default"/>
        <w:numPr>
          <w:ilvl w:val="6"/>
          <w:numId w:val="103"/>
        </w:numPr>
        <w:spacing w:line="360" w:lineRule="auto"/>
        <w:ind w:left="2268"/>
        <w:jc w:val="both"/>
      </w:pPr>
      <w:r w:rsidRPr="00A6186C">
        <w:t xml:space="preserve">Kepala bayi dan badan bayi harus dalam satu garis yaitu bayi tidak dapat mengisap dengan mudah apabila kepalanya bergeser atau melengkung </w:t>
      </w:r>
    </w:p>
    <w:p w14:paraId="1D4FAE0C" w14:textId="77777777" w:rsidR="000433FB" w:rsidRPr="00A6186C" w:rsidRDefault="000433FB" w:rsidP="00D34607">
      <w:pPr>
        <w:pStyle w:val="Default"/>
        <w:numPr>
          <w:ilvl w:val="6"/>
          <w:numId w:val="103"/>
        </w:numPr>
        <w:spacing w:line="360" w:lineRule="auto"/>
        <w:ind w:left="2268"/>
        <w:jc w:val="both"/>
      </w:pPr>
      <w:r w:rsidRPr="00A6186C">
        <w:t xml:space="preserve">Muka bayi menghadap payudara dengan hidung menghadap puting yaitu seluruh badan bayi menghadap badan ibu </w:t>
      </w:r>
    </w:p>
    <w:p w14:paraId="14D4C0B4" w14:textId="77777777" w:rsidR="000433FB" w:rsidRPr="00A6186C" w:rsidRDefault="000433FB" w:rsidP="00D34607">
      <w:pPr>
        <w:pStyle w:val="Default"/>
        <w:numPr>
          <w:ilvl w:val="6"/>
          <w:numId w:val="103"/>
        </w:numPr>
        <w:spacing w:line="360" w:lineRule="auto"/>
        <w:ind w:left="2268"/>
        <w:jc w:val="both"/>
      </w:pPr>
      <w:r w:rsidRPr="00A6186C">
        <w:t xml:space="preserve">Ibu harus memegang bayi dekat pada ibu. </w:t>
      </w:r>
    </w:p>
    <w:p w14:paraId="40F171A9" w14:textId="77777777" w:rsidR="000433FB" w:rsidRPr="00A6186C" w:rsidRDefault="000433FB" w:rsidP="00D34607">
      <w:pPr>
        <w:pStyle w:val="Default"/>
        <w:numPr>
          <w:ilvl w:val="6"/>
          <w:numId w:val="103"/>
        </w:numPr>
        <w:spacing w:line="360" w:lineRule="auto"/>
        <w:ind w:left="2268"/>
        <w:jc w:val="both"/>
      </w:pPr>
      <w:r w:rsidRPr="00A6186C">
        <w:t xml:space="preserve">Apabila bayi baru lahir, Ibu harus menopang bokong bukan hanya kepala dan bahu merupakan hal yang penting untuk bayi baru lahir. </w:t>
      </w:r>
    </w:p>
    <w:p w14:paraId="09A24A0C" w14:textId="77777777" w:rsidR="000433FB" w:rsidRPr="00A6186C" w:rsidRDefault="000433FB" w:rsidP="00D34607">
      <w:pPr>
        <w:pStyle w:val="Default"/>
        <w:numPr>
          <w:ilvl w:val="3"/>
          <w:numId w:val="103"/>
        </w:numPr>
        <w:spacing w:line="360" w:lineRule="auto"/>
        <w:ind w:left="1701"/>
        <w:jc w:val="both"/>
      </w:pPr>
      <w:r w:rsidRPr="00A6186C">
        <w:t>Memberi tahu tanda bayi menyusu dengan efektif adalah:</w:t>
      </w:r>
    </w:p>
    <w:p w14:paraId="31FF662F" w14:textId="77777777" w:rsidR="000433FB" w:rsidRPr="00A6186C" w:rsidRDefault="000433FB" w:rsidP="00D34607">
      <w:pPr>
        <w:pStyle w:val="Default"/>
        <w:numPr>
          <w:ilvl w:val="0"/>
          <w:numId w:val="104"/>
        </w:numPr>
        <w:spacing w:line="360" w:lineRule="auto"/>
        <w:ind w:left="2268"/>
        <w:jc w:val="both"/>
      </w:pPr>
      <w:r w:rsidRPr="00A6186C">
        <w:t xml:space="preserve">Bayi terbuka matanya lebar-lebar seperti menguap, dengan lidahnya ke bawah dan kedepan persis sebelum ia merapatkan mulutnya di payudara </w:t>
      </w:r>
    </w:p>
    <w:p w14:paraId="2DFFD8EA" w14:textId="77777777" w:rsidR="000433FB" w:rsidRPr="00A6186C" w:rsidRDefault="000433FB" w:rsidP="00D34607">
      <w:pPr>
        <w:pStyle w:val="Default"/>
        <w:numPr>
          <w:ilvl w:val="0"/>
          <w:numId w:val="104"/>
        </w:numPr>
        <w:spacing w:line="360" w:lineRule="auto"/>
        <w:ind w:left="2268"/>
        <w:jc w:val="both"/>
      </w:pPr>
      <w:r w:rsidRPr="00A6186C">
        <w:t xml:space="preserve">Ia menarik puting dan sebagian besar areola masuk kedalam mulutnya </w:t>
      </w:r>
    </w:p>
    <w:p w14:paraId="4B31598E" w14:textId="77777777" w:rsidR="000433FB" w:rsidRPr="00A6186C" w:rsidRDefault="000433FB" w:rsidP="00D34607">
      <w:pPr>
        <w:pStyle w:val="Default"/>
        <w:numPr>
          <w:ilvl w:val="0"/>
          <w:numId w:val="104"/>
        </w:numPr>
        <w:spacing w:line="360" w:lineRule="auto"/>
        <w:ind w:left="2268"/>
        <w:jc w:val="both"/>
      </w:pPr>
      <w:r w:rsidRPr="00A6186C">
        <w:t xml:space="preserve">Dagunya melekuk pada payudara ibu dan hidungnya menyentuh susu ibu </w:t>
      </w:r>
    </w:p>
    <w:p w14:paraId="3F45808A" w14:textId="77777777" w:rsidR="000433FB" w:rsidRPr="00A6186C" w:rsidRDefault="000433FB" w:rsidP="00D34607">
      <w:pPr>
        <w:pStyle w:val="Default"/>
        <w:numPr>
          <w:ilvl w:val="0"/>
          <w:numId w:val="104"/>
        </w:numPr>
        <w:spacing w:line="360" w:lineRule="auto"/>
        <w:ind w:left="2268"/>
        <w:jc w:val="both"/>
      </w:pPr>
      <w:r w:rsidRPr="00A6186C">
        <w:lastRenderedPageBreak/>
        <w:t xml:space="preserve">Bibirnya dipinggir dan lidahnya menjulur diatas gusi bawahnya </w:t>
      </w:r>
    </w:p>
    <w:p w14:paraId="686113CF" w14:textId="77777777" w:rsidR="000433FB" w:rsidRPr="00A6186C" w:rsidRDefault="000433FB" w:rsidP="00D34607">
      <w:pPr>
        <w:pStyle w:val="Default"/>
        <w:numPr>
          <w:ilvl w:val="0"/>
          <w:numId w:val="104"/>
        </w:numPr>
        <w:spacing w:line="360" w:lineRule="auto"/>
        <w:ind w:left="2268"/>
        <w:jc w:val="both"/>
      </w:pPr>
      <w:r w:rsidRPr="00A6186C">
        <w:t xml:space="preserve">Rahangnya bergerak secara ritmis ketika bayi disusui </w:t>
      </w:r>
    </w:p>
    <w:p w14:paraId="6F41D8B1" w14:textId="77777777" w:rsidR="000433FB" w:rsidRPr="00A6186C" w:rsidRDefault="000433FB" w:rsidP="00D34607">
      <w:pPr>
        <w:pStyle w:val="Default"/>
        <w:numPr>
          <w:ilvl w:val="0"/>
          <w:numId w:val="104"/>
        </w:numPr>
        <w:spacing w:line="360" w:lineRule="auto"/>
        <w:ind w:left="2268"/>
        <w:jc w:val="both"/>
      </w:pPr>
      <w:r w:rsidRPr="00A6186C">
        <w:t>Bayi mulai disusui dengan singkat dan cepat. Begitu susu mengendur, ia menyelesaikan ke dalam corak yang lambat dengan penuh susu dan jeda waktu yang singkat.</w:t>
      </w:r>
      <w:r w:rsidRPr="00A6186C">
        <w:fldChar w:fldCharType="begin" w:fldLock="1"/>
      </w:r>
      <w:r w:rsidR="00BD0AB7" w:rsidRPr="00A6186C">
        <w:instrText>ADDIN CSL_CITATION {"citationItems":[{"id":"ITEM-1","itemData":{"author":[{"dropping-particle":"al","family":"Rini","given":"Wahyuni. et","non-dropping-particle":"","parse-names":false,"suffix":""}],"container-title":"Jurnal Maternitas UAP","id":"ITEM-1","issue":"2","issued":{"date-parts":[["2019"]]},"page":"141-149","title":"Hubungan Teknik Menyusui dengan Puting Lecet pada Ibu Menyusui di Wilayah Kerja Puskesmas Way Sulan Kabupaten Lampung Selatan Tahun 2019","type":"article-journal","volume":"1"},"uris":["http://www.mendeley.com/documents/?uuid=166c0c03-b680-418c-b49d-7bb92d1cf541"]}],"mendeley":{"formattedCitation":"&lt;sup&gt;83&lt;/sup&gt;","plainTextFormattedCitation":"83","previouslyFormattedCitation":"&lt;sup&gt;76&lt;/sup&gt;"},"properties":{"noteIndex":0},"schema":"https://github.com/citation-style-language/schema/raw/master/csl-citation.json"}</w:instrText>
      </w:r>
      <w:r w:rsidRPr="00A6186C">
        <w:fldChar w:fldCharType="separate"/>
      </w:r>
      <w:r w:rsidR="00BD0AB7" w:rsidRPr="00A6186C">
        <w:rPr>
          <w:noProof/>
          <w:vertAlign w:val="superscript"/>
        </w:rPr>
        <w:t>83</w:t>
      </w:r>
      <w:r w:rsidRPr="00A6186C">
        <w:fldChar w:fldCharType="end"/>
      </w:r>
      <w:r w:rsidRPr="00A6186C">
        <w:t xml:space="preserve"> </w:t>
      </w:r>
    </w:p>
    <w:p w14:paraId="4C22FF1A" w14:textId="77777777" w:rsidR="000433FB" w:rsidRPr="00A6186C" w:rsidRDefault="009A26B7" w:rsidP="00105A03">
      <w:pPr>
        <w:pStyle w:val="Default"/>
        <w:numPr>
          <w:ilvl w:val="3"/>
          <w:numId w:val="44"/>
        </w:numPr>
        <w:spacing w:line="360" w:lineRule="auto"/>
        <w:ind w:left="1134"/>
        <w:jc w:val="both"/>
      </w:pPr>
      <w:r w:rsidRPr="00A6186C">
        <w:t>Memberi KIE tentang p</w:t>
      </w:r>
      <w:r w:rsidR="000433FB" w:rsidRPr="00A6186C">
        <w:t xml:space="preserve">erawatan payudara yang benar yakni </w:t>
      </w:r>
    </w:p>
    <w:p w14:paraId="75A16B93" w14:textId="77777777" w:rsidR="009A26B7" w:rsidRPr="00A6186C" w:rsidRDefault="000433FB" w:rsidP="00D34607">
      <w:pPr>
        <w:pStyle w:val="Default"/>
        <w:numPr>
          <w:ilvl w:val="7"/>
          <w:numId w:val="105"/>
        </w:numPr>
        <w:spacing w:line="360" w:lineRule="auto"/>
        <w:ind w:left="1560"/>
        <w:jc w:val="both"/>
      </w:pPr>
      <w:r w:rsidRPr="00A6186C">
        <w:t>Tidak membersihkan putting dengan sabun, alcohol, atau zatiritan lainnya. Pada putting susu dapat dioleskan ASI sebelum dan selesai menyusui dan biarkan mengering sebelum memakai BH</w:t>
      </w:r>
    </w:p>
    <w:p w14:paraId="4CA8CC28" w14:textId="77777777" w:rsidR="009A26B7" w:rsidRPr="00A6186C" w:rsidRDefault="000433FB" w:rsidP="00D34607">
      <w:pPr>
        <w:pStyle w:val="Default"/>
        <w:numPr>
          <w:ilvl w:val="7"/>
          <w:numId w:val="105"/>
        </w:numPr>
        <w:spacing w:line="360" w:lineRule="auto"/>
        <w:ind w:left="1560"/>
        <w:jc w:val="both"/>
      </w:pPr>
      <w:r w:rsidRPr="00A6186C">
        <w:t xml:space="preserve">Menyusui lebih sering (8-12 kali dalam 24 jam) sehingga payudara tidak sampai terlalu penuh </w:t>
      </w:r>
    </w:p>
    <w:p w14:paraId="02ACE7C9" w14:textId="77777777" w:rsidR="009A26B7" w:rsidRPr="00A6186C" w:rsidRDefault="000433FB" w:rsidP="00D34607">
      <w:pPr>
        <w:pStyle w:val="Default"/>
        <w:numPr>
          <w:ilvl w:val="7"/>
          <w:numId w:val="105"/>
        </w:numPr>
        <w:spacing w:line="360" w:lineRule="auto"/>
        <w:ind w:left="1560"/>
        <w:jc w:val="both"/>
      </w:pPr>
      <w:r w:rsidRPr="00A6186C">
        <w:t>Selain itu juga perawatan putting susu yang lecet sementara putting susu yang lecet tidak digunakan untuk menyusui/istirahat selama sedikit-dikitnya selama 24 jam. Peras ASI dari payudara yang lecet.Jika perlu pada waktu meneteki mempergunakan alat pelindung putting susu. Peras ASI dari payudara yang lecet bila setelah disusu.</w:t>
      </w:r>
    </w:p>
    <w:p w14:paraId="3E44C7E9" w14:textId="77777777" w:rsidR="000433FB" w:rsidRPr="00A6186C" w:rsidRDefault="000433FB" w:rsidP="00D34607">
      <w:pPr>
        <w:pStyle w:val="Default"/>
        <w:numPr>
          <w:ilvl w:val="7"/>
          <w:numId w:val="105"/>
        </w:numPr>
        <w:spacing w:line="360" w:lineRule="auto"/>
        <w:ind w:left="1560"/>
        <w:jc w:val="both"/>
      </w:pPr>
      <w:r w:rsidRPr="00A6186C">
        <w:t>Menggunakan BH yang menyangga.</w:t>
      </w:r>
      <w:r w:rsidRPr="00A6186C">
        <w:fldChar w:fldCharType="begin" w:fldLock="1"/>
      </w:r>
      <w:r w:rsidR="00BD0AB7" w:rsidRPr="00A6186C">
        <w:instrText>ADDIN CSL_CITATION {"citationItems":[{"id":"ITEM-1","itemData":{"author":[{"dropping-particle":"","family":"Erda Eliyanti","given":"","non-dropping-particle":"","parse-names":false,"suffix":""},{"dropping-particle":"","family":"Mudhawaroh","given":"","non-dropping-particle":"","parse-names":false,"suffix":""},{"dropping-particle":"","family":"Hexawan Tjahja Widada","given":"","non-dropping-particle":"","parse-names":false,"suffix":""}],"container-title":"Jurnal Ilmiah Kebidanan","id":"ITEM-1","issue":"2","issued":{"date-parts":[["2017"]]},"page":"2477-83","title":"Asuhan Kebidanan pada Ibu Nifas dengan Puting Susu Lecet di BPM Suhartini,S.ST Kecamatan Diwek Kabupaten Jombang","type":"article-journal","volume":"3"},"uris":["http://www.mendeley.com/documents/?uuid=a213e2eb-ebe1-4063-85ae-adf771af7e0d"]}],"mendeley":{"formattedCitation":"&lt;sup&gt;96&lt;/sup&gt;","plainTextFormattedCitation":"96","previouslyFormattedCitation":"&lt;sup&gt;89&lt;/sup&gt;"},"properties":{"noteIndex":0},"schema":"https://github.com/citation-style-language/schema/raw/master/csl-citation.json"}</w:instrText>
      </w:r>
      <w:r w:rsidRPr="00A6186C">
        <w:fldChar w:fldCharType="separate"/>
      </w:r>
      <w:r w:rsidR="00BD0AB7" w:rsidRPr="00A6186C">
        <w:rPr>
          <w:noProof/>
          <w:vertAlign w:val="superscript"/>
        </w:rPr>
        <w:t>96</w:t>
      </w:r>
      <w:r w:rsidRPr="00A6186C">
        <w:fldChar w:fldCharType="end"/>
      </w:r>
    </w:p>
    <w:p w14:paraId="6FB610D5" w14:textId="64B985E8" w:rsidR="000433FB" w:rsidRPr="00A6186C" w:rsidRDefault="009A26B7" w:rsidP="00105A03">
      <w:pPr>
        <w:pStyle w:val="ListParagraph"/>
        <w:numPr>
          <w:ilvl w:val="3"/>
          <w:numId w:val="44"/>
        </w:numPr>
        <w:autoSpaceDE w:val="0"/>
        <w:autoSpaceDN w:val="0"/>
        <w:adjustRightInd w:val="0"/>
        <w:spacing w:line="360" w:lineRule="auto"/>
        <w:ind w:left="1134"/>
        <w:jc w:val="both"/>
        <w:rPr>
          <w:rFonts w:ascii="Times New Roman" w:hAnsi="Times New Roman" w:cs="Times New Roman"/>
          <w:sz w:val="24"/>
          <w:szCs w:val="24"/>
          <w:lang w:eastAsia="id-ID"/>
        </w:rPr>
      </w:pPr>
      <w:r w:rsidRPr="00A6186C">
        <w:rPr>
          <w:rFonts w:ascii="Times New Roman" w:hAnsi="Times New Roman" w:cs="Times New Roman"/>
          <w:sz w:val="24"/>
          <w:szCs w:val="24"/>
        </w:rPr>
        <w:t>Memberi KIE tentang c</w:t>
      </w:r>
      <w:r w:rsidR="000433FB" w:rsidRPr="00A6186C">
        <w:rPr>
          <w:rFonts w:ascii="Times New Roman" w:hAnsi="Times New Roman" w:cs="Times New Roman"/>
          <w:sz w:val="24"/>
          <w:szCs w:val="24"/>
        </w:rPr>
        <w:t>ara meningkatkan produksi ASI</w:t>
      </w:r>
      <w:r w:rsidRPr="00A6186C">
        <w:rPr>
          <w:rFonts w:ascii="Times New Roman" w:hAnsi="Times New Roman" w:cs="Times New Roman"/>
          <w:sz w:val="24"/>
          <w:szCs w:val="24"/>
        </w:rPr>
        <w:t>, ibu</w:t>
      </w:r>
      <w:r w:rsidR="000433FB" w:rsidRPr="00A6186C">
        <w:rPr>
          <w:rFonts w:ascii="Times New Roman" w:hAnsi="Times New Roman" w:cs="Times New Roman"/>
          <w:sz w:val="24"/>
          <w:szCs w:val="24"/>
        </w:rPr>
        <w:t xml:space="preserve"> disarankan untuk sering mengkonsumsi daun katuk. </w:t>
      </w:r>
      <w:r w:rsidRPr="00A6186C">
        <w:rPr>
          <w:rFonts w:ascii="Times New Roman" w:hAnsi="Times New Roman" w:cs="Times New Roman"/>
          <w:sz w:val="24"/>
          <w:szCs w:val="24"/>
        </w:rPr>
        <w:t>S</w:t>
      </w:r>
      <w:r w:rsidR="000433FB" w:rsidRPr="00A6186C">
        <w:rPr>
          <w:rFonts w:ascii="Times New Roman" w:hAnsi="Times New Roman" w:cs="Times New Roman"/>
          <w:sz w:val="24"/>
          <w:szCs w:val="24"/>
        </w:rPr>
        <w:t xml:space="preserve">elain daun katuk, Ibu juga bisa mengkonsumsi temu lawak. Menurut Kemenkes cara mengkonsumsi temulawak untuk meningkatkan produksi ASI yaitu </w:t>
      </w:r>
      <w:r w:rsidR="000433FB" w:rsidRPr="00A6186C">
        <w:rPr>
          <w:rFonts w:ascii="Times New Roman" w:hAnsi="Times New Roman" w:cs="Times New Roman"/>
          <w:bCs/>
          <w:sz w:val="24"/>
          <w:szCs w:val="24"/>
          <w:lang w:eastAsia="id-ID"/>
        </w:rPr>
        <w:t xml:space="preserve">bahan ramuan </w:t>
      </w:r>
      <w:r w:rsidR="000433FB" w:rsidRPr="00A6186C">
        <w:rPr>
          <w:rFonts w:ascii="Times New Roman" w:hAnsi="Times New Roman" w:cs="Times New Roman"/>
          <w:sz w:val="24"/>
          <w:szCs w:val="24"/>
          <w:lang w:eastAsia="id-ID"/>
        </w:rPr>
        <w:t xml:space="preserve">: Temulawak 7 iris, Meniran 1/2 genggam, Pegagan 1/4 genggam, Air 3 gelas. </w:t>
      </w:r>
      <w:r w:rsidR="000433FB" w:rsidRPr="00A6186C">
        <w:rPr>
          <w:rFonts w:ascii="Times New Roman" w:hAnsi="Times New Roman" w:cs="Times New Roman"/>
          <w:bCs/>
          <w:sz w:val="24"/>
          <w:szCs w:val="24"/>
          <w:lang w:eastAsia="id-ID"/>
        </w:rPr>
        <w:t xml:space="preserve">Cara pembuatan </w:t>
      </w:r>
      <w:r w:rsidR="000433FB" w:rsidRPr="00A6186C">
        <w:rPr>
          <w:rFonts w:ascii="Times New Roman" w:hAnsi="Times New Roman" w:cs="Times New Roman"/>
          <w:sz w:val="24"/>
          <w:szCs w:val="24"/>
          <w:lang w:eastAsia="id-ID"/>
        </w:rPr>
        <w:t xml:space="preserve">yaitu mencampurkan semua bahan kemudian direbus dalam air mendidih selama 10 sampai 15 menit dengan api kecil. Diminum 2 kali sehari, pagi dan menjelang tidur malam. Selain dengan cara itu, suami </w:t>
      </w:r>
      <w:r w:rsidR="00555624" w:rsidRPr="00A6186C">
        <w:rPr>
          <w:rFonts w:ascii="Times New Roman" w:hAnsi="Times New Roman" w:cs="Times New Roman"/>
          <w:sz w:val="24"/>
          <w:szCs w:val="24"/>
          <w:lang w:eastAsia="id-ID"/>
        </w:rPr>
        <w:t xml:space="preserve">Ny </w:t>
      </w:r>
      <w:r w:rsidR="00B612FD" w:rsidRPr="00A6186C">
        <w:rPr>
          <w:rFonts w:ascii="Times New Roman" w:hAnsi="Times New Roman" w:cs="Times New Roman"/>
          <w:sz w:val="24"/>
          <w:szCs w:val="24"/>
          <w:lang w:val="en-US" w:eastAsia="id-ID"/>
        </w:rPr>
        <w:t>I</w:t>
      </w:r>
      <w:r w:rsidR="000433FB" w:rsidRPr="00A6186C">
        <w:rPr>
          <w:rFonts w:ascii="Times New Roman" w:hAnsi="Times New Roman" w:cs="Times New Roman"/>
          <w:sz w:val="24"/>
          <w:szCs w:val="24"/>
          <w:lang w:eastAsia="id-ID"/>
        </w:rPr>
        <w:t xml:space="preserve"> juga bisa mendukung Ibu dalam meningkatkan produksi ASI yaitu dengan cara akupressur. Titik akupressur yang disarankan menurut Kemenkes adalah dllakukan pemijatan pada perpotongan garis tegak lurus dari sudut kuku bagian kelingking. Lokasi yang lerletak 4 jari di bawah tempurung lutut di tepi luar tulang kering.</w:t>
      </w:r>
      <w:r w:rsidRPr="00A6186C">
        <w:rPr>
          <w:rFonts w:ascii="Times New Roman" w:hAnsi="Times New Roman" w:cs="Times New Roman"/>
          <w:sz w:val="24"/>
          <w:szCs w:val="24"/>
          <w:lang w:eastAsia="id-ID"/>
        </w:rPr>
        <w:t xml:space="preserve"> </w:t>
      </w:r>
    </w:p>
    <w:p w14:paraId="36B0AE65" w14:textId="77777777" w:rsidR="000433FB" w:rsidRPr="00A6186C" w:rsidRDefault="000433FB" w:rsidP="00A6186C">
      <w:pPr>
        <w:pStyle w:val="ListParagraph"/>
        <w:autoSpaceDE w:val="0"/>
        <w:autoSpaceDN w:val="0"/>
        <w:adjustRightInd w:val="0"/>
        <w:spacing w:line="360" w:lineRule="auto"/>
        <w:ind w:left="90"/>
        <w:jc w:val="center"/>
        <w:rPr>
          <w:rFonts w:ascii="Times New Roman" w:hAnsi="Times New Roman" w:cs="Times New Roman"/>
          <w:sz w:val="24"/>
          <w:szCs w:val="24"/>
          <w:lang w:eastAsia="id-ID"/>
        </w:rPr>
      </w:pPr>
      <w:r w:rsidRPr="00A6186C">
        <w:rPr>
          <w:rFonts w:ascii="Times New Roman" w:hAnsi="Times New Roman" w:cs="Times New Roman"/>
          <w:noProof/>
          <w:sz w:val="24"/>
          <w:szCs w:val="24"/>
          <w:lang w:val="en-US"/>
        </w:rPr>
        <w:lastRenderedPageBreak/>
        <w:drawing>
          <wp:inline distT="0" distB="0" distL="0" distR="0" wp14:anchorId="0E3AB5F6" wp14:editId="7D635117">
            <wp:extent cx="4657725" cy="32480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57725" cy="3248025"/>
                    </a:xfrm>
                    <a:prstGeom prst="rect">
                      <a:avLst/>
                    </a:prstGeom>
                    <a:noFill/>
                    <a:ln>
                      <a:noFill/>
                    </a:ln>
                  </pic:spPr>
                </pic:pic>
              </a:graphicData>
            </a:graphic>
          </wp:inline>
        </w:drawing>
      </w:r>
    </w:p>
    <w:p w14:paraId="331F2BA3" w14:textId="77777777" w:rsidR="000433FB" w:rsidRPr="00A6186C" w:rsidRDefault="009A26B7" w:rsidP="009A26B7">
      <w:pPr>
        <w:pStyle w:val="ListParagraph"/>
        <w:autoSpaceDE w:val="0"/>
        <w:autoSpaceDN w:val="0"/>
        <w:adjustRightInd w:val="0"/>
        <w:spacing w:line="360" w:lineRule="auto"/>
        <w:ind w:left="644"/>
        <w:jc w:val="center"/>
        <w:rPr>
          <w:rFonts w:ascii="Times New Roman" w:hAnsi="Times New Roman" w:cs="Times New Roman"/>
          <w:sz w:val="24"/>
          <w:szCs w:val="24"/>
        </w:rPr>
      </w:pPr>
      <w:r w:rsidRPr="00A6186C">
        <w:rPr>
          <w:rFonts w:ascii="Times New Roman" w:hAnsi="Times New Roman" w:cs="Times New Roman"/>
          <w:sz w:val="24"/>
          <w:szCs w:val="24"/>
        </w:rPr>
        <w:t>Gambar 1. Lokasi akupressur</w:t>
      </w:r>
    </w:p>
    <w:p w14:paraId="4DD9E8FA" w14:textId="77777777" w:rsidR="000433FB" w:rsidRPr="00A6186C" w:rsidRDefault="000433FB" w:rsidP="00D34607">
      <w:pPr>
        <w:pStyle w:val="Default"/>
        <w:numPr>
          <w:ilvl w:val="2"/>
          <w:numId w:val="90"/>
        </w:numPr>
        <w:spacing w:line="360" w:lineRule="auto"/>
        <w:ind w:left="1276"/>
        <w:jc w:val="both"/>
      </w:pPr>
      <w:r w:rsidRPr="00A6186C">
        <w:t>Memberi KIE pada Ibu tentang nutrisi selama menyusui.</w:t>
      </w:r>
    </w:p>
    <w:p w14:paraId="3BCB93B7" w14:textId="77777777" w:rsidR="000433FB" w:rsidRPr="00A6186C" w:rsidRDefault="000433FB" w:rsidP="00105A03">
      <w:pPr>
        <w:spacing w:line="360" w:lineRule="auto"/>
        <w:ind w:left="1276"/>
        <w:jc w:val="both"/>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 xml:space="preserve">Kebutuhan gizi selama menyusui meliputi: </w:t>
      </w:r>
    </w:p>
    <w:p w14:paraId="0BEEA59B" w14:textId="77777777" w:rsidR="000433FB" w:rsidRPr="00A6186C" w:rsidRDefault="000433FB" w:rsidP="00105A03">
      <w:pPr>
        <w:pStyle w:val="NormalWeb"/>
        <w:numPr>
          <w:ilvl w:val="3"/>
          <w:numId w:val="74"/>
        </w:numPr>
        <w:spacing w:before="0" w:beforeAutospacing="0" w:after="0" w:afterAutospacing="0" w:line="360" w:lineRule="auto"/>
        <w:ind w:left="1701"/>
        <w:jc w:val="both"/>
      </w:pPr>
      <w:r w:rsidRPr="00A6186C">
        <w:rPr>
          <w:bCs/>
        </w:rPr>
        <w:t>Karbohidrat</w:t>
      </w:r>
    </w:p>
    <w:p w14:paraId="5D53E1C8" w14:textId="77777777" w:rsidR="000433FB" w:rsidRPr="00A6186C" w:rsidRDefault="000433FB" w:rsidP="00105A03">
      <w:pPr>
        <w:pStyle w:val="NormalWeb"/>
        <w:spacing w:before="0" w:beforeAutospacing="0" w:after="0" w:afterAutospacing="0" w:line="360" w:lineRule="auto"/>
        <w:ind w:left="1701"/>
        <w:jc w:val="both"/>
      </w:pPr>
      <w:r w:rsidRPr="00A6186C">
        <w:t xml:space="preserve">Saat 6 bulan pertama menyusui, kebutuhan ibu meningkat sebesar </w:t>
      </w:r>
      <w:r w:rsidRPr="00A6186C">
        <w:rPr>
          <w:bCs/>
        </w:rPr>
        <w:t>65 gr per hari</w:t>
      </w:r>
      <w:r w:rsidRPr="00A6186C">
        <w:t xml:space="preserve"> atau setara dengan </w:t>
      </w:r>
      <w:r w:rsidRPr="00A6186C">
        <w:rPr>
          <w:bCs/>
        </w:rPr>
        <w:t>1 ½ porsi</w:t>
      </w:r>
      <w:r w:rsidRPr="00A6186C">
        <w:t xml:space="preserve"> </w:t>
      </w:r>
      <w:r w:rsidRPr="00A6186C">
        <w:rPr>
          <w:bCs/>
        </w:rPr>
        <w:t>nasi</w:t>
      </w:r>
      <w:r w:rsidRPr="00A6186C">
        <w:t>.</w:t>
      </w:r>
    </w:p>
    <w:p w14:paraId="76099184" w14:textId="77777777" w:rsidR="000433FB" w:rsidRPr="00A6186C" w:rsidRDefault="000433FB" w:rsidP="00105A03">
      <w:pPr>
        <w:pStyle w:val="NormalWeb"/>
        <w:numPr>
          <w:ilvl w:val="3"/>
          <w:numId w:val="74"/>
        </w:numPr>
        <w:spacing w:before="0" w:beforeAutospacing="0" w:after="0" w:afterAutospacing="0" w:line="360" w:lineRule="auto"/>
        <w:ind w:left="1701"/>
        <w:jc w:val="both"/>
      </w:pPr>
      <w:r w:rsidRPr="00A6186C">
        <w:rPr>
          <w:bCs/>
        </w:rPr>
        <w:t xml:space="preserve">Protein </w:t>
      </w:r>
    </w:p>
    <w:p w14:paraId="68206951" w14:textId="77777777" w:rsidR="000433FB" w:rsidRPr="00A6186C" w:rsidRDefault="000433FB" w:rsidP="00105A03">
      <w:pPr>
        <w:pStyle w:val="NormalWeb"/>
        <w:spacing w:before="0" w:beforeAutospacing="0" w:after="0" w:afterAutospacing="0" w:line="360" w:lineRule="auto"/>
        <w:ind w:left="1701"/>
        <w:jc w:val="both"/>
      </w:pPr>
      <w:r w:rsidRPr="00A6186C">
        <w:t xml:space="preserve">Sangat diperlukan untuk peningkatan produksi air susu. Ibu menyusui membutuhkan tambahan protein </w:t>
      </w:r>
      <w:r w:rsidRPr="00A6186C">
        <w:rPr>
          <w:rStyle w:val="Strong"/>
        </w:rPr>
        <w:t>17</w:t>
      </w:r>
      <w:r w:rsidRPr="00A6186C">
        <w:rPr>
          <w:bCs/>
        </w:rPr>
        <w:t> gr </w:t>
      </w:r>
      <w:r w:rsidRPr="00A6186C">
        <w:t xml:space="preserve">atau setara dengan </w:t>
      </w:r>
      <w:r w:rsidRPr="00A6186C">
        <w:rPr>
          <w:bCs/>
        </w:rPr>
        <w:t>1 porsi daging (35 gr) dan 1 porsi tempe (50gr).</w:t>
      </w:r>
    </w:p>
    <w:p w14:paraId="3E7525B6" w14:textId="77777777" w:rsidR="000433FB" w:rsidRPr="00A6186C" w:rsidRDefault="000433FB" w:rsidP="00105A03">
      <w:pPr>
        <w:pStyle w:val="NormalWeb"/>
        <w:numPr>
          <w:ilvl w:val="3"/>
          <w:numId w:val="74"/>
        </w:numPr>
        <w:spacing w:before="0" w:beforeAutospacing="0" w:after="0" w:afterAutospacing="0" w:line="360" w:lineRule="auto"/>
        <w:ind w:left="1701"/>
        <w:jc w:val="both"/>
      </w:pPr>
      <w:r w:rsidRPr="00A6186C">
        <w:rPr>
          <w:bCs/>
        </w:rPr>
        <w:t>Lemak</w:t>
      </w:r>
    </w:p>
    <w:p w14:paraId="2F34966D" w14:textId="77777777" w:rsidR="000433FB" w:rsidRPr="00A6186C" w:rsidRDefault="000433FB" w:rsidP="00105A03">
      <w:pPr>
        <w:pStyle w:val="NormalWeb"/>
        <w:tabs>
          <w:tab w:val="num" w:pos="1843"/>
        </w:tabs>
        <w:spacing w:before="0" w:beforeAutospacing="0" w:after="0" w:afterAutospacing="0" w:line="360" w:lineRule="auto"/>
        <w:ind w:left="1701"/>
        <w:jc w:val="both"/>
      </w:pPr>
      <w:r w:rsidRPr="00A6186C">
        <w:t xml:space="preserve">Kebutuhan minyak dalam tumpeng gizi seimbang sebanyak </w:t>
      </w:r>
      <w:r w:rsidRPr="00A6186C">
        <w:rPr>
          <w:bCs/>
        </w:rPr>
        <w:t>4 porsi</w:t>
      </w:r>
      <w:r w:rsidRPr="00A6186C">
        <w:t xml:space="preserve"> atau setara dengan </w:t>
      </w:r>
      <w:r w:rsidRPr="00A6186C">
        <w:rPr>
          <w:bCs/>
        </w:rPr>
        <w:t>4 sendok the minyak</w:t>
      </w:r>
      <w:r w:rsidRPr="00A6186C">
        <w:rPr>
          <w:rStyle w:val="Strong"/>
        </w:rPr>
        <w:t xml:space="preserve"> (20 gr)</w:t>
      </w:r>
      <w:r w:rsidRPr="00A6186C">
        <w:t>. Lemak yang dipelukan untuk ibu menyusui yaitu lemak tak jenuh ganda seperti omega-3 dan omega-6</w:t>
      </w:r>
    </w:p>
    <w:p w14:paraId="0F7BAF3D" w14:textId="77777777" w:rsidR="000433FB" w:rsidRPr="00A6186C" w:rsidRDefault="000433FB" w:rsidP="00105A03">
      <w:pPr>
        <w:pStyle w:val="Default"/>
        <w:numPr>
          <w:ilvl w:val="3"/>
          <w:numId w:val="74"/>
        </w:numPr>
        <w:spacing w:line="360" w:lineRule="auto"/>
        <w:ind w:left="1701"/>
        <w:jc w:val="both"/>
      </w:pPr>
      <w:r w:rsidRPr="00A6186C">
        <w:t xml:space="preserve">Vitamin yang penting dalam masa menyusui adalah vitamin B1, B6, B2, B12, vitamin A, yodium &amp; selenium. Jumlah kebutuhan vitamin &amp; mineral adalah </w:t>
      </w:r>
      <w:r w:rsidRPr="00A6186C">
        <w:rPr>
          <w:bCs/>
        </w:rPr>
        <w:t>3 porsi sehari dari sayuran dan buah-buahan</w:t>
      </w:r>
      <w:r w:rsidRPr="00A6186C">
        <w:t>.</w:t>
      </w:r>
    </w:p>
    <w:p w14:paraId="16FE7042" w14:textId="77777777" w:rsidR="000433FB" w:rsidRPr="00A6186C" w:rsidRDefault="000433FB" w:rsidP="00105A03">
      <w:pPr>
        <w:pStyle w:val="ListParagraph"/>
        <w:numPr>
          <w:ilvl w:val="3"/>
          <w:numId w:val="74"/>
        </w:numPr>
        <w:spacing w:line="360" w:lineRule="auto"/>
        <w:ind w:left="1701"/>
        <w:jc w:val="both"/>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lastRenderedPageBreak/>
        <w:t xml:space="preserve">Ibu menyusui  sangat membutuhkan cairan agar dapat menghasilkan air susu dengan cepat. </w:t>
      </w:r>
      <w:r w:rsidRPr="00A6186C">
        <w:rPr>
          <w:rFonts w:ascii="Times New Roman" w:eastAsia="Times New Roman" w:hAnsi="Times New Roman" w:cs="Times New Roman"/>
          <w:bCs/>
          <w:sz w:val="24"/>
          <w:szCs w:val="24"/>
        </w:rPr>
        <w:t>Dianjurkan minum 2-3 liter air per hari</w:t>
      </w:r>
      <w:r w:rsidRPr="00A6186C">
        <w:rPr>
          <w:rFonts w:ascii="Times New Roman" w:eastAsia="Times New Roman" w:hAnsi="Times New Roman" w:cs="Times New Roman"/>
          <w:sz w:val="24"/>
          <w:szCs w:val="24"/>
        </w:rPr>
        <w:t xml:space="preserve"> atau </w:t>
      </w:r>
      <w:r w:rsidRPr="00A6186C">
        <w:rPr>
          <w:rFonts w:ascii="Times New Roman" w:eastAsia="Times New Roman" w:hAnsi="Times New Roman" w:cs="Times New Roman"/>
          <w:bCs/>
          <w:sz w:val="24"/>
          <w:szCs w:val="24"/>
        </w:rPr>
        <w:t>lebih dari</w:t>
      </w:r>
      <w:r w:rsidRPr="00A6186C">
        <w:rPr>
          <w:rFonts w:ascii="Times New Roman" w:eastAsia="Times New Roman" w:hAnsi="Times New Roman" w:cs="Times New Roman"/>
          <w:sz w:val="24"/>
          <w:szCs w:val="24"/>
        </w:rPr>
        <w:t xml:space="preserve"> </w:t>
      </w:r>
      <w:r w:rsidRPr="00A6186C">
        <w:rPr>
          <w:rFonts w:ascii="Times New Roman" w:eastAsia="Times New Roman" w:hAnsi="Times New Roman" w:cs="Times New Roman"/>
          <w:bCs/>
          <w:sz w:val="24"/>
          <w:szCs w:val="24"/>
        </w:rPr>
        <w:t>8 gelas air sehari (12-13 gelas sehari)</w:t>
      </w:r>
      <w:r w:rsidRPr="00A6186C">
        <w:rPr>
          <w:rFonts w:ascii="Times New Roman" w:eastAsia="Times New Roman" w:hAnsi="Times New Roman" w:cs="Times New Roman"/>
          <w:sz w:val="24"/>
          <w:szCs w:val="24"/>
        </w:rPr>
        <w:t>. Terutama saat udara panas, banyak berkeringat dan demam sangat dianjurkan untuk minum &gt;8 gelas sehari.</w:t>
      </w:r>
    </w:p>
    <w:p w14:paraId="28927DAD" w14:textId="0032B71B" w:rsidR="00463AEC" w:rsidRPr="00A6186C" w:rsidRDefault="000433FB" w:rsidP="00463AEC">
      <w:pPr>
        <w:pStyle w:val="ListParagraph"/>
        <w:numPr>
          <w:ilvl w:val="3"/>
          <w:numId w:val="74"/>
        </w:numPr>
        <w:spacing w:line="360" w:lineRule="auto"/>
        <w:ind w:left="1701"/>
        <w:jc w:val="both"/>
        <w:rPr>
          <w:rFonts w:ascii="Times New Roman" w:eastAsia="Times New Roman" w:hAnsi="Times New Roman" w:cs="Times New Roman"/>
          <w:sz w:val="24"/>
          <w:szCs w:val="24"/>
        </w:rPr>
      </w:pPr>
      <w:r w:rsidRPr="00A6186C">
        <w:rPr>
          <w:rFonts w:ascii="Times New Roman" w:eastAsia="Times New Roman" w:hAnsi="Times New Roman" w:cs="Times New Roman"/>
          <w:sz w:val="24"/>
          <w:szCs w:val="24"/>
        </w:rPr>
        <w:t>Waktu minum yang paling baik adalah pada saat bayi sedang menyusui atau sebelumnya, sehingga cairan yang diminum bayi dapat diganti.</w:t>
      </w:r>
      <w:r w:rsidRPr="00A6186C">
        <w:rPr>
          <w:rFonts w:ascii="Times New Roman" w:eastAsia="Times New Roman" w:hAnsi="Times New Roman" w:cs="Times New Roman"/>
          <w:sz w:val="24"/>
          <w:szCs w:val="24"/>
          <w:vertAlign w:val="superscript"/>
        </w:rPr>
        <w:t> </w:t>
      </w:r>
      <w:r w:rsidRPr="00A6186C">
        <w:rPr>
          <w:rFonts w:ascii="Times New Roman" w:eastAsia="Times New Roman" w:hAnsi="Times New Roman" w:cs="Times New Roman"/>
          <w:sz w:val="24"/>
          <w:szCs w:val="24"/>
        </w:rPr>
        <w:t xml:space="preserve"> Kebutuhan cairan dapat diperoleh dari </w:t>
      </w:r>
      <w:r w:rsidRPr="00A6186C">
        <w:rPr>
          <w:rFonts w:ascii="Times New Roman" w:eastAsia="Times New Roman" w:hAnsi="Times New Roman" w:cs="Times New Roman"/>
          <w:bCs/>
          <w:sz w:val="24"/>
          <w:szCs w:val="24"/>
        </w:rPr>
        <w:t>air putih, susu, jus buah-buahan dan air yang tersedia di dalam makanan</w:t>
      </w:r>
      <w:r w:rsidRPr="00A6186C">
        <w:rPr>
          <w:rFonts w:ascii="Times New Roman" w:eastAsia="Times New Roman" w:hAnsi="Times New Roman" w:cs="Times New Roman"/>
          <w:sz w:val="24"/>
          <w:szCs w:val="24"/>
        </w:rPr>
        <w:t>.</w:t>
      </w:r>
    </w:p>
    <w:p w14:paraId="458EA3A7" w14:textId="77777777" w:rsidR="00105A03" w:rsidRPr="00A6186C" w:rsidRDefault="00105A03" w:rsidP="00105A03">
      <w:pPr>
        <w:pStyle w:val="ListParagraph"/>
        <w:spacing w:line="360" w:lineRule="auto"/>
        <w:ind w:left="1701"/>
        <w:jc w:val="both"/>
        <w:rPr>
          <w:rFonts w:ascii="Times New Roman" w:eastAsia="Times New Roman" w:hAnsi="Times New Roman" w:cs="Times New Roman"/>
          <w:sz w:val="24"/>
          <w:szCs w:val="24"/>
        </w:rPr>
      </w:pPr>
    </w:p>
    <w:p w14:paraId="0C2927FF" w14:textId="7CA31C62" w:rsidR="00E716E8" w:rsidRPr="00A6186C" w:rsidRDefault="00E716E8" w:rsidP="00D34607">
      <w:pPr>
        <w:pStyle w:val="ListParagraph"/>
        <w:numPr>
          <w:ilvl w:val="0"/>
          <w:numId w:val="81"/>
        </w:numPr>
        <w:spacing w:after="0" w:line="360" w:lineRule="auto"/>
        <w:ind w:left="426" w:hanging="426"/>
        <w:jc w:val="both"/>
        <w:rPr>
          <w:rFonts w:ascii="Times New Roman" w:hAnsi="Times New Roman" w:cs="Times New Roman"/>
          <w:b/>
          <w:color w:val="000000"/>
          <w:sz w:val="24"/>
          <w:szCs w:val="24"/>
        </w:rPr>
      </w:pPr>
      <w:r w:rsidRPr="00A6186C">
        <w:rPr>
          <w:rFonts w:ascii="Times New Roman" w:hAnsi="Times New Roman" w:cs="Times New Roman"/>
          <w:b/>
          <w:color w:val="000000"/>
          <w:sz w:val="24"/>
          <w:szCs w:val="24"/>
        </w:rPr>
        <w:t xml:space="preserve">ASUHAN </w:t>
      </w:r>
      <w:r w:rsidRPr="00A6186C">
        <w:rPr>
          <w:rFonts w:ascii="Times New Roman" w:hAnsi="Times New Roman" w:cs="Times New Roman"/>
          <w:b/>
          <w:sz w:val="24"/>
          <w:szCs w:val="24"/>
        </w:rPr>
        <w:t>KEBIDANAN</w:t>
      </w:r>
      <w:r w:rsidRPr="00A6186C">
        <w:rPr>
          <w:rFonts w:ascii="Times New Roman" w:hAnsi="Times New Roman" w:cs="Times New Roman"/>
          <w:b/>
          <w:color w:val="000000"/>
          <w:sz w:val="24"/>
          <w:szCs w:val="24"/>
        </w:rPr>
        <w:t xml:space="preserve"> PADA BAYI BARU LAHIR  </w:t>
      </w:r>
      <w:r w:rsidR="00454FFD" w:rsidRPr="00A6186C">
        <w:rPr>
          <w:rFonts w:ascii="Times New Roman" w:hAnsi="Times New Roman" w:cs="Times New Roman"/>
          <w:b/>
          <w:color w:val="000000"/>
          <w:sz w:val="24"/>
          <w:szCs w:val="24"/>
        </w:rPr>
        <w:t xml:space="preserve">USIA </w:t>
      </w:r>
      <w:r w:rsidR="005E5C46" w:rsidRPr="00A6186C">
        <w:rPr>
          <w:rFonts w:ascii="Times New Roman" w:hAnsi="Times New Roman" w:cs="Times New Roman"/>
          <w:b/>
          <w:color w:val="000000"/>
          <w:sz w:val="24"/>
          <w:szCs w:val="24"/>
          <w:lang w:val="en-US"/>
        </w:rPr>
        <w:t>7</w:t>
      </w:r>
      <w:r w:rsidRPr="00A6186C">
        <w:rPr>
          <w:rFonts w:ascii="Times New Roman" w:hAnsi="Times New Roman" w:cs="Times New Roman"/>
          <w:b/>
          <w:color w:val="000000"/>
          <w:sz w:val="24"/>
          <w:szCs w:val="24"/>
        </w:rPr>
        <w:t xml:space="preserve"> HARI</w:t>
      </w:r>
    </w:p>
    <w:p w14:paraId="21F00B73" w14:textId="74ABA455" w:rsidR="00E716E8" w:rsidRPr="00A6186C" w:rsidRDefault="00E716E8" w:rsidP="00105A03">
      <w:pPr>
        <w:pStyle w:val="NoSpacing"/>
        <w:tabs>
          <w:tab w:val="left" w:pos="360"/>
          <w:tab w:val="left" w:pos="720"/>
          <w:tab w:val="left" w:pos="1701"/>
        </w:tabs>
        <w:spacing w:line="360" w:lineRule="auto"/>
        <w:ind w:left="426"/>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Tang</w:t>
      </w:r>
      <w:r w:rsidR="00454FFD" w:rsidRPr="00A6186C">
        <w:rPr>
          <w:rFonts w:ascii="Times New Roman" w:hAnsi="Times New Roman" w:cs="Times New Roman"/>
          <w:color w:val="000000"/>
          <w:sz w:val="24"/>
          <w:szCs w:val="24"/>
        </w:rPr>
        <w:t>gal</w:t>
      </w:r>
      <w:r w:rsidR="00454FFD" w:rsidRPr="00A6186C">
        <w:rPr>
          <w:rFonts w:ascii="Times New Roman" w:hAnsi="Times New Roman" w:cs="Times New Roman"/>
          <w:color w:val="000000"/>
          <w:sz w:val="24"/>
          <w:szCs w:val="24"/>
        </w:rPr>
        <w:tab/>
      </w:r>
      <w:r w:rsidR="00454FFD" w:rsidRPr="00A6186C">
        <w:rPr>
          <w:rFonts w:ascii="Times New Roman" w:hAnsi="Times New Roman" w:cs="Times New Roman"/>
          <w:color w:val="000000"/>
          <w:sz w:val="24"/>
          <w:szCs w:val="24"/>
        </w:rPr>
        <w:tab/>
        <w:t xml:space="preserve">: </w:t>
      </w:r>
      <w:r w:rsidR="0057490F" w:rsidRPr="00A6186C">
        <w:rPr>
          <w:rFonts w:ascii="Times New Roman" w:hAnsi="Times New Roman" w:cs="Times New Roman"/>
          <w:color w:val="000000"/>
          <w:sz w:val="24"/>
          <w:szCs w:val="24"/>
          <w:lang w:val="en-US"/>
        </w:rPr>
        <w:t>2</w:t>
      </w:r>
      <w:r w:rsidR="005E5C46" w:rsidRPr="00A6186C">
        <w:rPr>
          <w:rFonts w:ascii="Times New Roman" w:hAnsi="Times New Roman" w:cs="Times New Roman"/>
          <w:color w:val="000000"/>
          <w:sz w:val="24"/>
          <w:szCs w:val="24"/>
          <w:lang w:val="en-US"/>
        </w:rPr>
        <w:t>1</w:t>
      </w:r>
      <w:r w:rsidR="00454FFD" w:rsidRPr="00A6186C">
        <w:rPr>
          <w:rFonts w:ascii="Times New Roman" w:hAnsi="Times New Roman" w:cs="Times New Roman"/>
          <w:color w:val="000000"/>
          <w:sz w:val="24"/>
          <w:szCs w:val="24"/>
        </w:rPr>
        <w:t>-02-202</w:t>
      </w:r>
      <w:r w:rsidR="00A16D58" w:rsidRPr="00A6186C">
        <w:rPr>
          <w:rFonts w:ascii="Times New Roman" w:hAnsi="Times New Roman" w:cs="Times New Roman"/>
          <w:color w:val="000000"/>
          <w:sz w:val="24"/>
          <w:szCs w:val="24"/>
          <w:lang w:val="en-US"/>
        </w:rPr>
        <w:t>3</w:t>
      </w:r>
      <w:r w:rsidRPr="00A6186C">
        <w:rPr>
          <w:rFonts w:ascii="Times New Roman" w:hAnsi="Times New Roman" w:cs="Times New Roman"/>
          <w:color w:val="000000"/>
          <w:sz w:val="24"/>
          <w:szCs w:val="24"/>
          <w:lang w:val="en-US"/>
        </w:rPr>
        <w:t xml:space="preserve"> pkl</w:t>
      </w:r>
      <w:r w:rsidRPr="00A6186C">
        <w:rPr>
          <w:rFonts w:ascii="Times New Roman" w:hAnsi="Times New Roman" w:cs="Times New Roman"/>
          <w:color w:val="000000"/>
          <w:sz w:val="24"/>
          <w:szCs w:val="24"/>
        </w:rPr>
        <w:t xml:space="preserve">: </w:t>
      </w:r>
      <w:r w:rsidR="00454FFD" w:rsidRPr="00A6186C">
        <w:rPr>
          <w:rFonts w:ascii="Times New Roman" w:hAnsi="Times New Roman" w:cs="Times New Roman"/>
          <w:color w:val="000000"/>
          <w:sz w:val="24"/>
          <w:szCs w:val="24"/>
          <w:lang w:val="en-US"/>
        </w:rPr>
        <w:t>1</w:t>
      </w:r>
      <w:r w:rsidR="00454FFD" w:rsidRPr="00A6186C">
        <w:rPr>
          <w:rFonts w:ascii="Times New Roman" w:hAnsi="Times New Roman" w:cs="Times New Roman"/>
          <w:color w:val="000000"/>
          <w:sz w:val="24"/>
          <w:szCs w:val="24"/>
        </w:rPr>
        <w:t>2.30</w:t>
      </w:r>
      <w:r w:rsidRPr="00A6186C">
        <w:rPr>
          <w:rFonts w:ascii="Times New Roman" w:hAnsi="Times New Roman" w:cs="Times New Roman"/>
          <w:color w:val="000000"/>
          <w:sz w:val="24"/>
          <w:szCs w:val="24"/>
        </w:rPr>
        <w:t xml:space="preserve"> WIB</w:t>
      </w:r>
    </w:p>
    <w:p w14:paraId="10F3FBE5" w14:textId="77777777" w:rsidR="00E716E8" w:rsidRPr="00A6186C" w:rsidRDefault="00E716E8" w:rsidP="00105A03">
      <w:pPr>
        <w:pStyle w:val="NoSpacing"/>
        <w:tabs>
          <w:tab w:val="left" w:pos="360"/>
          <w:tab w:val="left" w:pos="720"/>
          <w:tab w:val="left" w:pos="1701"/>
        </w:tabs>
        <w:spacing w:line="360" w:lineRule="auto"/>
        <w:ind w:left="426"/>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 xml:space="preserve">Identitas Bayi </w:t>
      </w:r>
    </w:p>
    <w:p w14:paraId="7B132DBF" w14:textId="4E981A91" w:rsidR="00E716E8" w:rsidRPr="00A6186C" w:rsidRDefault="00105A03" w:rsidP="00105A03">
      <w:pPr>
        <w:pStyle w:val="NoSpacing"/>
        <w:tabs>
          <w:tab w:val="left" w:pos="360"/>
          <w:tab w:val="left" w:pos="720"/>
          <w:tab w:val="left" w:pos="1701"/>
        </w:tabs>
        <w:spacing w:line="360" w:lineRule="auto"/>
        <w:ind w:left="426"/>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 xml:space="preserve">Nama </w:t>
      </w:r>
      <w:r w:rsidRPr="00A6186C">
        <w:rPr>
          <w:rFonts w:ascii="Times New Roman" w:hAnsi="Times New Roman" w:cs="Times New Roman"/>
          <w:color w:val="000000"/>
          <w:sz w:val="24"/>
          <w:szCs w:val="24"/>
        </w:rPr>
        <w:tab/>
      </w:r>
      <w:r w:rsidRPr="00A6186C">
        <w:rPr>
          <w:rFonts w:ascii="Times New Roman" w:hAnsi="Times New Roman" w:cs="Times New Roman"/>
          <w:color w:val="000000"/>
          <w:sz w:val="24"/>
          <w:szCs w:val="24"/>
        </w:rPr>
        <w:tab/>
        <w:t xml:space="preserve">           </w:t>
      </w:r>
      <w:r w:rsidR="00454FFD" w:rsidRPr="00A6186C">
        <w:rPr>
          <w:rFonts w:ascii="Times New Roman" w:hAnsi="Times New Roman" w:cs="Times New Roman"/>
          <w:color w:val="000000"/>
          <w:sz w:val="24"/>
          <w:szCs w:val="24"/>
        </w:rPr>
        <w:t>: Bayi Ny.</w:t>
      </w:r>
      <w:r w:rsidR="00B612FD" w:rsidRPr="00A6186C">
        <w:rPr>
          <w:rFonts w:ascii="Times New Roman" w:hAnsi="Times New Roman" w:cs="Times New Roman"/>
          <w:color w:val="000000"/>
          <w:sz w:val="24"/>
          <w:szCs w:val="24"/>
          <w:lang w:val="en-US"/>
        </w:rPr>
        <w:t>I</w:t>
      </w:r>
      <w:r w:rsidR="00555624" w:rsidRPr="00A6186C">
        <w:rPr>
          <w:rFonts w:ascii="Times New Roman" w:hAnsi="Times New Roman" w:cs="Times New Roman"/>
          <w:color w:val="000000"/>
          <w:sz w:val="24"/>
          <w:szCs w:val="24"/>
          <w:lang w:val="en-US"/>
        </w:rPr>
        <w:t xml:space="preserve"> ( </w:t>
      </w:r>
      <w:r w:rsidR="005E5C46" w:rsidRPr="00A6186C">
        <w:rPr>
          <w:rFonts w:ascii="Times New Roman" w:hAnsi="Times New Roman" w:cs="Times New Roman"/>
          <w:color w:val="000000"/>
          <w:sz w:val="24"/>
          <w:szCs w:val="24"/>
          <w:lang w:val="en-US"/>
        </w:rPr>
        <w:t xml:space="preserve"> Satria)</w:t>
      </w:r>
    </w:p>
    <w:p w14:paraId="29CEE303" w14:textId="58B003A8" w:rsidR="00E716E8" w:rsidRPr="00A6186C" w:rsidRDefault="00E716E8" w:rsidP="00105A03">
      <w:pPr>
        <w:pStyle w:val="NoSpacing"/>
        <w:tabs>
          <w:tab w:val="left" w:pos="360"/>
          <w:tab w:val="left" w:pos="720"/>
          <w:tab w:val="left" w:pos="1701"/>
        </w:tabs>
        <w:spacing w:line="360" w:lineRule="auto"/>
        <w:ind w:left="426"/>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Tanggal/ Jam Lahir</w:t>
      </w:r>
      <w:r w:rsidRPr="00A6186C">
        <w:rPr>
          <w:rFonts w:ascii="Times New Roman" w:hAnsi="Times New Roman" w:cs="Times New Roman"/>
          <w:color w:val="000000"/>
          <w:sz w:val="24"/>
          <w:szCs w:val="24"/>
        </w:rPr>
        <w:tab/>
        <w:t xml:space="preserve">: </w:t>
      </w:r>
      <w:r w:rsidR="0057490F" w:rsidRPr="00A6186C">
        <w:rPr>
          <w:rFonts w:ascii="Times New Roman" w:hAnsi="Times New Roman" w:cs="Times New Roman"/>
          <w:color w:val="000000"/>
          <w:sz w:val="24"/>
          <w:szCs w:val="24"/>
          <w:lang w:val="en-US"/>
        </w:rPr>
        <w:t>14</w:t>
      </w:r>
      <w:r w:rsidR="00454FFD" w:rsidRPr="00A6186C">
        <w:rPr>
          <w:rFonts w:ascii="Times New Roman" w:hAnsi="Times New Roman" w:cs="Times New Roman"/>
          <w:color w:val="000000"/>
          <w:sz w:val="24"/>
          <w:szCs w:val="24"/>
        </w:rPr>
        <w:t>-02-202</w:t>
      </w:r>
      <w:r w:rsidR="00A16D58" w:rsidRPr="00A6186C">
        <w:rPr>
          <w:rFonts w:ascii="Times New Roman" w:hAnsi="Times New Roman" w:cs="Times New Roman"/>
          <w:color w:val="000000"/>
          <w:sz w:val="24"/>
          <w:szCs w:val="24"/>
          <w:lang w:val="en-US"/>
        </w:rPr>
        <w:t>3</w:t>
      </w:r>
      <w:r w:rsidR="00454FFD" w:rsidRPr="00A6186C">
        <w:rPr>
          <w:rFonts w:ascii="Times New Roman" w:hAnsi="Times New Roman" w:cs="Times New Roman"/>
          <w:color w:val="000000"/>
          <w:sz w:val="24"/>
          <w:szCs w:val="24"/>
        </w:rPr>
        <w:t xml:space="preserve">/ </w:t>
      </w:r>
      <w:r w:rsidR="0057490F" w:rsidRPr="00A6186C">
        <w:rPr>
          <w:rFonts w:ascii="Times New Roman" w:hAnsi="Times New Roman" w:cs="Times New Roman"/>
          <w:color w:val="000000"/>
          <w:sz w:val="24"/>
          <w:szCs w:val="24"/>
          <w:lang w:val="en-US"/>
        </w:rPr>
        <w:t>10</w:t>
      </w:r>
      <w:r w:rsidRPr="00A6186C">
        <w:rPr>
          <w:rFonts w:ascii="Times New Roman" w:hAnsi="Times New Roman" w:cs="Times New Roman"/>
          <w:color w:val="000000"/>
          <w:sz w:val="24"/>
          <w:szCs w:val="24"/>
        </w:rPr>
        <w:t>.05 WIB</w:t>
      </w:r>
    </w:p>
    <w:p w14:paraId="00E7AFDA" w14:textId="77777777" w:rsidR="00E716E8" w:rsidRPr="00A6186C" w:rsidRDefault="00E716E8" w:rsidP="00105A03">
      <w:pPr>
        <w:pStyle w:val="NoSpacing"/>
        <w:tabs>
          <w:tab w:val="left" w:pos="360"/>
          <w:tab w:val="left" w:pos="720"/>
          <w:tab w:val="left" w:pos="1701"/>
        </w:tabs>
        <w:spacing w:line="360" w:lineRule="auto"/>
        <w:ind w:left="426"/>
        <w:rPr>
          <w:rFonts w:ascii="Times New Roman" w:hAnsi="Times New Roman" w:cs="Times New Roman"/>
          <w:color w:val="000000"/>
          <w:sz w:val="24"/>
          <w:szCs w:val="24"/>
        </w:rPr>
      </w:pPr>
      <w:r w:rsidRPr="00A6186C">
        <w:rPr>
          <w:rFonts w:ascii="Times New Roman" w:hAnsi="Times New Roman" w:cs="Times New Roman"/>
          <w:color w:val="000000"/>
          <w:sz w:val="24"/>
          <w:szCs w:val="24"/>
        </w:rPr>
        <w:t xml:space="preserve">Jenis kelamin </w:t>
      </w:r>
      <w:r w:rsidRPr="00A6186C">
        <w:rPr>
          <w:rFonts w:ascii="Times New Roman" w:hAnsi="Times New Roman" w:cs="Times New Roman"/>
          <w:color w:val="000000"/>
          <w:sz w:val="24"/>
          <w:szCs w:val="24"/>
        </w:rPr>
        <w:tab/>
      </w:r>
      <w:r w:rsidRPr="00A6186C">
        <w:rPr>
          <w:rFonts w:ascii="Times New Roman" w:hAnsi="Times New Roman" w:cs="Times New Roman"/>
          <w:color w:val="000000"/>
          <w:sz w:val="24"/>
          <w:szCs w:val="24"/>
        </w:rPr>
        <w:tab/>
        <w:t xml:space="preserve">: </w:t>
      </w:r>
      <w:r w:rsidR="00454FFD" w:rsidRPr="00A6186C">
        <w:rPr>
          <w:rFonts w:ascii="Times New Roman" w:hAnsi="Times New Roman" w:cs="Times New Roman"/>
          <w:color w:val="000000"/>
          <w:sz w:val="24"/>
          <w:szCs w:val="24"/>
        </w:rPr>
        <w:t>Laki-laki</w:t>
      </w:r>
    </w:p>
    <w:p w14:paraId="5351F5CB" w14:textId="77777777" w:rsidR="00E716E8" w:rsidRPr="00A6186C" w:rsidRDefault="00E716E8" w:rsidP="00105A03">
      <w:pPr>
        <w:pStyle w:val="NoSpacing"/>
        <w:tabs>
          <w:tab w:val="left" w:pos="360"/>
          <w:tab w:val="left" w:pos="720"/>
          <w:tab w:val="left" w:pos="1843"/>
        </w:tabs>
        <w:spacing w:line="360" w:lineRule="auto"/>
        <w:ind w:left="426"/>
        <w:rPr>
          <w:rFonts w:ascii="Times New Roman" w:hAnsi="Times New Roman" w:cs="Times New Roman"/>
          <w:b/>
          <w:color w:val="000000"/>
          <w:sz w:val="24"/>
          <w:szCs w:val="24"/>
          <w:lang w:val="en-US"/>
        </w:rPr>
      </w:pPr>
      <w:r w:rsidRPr="00A6186C">
        <w:rPr>
          <w:rFonts w:ascii="Times New Roman" w:hAnsi="Times New Roman" w:cs="Times New Roman"/>
          <w:b/>
          <w:color w:val="000000"/>
          <w:sz w:val="24"/>
          <w:szCs w:val="24"/>
        </w:rPr>
        <w:t>Data Subyektif</w:t>
      </w:r>
    </w:p>
    <w:p w14:paraId="0A4F3E0C" w14:textId="77777777" w:rsidR="00E716E8" w:rsidRPr="00A6186C" w:rsidRDefault="00E716E8" w:rsidP="00D34607">
      <w:pPr>
        <w:pStyle w:val="NoSpacing"/>
        <w:numPr>
          <w:ilvl w:val="0"/>
          <w:numId w:val="92"/>
        </w:numPr>
        <w:tabs>
          <w:tab w:val="left" w:pos="360"/>
          <w:tab w:val="left" w:pos="1080"/>
          <w:tab w:val="left" w:pos="2977"/>
          <w:tab w:val="left" w:pos="4820"/>
        </w:tabs>
        <w:spacing w:line="360" w:lineRule="auto"/>
        <w:ind w:left="851"/>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Riwayat Persalinan Sekarang</w:t>
      </w:r>
    </w:p>
    <w:p w14:paraId="1D0C1460" w14:textId="6339B969" w:rsidR="00E716E8" w:rsidRPr="00A6186C" w:rsidRDefault="00E716E8" w:rsidP="00105A03">
      <w:pPr>
        <w:pStyle w:val="NoSpacing"/>
        <w:tabs>
          <w:tab w:val="left" w:pos="360"/>
          <w:tab w:val="left" w:pos="1080"/>
          <w:tab w:val="left" w:pos="2977"/>
          <w:tab w:val="left" w:pos="4820"/>
        </w:tabs>
        <w:spacing w:line="360" w:lineRule="auto"/>
        <w:ind w:left="851"/>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 xml:space="preserve">Ibu mengatakan melahirkan secara </w:t>
      </w:r>
      <w:r w:rsidR="00454FFD" w:rsidRPr="00A6186C">
        <w:rPr>
          <w:rFonts w:ascii="Times New Roman" w:hAnsi="Times New Roman" w:cs="Times New Roman"/>
          <w:color w:val="000000"/>
          <w:sz w:val="24"/>
          <w:szCs w:val="24"/>
        </w:rPr>
        <w:t xml:space="preserve">induksi persalinan atas indikasi kala I lama pada tanggal </w:t>
      </w:r>
      <w:r w:rsidR="0057490F" w:rsidRPr="00A6186C">
        <w:rPr>
          <w:rFonts w:ascii="Times New Roman" w:hAnsi="Times New Roman" w:cs="Times New Roman"/>
          <w:color w:val="000000"/>
          <w:sz w:val="24"/>
          <w:szCs w:val="24"/>
          <w:lang w:val="en-US"/>
        </w:rPr>
        <w:t>14</w:t>
      </w:r>
      <w:r w:rsidRPr="00A6186C">
        <w:rPr>
          <w:rFonts w:ascii="Times New Roman" w:hAnsi="Times New Roman" w:cs="Times New Roman"/>
          <w:color w:val="000000"/>
          <w:sz w:val="24"/>
          <w:szCs w:val="24"/>
        </w:rPr>
        <w:t xml:space="preserve"> Februari 202</w:t>
      </w:r>
      <w:r w:rsidR="00A16D58" w:rsidRPr="00A6186C">
        <w:rPr>
          <w:rFonts w:ascii="Times New Roman" w:hAnsi="Times New Roman" w:cs="Times New Roman"/>
          <w:color w:val="000000"/>
          <w:sz w:val="24"/>
          <w:szCs w:val="24"/>
          <w:lang w:val="en-US"/>
        </w:rPr>
        <w:t>3</w:t>
      </w:r>
      <w:r w:rsidRPr="00A6186C">
        <w:rPr>
          <w:rFonts w:ascii="Times New Roman" w:hAnsi="Times New Roman" w:cs="Times New Roman"/>
          <w:color w:val="000000"/>
          <w:sz w:val="24"/>
          <w:szCs w:val="24"/>
        </w:rPr>
        <w:t xml:space="preserve"> pukul </w:t>
      </w:r>
      <w:r w:rsidR="0057490F" w:rsidRPr="00A6186C">
        <w:rPr>
          <w:rFonts w:ascii="Times New Roman" w:hAnsi="Times New Roman" w:cs="Times New Roman"/>
          <w:color w:val="000000"/>
          <w:sz w:val="24"/>
          <w:szCs w:val="24"/>
          <w:lang w:val="en-US"/>
        </w:rPr>
        <w:t>10</w:t>
      </w:r>
      <w:r w:rsidRPr="00A6186C">
        <w:rPr>
          <w:rFonts w:ascii="Times New Roman" w:hAnsi="Times New Roman" w:cs="Times New Roman"/>
          <w:color w:val="000000"/>
          <w:sz w:val="24"/>
          <w:szCs w:val="24"/>
        </w:rPr>
        <w:t xml:space="preserve">.05 WIB. Persalinan ditolong oleh dokter, jenis kelamin </w:t>
      </w:r>
      <w:r w:rsidR="00454FFD" w:rsidRPr="00A6186C">
        <w:rPr>
          <w:rFonts w:ascii="Times New Roman" w:hAnsi="Times New Roman" w:cs="Times New Roman"/>
          <w:color w:val="000000"/>
          <w:sz w:val="24"/>
          <w:szCs w:val="24"/>
        </w:rPr>
        <w:t>laki-laki, berat badan 2</w:t>
      </w:r>
      <w:r w:rsidR="008F1447" w:rsidRPr="00A6186C">
        <w:rPr>
          <w:rFonts w:ascii="Times New Roman" w:hAnsi="Times New Roman" w:cs="Times New Roman"/>
          <w:color w:val="000000"/>
          <w:sz w:val="24"/>
          <w:szCs w:val="24"/>
          <w:lang w:val="en-US"/>
        </w:rPr>
        <w:t>755</w:t>
      </w:r>
      <w:r w:rsidR="00454FFD" w:rsidRPr="00A6186C">
        <w:rPr>
          <w:rFonts w:ascii="Times New Roman" w:hAnsi="Times New Roman" w:cs="Times New Roman"/>
          <w:color w:val="000000"/>
          <w:sz w:val="24"/>
          <w:szCs w:val="24"/>
        </w:rPr>
        <w:t xml:space="preserve"> gram, panjang badan 4</w:t>
      </w:r>
      <w:r w:rsidR="008F1447" w:rsidRPr="00A6186C">
        <w:rPr>
          <w:rFonts w:ascii="Times New Roman" w:hAnsi="Times New Roman" w:cs="Times New Roman"/>
          <w:color w:val="000000"/>
          <w:sz w:val="24"/>
          <w:szCs w:val="24"/>
          <w:lang w:val="en-US"/>
        </w:rPr>
        <w:t>7</w:t>
      </w:r>
      <w:r w:rsidR="00454FFD" w:rsidRPr="00A6186C">
        <w:rPr>
          <w:rFonts w:ascii="Times New Roman" w:hAnsi="Times New Roman" w:cs="Times New Roman"/>
          <w:color w:val="000000"/>
          <w:sz w:val="24"/>
          <w:szCs w:val="24"/>
        </w:rPr>
        <w:t xml:space="preserve"> cm , lingkar kepala </w:t>
      </w:r>
      <w:r w:rsidR="0057490F" w:rsidRPr="00A6186C">
        <w:rPr>
          <w:rFonts w:ascii="Times New Roman" w:hAnsi="Times New Roman" w:cs="Times New Roman"/>
          <w:color w:val="000000"/>
          <w:sz w:val="24"/>
          <w:szCs w:val="24"/>
          <w:lang w:val="en-US"/>
        </w:rPr>
        <w:t>32</w:t>
      </w:r>
      <w:r w:rsidRPr="00A6186C">
        <w:rPr>
          <w:rFonts w:ascii="Times New Roman" w:hAnsi="Times New Roman" w:cs="Times New Roman"/>
          <w:color w:val="000000"/>
          <w:sz w:val="24"/>
          <w:szCs w:val="24"/>
        </w:rPr>
        <w:t xml:space="preserve"> cm. Bayi lahir </w:t>
      </w:r>
      <w:r w:rsidR="00454FFD" w:rsidRPr="00A6186C">
        <w:rPr>
          <w:rFonts w:ascii="Times New Roman" w:hAnsi="Times New Roman" w:cs="Times New Roman"/>
          <w:color w:val="000000"/>
          <w:sz w:val="24"/>
          <w:szCs w:val="24"/>
        </w:rPr>
        <w:t>menangis beberapa saat</w:t>
      </w:r>
      <w:r w:rsidR="0057490F" w:rsidRPr="00A6186C">
        <w:rPr>
          <w:rFonts w:ascii="Times New Roman" w:hAnsi="Times New Roman" w:cs="Times New Roman"/>
          <w:color w:val="000000"/>
          <w:sz w:val="24"/>
          <w:szCs w:val="24"/>
          <w:lang w:val="en-US"/>
        </w:rPr>
        <w:t>.</w:t>
      </w:r>
    </w:p>
    <w:p w14:paraId="73765B52" w14:textId="77777777" w:rsidR="00E716E8" w:rsidRPr="00A6186C" w:rsidRDefault="00E716E8" w:rsidP="00D34607">
      <w:pPr>
        <w:pStyle w:val="NoSpacing"/>
        <w:numPr>
          <w:ilvl w:val="0"/>
          <w:numId w:val="92"/>
        </w:numPr>
        <w:tabs>
          <w:tab w:val="left" w:pos="360"/>
          <w:tab w:val="left" w:pos="1080"/>
          <w:tab w:val="left" w:pos="2977"/>
          <w:tab w:val="left" w:pos="4820"/>
        </w:tabs>
        <w:spacing w:line="360" w:lineRule="auto"/>
        <w:ind w:left="851"/>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 xml:space="preserve">Pola Pemenuhan Kebutuhan Sehari-Hari </w:t>
      </w:r>
    </w:p>
    <w:p w14:paraId="1E9A5EB0" w14:textId="77777777" w:rsidR="00E716E8" w:rsidRPr="00A6186C" w:rsidRDefault="00E716E8" w:rsidP="00D34607">
      <w:pPr>
        <w:pStyle w:val="NoSpacing"/>
        <w:numPr>
          <w:ilvl w:val="0"/>
          <w:numId w:val="93"/>
        </w:numPr>
        <w:tabs>
          <w:tab w:val="left" w:pos="360"/>
          <w:tab w:val="left" w:pos="720"/>
          <w:tab w:val="left" w:pos="1080"/>
          <w:tab w:val="left" w:pos="1440"/>
        </w:tabs>
        <w:spacing w:line="360" w:lineRule="auto"/>
        <w:ind w:left="1276"/>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 xml:space="preserve">Pola Nutrisi </w:t>
      </w:r>
    </w:p>
    <w:p w14:paraId="232F5032" w14:textId="77777777" w:rsidR="00E716E8" w:rsidRPr="00A6186C" w:rsidRDefault="00E716E8" w:rsidP="00105A03">
      <w:pPr>
        <w:pStyle w:val="NoSpacing"/>
        <w:tabs>
          <w:tab w:val="left" w:pos="360"/>
          <w:tab w:val="left" w:pos="720"/>
          <w:tab w:val="left" w:pos="1080"/>
          <w:tab w:val="left" w:pos="1440"/>
        </w:tabs>
        <w:spacing w:line="360" w:lineRule="auto"/>
        <w:ind w:left="1276"/>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Bayi segera setelah lahir</w:t>
      </w:r>
      <w:r w:rsidRPr="00A6186C">
        <w:rPr>
          <w:rFonts w:ascii="Times New Roman" w:hAnsi="Times New Roman" w:cs="Times New Roman"/>
          <w:color w:val="000000"/>
          <w:sz w:val="24"/>
          <w:szCs w:val="24"/>
          <w:lang w:val="en-US"/>
        </w:rPr>
        <w:t xml:space="preserve"> </w:t>
      </w:r>
      <w:r w:rsidRPr="00A6186C">
        <w:rPr>
          <w:rFonts w:ascii="Times New Roman" w:hAnsi="Times New Roman" w:cs="Times New Roman"/>
          <w:color w:val="000000"/>
          <w:sz w:val="24"/>
          <w:szCs w:val="24"/>
        </w:rPr>
        <w:t xml:space="preserve"> </w:t>
      </w:r>
      <w:r w:rsidR="00454FFD" w:rsidRPr="00A6186C">
        <w:rPr>
          <w:rFonts w:ascii="Times New Roman" w:hAnsi="Times New Roman" w:cs="Times New Roman"/>
          <w:color w:val="000000"/>
          <w:sz w:val="24"/>
          <w:szCs w:val="24"/>
        </w:rPr>
        <w:t>tidak dilakukan IMD</w:t>
      </w:r>
      <w:r w:rsidRPr="00A6186C">
        <w:rPr>
          <w:rFonts w:ascii="Times New Roman" w:hAnsi="Times New Roman" w:cs="Times New Roman"/>
          <w:color w:val="000000"/>
          <w:sz w:val="24"/>
          <w:szCs w:val="24"/>
        </w:rPr>
        <w:t xml:space="preserve">. </w:t>
      </w:r>
      <w:r w:rsidR="00454FFD" w:rsidRPr="00A6186C">
        <w:rPr>
          <w:rFonts w:ascii="Times New Roman" w:hAnsi="Times New Roman" w:cs="Times New Roman"/>
          <w:color w:val="000000"/>
          <w:sz w:val="24"/>
          <w:szCs w:val="24"/>
        </w:rPr>
        <w:t>Saat ini</w:t>
      </w:r>
      <w:r w:rsidRPr="00A6186C">
        <w:rPr>
          <w:rFonts w:ascii="Times New Roman" w:hAnsi="Times New Roman" w:cs="Times New Roman"/>
          <w:color w:val="000000"/>
          <w:sz w:val="24"/>
          <w:szCs w:val="24"/>
        </w:rPr>
        <w:t xml:space="preserve"> bayi hanya minum ASI.</w:t>
      </w:r>
    </w:p>
    <w:p w14:paraId="692441DD" w14:textId="77777777" w:rsidR="00E716E8" w:rsidRPr="00A6186C" w:rsidRDefault="00E716E8" w:rsidP="00D34607">
      <w:pPr>
        <w:pStyle w:val="NoSpacing"/>
        <w:numPr>
          <w:ilvl w:val="0"/>
          <w:numId w:val="93"/>
        </w:numPr>
        <w:tabs>
          <w:tab w:val="left" w:pos="360"/>
          <w:tab w:val="left" w:pos="720"/>
          <w:tab w:val="left" w:pos="1080"/>
          <w:tab w:val="left" w:pos="1440"/>
        </w:tabs>
        <w:spacing w:line="360" w:lineRule="auto"/>
        <w:ind w:left="1276"/>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 xml:space="preserve">Pola Eliminasi </w:t>
      </w:r>
    </w:p>
    <w:p w14:paraId="2EFFA1DD" w14:textId="77777777" w:rsidR="00E716E8" w:rsidRPr="00A6186C" w:rsidRDefault="00E716E8" w:rsidP="00105A03">
      <w:pPr>
        <w:pStyle w:val="NoSpacing"/>
        <w:tabs>
          <w:tab w:val="left" w:pos="360"/>
          <w:tab w:val="left" w:pos="720"/>
          <w:tab w:val="left" w:pos="1080"/>
          <w:tab w:val="left" w:pos="1440"/>
        </w:tabs>
        <w:spacing w:line="360" w:lineRule="auto"/>
        <w:ind w:left="1276"/>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 xml:space="preserve">Bayi sudah BAB </w:t>
      </w:r>
      <w:r w:rsidR="00454FFD" w:rsidRPr="00A6186C">
        <w:rPr>
          <w:rFonts w:ascii="Times New Roman" w:hAnsi="Times New Roman" w:cs="Times New Roman"/>
          <w:color w:val="000000"/>
          <w:sz w:val="24"/>
          <w:szCs w:val="24"/>
        </w:rPr>
        <w:t xml:space="preserve">sehari 1kali normal </w:t>
      </w:r>
      <w:r w:rsidRPr="00A6186C">
        <w:rPr>
          <w:rFonts w:ascii="Times New Roman" w:hAnsi="Times New Roman" w:cs="Times New Roman"/>
          <w:color w:val="000000"/>
          <w:sz w:val="24"/>
          <w:szCs w:val="24"/>
        </w:rPr>
        <w:t>dan BAK</w:t>
      </w:r>
      <w:r w:rsidR="00454FFD" w:rsidRPr="00A6186C">
        <w:rPr>
          <w:rFonts w:ascii="Times New Roman" w:hAnsi="Times New Roman" w:cs="Times New Roman"/>
          <w:color w:val="000000"/>
          <w:sz w:val="24"/>
          <w:szCs w:val="24"/>
        </w:rPr>
        <w:t xml:space="preserve"> 8-10 kali.</w:t>
      </w:r>
    </w:p>
    <w:p w14:paraId="1FF16850" w14:textId="77777777" w:rsidR="00E716E8" w:rsidRPr="00A6186C" w:rsidRDefault="00E716E8" w:rsidP="00D34607">
      <w:pPr>
        <w:pStyle w:val="NoSpacing"/>
        <w:numPr>
          <w:ilvl w:val="0"/>
          <w:numId w:val="93"/>
        </w:numPr>
        <w:tabs>
          <w:tab w:val="left" w:pos="360"/>
          <w:tab w:val="left" w:pos="720"/>
          <w:tab w:val="left" w:pos="1080"/>
          <w:tab w:val="left" w:pos="1440"/>
        </w:tabs>
        <w:spacing w:line="360" w:lineRule="auto"/>
        <w:ind w:left="1276"/>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Pola Istirahat</w:t>
      </w:r>
    </w:p>
    <w:p w14:paraId="0B3B946A" w14:textId="77777777" w:rsidR="00E716E8" w:rsidRPr="00A6186C" w:rsidRDefault="00E716E8" w:rsidP="00105A03">
      <w:pPr>
        <w:pStyle w:val="NoSpacing"/>
        <w:tabs>
          <w:tab w:val="left" w:pos="360"/>
          <w:tab w:val="left" w:pos="720"/>
          <w:tab w:val="left" w:pos="1080"/>
          <w:tab w:val="left" w:pos="1440"/>
        </w:tabs>
        <w:spacing w:line="360" w:lineRule="auto"/>
        <w:ind w:left="1276"/>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Bayi masih sering tidur.</w:t>
      </w:r>
      <w:r w:rsidR="00454FFD" w:rsidRPr="00A6186C">
        <w:rPr>
          <w:rFonts w:ascii="Times New Roman" w:hAnsi="Times New Roman" w:cs="Times New Roman"/>
          <w:color w:val="000000"/>
          <w:sz w:val="24"/>
          <w:szCs w:val="24"/>
        </w:rPr>
        <w:t xml:space="preserve"> Tidur malam 10 jam, tidur siang </w:t>
      </w:r>
      <w:r w:rsidR="0076578A" w:rsidRPr="00A6186C">
        <w:rPr>
          <w:rFonts w:ascii="Times New Roman" w:hAnsi="Times New Roman" w:cs="Times New Roman"/>
          <w:color w:val="000000"/>
          <w:sz w:val="24"/>
          <w:szCs w:val="24"/>
        </w:rPr>
        <w:t>sekitar 8 jam.</w:t>
      </w:r>
    </w:p>
    <w:p w14:paraId="07B967B3" w14:textId="77777777" w:rsidR="00E716E8" w:rsidRPr="00A6186C" w:rsidRDefault="00E716E8" w:rsidP="00D34607">
      <w:pPr>
        <w:pStyle w:val="NoSpacing"/>
        <w:numPr>
          <w:ilvl w:val="0"/>
          <w:numId w:val="93"/>
        </w:numPr>
        <w:tabs>
          <w:tab w:val="left" w:pos="360"/>
          <w:tab w:val="left" w:pos="720"/>
          <w:tab w:val="left" w:pos="1080"/>
          <w:tab w:val="left" w:pos="1440"/>
        </w:tabs>
        <w:spacing w:line="360" w:lineRule="auto"/>
        <w:ind w:left="1276"/>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Pola Hygiene</w:t>
      </w:r>
    </w:p>
    <w:p w14:paraId="6ECBF28D" w14:textId="77777777" w:rsidR="00E716E8" w:rsidRPr="00A6186C" w:rsidRDefault="00E716E8" w:rsidP="00105A03">
      <w:pPr>
        <w:pStyle w:val="NoSpacing"/>
        <w:tabs>
          <w:tab w:val="left" w:pos="360"/>
          <w:tab w:val="left" w:pos="720"/>
          <w:tab w:val="left" w:pos="1080"/>
          <w:tab w:val="left" w:pos="1440"/>
        </w:tabs>
        <w:spacing w:line="360" w:lineRule="auto"/>
        <w:ind w:left="1276"/>
        <w:jc w:val="both"/>
        <w:rPr>
          <w:rFonts w:ascii="Times New Roman" w:hAnsi="Times New Roman" w:cs="Times New Roman"/>
          <w:color w:val="000000"/>
          <w:sz w:val="24"/>
          <w:szCs w:val="24"/>
        </w:rPr>
      </w:pPr>
      <w:r w:rsidRPr="00A6186C">
        <w:rPr>
          <w:rFonts w:ascii="Times New Roman" w:hAnsi="Times New Roman" w:cs="Times New Roman"/>
          <w:color w:val="000000"/>
          <w:sz w:val="24"/>
          <w:szCs w:val="24"/>
        </w:rPr>
        <w:lastRenderedPageBreak/>
        <w:t xml:space="preserve">Bayi dimandikan sehari 2 kali, dibersihkan kemaluannya dan diganti popoknya setiap selesai BAK dan BAB. </w:t>
      </w:r>
    </w:p>
    <w:p w14:paraId="2124F1BA" w14:textId="77777777" w:rsidR="00E716E8" w:rsidRPr="00A6186C" w:rsidRDefault="00E716E8" w:rsidP="00105A03">
      <w:pPr>
        <w:pStyle w:val="NoSpacing"/>
        <w:tabs>
          <w:tab w:val="left" w:pos="360"/>
          <w:tab w:val="left" w:pos="720"/>
          <w:tab w:val="left" w:pos="1440"/>
          <w:tab w:val="left" w:pos="1800"/>
        </w:tabs>
        <w:spacing w:line="360" w:lineRule="auto"/>
        <w:ind w:left="426"/>
        <w:jc w:val="both"/>
        <w:rPr>
          <w:rFonts w:ascii="Times New Roman" w:hAnsi="Times New Roman" w:cs="Times New Roman"/>
          <w:b/>
          <w:color w:val="000000"/>
          <w:sz w:val="24"/>
          <w:szCs w:val="24"/>
          <w:lang w:val="en-US"/>
        </w:rPr>
      </w:pPr>
      <w:r w:rsidRPr="00A6186C">
        <w:rPr>
          <w:rFonts w:ascii="Times New Roman" w:hAnsi="Times New Roman" w:cs="Times New Roman"/>
          <w:b/>
          <w:color w:val="000000"/>
          <w:sz w:val="24"/>
          <w:szCs w:val="24"/>
        </w:rPr>
        <w:t xml:space="preserve">Data Obyektif </w:t>
      </w:r>
    </w:p>
    <w:p w14:paraId="215A32A1" w14:textId="77777777" w:rsidR="00E716E8" w:rsidRPr="00A6186C" w:rsidRDefault="00E716E8" w:rsidP="00D34607">
      <w:pPr>
        <w:pStyle w:val="NoSpacing"/>
        <w:numPr>
          <w:ilvl w:val="0"/>
          <w:numId w:val="94"/>
        </w:numPr>
        <w:tabs>
          <w:tab w:val="left" w:pos="360"/>
          <w:tab w:val="left" w:pos="851"/>
          <w:tab w:val="left" w:pos="1080"/>
          <w:tab w:val="left" w:pos="1800"/>
          <w:tab w:val="left" w:pos="2835"/>
        </w:tabs>
        <w:spacing w:line="360" w:lineRule="auto"/>
        <w:ind w:left="851"/>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Pemeriksaan Fisik</w:t>
      </w:r>
    </w:p>
    <w:p w14:paraId="1C551DF6" w14:textId="77777777" w:rsidR="00E716E8" w:rsidRPr="00A6186C" w:rsidRDefault="00E716E8" w:rsidP="00105A03">
      <w:pPr>
        <w:pStyle w:val="NoSpacing"/>
        <w:tabs>
          <w:tab w:val="left" w:pos="360"/>
          <w:tab w:val="left" w:pos="720"/>
          <w:tab w:val="left" w:pos="851"/>
          <w:tab w:val="left" w:pos="1080"/>
          <w:tab w:val="left" w:pos="1800"/>
        </w:tabs>
        <w:spacing w:line="360" w:lineRule="auto"/>
        <w:ind w:left="851"/>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Pemeriksaan Umum</w:t>
      </w:r>
    </w:p>
    <w:p w14:paraId="086B272F" w14:textId="77777777" w:rsidR="00E716E8" w:rsidRPr="00A6186C" w:rsidRDefault="00E716E8" w:rsidP="00105A03">
      <w:pPr>
        <w:pStyle w:val="NoSpacing"/>
        <w:tabs>
          <w:tab w:val="left" w:pos="360"/>
          <w:tab w:val="left" w:pos="720"/>
          <w:tab w:val="left" w:pos="851"/>
          <w:tab w:val="left" w:pos="1080"/>
          <w:tab w:val="left" w:pos="1800"/>
        </w:tabs>
        <w:spacing w:line="360" w:lineRule="auto"/>
        <w:ind w:left="851"/>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 xml:space="preserve">Keadaan umum: bayi sehat, gerakan aktif, menangis kuat, tonus otot baik </w:t>
      </w:r>
    </w:p>
    <w:p w14:paraId="11CAEE20" w14:textId="77777777" w:rsidR="00E716E8" w:rsidRPr="00A6186C" w:rsidRDefault="00E716E8" w:rsidP="00105A03">
      <w:pPr>
        <w:pStyle w:val="NoSpacing"/>
        <w:tabs>
          <w:tab w:val="left" w:pos="360"/>
          <w:tab w:val="left" w:pos="1080"/>
          <w:tab w:val="left" w:pos="1800"/>
          <w:tab w:val="left" w:pos="2268"/>
          <w:tab w:val="left" w:pos="2694"/>
        </w:tabs>
        <w:spacing w:line="360" w:lineRule="auto"/>
        <w:ind w:left="851"/>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 xml:space="preserve">Vital Sign </w:t>
      </w:r>
      <w:r w:rsidRPr="00A6186C">
        <w:rPr>
          <w:rFonts w:ascii="Times New Roman" w:hAnsi="Times New Roman" w:cs="Times New Roman"/>
          <w:color w:val="000000"/>
          <w:sz w:val="24"/>
          <w:szCs w:val="24"/>
        </w:rPr>
        <w:tab/>
      </w:r>
      <w:r w:rsidRPr="00A6186C">
        <w:rPr>
          <w:rFonts w:ascii="Times New Roman" w:hAnsi="Times New Roman" w:cs="Times New Roman"/>
          <w:color w:val="000000"/>
          <w:sz w:val="24"/>
          <w:szCs w:val="24"/>
          <w:lang w:val="en-US"/>
        </w:rPr>
        <w:tab/>
      </w:r>
    </w:p>
    <w:p w14:paraId="311DF002" w14:textId="77777777" w:rsidR="00E716E8" w:rsidRPr="00A6186C" w:rsidRDefault="0076578A" w:rsidP="00105A03">
      <w:pPr>
        <w:pStyle w:val="NoSpacing"/>
        <w:tabs>
          <w:tab w:val="left" w:pos="360"/>
          <w:tab w:val="left" w:pos="720"/>
          <w:tab w:val="left" w:pos="851"/>
          <w:tab w:val="left" w:pos="1080"/>
          <w:tab w:val="left" w:pos="1800"/>
        </w:tabs>
        <w:spacing w:line="360" w:lineRule="auto"/>
        <w:ind w:left="851"/>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Denyut Jantung : 130</w:t>
      </w:r>
      <w:r w:rsidR="00E716E8" w:rsidRPr="00A6186C">
        <w:rPr>
          <w:rFonts w:ascii="Times New Roman" w:hAnsi="Times New Roman" w:cs="Times New Roman"/>
          <w:color w:val="000000"/>
          <w:sz w:val="24"/>
          <w:szCs w:val="24"/>
        </w:rPr>
        <w:t>x/menit</w:t>
      </w:r>
      <w:r w:rsidR="00E716E8" w:rsidRPr="00A6186C">
        <w:rPr>
          <w:rFonts w:ascii="Times New Roman" w:hAnsi="Times New Roman" w:cs="Times New Roman"/>
          <w:color w:val="000000"/>
          <w:sz w:val="24"/>
          <w:szCs w:val="24"/>
          <w:lang w:val="en-US"/>
        </w:rPr>
        <w:t xml:space="preserve">    </w:t>
      </w:r>
      <w:r w:rsidR="00E716E8" w:rsidRPr="00A6186C">
        <w:rPr>
          <w:rFonts w:ascii="Times New Roman" w:hAnsi="Times New Roman" w:cs="Times New Roman"/>
          <w:color w:val="000000"/>
          <w:sz w:val="24"/>
          <w:szCs w:val="24"/>
        </w:rPr>
        <w:t>Suhu</w:t>
      </w:r>
      <w:r w:rsidR="00E716E8" w:rsidRPr="00A6186C">
        <w:rPr>
          <w:rFonts w:ascii="Times New Roman" w:hAnsi="Times New Roman" w:cs="Times New Roman"/>
          <w:color w:val="000000"/>
          <w:sz w:val="24"/>
          <w:szCs w:val="24"/>
        </w:rPr>
        <w:tab/>
        <w:t xml:space="preserve"> : 37</w:t>
      </w:r>
      <w:r w:rsidR="00E716E8" w:rsidRPr="00A6186C">
        <w:rPr>
          <w:rFonts w:ascii="Times New Roman" w:hAnsi="Times New Roman" w:cs="Times New Roman"/>
          <w:color w:val="000000"/>
          <w:sz w:val="24"/>
          <w:szCs w:val="24"/>
          <w:vertAlign w:val="superscript"/>
        </w:rPr>
        <w:t>0</w:t>
      </w:r>
      <w:r w:rsidR="00E716E8" w:rsidRPr="00A6186C">
        <w:rPr>
          <w:rFonts w:ascii="Times New Roman" w:hAnsi="Times New Roman" w:cs="Times New Roman"/>
          <w:color w:val="000000"/>
          <w:sz w:val="24"/>
          <w:szCs w:val="24"/>
        </w:rPr>
        <w:t xml:space="preserve"> C</w:t>
      </w:r>
      <w:r w:rsidR="00E716E8" w:rsidRPr="00A6186C">
        <w:rPr>
          <w:rFonts w:ascii="Times New Roman" w:hAnsi="Times New Roman" w:cs="Times New Roman"/>
          <w:color w:val="000000"/>
          <w:sz w:val="24"/>
          <w:szCs w:val="24"/>
          <w:lang w:val="en-US"/>
        </w:rPr>
        <w:t xml:space="preserve">     </w:t>
      </w:r>
      <w:r w:rsidR="00E716E8" w:rsidRPr="00A6186C">
        <w:rPr>
          <w:rFonts w:ascii="Times New Roman" w:hAnsi="Times New Roman" w:cs="Times New Roman"/>
          <w:color w:val="000000"/>
          <w:sz w:val="24"/>
          <w:szCs w:val="24"/>
        </w:rPr>
        <w:t>RR</w:t>
      </w:r>
      <w:r w:rsidR="00E716E8" w:rsidRPr="00A6186C">
        <w:rPr>
          <w:rFonts w:ascii="Times New Roman" w:hAnsi="Times New Roman" w:cs="Times New Roman"/>
          <w:color w:val="000000"/>
          <w:sz w:val="24"/>
          <w:szCs w:val="24"/>
        </w:rPr>
        <w:tab/>
      </w:r>
      <w:r w:rsidR="00E716E8" w:rsidRPr="00A6186C">
        <w:rPr>
          <w:rFonts w:ascii="Times New Roman" w:hAnsi="Times New Roman" w:cs="Times New Roman"/>
          <w:color w:val="000000"/>
          <w:sz w:val="24"/>
          <w:szCs w:val="24"/>
          <w:lang w:val="en-US"/>
        </w:rPr>
        <w:t xml:space="preserve"> </w:t>
      </w:r>
      <w:r w:rsidR="00E716E8" w:rsidRPr="00A6186C">
        <w:rPr>
          <w:rFonts w:ascii="Times New Roman" w:hAnsi="Times New Roman" w:cs="Times New Roman"/>
          <w:color w:val="000000"/>
          <w:sz w:val="24"/>
          <w:szCs w:val="24"/>
        </w:rPr>
        <w:t xml:space="preserve"> : 60x/menit</w:t>
      </w:r>
    </w:p>
    <w:p w14:paraId="648D40E9" w14:textId="77777777" w:rsidR="00E716E8" w:rsidRPr="00A6186C" w:rsidRDefault="00E716E8" w:rsidP="00105A03">
      <w:pPr>
        <w:pStyle w:val="NoSpacing"/>
        <w:tabs>
          <w:tab w:val="left" w:pos="360"/>
          <w:tab w:val="left" w:pos="720"/>
          <w:tab w:val="left" w:pos="851"/>
          <w:tab w:val="left" w:pos="1080"/>
          <w:tab w:val="left" w:pos="1800"/>
        </w:tabs>
        <w:spacing w:line="360" w:lineRule="auto"/>
        <w:ind w:left="851"/>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Pengukuran Antropometri</w:t>
      </w:r>
    </w:p>
    <w:p w14:paraId="1A000FBA" w14:textId="77777777" w:rsidR="00E716E8" w:rsidRPr="00A6186C" w:rsidRDefault="0076578A" w:rsidP="00105A03">
      <w:pPr>
        <w:pStyle w:val="NoSpacing"/>
        <w:tabs>
          <w:tab w:val="left" w:pos="360"/>
          <w:tab w:val="left" w:pos="720"/>
          <w:tab w:val="left" w:pos="851"/>
          <w:tab w:val="left" w:pos="1080"/>
          <w:tab w:val="left" w:pos="1800"/>
        </w:tabs>
        <w:spacing w:line="360" w:lineRule="auto"/>
        <w:ind w:left="851"/>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BB</w:t>
      </w:r>
      <w:r w:rsidRPr="00A6186C">
        <w:rPr>
          <w:rFonts w:ascii="Times New Roman" w:hAnsi="Times New Roman" w:cs="Times New Roman"/>
          <w:color w:val="000000"/>
          <w:sz w:val="24"/>
          <w:szCs w:val="24"/>
        </w:rPr>
        <w:tab/>
        <w:t xml:space="preserve">      : 2900 gram</w:t>
      </w:r>
      <w:r w:rsidRPr="00A6186C">
        <w:rPr>
          <w:rFonts w:ascii="Times New Roman" w:hAnsi="Times New Roman" w:cs="Times New Roman"/>
          <w:color w:val="000000"/>
          <w:sz w:val="24"/>
          <w:szCs w:val="24"/>
        </w:rPr>
        <w:tab/>
        <w:t xml:space="preserve">Lingkar Kepala/LK </w:t>
      </w:r>
      <w:r w:rsidRPr="00A6186C">
        <w:rPr>
          <w:rFonts w:ascii="Times New Roman" w:hAnsi="Times New Roman" w:cs="Times New Roman"/>
          <w:color w:val="000000"/>
          <w:sz w:val="24"/>
          <w:szCs w:val="24"/>
        </w:rPr>
        <w:tab/>
        <w:t>: 34</w:t>
      </w:r>
      <w:r w:rsidR="00E716E8" w:rsidRPr="00A6186C">
        <w:rPr>
          <w:rFonts w:ascii="Times New Roman" w:hAnsi="Times New Roman" w:cs="Times New Roman"/>
          <w:color w:val="000000"/>
          <w:sz w:val="24"/>
          <w:szCs w:val="24"/>
        </w:rPr>
        <w:t xml:space="preserve"> cm</w:t>
      </w:r>
    </w:p>
    <w:p w14:paraId="0F680753" w14:textId="77777777" w:rsidR="00E716E8" w:rsidRPr="00A6186C" w:rsidRDefault="00E716E8" w:rsidP="00105A03">
      <w:pPr>
        <w:pStyle w:val="NoSpacing"/>
        <w:tabs>
          <w:tab w:val="left" w:pos="360"/>
          <w:tab w:val="left" w:pos="720"/>
          <w:tab w:val="left" w:pos="851"/>
          <w:tab w:val="left" w:pos="1080"/>
          <w:tab w:val="left" w:pos="1800"/>
        </w:tabs>
        <w:spacing w:line="360" w:lineRule="auto"/>
        <w:ind w:left="851"/>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PB</w:t>
      </w:r>
      <w:r w:rsidRPr="00A6186C">
        <w:rPr>
          <w:rFonts w:ascii="Times New Roman" w:hAnsi="Times New Roman" w:cs="Times New Roman"/>
          <w:color w:val="000000"/>
          <w:sz w:val="24"/>
          <w:szCs w:val="24"/>
        </w:rPr>
        <w:tab/>
      </w:r>
      <w:r w:rsidRPr="00A6186C">
        <w:rPr>
          <w:rFonts w:ascii="Times New Roman" w:hAnsi="Times New Roman" w:cs="Times New Roman"/>
          <w:color w:val="000000"/>
          <w:sz w:val="24"/>
          <w:szCs w:val="24"/>
        </w:rPr>
        <w:tab/>
        <w:t xml:space="preserve">: </w:t>
      </w:r>
      <w:r w:rsidR="0076578A" w:rsidRPr="00A6186C">
        <w:rPr>
          <w:rFonts w:ascii="Times New Roman" w:hAnsi="Times New Roman" w:cs="Times New Roman"/>
          <w:color w:val="000000"/>
          <w:sz w:val="24"/>
          <w:szCs w:val="24"/>
        </w:rPr>
        <w:t>49 cm</w:t>
      </w:r>
      <w:r w:rsidR="0076578A" w:rsidRPr="00A6186C">
        <w:rPr>
          <w:rFonts w:ascii="Times New Roman" w:hAnsi="Times New Roman" w:cs="Times New Roman"/>
          <w:color w:val="000000"/>
          <w:sz w:val="24"/>
          <w:szCs w:val="24"/>
        </w:rPr>
        <w:tab/>
      </w:r>
      <w:r w:rsidR="0076578A" w:rsidRPr="00A6186C">
        <w:rPr>
          <w:rFonts w:ascii="Times New Roman" w:hAnsi="Times New Roman" w:cs="Times New Roman"/>
          <w:color w:val="000000"/>
          <w:sz w:val="24"/>
          <w:szCs w:val="24"/>
        </w:rPr>
        <w:tab/>
        <w:t>Lingkar Dada/ LD</w:t>
      </w:r>
      <w:r w:rsidR="0076578A" w:rsidRPr="00A6186C">
        <w:rPr>
          <w:rFonts w:ascii="Times New Roman" w:hAnsi="Times New Roman" w:cs="Times New Roman"/>
          <w:color w:val="000000"/>
          <w:sz w:val="24"/>
          <w:szCs w:val="24"/>
        </w:rPr>
        <w:tab/>
        <w:t>: 33</w:t>
      </w:r>
      <w:r w:rsidRPr="00A6186C">
        <w:rPr>
          <w:rFonts w:ascii="Times New Roman" w:hAnsi="Times New Roman" w:cs="Times New Roman"/>
          <w:color w:val="000000"/>
          <w:sz w:val="24"/>
          <w:szCs w:val="24"/>
        </w:rPr>
        <w:t xml:space="preserve"> cm</w:t>
      </w:r>
      <w:r w:rsidRPr="00A6186C">
        <w:rPr>
          <w:rFonts w:ascii="Times New Roman" w:hAnsi="Times New Roman" w:cs="Times New Roman"/>
          <w:color w:val="000000"/>
          <w:sz w:val="24"/>
          <w:szCs w:val="24"/>
          <w:lang w:val="en-US"/>
        </w:rPr>
        <w:t xml:space="preserve"> </w:t>
      </w:r>
    </w:p>
    <w:p w14:paraId="24EDA9D6" w14:textId="77777777" w:rsidR="00E716E8" w:rsidRPr="00A6186C" w:rsidRDefault="00E716E8" w:rsidP="00D34607">
      <w:pPr>
        <w:pStyle w:val="NoSpacing"/>
        <w:numPr>
          <w:ilvl w:val="0"/>
          <w:numId w:val="94"/>
        </w:numPr>
        <w:tabs>
          <w:tab w:val="left" w:pos="360"/>
          <w:tab w:val="left" w:pos="851"/>
          <w:tab w:val="left" w:pos="1080"/>
          <w:tab w:val="left" w:pos="1800"/>
          <w:tab w:val="left" w:pos="2127"/>
        </w:tabs>
        <w:spacing w:line="360" w:lineRule="auto"/>
        <w:ind w:left="851"/>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Pemeriksaan fisik</w:t>
      </w:r>
    </w:p>
    <w:p w14:paraId="656AEB5A" w14:textId="77777777" w:rsidR="0057490F" w:rsidRPr="00A6186C" w:rsidRDefault="0076578A" w:rsidP="00105A03">
      <w:pPr>
        <w:pStyle w:val="ListParagraph"/>
        <w:tabs>
          <w:tab w:val="left" w:pos="851"/>
          <w:tab w:val="left" w:pos="4253"/>
        </w:tabs>
        <w:spacing w:after="0" w:line="360" w:lineRule="auto"/>
        <w:ind w:left="851"/>
        <w:jc w:val="both"/>
        <w:textAlignment w:val="baseline"/>
        <w:rPr>
          <w:rFonts w:ascii="Times New Roman" w:hAnsi="Times New Roman" w:cs="Times New Roman"/>
          <w:sz w:val="24"/>
          <w:szCs w:val="24"/>
          <w:lang w:val="en-US"/>
        </w:rPr>
      </w:pPr>
      <w:r w:rsidRPr="00A6186C">
        <w:rPr>
          <w:rFonts w:ascii="Times New Roman" w:hAnsi="Times New Roman" w:cs="Times New Roman"/>
          <w:sz w:val="24"/>
          <w:szCs w:val="24"/>
        </w:rPr>
        <w:t xml:space="preserve">Kepala </w:t>
      </w:r>
      <w:r w:rsidR="00E716E8" w:rsidRPr="00A6186C">
        <w:rPr>
          <w:rFonts w:ascii="Times New Roman" w:hAnsi="Times New Roman" w:cs="Times New Roman"/>
          <w:sz w:val="24"/>
          <w:szCs w:val="24"/>
        </w:rPr>
        <w:t xml:space="preserve">:  Mesocephal, tidak ada caput suksedanum, tidak ada cephal </w:t>
      </w:r>
      <w:r w:rsidR="0057490F" w:rsidRPr="00A6186C">
        <w:rPr>
          <w:rFonts w:ascii="Times New Roman" w:hAnsi="Times New Roman" w:cs="Times New Roman"/>
          <w:sz w:val="24"/>
          <w:szCs w:val="24"/>
          <w:lang w:val="en-US"/>
        </w:rPr>
        <w:t xml:space="preserve">   </w:t>
      </w:r>
    </w:p>
    <w:p w14:paraId="4C993070" w14:textId="7AFC099F" w:rsidR="00E716E8" w:rsidRPr="00A6186C" w:rsidRDefault="0057490F" w:rsidP="00105A03">
      <w:pPr>
        <w:pStyle w:val="ListParagraph"/>
        <w:tabs>
          <w:tab w:val="left" w:pos="851"/>
          <w:tab w:val="left" w:pos="4253"/>
        </w:tabs>
        <w:spacing w:after="0" w:line="360" w:lineRule="auto"/>
        <w:ind w:left="851"/>
        <w:jc w:val="both"/>
        <w:textAlignment w:val="baseline"/>
        <w:rPr>
          <w:rFonts w:ascii="Times New Roman" w:hAnsi="Times New Roman" w:cs="Times New Roman"/>
          <w:sz w:val="24"/>
          <w:szCs w:val="24"/>
          <w:lang w:val="en-US"/>
        </w:rPr>
      </w:pPr>
      <w:r w:rsidRPr="00A6186C">
        <w:rPr>
          <w:rFonts w:ascii="Times New Roman" w:hAnsi="Times New Roman" w:cs="Times New Roman"/>
          <w:sz w:val="24"/>
          <w:szCs w:val="24"/>
          <w:lang w:val="en-US"/>
        </w:rPr>
        <w:t xml:space="preserve">              </w:t>
      </w:r>
      <w:r w:rsidR="00E716E8" w:rsidRPr="00A6186C">
        <w:rPr>
          <w:rFonts w:ascii="Times New Roman" w:hAnsi="Times New Roman" w:cs="Times New Roman"/>
          <w:sz w:val="24"/>
          <w:szCs w:val="24"/>
        </w:rPr>
        <w:t>hematoma</w:t>
      </w:r>
      <w:r w:rsidRPr="00A6186C">
        <w:rPr>
          <w:rFonts w:ascii="Times New Roman" w:hAnsi="Times New Roman" w:cs="Times New Roman"/>
          <w:sz w:val="24"/>
          <w:szCs w:val="24"/>
          <w:lang w:val="en-US"/>
        </w:rPr>
        <w:t>, wajah agak kuning</w:t>
      </w:r>
    </w:p>
    <w:p w14:paraId="2BE40D48" w14:textId="790A6368" w:rsidR="00E716E8" w:rsidRPr="00A6186C" w:rsidRDefault="00E716E8" w:rsidP="00105A03">
      <w:pPr>
        <w:pStyle w:val="ListParagraph"/>
        <w:tabs>
          <w:tab w:val="left" w:pos="851"/>
          <w:tab w:val="left" w:pos="4253"/>
        </w:tabs>
        <w:spacing w:after="0" w:line="360" w:lineRule="auto"/>
        <w:ind w:left="851"/>
        <w:jc w:val="both"/>
        <w:textAlignment w:val="baseline"/>
        <w:rPr>
          <w:rFonts w:ascii="Times New Roman" w:hAnsi="Times New Roman" w:cs="Times New Roman"/>
          <w:sz w:val="24"/>
          <w:szCs w:val="24"/>
          <w:lang w:val="en-US"/>
        </w:rPr>
      </w:pPr>
      <w:r w:rsidRPr="00A6186C">
        <w:rPr>
          <w:rFonts w:ascii="Times New Roman" w:hAnsi="Times New Roman" w:cs="Times New Roman"/>
          <w:sz w:val="24"/>
          <w:szCs w:val="24"/>
        </w:rPr>
        <w:t xml:space="preserve">Mata  :  Konjungtiva merah muda, sclera </w:t>
      </w:r>
      <w:r w:rsidR="0057490F" w:rsidRPr="00A6186C">
        <w:rPr>
          <w:rFonts w:ascii="Times New Roman" w:hAnsi="Times New Roman" w:cs="Times New Roman"/>
          <w:sz w:val="24"/>
          <w:szCs w:val="24"/>
          <w:lang w:val="en-US"/>
        </w:rPr>
        <w:t>kuning</w:t>
      </w:r>
    </w:p>
    <w:p w14:paraId="66DE5FC4" w14:textId="77777777" w:rsidR="00E716E8" w:rsidRPr="00A6186C" w:rsidRDefault="00E716E8" w:rsidP="00105A03">
      <w:pPr>
        <w:pStyle w:val="ListParagraph"/>
        <w:tabs>
          <w:tab w:val="left" w:pos="851"/>
          <w:tab w:val="left" w:pos="4253"/>
        </w:tabs>
        <w:spacing w:after="0" w:line="360" w:lineRule="auto"/>
        <w:ind w:left="851"/>
        <w:jc w:val="both"/>
        <w:textAlignment w:val="baseline"/>
        <w:rPr>
          <w:rFonts w:ascii="Times New Roman" w:hAnsi="Times New Roman" w:cs="Times New Roman"/>
          <w:sz w:val="24"/>
          <w:szCs w:val="24"/>
        </w:rPr>
      </w:pPr>
      <w:r w:rsidRPr="00A6186C">
        <w:rPr>
          <w:rFonts w:ascii="Times New Roman" w:hAnsi="Times New Roman" w:cs="Times New Roman"/>
          <w:sz w:val="24"/>
          <w:szCs w:val="24"/>
        </w:rPr>
        <w:t>Hidung  :  tidak terdapat pernapasan cuping hidung</w:t>
      </w:r>
    </w:p>
    <w:p w14:paraId="7C0CCF85" w14:textId="433FF17D" w:rsidR="00E716E8" w:rsidRPr="00A6186C" w:rsidRDefault="00E716E8" w:rsidP="00105A03">
      <w:pPr>
        <w:pStyle w:val="ListParagraph"/>
        <w:tabs>
          <w:tab w:val="left" w:pos="851"/>
          <w:tab w:val="left" w:pos="4253"/>
        </w:tabs>
        <w:spacing w:after="0" w:line="360" w:lineRule="auto"/>
        <w:ind w:left="851"/>
        <w:jc w:val="both"/>
        <w:textAlignment w:val="baseline"/>
        <w:rPr>
          <w:rFonts w:ascii="Times New Roman" w:hAnsi="Times New Roman" w:cs="Times New Roman"/>
          <w:sz w:val="24"/>
          <w:szCs w:val="24"/>
          <w:lang w:val="en-US"/>
        </w:rPr>
      </w:pPr>
      <w:r w:rsidRPr="00A6186C">
        <w:rPr>
          <w:rFonts w:ascii="Times New Roman" w:hAnsi="Times New Roman" w:cs="Times New Roman"/>
          <w:sz w:val="24"/>
          <w:szCs w:val="24"/>
        </w:rPr>
        <w:t>Leher  :Tidak ada pembengkakan vena jugularis</w:t>
      </w:r>
      <w:r w:rsidR="0057490F" w:rsidRPr="00A6186C">
        <w:rPr>
          <w:rFonts w:ascii="Times New Roman" w:hAnsi="Times New Roman" w:cs="Times New Roman"/>
          <w:sz w:val="24"/>
          <w:szCs w:val="24"/>
          <w:lang w:val="en-US"/>
        </w:rPr>
        <w:t>, agak kuning</w:t>
      </w:r>
    </w:p>
    <w:p w14:paraId="1282220C" w14:textId="77777777" w:rsidR="00E716E8" w:rsidRPr="00A6186C" w:rsidRDefault="00E716E8" w:rsidP="00105A03">
      <w:pPr>
        <w:pStyle w:val="ListParagraph"/>
        <w:tabs>
          <w:tab w:val="left" w:pos="851"/>
          <w:tab w:val="left" w:pos="4253"/>
        </w:tabs>
        <w:spacing w:after="0" w:line="360" w:lineRule="auto"/>
        <w:ind w:left="851"/>
        <w:jc w:val="both"/>
        <w:textAlignment w:val="baseline"/>
        <w:rPr>
          <w:rFonts w:ascii="Times New Roman" w:hAnsi="Times New Roman" w:cs="Times New Roman"/>
          <w:sz w:val="24"/>
          <w:szCs w:val="24"/>
        </w:rPr>
      </w:pPr>
      <w:r w:rsidRPr="00A6186C">
        <w:rPr>
          <w:rFonts w:ascii="Times New Roman" w:hAnsi="Times New Roman" w:cs="Times New Roman"/>
          <w:sz w:val="24"/>
          <w:szCs w:val="24"/>
        </w:rPr>
        <w:t>Dada  :  tidak ada retraksi dada, tidak ada stridor maupun ronkhi</w:t>
      </w:r>
    </w:p>
    <w:p w14:paraId="2560DC3C" w14:textId="77777777" w:rsidR="00E716E8" w:rsidRPr="00A6186C" w:rsidRDefault="0076578A" w:rsidP="00105A03">
      <w:pPr>
        <w:pStyle w:val="ListParagraph"/>
        <w:tabs>
          <w:tab w:val="left" w:pos="851"/>
          <w:tab w:val="left" w:pos="4253"/>
        </w:tabs>
        <w:spacing w:after="0" w:line="360" w:lineRule="auto"/>
        <w:ind w:left="851"/>
        <w:jc w:val="both"/>
        <w:textAlignment w:val="baseline"/>
        <w:rPr>
          <w:rFonts w:ascii="Times New Roman" w:hAnsi="Times New Roman" w:cs="Times New Roman"/>
          <w:sz w:val="24"/>
          <w:szCs w:val="24"/>
        </w:rPr>
      </w:pPr>
      <w:r w:rsidRPr="00A6186C">
        <w:rPr>
          <w:rFonts w:ascii="Times New Roman" w:hAnsi="Times New Roman" w:cs="Times New Roman"/>
          <w:sz w:val="24"/>
          <w:szCs w:val="24"/>
        </w:rPr>
        <w:t xml:space="preserve">Abdomen </w:t>
      </w:r>
      <w:r w:rsidR="00E716E8" w:rsidRPr="00A6186C">
        <w:rPr>
          <w:rFonts w:ascii="Times New Roman" w:hAnsi="Times New Roman" w:cs="Times New Roman"/>
          <w:sz w:val="24"/>
          <w:szCs w:val="24"/>
        </w:rPr>
        <w:t xml:space="preserve">:  Tidak ada pembesaran pada perut, tali pusat </w:t>
      </w:r>
      <w:r w:rsidRPr="00A6186C">
        <w:rPr>
          <w:rFonts w:ascii="Times New Roman" w:hAnsi="Times New Roman" w:cs="Times New Roman"/>
          <w:sz w:val="24"/>
          <w:szCs w:val="24"/>
        </w:rPr>
        <w:t>sudah puput.</w:t>
      </w:r>
    </w:p>
    <w:p w14:paraId="0FEDB447" w14:textId="77777777" w:rsidR="00E716E8" w:rsidRPr="00A6186C" w:rsidRDefault="00E716E8" w:rsidP="00105A03">
      <w:pPr>
        <w:pStyle w:val="ListParagraph"/>
        <w:tabs>
          <w:tab w:val="left" w:pos="851"/>
          <w:tab w:val="left" w:pos="4253"/>
        </w:tabs>
        <w:spacing w:after="0" w:line="360" w:lineRule="auto"/>
        <w:ind w:left="851"/>
        <w:jc w:val="both"/>
        <w:textAlignment w:val="baseline"/>
        <w:rPr>
          <w:rFonts w:ascii="Times New Roman" w:hAnsi="Times New Roman" w:cs="Times New Roman"/>
          <w:sz w:val="24"/>
          <w:szCs w:val="24"/>
        </w:rPr>
      </w:pPr>
      <w:r w:rsidRPr="00A6186C">
        <w:rPr>
          <w:rFonts w:ascii="Times New Roman" w:hAnsi="Times New Roman" w:cs="Times New Roman"/>
          <w:sz w:val="24"/>
          <w:szCs w:val="24"/>
        </w:rPr>
        <w:t xml:space="preserve">Genetalia  :  </w:t>
      </w:r>
      <w:r w:rsidR="0076578A" w:rsidRPr="00A6186C">
        <w:rPr>
          <w:rFonts w:ascii="Times New Roman" w:hAnsi="Times New Roman" w:cs="Times New Roman"/>
          <w:sz w:val="24"/>
          <w:szCs w:val="24"/>
        </w:rPr>
        <w:t>testis telah masuk ke dalam skrotum, tidakada hipospadia</w:t>
      </w:r>
    </w:p>
    <w:p w14:paraId="2D29D066" w14:textId="77777777" w:rsidR="00E716E8" w:rsidRPr="00A6186C" w:rsidRDefault="00E716E8" w:rsidP="00105A03">
      <w:pPr>
        <w:pStyle w:val="ListParagraph"/>
        <w:tabs>
          <w:tab w:val="left" w:pos="851"/>
          <w:tab w:val="left" w:pos="4253"/>
        </w:tabs>
        <w:spacing w:after="0" w:line="360" w:lineRule="auto"/>
        <w:ind w:left="851"/>
        <w:jc w:val="both"/>
        <w:textAlignment w:val="baseline"/>
        <w:rPr>
          <w:rFonts w:ascii="Times New Roman" w:hAnsi="Times New Roman" w:cs="Times New Roman"/>
          <w:sz w:val="24"/>
          <w:szCs w:val="24"/>
        </w:rPr>
      </w:pPr>
      <w:r w:rsidRPr="00A6186C">
        <w:rPr>
          <w:rFonts w:ascii="Times New Roman" w:hAnsi="Times New Roman" w:cs="Times New Roman"/>
          <w:sz w:val="24"/>
          <w:szCs w:val="24"/>
        </w:rPr>
        <w:t xml:space="preserve">Kulit     :  Ikterik </w:t>
      </w:r>
      <w:r w:rsidR="0076578A" w:rsidRPr="00A6186C">
        <w:rPr>
          <w:rFonts w:ascii="Times New Roman" w:hAnsi="Times New Roman" w:cs="Times New Roman"/>
          <w:sz w:val="24"/>
          <w:szCs w:val="24"/>
        </w:rPr>
        <w:t>fisiologis kramer 1</w:t>
      </w:r>
    </w:p>
    <w:p w14:paraId="382CB345" w14:textId="77777777" w:rsidR="00E716E8" w:rsidRPr="00A6186C" w:rsidRDefault="0076578A" w:rsidP="00105A03">
      <w:pPr>
        <w:pStyle w:val="NoSpacing"/>
        <w:tabs>
          <w:tab w:val="left" w:pos="360"/>
          <w:tab w:val="left" w:pos="720"/>
          <w:tab w:val="left" w:pos="1440"/>
          <w:tab w:val="left" w:pos="1800"/>
          <w:tab w:val="left" w:pos="2552"/>
        </w:tabs>
        <w:spacing w:line="360" w:lineRule="auto"/>
        <w:ind w:left="426"/>
        <w:jc w:val="both"/>
        <w:rPr>
          <w:rFonts w:ascii="Times New Roman" w:hAnsi="Times New Roman" w:cs="Times New Roman"/>
          <w:b/>
          <w:color w:val="000000"/>
          <w:sz w:val="24"/>
          <w:szCs w:val="24"/>
          <w:lang w:val="en-US"/>
        </w:rPr>
      </w:pPr>
      <w:r w:rsidRPr="00A6186C">
        <w:rPr>
          <w:rFonts w:ascii="Times New Roman" w:hAnsi="Times New Roman" w:cs="Times New Roman"/>
          <w:b/>
          <w:color w:val="000000"/>
          <w:sz w:val="24"/>
          <w:szCs w:val="24"/>
        </w:rPr>
        <w:t>Analisis</w:t>
      </w:r>
    </w:p>
    <w:p w14:paraId="25E62C38" w14:textId="3A50F07E" w:rsidR="00E716E8" w:rsidRPr="00A6186C" w:rsidRDefault="00E716E8" w:rsidP="0076578A">
      <w:pPr>
        <w:pStyle w:val="NoSpacing"/>
        <w:tabs>
          <w:tab w:val="left" w:pos="360"/>
          <w:tab w:val="left" w:pos="720"/>
          <w:tab w:val="left" w:pos="1080"/>
          <w:tab w:val="left" w:pos="1440"/>
          <w:tab w:val="left" w:pos="1800"/>
        </w:tabs>
        <w:spacing w:line="360" w:lineRule="auto"/>
        <w:ind w:left="1080"/>
        <w:jc w:val="both"/>
        <w:rPr>
          <w:rFonts w:ascii="Times New Roman" w:hAnsi="Times New Roman" w:cs="Times New Roman"/>
          <w:color w:val="000000"/>
          <w:sz w:val="24"/>
          <w:szCs w:val="24"/>
        </w:rPr>
      </w:pPr>
      <w:r w:rsidRPr="00A6186C">
        <w:rPr>
          <w:rFonts w:ascii="Times New Roman" w:hAnsi="Times New Roman" w:cs="Times New Roman"/>
          <w:color w:val="000000"/>
          <w:sz w:val="24"/>
          <w:szCs w:val="24"/>
        </w:rPr>
        <w:t xml:space="preserve">Bayi. Ny. </w:t>
      </w:r>
      <w:r w:rsidR="00B612FD" w:rsidRPr="00A6186C">
        <w:rPr>
          <w:rFonts w:ascii="Times New Roman" w:hAnsi="Times New Roman" w:cs="Times New Roman"/>
          <w:color w:val="000000"/>
          <w:sz w:val="24"/>
          <w:szCs w:val="24"/>
          <w:lang w:val="en-US"/>
        </w:rPr>
        <w:t>I</w:t>
      </w:r>
      <w:r w:rsidR="0076578A" w:rsidRPr="00A6186C">
        <w:rPr>
          <w:rFonts w:ascii="Times New Roman" w:hAnsi="Times New Roman" w:cs="Times New Roman"/>
          <w:color w:val="000000"/>
          <w:sz w:val="24"/>
          <w:szCs w:val="24"/>
          <w:lang w:val="en-US"/>
        </w:rPr>
        <w:t>, neonatus hari ke-</w:t>
      </w:r>
      <w:r w:rsidR="0057490F" w:rsidRPr="00A6186C">
        <w:rPr>
          <w:rFonts w:ascii="Times New Roman" w:hAnsi="Times New Roman" w:cs="Times New Roman"/>
          <w:color w:val="000000"/>
          <w:sz w:val="24"/>
          <w:szCs w:val="24"/>
          <w:lang w:val="en-US"/>
        </w:rPr>
        <w:t>7 Ikterik</w:t>
      </w:r>
      <w:r w:rsidR="0076578A" w:rsidRPr="00A6186C">
        <w:rPr>
          <w:rFonts w:ascii="Times New Roman" w:hAnsi="Times New Roman" w:cs="Times New Roman"/>
          <w:color w:val="000000"/>
          <w:sz w:val="24"/>
          <w:szCs w:val="24"/>
        </w:rPr>
        <w:t xml:space="preserve"> fisiologis.</w:t>
      </w:r>
    </w:p>
    <w:p w14:paraId="0A3B2522" w14:textId="77777777" w:rsidR="00105A03" w:rsidRPr="00A6186C" w:rsidRDefault="00105A03" w:rsidP="0076578A">
      <w:pPr>
        <w:pStyle w:val="NoSpacing"/>
        <w:tabs>
          <w:tab w:val="left" w:pos="360"/>
          <w:tab w:val="left" w:pos="720"/>
          <w:tab w:val="left" w:pos="1080"/>
          <w:tab w:val="left" w:pos="1440"/>
          <w:tab w:val="left" w:pos="1800"/>
        </w:tabs>
        <w:spacing w:line="360" w:lineRule="auto"/>
        <w:ind w:left="1080"/>
        <w:jc w:val="both"/>
        <w:rPr>
          <w:rFonts w:ascii="Times New Roman" w:hAnsi="Times New Roman" w:cs="Times New Roman"/>
          <w:color w:val="000000"/>
          <w:sz w:val="24"/>
          <w:szCs w:val="24"/>
        </w:rPr>
      </w:pPr>
    </w:p>
    <w:p w14:paraId="1A0C3317" w14:textId="77777777" w:rsidR="00105A03" w:rsidRPr="00A6186C" w:rsidRDefault="00105A03" w:rsidP="0076578A">
      <w:pPr>
        <w:pStyle w:val="NoSpacing"/>
        <w:tabs>
          <w:tab w:val="left" w:pos="360"/>
          <w:tab w:val="left" w:pos="720"/>
          <w:tab w:val="left" w:pos="1080"/>
          <w:tab w:val="left" w:pos="1440"/>
          <w:tab w:val="left" w:pos="1800"/>
        </w:tabs>
        <w:spacing w:line="360" w:lineRule="auto"/>
        <w:ind w:left="1080"/>
        <w:jc w:val="both"/>
        <w:rPr>
          <w:rFonts w:ascii="Times New Roman" w:hAnsi="Times New Roman" w:cs="Times New Roman"/>
          <w:color w:val="000000"/>
          <w:sz w:val="24"/>
          <w:szCs w:val="24"/>
        </w:rPr>
      </w:pPr>
    </w:p>
    <w:p w14:paraId="6110B380" w14:textId="77777777" w:rsidR="00E716E8" w:rsidRPr="00A6186C" w:rsidRDefault="00E716E8" w:rsidP="00105A03">
      <w:pPr>
        <w:pStyle w:val="NoSpacing"/>
        <w:tabs>
          <w:tab w:val="left" w:pos="360"/>
          <w:tab w:val="left" w:pos="720"/>
          <w:tab w:val="left" w:pos="1080"/>
          <w:tab w:val="left" w:pos="1440"/>
          <w:tab w:val="left" w:pos="1800"/>
        </w:tabs>
        <w:spacing w:line="360" w:lineRule="auto"/>
        <w:ind w:left="426"/>
        <w:jc w:val="both"/>
        <w:rPr>
          <w:rFonts w:ascii="Times New Roman" w:hAnsi="Times New Roman" w:cs="Times New Roman"/>
          <w:b/>
          <w:color w:val="000000"/>
          <w:sz w:val="24"/>
          <w:szCs w:val="24"/>
          <w:lang w:val="en-US"/>
        </w:rPr>
      </w:pPr>
      <w:r w:rsidRPr="00A6186C">
        <w:rPr>
          <w:rFonts w:ascii="Times New Roman" w:hAnsi="Times New Roman" w:cs="Times New Roman"/>
          <w:b/>
          <w:color w:val="000000"/>
          <w:sz w:val="24"/>
          <w:szCs w:val="24"/>
        </w:rPr>
        <w:t>Pe</w:t>
      </w:r>
      <w:r w:rsidRPr="00A6186C">
        <w:rPr>
          <w:rFonts w:ascii="Times New Roman" w:hAnsi="Times New Roman" w:cs="Times New Roman"/>
          <w:b/>
          <w:color w:val="000000"/>
          <w:sz w:val="24"/>
          <w:szCs w:val="24"/>
          <w:lang w:val="en-US"/>
        </w:rPr>
        <w:t>nata</w:t>
      </w:r>
      <w:r w:rsidRPr="00A6186C">
        <w:rPr>
          <w:rFonts w:ascii="Times New Roman" w:hAnsi="Times New Roman" w:cs="Times New Roman"/>
          <w:b/>
          <w:color w:val="000000"/>
          <w:sz w:val="24"/>
          <w:szCs w:val="24"/>
        </w:rPr>
        <w:t xml:space="preserve">laksanaan </w:t>
      </w:r>
    </w:p>
    <w:p w14:paraId="58C30D8A" w14:textId="77777777" w:rsidR="00E716E8" w:rsidRPr="00A6186C" w:rsidRDefault="00E716E8" w:rsidP="00D34607">
      <w:pPr>
        <w:pStyle w:val="NoSpacing"/>
        <w:numPr>
          <w:ilvl w:val="3"/>
          <w:numId w:val="92"/>
        </w:numPr>
        <w:tabs>
          <w:tab w:val="left" w:pos="360"/>
          <w:tab w:val="left" w:pos="1080"/>
          <w:tab w:val="left" w:pos="1440"/>
          <w:tab w:val="left" w:pos="1800"/>
        </w:tabs>
        <w:spacing w:line="360" w:lineRule="auto"/>
        <w:ind w:left="851"/>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Memberitahukan ibu bahwa dari hasil pemeriksaan bayinya sehat.</w:t>
      </w:r>
    </w:p>
    <w:p w14:paraId="4DEB5161" w14:textId="77777777" w:rsidR="00E716E8" w:rsidRPr="00A6186C" w:rsidRDefault="0076578A" w:rsidP="00105A03">
      <w:pPr>
        <w:pStyle w:val="NoSpacing"/>
        <w:tabs>
          <w:tab w:val="left" w:pos="720"/>
          <w:tab w:val="left" w:pos="1080"/>
          <w:tab w:val="left" w:pos="1800"/>
          <w:tab w:val="left" w:pos="3828"/>
        </w:tabs>
        <w:spacing w:line="360" w:lineRule="auto"/>
        <w:ind w:left="851"/>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 xml:space="preserve">Evaluasi: </w:t>
      </w:r>
      <w:r w:rsidR="00E716E8" w:rsidRPr="00A6186C">
        <w:rPr>
          <w:rFonts w:ascii="Times New Roman" w:hAnsi="Times New Roman" w:cs="Times New Roman"/>
          <w:color w:val="000000"/>
          <w:sz w:val="24"/>
          <w:szCs w:val="24"/>
        </w:rPr>
        <w:t xml:space="preserve">Ibu </w:t>
      </w:r>
      <w:r w:rsidRPr="00A6186C">
        <w:rPr>
          <w:rFonts w:ascii="Times New Roman" w:hAnsi="Times New Roman" w:cs="Times New Roman"/>
          <w:color w:val="000000"/>
          <w:sz w:val="24"/>
          <w:szCs w:val="24"/>
        </w:rPr>
        <w:t xml:space="preserve">mengatakan </w:t>
      </w:r>
      <w:r w:rsidR="00E716E8" w:rsidRPr="00A6186C">
        <w:rPr>
          <w:rFonts w:ascii="Times New Roman" w:hAnsi="Times New Roman" w:cs="Times New Roman"/>
          <w:color w:val="000000"/>
          <w:sz w:val="24"/>
          <w:szCs w:val="24"/>
        </w:rPr>
        <w:t>senang mengetahui keadaan bayinya sehat.</w:t>
      </w:r>
    </w:p>
    <w:p w14:paraId="579DE5CE" w14:textId="77777777" w:rsidR="00E716E8" w:rsidRPr="00A6186C" w:rsidRDefault="00E716E8" w:rsidP="00D34607">
      <w:pPr>
        <w:pStyle w:val="NoSpacing"/>
        <w:numPr>
          <w:ilvl w:val="3"/>
          <w:numId w:val="92"/>
        </w:numPr>
        <w:tabs>
          <w:tab w:val="left" w:pos="360"/>
          <w:tab w:val="left" w:pos="1440"/>
          <w:tab w:val="left" w:pos="1800"/>
          <w:tab w:val="left" w:pos="3686"/>
        </w:tabs>
        <w:spacing w:line="360" w:lineRule="auto"/>
        <w:ind w:left="851"/>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 xml:space="preserve">Menganjurkan kepada ibu untuk memberikan ASI dan menyusui bayi sesering mungkin, karena semakin sering menyusui maka semakin banyak prolaktin dan ASI yang dikeluarkan sehingga bayi sehat dan dapat tumbuh optimal. Ibu sebaiknya memberikan ASI saja tanpa tambahan apapun termasuk air putih dan susu formula selama 6 bulan atau ASI eksklusif, </w:t>
      </w:r>
      <w:r w:rsidRPr="00A6186C">
        <w:rPr>
          <w:rFonts w:ascii="Times New Roman" w:hAnsi="Times New Roman" w:cs="Times New Roman"/>
          <w:color w:val="000000"/>
          <w:sz w:val="24"/>
          <w:szCs w:val="24"/>
        </w:rPr>
        <w:lastRenderedPageBreak/>
        <w:t>dan meneruskan pemberian ASI dengan tambahan MP-ASI (makanan pendamping ASI) hingga anak berusia 2 tahun.</w:t>
      </w:r>
    </w:p>
    <w:p w14:paraId="5F85FB6E" w14:textId="77777777" w:rsidR="00E716E8" w:rsidRPr="00A6186C" w:rsidRDefault="0076578A" w:rsidP="00105A03">
      <w:pPr>
        <w:pStyle w:val="NoSpacing"/>
        <w:tabs>
          <w:tab w:val="left" w:pos="720"/>
          <w:tab w:val="left" w:pos="1800"/>
          <w:tab w:val="left" w:pos="3544"/>
        </w:tabs>
        <w:spacing w:line="360" w:lineRule="auto"/>
        <w:ind w:left="851"/>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Evaluasi: I</w:t>
      </w:r>
      <w:r w:rsidR="00E716E8" w:rsidRPr="00A6186C">
        <w:rPr>
          <w:rFonts w:ascii="Times New Roman" w:hAnsi="Times New Roman" w:cs="Times New Roman"/>
          <w:color w:val="000000"/>
          <w:sz w:val="24"/>
          <w:szCs w:val="24"/>
        </w:rPr>
        <w:t xml:space="preserve">bu </w:t>
      </w:r>
      <w:r w:rsidRPr="00A6186C">
        <w:rPr>
          <w:rFonts w:ascii="Times New Roman" w:hAnsi="Times New Roman" w:cs="Times New Roman"/>
          <w:color w:val="000000"/>
          <w:sz w:val="24"/>
          <w:szCs w:val="24"/>
        </w:rPr>
        <w:t xml:space="preserve">mengatakan </w:t>
      </w:r>
      <w:r w:rsidR="00E716E8" w:rsidRPr="00A6186C">
        <w:rPr>
          <w:rFonts w:ascii="Times New Roman" w:hAnsi="Times New Roman" w:cs="Times New Roman"/>
          <w:color w:val="000000"/>
          <w:sz w:val="24"/>
          <w:szCs w:val="24"/>
        </w:rPr>
        <w:t>bersedia untuk menyusui bayinya secara eksklusif.</w:t>
      </w:r>
    </w:p>
    <w:p w14:paraId="320BA4DF" w14:textId="77777777" w:rsidR="00E716E8" w:rsidRPr="00A6186C" w:rsidRDefault="0076578A" w:rsidP="00D34607">
      <w:pPr>
        <w:pStyle w:val="NoSpacing"/>
        <w:numPr>
          <w:ilvl w:val="3"/>
          <w:numId w:val="92"/>
        </w:numPr>
        <w:tabs>
          <w:tab w:val="left" w:pos="360"/>
          <w:tab w:val="left" w:pos="1440"/>
          <w:tab w:val="left" w:pos="1800"/>
          <w:tab w:val="left" w:pos="3828"/>
          <w:tab w:val="left" w:pos="4820"/>
        </w:tabs>
        <w:spacing w:line="360" w:lineRule="auto"/>
        <w:ind w:left="851"/>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Memberi KIE tentang imunisasi BCG dan menganjurkan ibu untuk mengimunisasikan bayinya sebelum usia 3 bulan</w:t>
      </w:r>
      <w:r w:rsidR="00E716E8" w:rsidRPr="00A6186C">
        <w:rPr>
          <w:rFonts w:ascii="Times New Roman" w:hAnsi="Times New Roman" w:cs="Times New Roman"/>
          <w:color w:val="000000"/>
          <w:sz w:val="24"/>
          <w:szCs w:val="24"/>
        </w:rPr>
        <w:t>, memantau pertumbuhan dan perkembangan anak dengan melakukan penimbangan setiap bulan di posyandu, dan melakukan st</w:t>
      </w:r>
      <w:r w:rsidRPr="00A6186C">
        <w:rPr>
          <w:rFonts w:ascii="Times New Roman" w:hAnsi="Times New Roman" w:cs="Times New Roman"/>
          <w:color w:val="000000"/>
          <w:sz w:val="24"/>
          <w:szCs w:val="24"/>
        </w:rPr>
        <w:t>imulasi perkembangan pada Anak</w:t>
      </w:r>
    </w:p>
    <w:p w14:paraId="03C0C6CC" w14:textId="77777777" w:rsidR="00E716E8" w:rsidRPr="00A6186C" w:rsidRDefault="0076578A" w:rsidP="00105A03">
      <w:pPr>
        <w:pStyle w:val="NoSpacing"/>
        <w:tabs>
          <w:tab w:val="left" w:pos="720"/>
          <w:tab w:val="left" w:pos="1800"/>
        </w:tabs>
        <w:spacing w:line="360" w:lineRule="auto"/>
        <w:ind w:left="851"/>
        <w:jc w:val="both"/>
        <w:rPr>
          <w:rFonts w:ascii="Times New Roman" w:hAnsi="Times New Roman" w:cs="Times New Roman"/>
          <w:color w:val="000000"/>
          <w:sz w:val="24"/>
          <w:szCs w:val="24"/>
          <w:lang w:val="en-US"/>
        </w:rPr>
      </w:pPr>
      <w:r w:rsidRPr="00A6186C">
        <w:rPr>
          <w:rFonts w:ascii="Times New Roman" w:hAnsi="Times New Roman" w:cs="Times New Roman"/>
          <w:color w:val="000000"/>
          <w:sz w:val="24"/>
          <w:szCs w:val="24"/>
        </w:rPr>
        <w:t xml:space="preserve">Evaluasi: </w:t>
      </w:r>
      <w:r w:rsidR="00E716E8" w:rsidRPr="00A6186C">
        <w:rPr>
          <w:rFonts w:ascii="Times New Roman" w:hAnsi="Times New Roman" w:cs="Times New Roman"/>
          <w:color w:val="000000"/>
          <w:sz w:val="24"/>
          <w:szCs w:val="24"/>
        </w:rPr>
        <w:t xml:space="preserve">Ibu </w:t>
      </w:r>
      <w:r w:rsidRPr="00A6186C">
        <w:rPr>
          <w:rFonts w:ascii="Times New Roman" w:hAnsi="Times New Roman" w:cs="Times New Roman"/>
          <w:color w:val="000000"/>
          <w:sz w:val="24"/>
          <w:szCs w:val="24"/>
        </w:rPr>
        <w:t xml:space="preserve">mengatakan </w:t>
      </w:r>
      <w:r w:rsidR="00E716E8" w:rsidRPr="00A6186C">
        <w:rPr>
          <w:rFonts w:ascii="Times New Roman" w:hAnsi="Times New Roman" w:cs="Times New Roman"/>
          <w:color w:val="000000"/>
          <w:sz w:val="24"/>
          <w:szCs w:val="24"/>
        </w:rPr>
        <w:t>dapat memahami penjelasan</w:t>
      </w:r>
      <w:r w:rsidRPr="00A6186C">
        <w:rPr>
          <w:rFonts w:ascii="Times New Roman" w:hAnsi="Times New Roman" w:cs="Times New Roman"/>
          <w:color w:val="000000"/>
          <w:sz w:val="24"/>
          <w:szCs w:val="24"/>
        </w:rPr>
        <w:t xml:space="preserve"> yang diberikan.</w:t>
      </w:r>
    </w:p>
    <w:p w14:paraId="1597340A" w14:textId="77777777" w:rsidR="00BF5841" w:rsidRPr="00A6186C" w:rsidRDefault="00BF5841" w:rsidP="00105A03">
      <w:pPr>
        <w:pStyle w:val="NoSpacing"/>
        <w:tabs>
          <w:tab w:val="left" w:pos="360"/>
          <w:tab w:val="left" w:pos="720"/>
          <w:tab w:val="left" w:pos="1080"/>
          <w:tab w:val="left" w:pos="1440"/>
          <w:tab w:val="left" w:pos="1800"/>
        </w:tabs>
        <w:spacing w:line="360" w:lineRule="auto"/>
        <w:jc w:val="both"/>
        <w:rPr>
          <w:rFonts w:ascii="Times New Roman" w:hAnsi="Times New Roman" w:cs="Times New Roman"/>
          <w:color w:val="000000"/>
          <w:sz w:val="24"/>
          <w:szCs w:val="24"/>
        </w:rPr>
      </w:pPr>
    </w:p>
    <w:p w14:paraId="64B41263" w14:textId="77777777" w:rsidR="00E716E8" w:rsidRPr="00A6186C" w:rsidRDefault="00E716E8" w:rsidP="00D34607">
      <w:pPr>
        <w:pStyle w:val="ListParagraph"/>
        <w:numPr>
          <w:ilvl w:val="0"/>
          <w:numId w:val="81"/>
        </w:numPr>
        <w:spacing w:after="0" w:line="360" w:lineRule="auto"/>
        <w:ind w:left="284" w:hanging="284"/>
        <w:jc w:val="both"/>
        <w:rPr>
          <w:rFonts w:ascii="Times New Roman" w:hAnsi="Times New Roman" w:cs="Times New Roman"/>
          <w:b/>
          <w:sz w:val="24"/>
          <w:szCs w:val="24"/>
        </w:rPr>
      </w:pPr>
      <w:r w:rsidRPr="00A6186C">
        <w:rPr>
          <w:rFonts w:ascii="Times New Roman" w:hAnsi="Times New Roman" w:cs="Times New Roman"/>
          <w:b/>
          <w:sz w:val="24"/>
          <w:szCs w:val="24"/>
        </w:rPr>
        <w:t>ASUHAN KEBIDANAN KELUARGA BERENCANA</w:t>
      </w:r>
    </w:p>
    <w:p w14:paraId="6B3246FD" w14:textId="07E674E1" w:rsidR="00E716E8" w:rsidRPr="00A6186C" w:rsidRDefault="00E716E8" w:rsidP="00E716E8">
      <w:pPr>
        <w:pStyle w:val="NoSpacing"/>
        <w:spacing w:line="360" w:lineRule="auto"/>
        <w:ind w:left="567"/>
        <w:rPr>
          <w:rFonts w:ascii="Times New Roman" w:hAnsi="Times New Roman" w:cs="Times New Roman"/>
          <w:sz w:val="24"/>
          <w:szCs w:val="24"/>
        </w:rPr>
      </w:pPr>
      <w:r w:rsidRPr="00A6186C">
        <w:rPr>
          <w:rFonts w:ascii="Times New Roman" w:hAnsi="Times New Roman" w:cs="Times New Roman"/>
          <w:sz w:val="24"/>
          <w:szCs w:val="24"/>
        </w:rPr>
        <w:t xml:space="preserve">Tanggal Pengkajian  :  </w:t>
      </w:r>
      <w:r w:rsidR="008D0807" w:rsidRPr="00A6186C">
        <w:rPr>
          <w:rFonts w:ascii="Times New Roman" w:hAnsi="Times New Roman" w:cs="Times New Roman"/>
          <w:sz w:val="24"/>
          <w:szCs w:val="24"/>
          <w:lang w:val="en-US"/>
        </w:rPr>
        <w:t>22</w:t>
      </w:r>
      <w:r w:rsidR="00333297" w:rsidRPr="00A6186C">
        <w:rPr>
          <w:rFonts w:ascii="Times New Roman" w:hAnsi="Times New Roman" w:cs="Times New Roman"/>
          <w:sz w:val="24"/>
          <w:szCs w:val="24"/>
        </w:rPr>
        <w:t xml:space="preserve"> Maret 202</w:t>
      </w:r>
      <w:r w:rsidR="00A16D58" w:rsidRPr="00A6186C">
        <w:rPr>
          <w:rFonts w:ascii="Times New Roman" w:hAnsi="Times New Roman" w:cs="Times New Roman"/>
          <w:sz w:val="24"/>
          <w:szCs w:val="24"/>
          <w:lang w:val="en-US"/>
        </w:rPr>
        <w:t>3</w:t>
      </w:r>
      <w:r w:rsidRPr="00A6186C">
        <w:rPr>
          <w:rFonts w:ascii="Times New Roman" w:hAnsi="Times New Roman" w:cs="Times New Roman"/>
          <w:sz w:val="24"/>
          <w:szCs w:val="24"/>
        </w:rPr>
        <w:t xml:space="preserve"> jam 1</w:t>
      </w:r>
      <w:r w:rsidR="008D0807" w:rsidRPr="00A6186C">
        <w:rPr>
          <w:rFonts w:ascii="Times New Roman" w:hAnsi="Times New Roman" w:cs="Times New Roman"/>
          <w:sz w:val="24"/>
          <w:szCs w:val="24"/>
          <w:lang w:val="en-US"/>
        </w:rPr>
        <w:t>0</w:t>
      </w:r>
      <w:r w:rsidRPr="00A6186C">
        <w:rPr>
          <w:rFonts w:ascii="Times New Roman" w:hAnsi="Times New Roman" w:cs="Times New Roman"/>
          <w:sz w:val="24"/>
          <w:szCs w:val="24"/>
        </w:rPr>
        <w:t>.30</w:t>
      </w:r>
    </w:p>
    <w:p w14:paraId="02DA4EC0" w14:textId="77777777" w:rsidR="00E716E8" w:rsidRPr="00A6186C" w:rsidRDefault="009F1D84" w:rsidP="00E716E8">
      <w:pPr>
        <w:spacing w:line="360" w:lineRule="auto"/>
        <w:rPr>
          <w:rFonts w:ascii="Times New Roman" w:hAnsi="Times New Roman" w:cs="Times New Roman"/>
          <w:b/>
          <w:sz w:val="24"/>
          <w:szCs w:val="24"/>
        </w:rPr>
      </w:pPr>
      <w:r w:rsidRPr="00A6186C">
        <w:rPr>
          <w:rFonts w:ascii="Times New Roman" w:hAnsi="Times New Roman" w:cs="Times New Roman"/>
          <w:b/>
          <w:sz w:val="24"/>
          <w:szCs w:val="24"/>
        </w:rPr>
        <w:t>Data Subyektif</w:t>
      </w:r>
    </w:p>
    <w:p w14:paraId="0C0BD287" w14:textId="4758BCD2" w:rsidR="00333297" w:rsidRPr="00A6186C" w:rsidRDefault="00333297" w:rsidP="009F1D84">
      <w:pPr>
        <w:pStyle w:val="Default"/>
        <w:spacing w:line="360" w:lineRule="auto"/>
        <w:ind w:left="567"/>
        <w:jc w:val="both"/>
      </w:pPr>
      <w:r w:rsidRPr="00A6186C">
        <w:t>Pemantauan nifas selanjutnya menggunakan media whatsapp yaitu post partum hari ke 3</w:t>
      </w:r>
      <w:r w:rsidR="008D0807" w:rsidRPr="00A6186C">
        <w:rPr>
          <w:lang w:val="en-US"/>
        </w:rPr>
        <w:t>6</w:t>
      </w:r>
      <w:r w:rsidRPr="00A6186C">
        <w:t>, Ibu mengatakan dirinya dan bayi dalam keadaan sehat, tidak ada keluhan terhadap kesehatannya. Ibu menga</w:t>
      </w:r>
      <w:r w:rsidR="008F1447" w:rsidRPr="00A6186C">
        <w:t xml:space="preserve">takan akan menggunakan KB </w:t>
      </w:r>
      <w:r w:rsidR="008F1447" w:rsidRPr="00A6186C">
        <w:rPr>
          <w:lang w:val="en-US"/>
        </w:rPr>
        <w:t>IUD</w:t>
      </w:r>
      <w:r w:rsidRPr="00A6186C">
        <w:t xml:space="preserve"> bila nifas sudah selesai. Ibu memili</w:t>
      </w:r>
      <w:r w:rsidR="008F1447" w:rsidRPr="00A6186C">
        <w:t xml:space="preserve">h KB </w:t>
      </w:r>
      <w:r w:rsidR="008F1447" w:rsidRPr="00A6186C">
        <w:rPr>
          <w:lang w:val="en-US"/>
        </w:rPr>
        <w:t>IUD</w:t>
      </w:r>
      <w:r w:rsidRPr="00A6186C">
        <w:t xml:space="preserve"> disebabkan merasa tertarik karena I</w:t>
      </w:r>
      <w:r w:rsidR="008F1447" w:rsidRPr="00A6186C">
        <w:t xml:space="preserve">bunya dulu menggunakan KB </w:t>
      </w:r>
      <w:r w:rsidR="008F1447" w:rsidRPr="00A6186C">
        <w:rPr>
          <w:lang w:val="en-US"/>
        </w:rPr>
        <w:t>IUD</w:t>
      </w:r>
      <w:r w:rsidRPr="00A6186C">
        <w:t xml:space="preserve"> dan cocok. </w:t>
      </w:r>
      <w:r w:rsidR="00121CAA" w:rsidRPr="00A6186C">
        <w:t xml:space="preserve">Ny </w:t>
      </w:r>
      <w:r w:rsidR="00B612FD" w:rsidRPr="00A6186C">
        <w:rPr>
          <w:lang w:val="en-US"/>
        </w:rPr>
        <w:t>I</w:t>
      </w:r>
      <w:r w:rsidRPr="00A6186C">
        <w:t xml:space="preserve"> berencana menunda kehamilan selama 5 tahun ke depan dan mempunyai 2 orang anak saja.</w:t>
      </w:r>
    </w:p>
    <w:p w14:paraId="3C98300E" w14:textId="19860AA9" w:rsidR="00E716E8" w:rsidRPr="00A6186C" w:rsidRDefault="00E716E8" w:rsidP="00333297">
      <w:pPr>
        <w:spacing w:line="360" w:lineRule="auto"/>
        <w:ind w:left="567"/>
        <w:jc w:val="both"/>
        <w:rPr>
          <w:rFonts w:ascii="Times New Roman" w:hAnsi="Times New Roman" w:cs="Times New Roman"/>
          <w:sz w:val="24"/>
          <w:szCs w:val="24"/>
        </w:rPr>
      </w:pPr>
      <w:r w:rsidRPr="00A6186C">
        <w:rPr>
          <w:rFonts w:ascii="Times New Roman" w:hAnsi="Times New Roman" w:cs="Times New Roman"/>
          <w:sz w:val="24"/>
          <w:szCs w:val="24"/>
        </w:rPr>
        <w:t xml:space="preserve">Riwayat persalinan : Ibu bersalin pada tanggal </w:t>
      </w:r>
      <w:r w:rsidR="008D0807" w:rsidRPr="00A6186C">
        <w:rPr>
          <w:rFonts w:ascii="Times New Roman" w:hAnsi="Times New Roman" w:cs="Times New Roman"/>
          <w:sz w:val="24"/>
          <w:szCs w:val="24"/>
          <w:lang w:val="en-US"/>
        </w:rPr>
        <w:t>1</w:t>
      </w:r>
      <w:r w:rsidR="005E5C46" w:rsidRPr="00A6186C">
        <w:rPr>
          <w:rFonts w:ascii="Times New Roman" w:hAnsi="Times New Roman" w:cs="Times New Roman"/>
          <w:sz w:val="24"/>
          <w:szCs w:val="24"/>
          <w:lang w:val="en-US"/>
        </w:rPr>
        <w:t>4</w:t>
      </w:r>
      <w:r w:rsidR="00333297" w:rsidRPr="00A6186C">
        <w:rPr>
          <w:rFonts w:ascii="Times New Roman" w:hAnsi="Times New Roman" w:cs="Times New Roman"/>
          <w:sz w:val="24"/>
          <w:szCs w:val="24"/>
        </w:rPr>
        <w:t xml:space="preserve"> Februari 202</w:t>
      </w:r>
      <w:r w:rsidR="00A16D58" w:rsidRPr="00A6186C">
        <w:rPr>
          <w:rFonts w:ascii="Times New Roman" w:hAnsi="Times New Roman" w:cs="Times New Roman"/>
          <w:sz w:val="24"/>
          <w:szCs w:val="24"/>
          <w:lang w:val="en-US"/>
        </w:rPr>
        <w:t>3</w:t>
      </w:r>
      <w:r w:rsidR="00333297" w:rsidRPr="00A6186C">
        <w:rPr>
          <w:rFonts w:ascii="Times New Roman" w:hAnsi="Times New Roman" w:cs="Times New Roman"/>
          <w:sz w:val="24"/>
          <w:szCs w:val="24"/>
        </w:rPr>
        <w:t xml:space="preserve"> jam </w:t>
      </w:r>
      <w:r w:rsidR="008D0807" w:rsidRPr="00A6186C">
        <w:rPr>
          <w:rFonts w:ascii="Times New Roman" w:hAnsi="Times New Roman" w:cs="Times New Roman"/>
          <w:sz w:val="24"/>
          <w:szCs w:val="24"/>
          <w:lang w:val="en-US"/>
        </w:rPr>
        <w:t>10</w:t>
      </w:r>
      <w:r w:rsidRPr="00A6186C">
        <w:rPr>
          <w:rFonts w:ascii="Times New Roman" w:hAnsi="Times New Roman" w:cs="Times New Roman"/>
          <w:sz w:val="24"/>
          <w:szCs w:val="24"/>
        </w:rPr>
        <w:t xml:space="preserve">.05 WIB secara </w:t>
      </w:r>
      <w:r w:rsidR="008D0807" w:rsidRPr="00A6186C">
        <w:rPr>
          <w:rFonts w:ascii="Times New Roman" w:hAnsi="Times New Roman" w:cs="Times New Roman"/>
          <w:sz w:val="24"/>
          <w:szCs w:val="24"/>
          <w:lang w:val="en-US"/>
        </w:rPr>
        <w:t>spontan normal</w:t>
      </w:r>
      <w:r w:rsidRPr="00A6186C">
        <w:rPr>
          <w:rFonts w:ascii="Times New Roman" w:hAnsi="Times New Roman" w:cs="Times New Roman"/>
          <w:sz w:val="24"/>
          <w:szCs w:val="24"/>
        </w:rPr>
        <w:t xml:space="preserve"> di </w:t>
      </w:r>
      <w:r w:rsidR="00A16D58" w:rsidRPr="00A6186C">
        <w:rPr>
          <w:rFonts w:ascii="Times New Roman" w:hAnsi="Times New Roman" w:cs="Times New Roman"/>
          <w:sz w:val="24"/>
          <w:szCs w:val="24"/>
          <w:lang w:val="en-US"/>
        </w:rPr>
        <w:t>RS NYI AGENG SERANG</w:t>
      </w:r>
      <w:r w:rsidRPr="00A6186C">
        <w:rPr>
          <w:rFonts w:ascii="Times New Roman" w:hAnsi="Times New Roman" w:cs="Times New Roman"/>
          <w:sz w:val="24"/>
          <w:szCs w:val="24"/>
        </w:rPr>
        <w:t xml:space="preserve">.  Bayi lahir dengan berat badan </w:t>
      </w:r>
      <w:r w:rsidR="00333297" w:rsidRPr="00A6186C">
        <w:rPr>
          <w:rFonts w:ascii="Times New Roman" w:hAnsi="Times New Roman" w:cs="Times New Roman"/>
          <w:sz w:val="24"/>
          <w:szCs w:val="24"/>
        </w:rPr>
        <w:t>2</w:t>
      </w:r>
      <w:r w:rsidR="008F1447" w:rsidRPr="00A6186C">
        <w:rPr>
          <w:rFonts w:ascii="Times New Roman" w:hAnsi="Times New Roman" w:cs="Times New Roman"/>
          <w:sz w:val="24"/>
          <w:szCs w:val="24"/>
          <w:lang w:val="en-US"/>
        </w:rPr>
        <w:t>755</w:t>
      </w:r>
      <w:r w:rsidR="00333297" w:rsidRPr="00A6186C">
        <w:rPr>
          <w:rFonts w:ascii="Times New Roman" w:hAnsi="Times New Roman" w:cs="Times New Roman"/>
          <w:sz w:val="24"/>
          <w:szCs w:val="24"/>
        </w:rPr>
        <w:t xml:space="preserve"> gram/ PB </w:t>
      </w:r>
      <w:r w:rsidR="008F1447" w:rsidRPr="00A6186C">
        <w:rPr>
          <w:rFonts w:ascii="Times New Roman" w:hAnsi="Times New Roman" w:cs="Times New Roman"/>
          <w:sz w:val="24"/>
          <w:szCs w:val="24"/>
          <w:lang w:val="en-US"/>
        </w:rPr>
        <w:t>47</w:t>
      </w:r>
      <w:r w:rsidR="00333297" w:rsidRPr="00A6186C">
        <w:rPr>
          <w:rFonts w:ascii="Times New Roman" w:hAnsi="Times New Roman" w:cs="Times New Roman"/>
          <w:sz w:val="24"/>
          <w:szCs w:val="24"/>
        </w:rPr>
        <w:t xml:space="preserve"> cm/ LK 3</w:t>
      </w:r>
      <w:r w:rsidR="008D0807" w:rsidRPr="00A6186C">
        <w:rPr>
          <w:rFonts w:ascii="Times New Roman" w:hAnsi="Times New Roman" w:cs="Times New Roman"/>
          <w:sz w:val="24"/>
          <w:szCs w:val="24"/>
          <w:lang w:val="en-US"/>
        </w:rPr>
        <w:t>2</w:t>
      </w:r>
      <w:r w:rsidRPr="00A6186C">
        <w:rPr>
          <w:rFonts w:ascii="Times New Roman" w:hAnsi="Times New Roman" w:cs="Times New Roman"/>
          <w:sz w:val="24"/>
          <w:szCs w:val="24"/>
        </w:rPr>
        <w:t xml:space="preserve"> cm</w:t>
      </w:r>
      <w:r w:rsidR="00333297" w:rsidRPr="00A6186C">
        <w:rPr>
          <w:rFonts w:ascii="Times New Roman" w:hAnsi="Times New Roman" w:cs="Times New Roman"/>
          <w:sz w:val="24"/>
          <w:szCs w:val="24"/>
        </w:rPr>
        <w:t>. Ibu mengalami ruptur grade II</w:t>
      </w:r>
      <w:r w:rsidRPr="00A6186C">
        <w:rPr>
          <w:rFonts w:ascii="Times New Roman" w:hAnsi="Times New Roman" w:cs="Times New Roman"/>
          <w:sz w:val="24"/>
          <w:szCs w:val="24"/>
        </w:rPr>
        <w:t xml:space="preserve">. Kondisi ibu dan bayi sehat.   </w:t>
      </w:r>
    </w:p>
    <w:p w14:paraId="35785D99" w14:textId="77777777" w:rsidR="00E716E8" w:rsidRPr="00A6186C" w:rsidRDefault="009F1D84" w:rsidP="00E716E8">
      <w:pPr>
        <w:spacing w:line="360" w:lineRule="auto"/>
        <w:rPr>
          <w:rFonts w:ascii="Times New Roman" w:hAnsi="Times New Roman" w:cs="Times New Roman"/>
          <w:b/>
          <w:sz w:val="24"/>
          <w:szCs w:val="24"/>
        </w:rPr>
      </w:pPr>
      <w:r w:rsidRPr="00A6186C">
        <w:rPr>
          <w:rFonts w:ascii="Times New Roman" w:hAnsi="Times New Roman" w:cs="Times New Roman"/>
          <w:b/>
          <w:sz w:val="24"/>
          <w:szCs w:val="24"/>
        </w:rPr>
        <w:t>Analisis</w:t>
      </w:r>
    </w:p>
    <w:p w14:paraId="65AB7CF0" w14:textId="3800AAB6" w:rsidR="00E716E8" w:rsidRPr="00A6186C" w:rsidRDefault="00333297" w:rsidP="009F1D84">
      <w:pPr>
        <w:spacing w:line="360" w:lineRule="auto"/>
        <w:ind w:left="567"/>
        <w:rPr>
          <w:rFonts w:ascii="Times New Roman" w:hAnsi="Times New Roman" w:cs="Times New Roman"/>
          <w:sz w:val="24"/>
          <w:szCs w:val="24"/>
          <w:lang w:val="en-US"/>
        </w:rPr>
      </w:pPr>
      <w:r w:rsidRPr="00A6186C">
        <w:rPr>
          <w:rFonts w:ascii="Times New Roman" w:hAnsi="Times New Roman" w:cs="Times New Roman"/>
          <w:sz w:val="24"/>
          <w:szCs w:val="24"/>
        </w:rPr>
        <w:t xml:space="preserve">Ny. </w:t>
      </w:r>
      <w:r w:rsidR="00B612FD" w:rsidRPr="00A6186C">
        <w:rPr>
          <w:rFonts w:ascii="Times New Roman" w:hAnsi="Times New Roman" w:cs="Times New Roman"/>
          <w:sz w:val="24"/>
          <w:szCs w:val="24"/>
          <w:lang w:val="en-US"/>
        </w:rPr>
        <w:t>I</w:t>
      </w:r>
      <w:r w:rsidR="00EF0C38" w:rsidRPr="00A6186C">
        <w:rPr>
          <w:rFonts w:ascii="Times New Roman" w:hAnsi="Times New Roman" w:cs="Times New Roman"/>
          <w:sz w:val="24"/>
          <w:szCs w:val="24"/>
        </w:rPr>
        <w:t xml:space="preserve"> umur </w:t>
      </w:r>
      <w:r w:rsidR="00EF0C38" w:rsidRPr="00A6186C">
        <w:rPr>
          <w:rFonts w:ascii="Times New Roman" w:hAnsi="Times New Roman" w:cs="Times New Roman"/>
          <w:sz w:val="24"/>
          <w:szCs w:val="24"/>
          <w:lang w:val="en-US"/>
        </w:rPr>
        <w:t xml:space="preserve">30 </w:t>
      </w:r>
      <w:r w:rsidR="00EF0C38" w:rsidRPr="00A6186C">
        <w:rPr>
          <w:rFonts w:ascii="Times New Roman" w:hAnsi="Times New Roman" w:cs="Times New Roman"/>
          <w:sz w:val="24"/>
          <w:szCs w:val="24"/>
        </w:rPr>
        <w:t xml:space="preserve"> tahun P</w:t>
      </w:r>
      <w:r w:rsidR="00A35C47" w:rsidRPr="00A6186C">
        <w:rPr>
          <w:rFonts w:ascii="Times New Roman" w:hAnsi="Times New Roman" w:cs="Times New Roman"/>
          <w:sz w:val="24"/>
          <w:szCs w:val="24"/>
          <w:lang w:val="en-US"/>
        </w:rPr>
        <w:t>1</w:t>
      </w:r>
      <w:r w:rsidR="00E716E8" w:rsidRPr="00A6186C">
        <w:rPr>
          <w:rFonts w:ascii="Times New Roman" w:hAnsi="Times New Roman" w:cs="Times New Roman"/>
          <w:sz w:val="24"/>
          <w:szCs w:val="24"/>
        </w:rPr>
        <w:t>A0</w:t>
      </w:r>
      <w:r w:rsidR="00EF0C38" w:rsidRPr="00A6186C">
        <w:rPr>
          <w:rFonts w:ascii="Times New Roman" w:hAnsi="Times New Roman" w:cs="Times New Roman"/>
          <w:sz w:val="24"/>
          <w:szCs w:val="24"/>
        </w:rPr>
        <w:t xml:space="preserve"> Ah</w:t>
      </w:r>
      <w:r w:rsidR="00A35C47" w:rsidRPr="00A6186C">
        <w:rPr>
          <w:rFonts w:ascii="Times New Roman" w:hAnsi="Times New Roman" w:cs="Times New Roman"/>
          <w:sz w:val="24"/>
          <w:szCs w:val="24"/>
          <w:lang w:val="en-US"/>
        </w:rPr>
        <w:t>1</w:t>
      </w:r>
      <w:r w:rsidR="00E716E8" w:rsidRPr="00A6186C">
        <w:rPr>
          <w:rFonts w:ascii="Times New Roman" w:hAnsi="Times New Roman" w:cs="Times New Roman"/>
          <w:sz w:val="24"/>
          <w:szCs w:val="24"/>
        </w:rPr>
        <w:t xml:space="preserve"> , post partum </w:t>
      </w:r>
      <w:r w:rsidRPr="00A6186C">
        <w:rPr>
          <w:rFonts w:ascii="Times New Roman" w:hAnsi="Times New Roman" w:cs="Times New Roman"/>
          <w:sz w:val="24"/>
          <w:szCs w:val="24"/>
        </w:rPr>
        <w:t>hari 3</w:t>
      </w:r>
      <w:r w:rsidR="008D0807" w:rsidRPr="00A6186C">
        <w:rPr>
          <w:rFonts w:ascii="Times New Roman" w:hAnsi="Times New Roman" w:cs="Times New Roman"/>
          <w:sz w:val="24"/>
          <w:szCs w:val="24"/>
          <w:lang w:val="en-US"/>
        </w:rPr>
        <w:t>6</w:t>
      </w:r>
    </w:p>
    <w:p w14:paraId="7EE4F287" w14:textId="77777777" w:rsidR="00E716E8" w:rsidRPr="00A6186C" w:rsidRDefault="00E716E8" w:rsidP="00E716E8">
      <w:pPr>
        <w:spacing w:line="360" w:lineRule="auto"/>
        <w:rPr>
          <w:rFonts w:ascii="Times New Roman" w:hAnsi="Times New Roman" w:cs="Times New Roman"/>
          <w:b/>
          <w:sz w:val="24"/>
          <w:szCs w:val="24"/>
        </w:rPr>
      </w:pPr>
      <w:r w:rsidRPr="00A6186C">
        <w:rPr>
          <w:rFonts w:ascii="Times New Roman" w:hAnsi="Times New Roman" w:cs="Times New Roman"/>
          <w:b/>
          <w:sz w:val="24"/>
          <w:szCs w:val="24"/>
        </w:rPr>
        <w:t>Penatalaksanaan :</w:t>
      </w:r>
    </w:p>
    <w:p w14:paraId="30392219" w14:textId="77777777" w:rsidR="00333297" w:rsidRPr="00A6186C" w:rsidRDefault="00333297" w:rsidP="00D34607">
      <w:pPr>
        <w:pStyle w:val="ListParagraph"/>
        <w:numPr>
          <w:ilvl w:val="0"/>
          <w:numId w:val="99"/>
        </w:numPr>
        <w:spacing w:line="360" w:lineRule="auto"/>
        <w:ind w:left="426"/>
        <w:jc w:val="both"/>
        <w:rPr>
          <w:rFonts w:ascii="Times New Roman" w:hAnsi="Times New Roman" w:cs="Times New Roman"/>
          <w:sz w:val="24"/>
          <w:szCs w:val="24"/>
        </w:rPr>
      </w:pPr>
      <w:r w:rsidRPr="00A6186C">
        <w:rPr>
          <w:rFonts w:ascii="Times New Roman" w:hAnsi="Times New Roman" w:cs="Times New Roman"/>
          <w:sz w:val="24"/>
          <w:szCs w:val="24"/>
        </w:rPr>
        <w:t xml:space="preserve">Memberikan informasi kepada ibu tentang metode kontrasepsi selama menyusui yang dapat ibu pilih. Ibu dapat menggunakan kondom, KB pil, suntik 3 bulanan, IUD, dan implan. Ibu juga dapat menggunakan metode alamiah yakni MAL (Metode Amenorea Laktasi), pantang berkala, suhu basal, maupun kalender. Setiap metode kontrasepsi mempunyai efektifitas yang beragam dalam mencegah kehamilan. </w:t>
      </w:r>
    </w:p>
    <w:p w14:paraId="1ADDF911" w14:textId="7B4470DD" w:rsidR="00333297" w:rsidRPr="00A6186C" w:rsidRDefault="00333297" w:rsidP="00333297">
      <w:pPr>
        <w:pStyle w:val="ListParagraph"/>
        <w:spacing w:line="360" w:lineRule="auto"/>
        <w:ind w:left="426"/>
        <w:jc w:val="both"/>
        <w:rPr>
          <w:rFonts w:ascii="Times New Roman" w:hAnsi="Times New Roman" w:cs="Times New Roman"/>
          <w:sz w:val="24"/>
          <w:szCs w:val="24"/>
          <w:lang w:val="en-US"/>
        </w:rPr>
      </w:pPr>
      <w:r w:rsidRPr="00A6186C">
        <w:rPr>
          <w:rFonts w:ascii="Times New Roman" w:hAnsi="Times New Roman" w:cs="Times New Roman"/>
          <w:sz w:val="24"/>
          <w:szCs w:val="24"/>
        </w:rPr>
        <w:lastRenderedPageBreak/>
        <w:t>Evaluasi: Ibu memutuskan untu</w:t>
      </w:r>
      <w:r w:rsidR="008F1447" w:rsidRPr="00A6186C">
        <w:rPr>
          <w:rFonts w:ascii="Times New Roman" w:hAnsi="Times New Roman" w:cs="Times New Roman"/>
          <w:sz w:val="24"/>
          <w:szCs w:val="24"/>
        </w:rPr>
        <w:t xml:space="preserve">k menggunakan KB </w:t>
      </w:r>
      <w:r w:rsidR="008F1447" w:rsidRPr="00A6186C">
        <w:rPr>
          <w:rFonts w:ascii="Times New Roman" w:hAnsi="Times New Roman" w:cs="Times New Roman"/>
          <w:sz w:val="24"/>
          <w:szCs w:val="24"/>
          <w:lang w:val="en-US"/>
        </w:rPr>
        <w:t>IUD 5 tahun</w:t>
      </w:r>
    </w:p>
    <w:p w14:paraId="50A8CECD" w14:textId="7E32AE22" w:rsidR="00E716E8" w:rsidRPr="00A6186C" w:rsidRDefault="00333297" w:rsidP="00D34607">
      <w:pPr>
        <w:pStyle w:val="ListParagraph"/>
        <w:numPr>
          <w:ilvl w:val="0"/>
          <w:numId w:val="99"/>
        </w:numPr>
        <w:spacing w:line="360" w:lineRule="auto"/>
        <w:ind w:left="426"/>
        <w:jc w:val="both"/>
        <w:rPr>
          <w:rFonts w:ascii="Times New Roman" w:hAnsi="Times New Roman" w:cs="Times New Roman"/>
          <w:sz w:val="24"/>
          <w:szCs w:val="24"/>
        </w:rPr>
      </w:pPr>
      <w:r w:rsidRPr="00A6186C">
        <w:rPr>
          <w:rFonts w:ascii="Times New Roman" w:hAnsi="Times New Roman" w:cs="Times New Roman"/>
          <w:sz w:val="24"/>
          <w:szCs w:val="24"/>
        </w:rPr>
        <w:t xml:space="preserve">Melakukan konseling kepada </w:t>
      </w:r>
      <w:r w:rsidR="00121CAA" w:rsidRPr="00A6186C">
        <w:rPr>
          <w:rFonts w:ascii="Times New Roman" w:hAnsi="Times New Roman" w:cs="Times New Roman"/>
          <w:sz w:val="24"/>
          <w:szCs w:val="24"/>
        </w:rPr>
        <w:t xml:space="preserve">Ny </w:t>
      </w:r>
      <w:r w:rsidR="00B612FD" w:rsidRPr="00A6186C">
        <w:rPr>
          <w:rFonts w:ascii="Times New Roman" w:hAnsi="Times New Roman" w:cs="Times New Roman"/>
          <w:sz w:val="24"/>
          <w:szCs w:val="24"/>
          <w:lang w:val="en-US"/>
        </w:rPr>
        <w:t>I</w:t>
      </w:r>
      <w:r w:rsidRPr="00A6186C">
        <w:rPr>
          <w:rFonts w:ascii="Times New Roman" w:hAnsi="Times New Roman" w:cs="Times New Roman"/>
          <w:sz w:val="24"/>
          <w:szCs w:val="24"/>
        </w:rPr>
        <w:t xml:space="preserve"> te</w:t>
      </w:r>
      <w:r w:rsidR="008F1447" w:rsidRPr="00A6186C">
        <w:rPr>
          <w:rFonts w:ascii="Times New Roman" w:hAnsi="Times New Roman" w:cs="Times New Roman"/>
          <w:sz w:val="24"/>
          <w:szCs w:val="24"/>
        </w:rPr>
        <w:t xml:space="preserve">ntang kontrasepsi </w:t>
      </w:r>
      <w:r w:rsidR="008F1447" w:rsidRPr="00A6186C">
        <w:rPr>
          <w:rFonts w:ascii="Times New Roman" w:hAnsi="Times New Roman" w:cs="Times New Roman"/>
          <w:sz w:val="24"/>
          <w:szCs w:val="24"/>
          <w:lang w:val="en-US"/>
        </w:rPr>
        <w:t>IUD 5 tahun</w:t>
      </w:r>
      <w:r w:rsidRPr="00A6186C">
        <w:rPr>
          <w:rFonts w:ascii="Times New Roman" w:hAnsi="Times New Roman" w:cs="Times New Roman"/>
          <w:sz w:val="24"/>
          <w:szCs w:val="24"/>
        </w:rPr>
        <w:t xml:space="preserve"> yang menjadi pilihan ibu. Konseling yang diberika pada ibu meliputi pengertian, manfaat, efek samping, dan kegagalan. </w:t>
      </w:r>
      <w:r w:rsidRPr="00A6186C">
        <w:rPr>
          <w:rFonts w:ascii="Times New Roman" w:hAnsi="Times New Roman" w:cs="Times New Roman"/>
          <w:sz w:val="24"/>
          <w:szCs w:val="24"/>
          <w:lang w:eastAsia="id-ID"/>
        </w:rPr>
        <w:t xml:space="preserve">Konseling yang diberikan pada </w:t>
      </w:r>
      <w:r w:rsidR="008F1447" w:rsidRPr="00A6186C">
        <w:rPr>
          <w:rFonts w:ascii="Times New Roman" w:hAnsi="Times New Roman" w:cs="Times New Roman"/>
          <w:sz w:val="24"/>
          <w:szCs w:val="24"/>
          <w:lang w:eastAsia="id-ID"/>
        </w:rPr>
        <w:t xml:space="preserve">Ny </w:t>
      </w:r>
      <w:r w:rsidR="008F1447" w:rsidRPr="00A6186C">
        <w:rPr>
          <w:rFonts w:ascii="Times New Roman" w:hAnsi="Times New Roman" w:cs="Times New Roman"/>
          <w:sz w:val="24"/>
          <w:szCs w:val="24"/>
          <w:lang w:val="en-US" w:eastAsia="id-ID"/>
        </w:rPr>
        <w:t xml:space="preserve">I </w:t>
      </w:r>
      <w:r w:rsidRPr="00A6186C">
        <w:rPr>
          <w:rFonts w:ascii="Times New Roman" w:hAnsi="Times New Roman" w:cs="Times New Roman"/>
          <w:sz w:val="24"/>
          <w:szCs w:val="24"/>
          <w:lang w:eastAsia="id-ID"/>
        </w:rPr>
        <w:t xml:space="preserve">adalah bertujuan untuk meningkatkan keefektifan individu dalam pengambilan keputusan secara tepat. </w:t>
      </w:r>
    </w:p>
    <w:p w14:paraId="77126F34" w14:textId="1780F5C1" w:rsidR="00333297" w:rsidRPr="00A6186C" w:rsidRDefault="00333297" w:rsidP="00333297">
      <w:pPr>
        <w:pStyle w:val="ListParagraph"/>
        <w:spacing w:line="360" w:lineRule="auto"/>
        <w:ind w:left="426"/>
        <w:jc w:val="both"/>
        <w:rPr>
          <w:rFonts w:ascii="Times New Roman" w:hAnsi="Times New Roman" w:cs="Times New Roman"/>
          <w:sz w:val="24"/>
          <w:szCs w:val="24"/>
          <w:lang w:eastAsia="id-ID"/>
        </w:rPr>
      </w:pPr>
      <w:r w:rsidRPr="00A6186C">
        <w:rPr>
          <w:rFonts w:ascii="Times New Roman" w:hAnsi="Times New Roman" w:cs="Times New Roman"/>
          <w:sz w:val="24"/>
          <w:szCs w:val="24"/>
          <w:lang w:eastAsia="id-ID"/>
        </w:rPr>
        <w:t>Evalu</w:t>
      </w:r>
      <w:r w:rsidR="008F1447" w:rsidRPr="00A6186C">
        <w:rPr>
          <w:rFonts w:ascii="Times New Roman" w:hAnsi="Times New Roman" w:cs="Times New Roman"/>
          <w:sz w:val="24"/>
          <w:szCs w:val="24"/>
          <w:lang w:eastAsia="id-ID"/>
        </w:rPr>
        <w:t xml:space="preserve">asi: Ibu mengatakan akan </w:t>
      </w:r>
      <w:r w:rsidRPr="00A6186C">
        <w:rPr>
          <w:rFonts w:ascii="Times New Roman" w:hAnsi="Times New Roman" w:cs="Times New Roman"/>
          <w:sz w:val="24"/>
          <w:szCs w:val="24"/>
          <w:lang w:eastAsia="id-ID"/>
        </w:rPr>
        <w:t xml:space="preserve"> KB </w:t>
      </w:r>
      <w:r w:rsidR="008F1447" w:rsidRPr="00A6186C">
        <w:rPr>
          <w:rFonts w:ascii="Times New Roman" w:hAnsi="Times New Roman" w:cs="Times New Roman"/>
          <w:sz w:val="24"/>
          <w:szCs w:val="24"/>
          <w:lang w:val="en-US" w:eastAsia="id-ID"/>
        </w:rPr>
        <w:t xml:space="preserve">IUD </w:t>
      </w:r>
      <w:r w:rsidRPr="00A6186C">
        <w:rPr>
          <w:rFonts w:ascii="Times New Roman" w:hAnsi="Times New Roman" w:cs="Times New Roman"/>
          <w:sz w:val="24"/>
          <w:szCs w:val="24"/>
          <w:lang w:eastAsia="id-ID"/>
        </w:rPr>
        <w:t>setelah masa nifas selesai.</w:t>
      </w:r>
    </w:p>
    <w:p w14:paraId="19410AD7" w14:textId="77777777" w:rsidR="00B37974" w:rsidRPr="00A6186C" w:rsidRDefault="00B37974" w:rsidP="00333297">
      <w:pPr>
        <w:pStyle w:val="ListParagraph"/>
        <w:spacing w:line="360" w:lineRule="auto"/>
        <w:ind w:left="426"/>
        <w:jc w:val="both"/>
        <w:rPr>
          <w:rFonts w:ascii="Times New Roman" w:hAnsi="Times New Roman" w:cs="Times New Roman"/>
          <w:sz w:val="24"/>
          <w:szCs w:val="24"/>
          <w:lang w:eastAsia="id-ID"/>
        </w:rPr>
      </w:pPr>
    </w:p>
    <w:tbl>
      <w:tblPr>
        <w:tblStyle w:val="TableGrid"/>
        <w:tblW w:w="84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9"/>
        <w:gridCol w:w="2877"/>
        <w:gridCol w:w="2216"/>
      </w:tblGrid>
      <w:tr w:rsidR="00B37974" w:rsidRPr="00A6186C" w14:paraId="148BF364" w14:textId="77777777" w:rsidTr="005E7A35">
        <w:trPr>
          <w:jc w:val="center"/>
        </w:trPr>
        <w:tc>
          <w:tcPr>
            <w:tcW w:w="3349" w:type="dxa"/>
            <w:hideMark/>
          </w:tcPr>
          <w:p w14:paraId="6F4991C6" w14:textId="77777777" w:rsidR="00B37974" w:rsidRPr="00A6186C" w:rsidRDefault="00B37974" w:rsidP="005E7A35">
            <w:pPr>
              <w:jc w:val="center"/>
              <w:rPr>
                <w:rFonts w:ascii="Times New Roman" w:hAnsi="Times New Roman" w:cs="Times New Roman"/>
                <w:sz w:val="24"/>
                <w:szCs w:val="24"/>
              </w:rPr>
            </w:pPr>
            <w:r w:rsidRPr="00A6186C">
              <w:rPr>
                <w:rFonts w:ascii="Times New Roman" w:hAnsi="Times New Roman" w:cs="Times New Roman"/>
                <w:sz w:val="24"/>
                <w:szCs w:val="24"/>
              </w:rPr>
              <w:t>Mengetahui</w:t>
            </w:r>
          </w:p>
          <w:p w14:paraId="746A578E" w14:textId="77777777" w:rsidR="00B37974" w:rsidRPr="00A6186C" w:rsidRDefault="00B37974" w:rsidP="005E7A35">
            <w:pPr>
              <w:jc w:val="center"/>
              <w:rPr>
                <w:rFonts w:ascii="Times New Roman" w:hAnsi="Times New Roman" w:cs="Times New Roman"/>
                <w:sz w:val="24"/>
                <w:szCs w:val="24"/>
              </w:rPr>
            </w:pPr>
            <w:r w:rsidRPr="00A6186C">
              <w:rPr>
                <w:rFonts w:ascii="Times New Roman" w:hAnsi="Times New Roman" w:cs="Times New Roman"/>
                <w:sz w:val="24"/>
                <w:szCs w:val="24"/>
              </w:rPr>
              <w:t>Pembimbing Klinik</w:t>
            </w:r>
          </w:p>
        </w:tc>
        <w:tc>
          <w:tcPr>
            <w:tcW w:w="2877" w:type="dxa"/>
            <w:hideMark/>
          </w:tcPr>
          <w:p w14:paraId="2EADE1E4" w14:textId="77777777" w:rsidR="00B37974" w:rsidRPr="00A6186C" w:rsidRDefault="00B37974" w:rsidP="005E7A35">
            <w:pPr>
              <w:jc w:val="center"/>
              <w:rPr>
                <w:rFonts w:ascii="Times New Roman" w:hAnsi="Times New Roman" w:cs="Times New Roman"/>
                <w:sz w:val="24"/>
                <w:szCs w:val="24"/>
              </w:rPr>
            </w:pPr>
          </w:p>
          <w:p w14:paraId="5FBFB2AE" w14:textId="77777777" w:rsidR="00B37974" w:rsidRPr="00A6186C" w:rsidRDefault="00B37974" w:rsidP="005E7A35">
            <w:pPr>
              <w:jc w:val="center"/>
              <w:rPr>
                <w:rFonts w:ascii="Times New Roman" w:hAnsi="Times New Roman" w:cs="Times New Roman"/>
                <w:sz w:val="24"/>
                <w:szCs w:val="24"/>
              </w:rPr>
            </w:pPr>
            <w:r w:rsidRPr="00A6186C">
              <w:rPr>
                <w:rFonts w:ascii="Times New Roman" w:hAnsi="Times New Roman" w:cs="Times New Roman"/>
                <w:sz w:val="24"/>
                <w:szCs w:val="24"/>
              </w:rPr>
              <w:t xml:space="preserve">Pembimbing Lahan </w:t>
            </w:r>
          </w:p>
        </w:tc>
        <w:tc>
          <w:tcPr>
            <w:tcW w:w="2216" w:type="dxa"/>
            <w:hideMark/>
          </w:tcPr>
          <w:p w14:paraId="5836A8A8" w14:textId="77777777" w:rsidR="00B37974" w:rsidRPr="00A6186C" w:rsidRDefault="00B37974" w:rsidP="005E7A35">
            <w:pPr>
              <w:jc w:val="center"/>
              <w:rPr>
                <w:rFonts w:ascii="Times New Roman" w:hAnsi="Times New Roman" w:cs="Times New Roman"/>
                <w:sz w:val="24"/>
                <w:szCs w:val="24"/>
              </w:rPr>
            </w:pPr>
          </w:p>
          <w:p w14:paraId="43F12101" w14:textId="77777777" w:rsidR="00B37974" w:rsidRPr="00A6186C" w:rsidRDefault="00B37974" w:rsidP="005E7A35">
            <w:pPr>
              <w:jc w:val="center"/>
              <w:rPr>
                <w:rFonts w:ascii="Times New Roman" w:hAnsi="Times New Roman" w:cs="Times New Roman"/>
                <w:sz w:val="24"/>
                <w:szCs w:val="24"/>
              </w:rPr>
            </w:pPr>
            <w:r w:rsidRPr="00A6186C">
              <w:rPr>
                <w:rFonts w:ascii="Times New Roman" w:hAnsi="Times New Roman" w:cs="Times New Roman"/>
                <w:sz w:val="24"/>
                <w:szCs w:val="24"/>
              </w:rPr>
              <w:t>Mahasiswa</w:t>
            </w:r>
          </w:p>
        </w:tc>
      </w:tr>
      <w:tr w:rsidR="00B37974" w:rsidRPr="00A6186C" w14:paraId="60888ED8" w14:textId="77777777" w:rsidTr="005E7A35">
        <w:trPr>
          <w:jc w:val="center"/>
        </w:trPr>
        <w:tc>
          <w:tcPr>
            <w:tcW w:w="3349" w:type="dxa"/>
          </w:tcPr>
          <w:p w14:paraId="5804F681" w14:textId="77777777" w:rsidR="00B37974" w:rsidRPr="00A6186C" w:rsidRDefault="00B37974" w:rsidP="005E7A35">
            <w:pPr>
              <w:jc w:val="center"/>
              <w:rPr>
                <w:rFonts w:ascii="Times New Roman" w:hAnsi="Times New Roman" w:cs="Times New Roman"/>
                <w:sz w:val="24"/>
                <w:szCs w:val="24"/>
              </w:rPr>
            </w:pPr>
          </w:p>
          <w:p w14:paraId="51718F06" w14:textId="77777777" w:rsidR="00B37974" w:rsidRPr="00A6186C" w:rsidRDefault="00B37974" w:rsidP="005E7A35">
            <w:pPr>
              <w:jc w:val="center"/>
              <w:rPr>
                <w:rFonts w:ascii="Times New Roman" w:hAnsi="Times New Roman" w:cs="Times New Roman"/>
                <w:sz w:val="24"/>
                <w:szCs w:val="24"/>
              </w:rPr>
            </w:pPr>
          </w:p>
          <w:p w14:paraId="0C88C30F" w14:textId="77777777" w:rsidR="00B37974" w:rsidRPr="00A6186C" w:rsidRDefault="00B37974" w:rsidP="005E7A35">
            <w:pPr>
              <w:jc w:val="center"/>
              <w:rPr>
                <w:rFonts w:ascii="Times New Roman" w:hAnsi="Times New Roman" w:cs="Times New Roman"/>
                <w:sz w:val="24"/>
                <w:szCs w:val="24"/>
              </w:rPr>
            </w:pPr>
          </w:p>
          <w:p w14:paraId="75AFBCCF" w14:textId="50C2F943" w:rsidR="00B37974" w:rsidRPr="00A6186C" w:rsidRDefault="00B37974" w:rsidP="005E7A35">
            <w:pPr>
              <w:rPr>
                <w:rFonts w:ascii="Times New Roman" w:hAnsi="Times New Roman" w:cs="Times New Roman"/>
                <w:sz w:val="24"/>
                <w:szCs w:val="24"/>
              </w:rPr>
            </w:pPr>
            <w:r w:rsidRPr="00A6186C">
              <w:rPr>
                <w:rFonts w:ascii="Times New Roman" w:hAnsi="Times New Roman" w:cs="Times New Roman"/>
                <w:sz w:val="24"/>
                <w:szCs w:val="24"/>
              </w:rPr>
              <w:t>(</w:t>
            </w:r>
            <w:r w:rsidR="005C6FD2" w:rsidRPr="00A6186C">
              <w:rPr>
                <w:rFonts w:ascii="Times New Roman" w:hAnsi="Times New Roman" w:cs="Times New Roman"/>
                <w:sz w:val="24"/>
                <w:szCs w:val="24"/>
                <w:lang w:val="en-US"/>
              </w:rPr>
              <w:t>Anna Kurniati</w:t>
            </w:r>
            <w:r w:rsidRPr="00A6186C">
              <w:rPr>
                <w:rFonts w:ascii="Times New Roman" w:hAnsi="Times New Roman" w:cs="Times New Roman"/>
                <w:sz w:val="24"/>
                <w:szCs w:val="24"/>
              </w:rPr>
              <w:t>, SST</w:t>
            </w:r>
            <w:r w:rsidR="00A57151" w:rsidRPr="00A6186C">
              <w:rPr>
                <w:rFonts w:ascii="Times New Roman" w:hAnsi="Times New Roman" w:cs="Times New Roman"/>
                <w:sz w:val="24"/>
                <w:szCs w:val="24"/>
                <w:lang w:val="en-US"/>
              </w:rPr>
              <w:t>.</w:t>
            </w:r>
            <w:r w:rsidRPr="00A6186C">
              <w:rPr>
                <w:rFonts w:ascii="Times New Roman" w:hAnsi="Times New Roman" w:cs="Times New Roman"/>
                <w:sz w:val="24"/>
                <w:szCs w:val="24"/>
              </w:rPr>
              <w:t>, M</w:t>
            </w:r>
            <w:r w:rsidR="00A16D58" w:rsidRPr="00A6186C">
              <w:rPr>
                <w:rFonts w:ascii="Times New Roman" w:hAnsi="Times New Roman" w:cs="Times New Roman"/>
                <w:sz w:val="24"/>
                <w:szCs w:val="24"/>
                <w:lang w:val="en-US"/>
              </w:rPr>
              <w:t>.Ke</w:t>
            </w:r>
            <w:r w:rsidR="005C6FD2" w:rsidRPr="00A6186C">
              <w:rPr>
                <w:rFonts w:ascii="Times New Roman" w:hAnsi="Times New Roman" w:cs="Times New Roman"/>
                <w:sz w:val="24"/>
                <w:szCs w:val="24"/>
                <w:lang w:val="en-US"/>
              </w:rPr>
              <w:t>b</w:t>
            </w:r>
            <w:r w:rsidRPr="00A6186C">
              <w:rPr>
                <w:rFonts w:ascii="Times New Roman" w:hAnsi="Times New Roman" w:cs="Times New Roman"/>
                <w:sz w:val="24"/>
                <w:szCs w:val="24"/>
              </w:rPr>
              <w:t>)</w:t>
            </w:r>
          </w:p>
        </w:tc>
        <w:tc>
          <w:tcPr>
            <w:tcW w:w="2877" w:type="dxa"/>
          </w:tcPr>
          <w:p w14:paraId="71EB5166" w14:textId="77777777" w:rsidR="00B37974" w:rsidRPr="00A6186C" w:rsidRDefault="00B37974" w:rsidP="005E7A35">
            <w:pPr>
              <w:jc w:val="center"/>
              <w:rPr>
                <w:rFonts w:ascii="Times New Roman" w:hAnsi="Times New Roman" w:cs="Times New Roman"/>
                <w:sz w:val="24"/>
                <w:szCs w:val="24"/>
              </w:rPr>
            </w:pPr>
          </w:p>
          <w:p w14:paraId="6B9EAE2A" w14:textId="77777777" w:rsidR="00B37974" w:rsidRPr="00A6186C" w:rsidRDefault="00B37974" w:rsidP="005E7A35">
            <w:pPr>
              <w:jc w:val="center"/>
              <w:rPr>
                <w:rFonts w:ascii="Times New Roman" w:hAnsi="Times New Roman" w:cs="Times New Roman"/>
                <w:sz w:val="24"/>
                <w:szCs w:val="24"/>
              </w:rPr>
            </w:pPr>
          </w:p>
          <w:p w14:paraId="418C61B1" w14:textId="77777777" w:rsidR="00B37974" w:rsidRPr="00A6186C" w:rsidRDefault="00B37974" w:rsidP="005E7A35">
            <w:pPr>
              <w:jc w:val="center"/>
              <w:rPr>
                <w:rFonts w:ascii="Times New Roman" w:hAnsi="Times New Roman" w:cs="Times New Roman"/>
                <w:sz w:val="24"/>
                <w:szCs w:val="24"/>
              </w:rPr>
            </w:pPr>
          </w:p>
          <w:p w14:paraId="418C9473" w14:textId="1843106D" w:rsidR="00B37974" w:rsidRPr="00A6186C" w:rsidRDefault="008D0807" w:rsidP="005E7A35">
            <w:pPr>
              <w:rPr>
                <w:rFonts w:ascii="Times New Roman" w:hAnsi="Times New Roman" w:cs="Times New Roman"/>
                <w:sz w:val="24"/>
                <w:szCs w:val="24"/>
              </w:rPr>
            </w:pPr>
            <w:r w:rsidRPr="00A6186C">
              <w:rPr>
                <w:rFonts w:ascii="Times New Roman" w:hAnsi="Times New Roman" w:cs="Times New Roman"/>
                <w:sz w:val="24"/>
                <w:szCs w:val="24"/>
                <w:lang w:val="en-US"/>
              </w:rPr>
              <w:t xml:space="preserve">     </w:t>
            </w:r>
            <w:r w:rsidR="00B37974" w:rsidRPr="00A6186C">
              <w:rPr>
                <w:rFonts w:ascii="Times New Roman" w:hAnsi="Times New Roman" w:cs="Times New Roman"/>
                <w:sz w:val="24"/>
                <w:szCs w:val="24"/>
              </w:rPr>
              <w:t>(</w:t>
            </w:r>
            <w:r w:rsidR="00A16D58" w:rsidRPr="00A6186C">
              <w:rPr>
                <w:rFonts w:ascii="Times New Roman" w:hAnsi="Times New Roman" w:cs="Times New Roman"/>
                <w:sz w:val="24"/>
                <w:szCs w:val="24"/>
                <w:lang w:val="en-US"/>
              </w:rPr>
              <w:t>WahyuMugi Rahayu</w:t>
            </w:r>
            <w:r w:rsidR="00B37974" w:rsidRPr="00A6186C">
              <w:rPr>
                <w:rFonts w:ascii="Times New Roman" w:hAnsi="Times New Roman" w:cs="Times New Roman"/>
                <w:sz w:val="24"/>
                <w:szCs w:val="24"/>
              </w:rPr>
              <w:t xml:space="preserve">, </w:t>
            </w:r>
            <w:r w:rsidRPr="00A6186C">
              <w:rPr>
                <w:rFonts w:ascii="Times New Roman" w:hAnsi="Times New Roman" w:cs="Times New Roman"/>
                <w:sz w:val="24"/>
                <w:szCs w:val="24"/>
                <w:lang w:val="en-US"/>
              </w:rPr>
              <w:t>Amd.Keb</w:t>
            </w:r>
            <w:r w:rsidR="00B37974" w:rsidRPr="00A6186C">
              <w:rPr>
                <w:rFonts w:ascii="Times New Roman" w:hAnsi="Times New Roman" w:cs="Times New Roman"/>
                <w:sz w:val="24"/>
                <w:szCs w:val="24"/>
              </w:rPr>
              <w:t>)</w:t>
            </w:r>
          </w:p>
          <w:p w14:paraId="4927CEC0" w14:textId="77777777" w:rsidR="00B37974" w:rsidRPr="00A6186C" w:rsidRDefault="00B37974" w:rsidP="005E7A35">
            <w:pPr>
              <w:jc w:val="center"/>
              <w:rPr>
                <w:rFonts w:ascii="Times New Roman" w:hAnsi="Times New Roman" w:cs="Times New Roman"/>
                <w:sz w:val="24"/>
                <w:szCs w:val="24"/>
              </w:rPr>
            </w:pPr>
            <w:r w:rsidRPr="00A6186C">
              <w:rPr>
                <w:rFonts w:ascii="Times New Roman" w:hAnsi="Times New Roman" w:cs="Times New Roman"/>
                <w:sz w:val="24"/>
                <w:szCs w:val="24"/>
              </w:rPr>
              <w:t xml:space="preserve"> </w:t>
            </w:r>
          </w:p>
        </w:tc>
        <w:tc>
          <w:tcPr>
            <w:tcW w:w="2216" w:type="dxa"/>
          </w:tcPr>
          <w:p w14:paraId="173386D3" w14:textId="77777777" w:rsidR="00B37974" w:rsidRPr="00A6186C" w:rsidRDefault="00B37974" w:rsidP="005E7A35">
            <w:pPr>
              <w:jc w:val="center"/>
              <w:rPr>
                <w:rFonts w:ascii="Times New Roman" w:hAnsi="Times New Roman" w:cs="Times New Roman"/>
                <w:sz w:val="24"/>
                <w:szCs w:val="24"/>
              </w:rPr>
            </w:pPr>
          </w:p>
          <w:p w14:paraId="2EC815C9" w14:textId="77777777" w:rsidR="00B37974" w:rsidRPr="00A6186C" w:rsidRDefault="00B37974" w:rsidP="005E7A35">
            <w:pPr>
              <w:jc w:val="center"/>
              <w:rPr>
                <w:rFonts w:ascii="Times New Roman" w:hAnsi="Times New Roman" w:cs="Times New Roman"/>
                <w:sz w:val="24"/>
                <w:szCs w:val="24"/>
              </w:rPr>
            </w:pPr>
          </w:p>
          <w:p w14:paraId="4CF87E49" w14:textId="77777777" w:rsidR="00B37974" w:rsidRPr="00A6186C" w:rsidRDefault="00B37974" w:rsidP="005E7A35">
            <w:pPr>
              <w:jc w:val="center"/>
              <w:rPr>
                <w:rFonts w:ascii="Times New Roman" w:hAnsi="Times New Roman" w:cs="Times New Roman"/>
                <w:sz w:val="24"/>
                <w:szCs w:val="24"/>
              </w:rPr>
            </w:pPr>
          </w:p>
          <w:p w14:paraId="74118E2F" w14:textId="77D25E55" w:rsidR="00B37974" w:rsidRPr="00A6186C" w:rsidRDefault="008D0807" w:rsidP="005E7A35">
            <w:pPr>
              <w:rPr>
                <w:rFonts w:ascii="Times New Roman" w:hAnsi="Times New Roman" w:cs="Times New Roman"/>
                <w:sz w:val="24"/>
                <w:szCs w:val="24"/>
              </w:rPr>
            </w:pPr>
            <w:r w:rsidRPr="00A6186C">
              <w:rPr>
                <w:rFonts w:ascii="Times New Roman" w:hAnsi="Times New Roman" w:cs="Times New Roman"/>
                <w:sz w:val="24"/>
                <w:szCs w:val="24"/>
                <w:lang w:val="en-US"/>
              </w:rPr>
              <w:t xml:space="preserve">       (</w:t>
            </w:r>
            <w:r w:rsidR="00A16D58" w:rsidRPr="00A6186C">
              <w:rPr>
                <w:rFonts w:ascii="Times New Roman" w:hAnsi="Times New Roman" w:cs="Times New Roman"/>
                <w:sz w:val="24"/>
                <w:szCs w:val="24"/>
                <w:lang w:val="en-US"/>
              </w:rPr>
              <w:t>Sumartini</w:t>
            </w:r>
            <w:r w:rsidR="00B37974" w:rsidRPr="00A6186C">
              <w:rPr>
                <w:rFonts w:ascii="Times New Roman" w:hAnsi="Times New Roman" w:cs="Times New Roman"/>
                <w:sz w:val="24"/>
                <w:szCs w:val="24"/>
              </w:rPr>
              <w:t>)</w:t>
            </w:r>
          </w:p>
        </w:tc>
      </w:tr>
      <w:tr w:rsidR="008D0807" w:rsidRPr="00A6186C" w14:paraId="311C10BF" w14:textId="77777777" w:rsidTr="005E7A35">
        <w:trPr>
          <w:jc w:val="center"/>
        </w:trPr>
        <w:tc>
          <w:tcPr>
            <w:tcW w:w="3349" w:type="dxa"/>
          </w:tcPr>
          <w:p w14:paraId="0C289DE3" w14:textId="77777777" w:rsidR="008D0807" w:rsidRPr="00A6186C" w:rsidRDefault="008D0807" w:rsidP="005E7A35">
            <w:pPr>
              <w:jc w:val="center"/>
              <w:rPr>
                <w:rFonts w:ascii="Times New Roman" w:hAnsi="Times New Roman" w:cs="Times New Roman"/>
                <w:sz w:val="24"/>
                <w:szCs w:val="24"/>
              </w:rPr>
            </w:pPr>
          </w:p>
        </w:tc>
        <w:tc>
          <w:tcPr>
            <w:tcW w:w="2877" w:type="dxa"/>
          </w:tcPr>
          <w:p w14:paraId="0D3DB21C" w14:textId="77777777" w:rsidR="008D0807" w:rsidRPr="00A6186C" w:rsidRDefault="008D0807" w:rsidP="005E7A35">
            <w:pPr>
              <w:jc w:val="center"/>
              <w:rPr>
                <w:rFonts w:ascii="Times New Roman" w:hAnsi="Times New Roman" w:cs="Times New Roman"/>
                <w:sz w:val="24"/>
                <w:szCs w:val="24"/>
              </w:rPr>
            </w:pPr>
          </w:p>
        </w:tc>
        <w:tc>
          <w:tcPr>
            <w:tcW w:w="2216" w:type="dxa"/>
          </w:tcPr>
          <w:p w14:paraId="12E688D5" w14:textId="77777777" w:rsidR="008D0807" w:rsidRPr="00A6186C" w:rsidRDefault="008D0807" w:rsidP="005E7A35">
            <w:pPr>
              <w:jc w:val="center"/>
              <w:rPr>
                <w:rFonts w:ascii="Times New Roman" w:hAnsi="Times New Roman" w:cs="Times New Roman"/>
                <w:sz w:val="24"/>
                <w:szCs w:val="24"/>
              </w:rPr>
            </w:pPr>
          </w:p>
        </w:tc>
      </w:tr>
    </w:tbl>
    <w:p w14:paraId="71DCD25A" w14:textId="77777777" w:rsidR="00B37974" w:rsidRPr="00A6186C" w:rsidRDefault="00B37974" w:rsidP="00333297">
      <w:pPr>
        <w:pStyle w:val="ListParagraph"/>
        <w:spacing w:line="360" w:lineRule="auto"/>
        <w:ind w:left="426"/>
        <w:jc w:val="both"/>
        <w:rPr>
          <w:rFonts w:ascii="Times New Roman" w:hAnsi="Times New Roman" w:cs="Times New Roman"/>
          <w:sz w:val="24"/>
          <w:szCs w:val="24"/>
        </w:rPr>
      </w:pPr>
    </w:p>
    <w:p w14:paraId="3F7EB763" w14:textId="77777777" w:rsidR="00BF5841" w:rsidRPr="00A6186C" w:rsidRDefault="00BF5841" w:rsidP="00333297">
      <w:pPr>
        <w:pStyle w:val="ListParagraph"/>
        <w:spacing w:line="360" w:lineRule="auto"/>
        <w:ind w:left="426"/>
        <w:jc w:val="both"/>
        <w:rPr>
          <w:rFonts w:ascii="Times New Roman" w:hAnsi="Times New Roman" w:cs="Times New Roman"/>
          <w:sz w:val="24"/>
          <w:szCs w:val="24"/>
        </w:rPr>
      </w:pPr>
    </w:p>
    <w:p w14:paraId="7B4E31FE" w14:textId="77777777" w:rsidR="00BF5841" w:rsidRPr="00A6186C" w:rsidRDefault="00BF5841" w:rsidP="00333297">
      <w:pPr>
        <w:pStyle w:val="ListParagraph"/>
        <w:spacing w:line="360" w:lineRule="auto"/>
        <w:ind w:left="426"/>
        <w:jc w:val="both"/>
        <w:rPr>
          <w:rFonts w:ascii="Times New Roman" w:hAnsi="Times New Roman" w:cs="Times New Roman"/>
          <w:sz w:val="24"/>
          <w:szCs w:val="24"/>
        </w:rPr>
      </w:pPr>
    </w:p>
    <w:p w14:paraId="01E0E619" w14:textId="77777777" w:rsidR="00BF5841" w:rsidRPr="00A6186C" w:rsidRDefault="00BF5841" w:rsidP="00333297">
      <w:pPr>
        <w:pStyle w:val="ListParagraph"/>
        <w:spacing w:line="360" w:lineRule="auto"/>
        <w:ind w:left="426"/>
        <w:jc w:val="both"/>
        <w:rPr>
          <w:rFonts w:ascii="Times New Roman" w:hAnsi="Times New Roman" w:cs="Times New Roman"/>
          <w:sz w:val="24"/>
          <w:szCs w:val="24"/>
        </w:rPr>
      </w:pPr>
    </w:p>
    <w:p w14:paraId="2BE7F445" w14:textId="77777777" w:rsidR="00BF5841" w:rsidRPr="00A6186C" w:rsidRDefault="00BF5841" w:rsidP="00333297">
      <w:pPr>
        <w:pStyle w:val="ListParagraph"/>
        <w:spacing w:line="360" w:lineRule="auto"/>
        <w:ind w:left="426"/>
        <w:jc w:val="both"/>
        <w:rPr>
          <w:rFonts w:ascii="Times New Roman" w:hAnsi="Times New Roman" w:cs="Times New Roman"/>
          <w:sz w:val="24"/>
          <w:szCs w:val="24"/>
        </w:rPr>
      </w:pPr>
    </w:p>
    <w:p w14:paraId="7BD09C1D" w14:textId="0D02039E" w:rsidR="00140B50" w:rsidRDefault="00140B50" w:rsidP="00BF5841">
      <w:pPr>
        <w:pStyle w:val="ListParagraph"/>
        <w:spacing w:line="360" w:lineRule="auto"/>
        <w:ind w:left="0"/>
        <w:jc w:val="both"/>
        <w:rPr>
          <w:rFonts w:ascii="Times New Roman" w:hAnsi="Times New Roman" w:cs="Times New Roman"/>
          <w:sz w:val="24"/>
          <w:szCs w:val="24"/>
          <w:lang w:val="en-US"/>
        </w:rPr>
      </w:pPr>
    </w:p>
    <w:p w14:paraId="2FEF1846" w14:textId="77777777" w:rsidR="00A6186C" w:rsidRDefault="00A6186C" w:rsidP="00BF5841">
      <w:pPr>
        <w:pStyle w:val="ListParagraph"/>
        <w:spacing w:line="360" w:lineRule="auto"/>
        <w:ind w:left="0"/>
        <w:jc w:val="both"/>
        <w:rPr>
          <w:rFonts w:ascii="Times New Roman" w:hAnsi="Times New Roman" w:cs="Times New Roman"/>
          <w:sz w:val="24"/>
          <w:szCs w:val="24"/>
          <w:lang w:val="en-US"/>
        </w:rPr>
      </w:pPr>
    </w:p>
    <w:p w14:paraId="02830CCD" w14:textId="77777777" w:rsidR="00A6186C" w:rsidRDefault="00A6186C" w:rsidP="00BF5841">
      <w:pPr>
        <w:pStyle w:val="ListParagraph"/>
        <w:spacing w:line="360" w:lineRule="auto"/>
        <w:ind w:left="0"/>
        <w:jc w:val="both"/>
        <w:rPr>
          <w:rFonts w:ascii="Times New Roman" w:hAnsi="Times New Roman" w:cs="Times New Roman"/>
          <w:sz w:val="24"/>
          <w:szCs w:val="24"/>
          <w:lang w:val="en-US"/>
        </w:rPr>
      </w:pPr>
    </w:p>
    <w:p w14:paraId="788EC001" w14:textId="77777777" w:rsidR="00A6186C" w:rsidRDefault="00A6186C" w:rsidP="00BF5841">
      <w:pPr>
        <w:pStyle w:val="ListParagraph"/>
        <w:spacing w:line="360" w:lineRule="auto"/>
        <w:ind w:left="0"/>
        <w:jc w:val="both"/>
        <w:rPr>
          <w:rFonts w:ascii="Times New Roman" w:hAnsi="Times New Roman" w:cs="Times New Roman"/>
          <w:sz w:val="24"/>
          <w:szCs w:val="24"/>
          <w:lang w:val="en-US"/>
        </w:rPr>
      </w:pPr>
    </w:p>
    <w:p w14:paraId="1768D4AA" w14:textId="77777777" w:rsidR="00A6186C" w:rsidRDefault="00A6186C" w:rsidP="00BF5841">
      <w:pPr>
        <w:pStyle w:val="ListParagraph"/>
        <w:spacing w:line="360" w:lineRule="auto"/>
        <w:ind w:left="0"/>
        <w:jc w:val="both"/>
        <w:rPr>
          <w:rFonts w:ascii="Times New Roman" w:hAnsi="Times New Roman" w:cs="Times New Roman"/>
          <w:sz w:val="24"/>
          <w:szCs w:val="24"/>
          <w:lang w:val="en-US"/>
        </w:rPr>
      </w:pPr>
    </w:p>
    <w:p w14:paraId="2BB33056" w14:textId="77777777" w:rsidR="00A6186C" w:rsidRDefault="00A6186C" w:rsidP="00BF5841">
      <w:pPr>
        <w:pStyle w:val="ListParagraph"/>
        <w:spacing w:line="360" w:lineRule="auto"/>
        <w:ind w:left="0"/>
        <w:jc w:val="both"/>
        <w:rPr>
          <w:rFonts w:ascii="Times New Roman" w:hAnsi="Times New Roman" w:cs="Times New Roman"/>
          <w:sz w:val="24"/>
          <w:szCs w:val="24"/>
          <w:lang w:val="en-US"/>
        </w:rPr>
      </w:pPr>
    </w:p>
    <w:p w14:paraId="14521E06" w14:textId="77777777" w:rsidR="00A6186C" w:rsidRDefault="00A6186C" w:rsidP="00BF5841">
      <w:pPr>
        <w:pStyle w:val="ListParagraph"/>
        <w:spacing w:line="360" w:lineRule="auto"/>
        <w:ind w:left="0"/>
        <w:jc w:val="both"/>
        <w:rPr>
          <w:rFonts w:ascii="Times New Roman" w:hAnsi="Times New Roman" w:cs="Times New Roman"/>
          <w:sz w:val="24"/>
          <w:szCs w:val="24"/>
          <w:lang w:val="en-US"/>
        </w:rPr>
      </w:pPr>
    </w:p>
    <w:p w14:paraId="2D568A4C" w14:textId="77777777" w:rsidR="00A6186C" w:rsidRDefault="00A6186C" w:rsidP="00BF5841">
      <w:pPr>
        <w:pStyle w:val="ListParagraph"/>
        <w:spacing w:line="360" w:lineRule="auto"/>
        <w:ind w:left="0"/>
        <w:jc w:val="both"/>
        <w:rPr>
          <w:rFonts w:ascii="Times New Roman" w:hAnsi="Times New Roman" w:cs="Times New Roman"/>
          <w:sz w:val="24"/>
          <w:szCs w:val="24"/>
          <w:lang w:val="en-US"/>
        </w:rPr>
      </w:pPr>
    </w:p>
    <w:p w14:paraId="6C044F56" w14:textId="77777777" w:rsidR="00A6186C" w:rsidRDefault="00A6186C" w:rsidP="00BF5841">
      <w:pPr>
        <w:pStyle w:val="ListParagraph"/>
        <w:spacing w:line="360" w:lineRule="auto"/>
        <w:ind w:left="0"/>
        <w:jc w:val="both"/>
        <w:rPr>
          <w:rFonts w:ascii="Times New Roman" w:hAnsi="Times New Roman" w:cs="Times New Roman"/>
          <w:sz w:val="24"/>
          <w:szCs w:val="24"/>
          <w:lang w:val="en-US"/>
        </w:rPr>
      </w:pPr>
    </w:p>
    <w:p w14:paraId="7C648C40" w14:textId="77777777" w:rsidR="00A6186C" w:rsidRDefault="00A6186C" w:rsidP="00BF5841">
      <w:pPr>
        <w:pStyle w:val="ListParagraph"/>
        <w:spacing w:line="360" w:lineRule="auto"/>
        <w:ind w:left="0"/>
        <w:jc w:val="both"/>
        <w:rPr>
          <w:rFonts w:ascii="Times New Roman" w:hAnsi="Times New Roman" w:cs="Times New Roman"/>
          <w:sz w:val="24"/>
          <w:szCs w:val="24"/>
          <w:lang w:val="en-US"/>
        </w:rPr>
      </w:pPr>
    </w:p>
    <w:p w14:paraId="386576C0" w14:textId="77777777" w:rsidR="00A6186C" w:rsidRPr="00A6186C" w:rsidRDefault="00A6186C" w:rsidP="00BF5841">
      <w:pPr>
        <w:pStyle w:val="ListParagraph"/>
        <w:spacing w:line="360" w:lineRule="auto"/>
        <w:ind w:left="0"/>
        <w:jc w:val="both"/>
        <w:rPr>
          <w:rFonts w:ascii="Times New Roman" w:hAnsi="Times New Roman" w:cs="Times New Roman"/>
          <w:sz w:val="24"/>
          <w:szCs w:val="24"/>
          <w:lang w:val="en-US"/>
        </w:rPr>
      </w:pPr>
    </w:p>
    <w:p w14:paraId="21517A46" w14:textId="13D8AC13" w:rsidR="00140B50" w:rsidRPr="00A6186C" w:rsidRDefault="00140B50" w:rsidP="00BF5841">
      <w:pPr>
        <w:pStyle w:val="ListParagraph"/>
        <w:spacing w:line="360" w:lineRule="auto"/>
        <w:ind w:left="0"/>
        <w:jc w:val="both"/>
        <w:rPr>
          <w:rFonts w:ascii="Times New Roman" w:hAnsi="Times New Roman" w:cs="Times New Roman"/>
          <w:sz w:val="24"/>
          <w:szCs w:val="24"/>
        </w:rPr>
      </w:pPr>
    </w:p>
    <w:p w14:paraId="4C71D4E8" w14:textId="17FAC2CF" w:rsidR="001A21E6" w:rsidRPr="00A6186C" w:rsidRDefault="00B612FD" w:rsidP="001A21E6">
      <w:pPr>
        <w:pStyle w:val="ListParagraph"/>
        <w:spacing w:line="360" w:lineRule="auto"/>
        <w:ind w:left="0"/>
        <w:jc w:val="center"/>
        <w:rPr>
          <w:rFonts w:ascii="Times New Roman" w:hAnsi="Times New Roman" w:cs="Times New Roman"/>
          <w:sz w:val="24"/>
          <w:szCs w:val="24"/>
          <w:lang w:val="en-US"/>
        </w:rPr>
      </w:pPr>
      <w:r w:rsidRPr="00A6186C">
        <w:rPr>
          <w:rFonts w:ascii="Times New Roman" w:hAnsi="Times New Roman" w:cs="Times New Roman"/>
          <w:sz w:val="24"/>
          <w:szCs w:val="24"/>
          <w:lang w:val="en-US"/>
        </w:rPr>
        <w:t>Dokumentasi Ny. I</w:t>
      </w:r>
      <w:r w:rsidR="00140B50" w:rsidRPr="00A6186C">
        <w:rPr>
          <w:rFonts w:ascii="Times New Roman" w:hAnsi="Times New Roman" w:cs="Times New Roman"/>
          <w:sz w:val="24"/>
          <w:szCs w:val="24"/>
          <w:lang w:val="en-US"/>
        </w:rPr>
        <w:t xml:space="preserve"> menandatangani surat per</w:t>
      </w:r>
      <w:r w:rsidR="00920103" w:rsidRPr="00A6186C">
        <w:rPr>
          <w:rFonts w:ascii="Times New Roman" w:hAnsi="Times New Roman" w:cs="Times New Roman"/>
          <w:sz w:val="24"/>
          <w:szCs w:val="24"/>
          <w:lang w:val="en-US"/>
        </w:rPr>
        <w:t>setujuan</w:t>
      </w:r>
      <w:r w:rsidR="00140B50" w:rsidRPr="00A6186C">
        <w:rPr>
          <w:rFonts w:ascii="Times New Roman" w:hAnsi="Times New Roman" w:cs="Times New Roman"/>
          <w:sz w:val="24"/>
          <w:szCs w:val="24"/>
          <w:lang w:val="en-US"/>
        </w:rPr>
        <w:t xml:space="preserve"> kesanggupan </w:t>
      </w:r>
      <w:r w:rsidR="001A21E6" w:rsidRPr="00A6186C">
        <w:rPr>
          <w:rFonts w:ascii="Times New Roman" w:hAnsi="Times New Roman" w:cs="Times New Roman"/>
          <w:sz w:val="24"/>
          <w:szCs w:val="24"/>
          <w:lang w:val="en-US"/>
        </w:rPr>
        <w:t xml:space="preserve">menjadi pasien </w:t>
      </w:r>
      <w:r w:rsidR="00920103" w:rsidRPr="00A6186C">
        <w:rPr>
          <w:rFonts w:ascii="Times New Roman" w:hAnsi="Times New Roman" w:cs="Times New Roman"/>
          <w:sz w:val="24"/>
          <w:szCs w:val="24"/>
          <w:lang w:val="en-US"/>
        </w:rPr>
        <w:t>dalam praktik</w:t>
      </w:r>
      <w:r w:rsidR="001A21E6" w:rsidRPr="00A6186C">
        <w:rPr>
          <w:rFonts w:ascii="Times New Roman" w:hAnsi="Times New Roman" w:cs="Times New Roman"/>
          <w:sz w:val="24"/>
          <w:szCs w:val="24"/>
          <w:lang w:val="en-US"/>
        </w:rPr>
        <w:t xml:space="preserve"> COC</w:t>
      </w:r>
    </w:p>
    <w:p w14:paraId="4D460892" w14:textId="77777777" w:rsidR="00140B50" w:rsidRPr="00A6186C" w:rsidRDefault="00140B50" w:rsidP="00BF5841">
      <w:pPr>
        <w:pStyle w:val="ListParagraph"/>
        <w:spacing w:line="360" w:lineRule="auto"/>
        <w:ind w:left="0"/>
        <w:jc w:val="both"/>
        <w:rPr>
          <w:rFonts w:ascii="Times New Roman" w:hAnsi="Times New Roman" w:cs="Times New Roman"/>
          <w:sz w:val="24"/>
          <w:szCs w:val="24"/>
        </w:rPr>
      </w:pPr>
    </w:p>
    <w:p w14:paraId="3D394840" w14:textId="6358C8BA" w:rsidR="00140B50" w:rsidRPr="00A6186C" w:rsidRDefault="00140B50" w:rsidP="00BF5841">
      <w:pPr>
        <w:pStyle w:val="ListParagraph"/>
        <w:spacing w:line="360" w:lineRule="auto"/>
        <w:ind w:left="0"/>
        <w:jc w:val="both"/>
        <w:rPr>
          <w:rFonts w:ascii="Times New Roman" w:hAnsi="Times New Roman" w:cs="Times New Roman"/>
          <w:sz w:val="24"/>
          <w:szCs w:val="24"/>
        </w:rPr>
      </w:pPr>
      <w:r w:rsidRPr="00A6186C">
        <w:rPr>
          <w:rFonts w:ascii="Times New Roman" w:hAnsi="Times New Roman" w:cs="Times New Roman"/>
          <w:noProof/>
          <w:sz w:val="24"/>
          <w:szCs w:val="24"/>
          <w:lang w:val="en-US"/>
        </w:rPr>
        <w:drawing>
          <wp:inline distT="0" distB="0" distL="0" distR="0" wp14:anchorId="60196468" wp14:editId="052F7218">
            <wp:extent cx="4058920" cy="3044318"/>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60885" cy="3045792"/>
                    </a:xfrm>
                    <a:prstGeom prst="rect">
                      <a:avLst/>
                    </a:prstGeom>
                  </pic:spPr>
                </pic:pic>
              </a:graphicData>
            </a:graphic>
          </wp:inline>
        </w:drawing>
      </w:r>
    </w:p>
    <w:p w14:paraId="5B2D3861" w14:textId="70D8CC62" w:rsidR="00140B50" w:rsidRPr="00A6186C" w:rsidRDefault="00140B50" w:rsidP="00BF5841">
      <w:pPr>
        <w:pStyle w:val="ListParagraph"/>
        <w:spacing w:line="360" w:lineRule="auto"/>
        <w:ind w:left="0"/>
        <w:jc w:val="both"/>
        <w:rPr>
          <w:rFonts w:ascii="Times New Roman" w:hAnsi="Times New Roman" w:cs="Times New Roman"/>
          <w:sz w:val="24"/>
          <w:szCs w:val="24"/>
        </w:rPr>
      </w:pPr>
    </w:p>
    <w:p w14:paraId="4825C210" w14:textId="6B92C065" w:rsidR="00140B50" w:rsidRPr="00A6186C" w:rsidRDefault="00140B50" w:rsidP="00BF5841">
      <w:pPr>
        <w:pStyle w:val="ListParagraph"/>
        <w:spacing w:line="360" w:lineRule="auto"/>
        <w:ind w:left="0"/>
        <w:jc w:val="both"/>
        <w:rPr>
          <w:rFonts w:ascii="Times New Roman" w:hAnsi="Times New Roman" w:cs="Times New Roman"/>
          <w:sz w:val="24"/>
          <w:szCs w:val="24"/>
        </w:rPr>
      </w:pPr>
    </w:p>
    <w:p w14:paraId="77EBC1B3" w14:textId="3C08943E" w:rsidR="00140B50" w:rsidRPr="00A6186C" w:rsidRDefault="00140B50" w:rsidP="00BF5841">
      <w:pPr>
        <w:pStyle w:val="ListParagraph"/>
        <w:spacing w:line="360" w:lineRule="auto"/>
        <w:ind w:left="0"/>
        <w:jc w:val="both"/>
        <w:rPr>
          <w:rFonts w:ascii="Times New Roman" w:hAnsi="Times New Roman" w:cs="Times New Roman"/>
          <w:sz w:val="24"/>
          <w:szCs w:val="24"/>
        </w:rPr>
      </w:pPr>
    </w:p>
    <w:p w14:paraId="3F702B89" w14:textId="77777777" w:rsidR="00A6186C" w:rsidRDefault="00342675" w:rsidP="00A6186C">
      <w:pPr>
        <w:pStyle w:val="ListParagraph"/>
        <w:spacing w:line="360" w:lineRule="auto"/>
        <w:ind w:left="0"/>
        <w:jc w:val="center"/>
        <w:rPr>
          <w:rFonts w:ascii="Times New Roman" w:hAnsi="Times New Roman" w:cs="Times New Roman"/>
          <w:sz w:val="24"/>
          <w:szCs w:val="24"/>
          <w:lang w:val="en-US"/>
        </w:rPr>
      </w:pPr>
      <w:r w:rsidRPr="00A6186C">
        <w:rPr>
          <w:rFonts w:ascii="Times New Roman" w:hAnsi="Times New Roman" w:cs="Times New Roman"/>
          <w:noProof/>
          <w:sz w:val="24"/>
          <w:szCs w:val="24"/>
          <w:lang w:val="en-US"/>
        </w:rPr>
        <w:drawing>
          <wp:inline distT="0" distB="0" distL="0" distR="0" wp14:anchorId="4475DE34" wp14:editId="52BD83E6">
            <wp:extent cx="3448050" cy="4228370"/>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1869" b="35953"/>
                    <a:stretch/>
                  </pic:blipFill>
                  <pic:spPr bwMode="auto">
                    <a:xfrm>
                      <a:off x="0" y="0"/>
                      <a:ext cx="3448646" cy="4229100"/>
                    </a:xfrm>
                    <a:prstGeom prst="rect">
                      <a:avLst/>
                    </a:prstGeom>
                    <a:ln>
                      <a:noFill/>
                    </a:ln>
                    <a:extLst>
                      <a:ext uri="{53640926-AAD7-44D8-BBD7-CCE9431645EC}">
                        <a14:shadowObscured xmlns:a14="http://schemas.microsoft.com/office/drawing/2010/main"/>
                      </a:ext>
                    </a:extLst>
                  </pic:spPr>
                </pic:pic>
              </a:graphicData>
            </a:graphic>
          </wp:inline>
        </w:drawing>
      </w:r>
    </w:p>
    <w:p w14:paraId="4B79FB80" w14:textId="77777777" w:rsidR="00A6186C" w:rsidRDefault="00A6186C" w:rsidP="00A6186C">
      <w:pPr>
        <w:pStyle w:val="ListParagraph"/>
        <w:spacing w:line="360" w:lineRule="auto"/>
        <w:ind w:left="0"/>
        <w:jc w:val="center"/>
        <w:rPr>
          <w:rFonts w:ascii="Times New Roman" w:hAnsi="Times New Roman" w:cs="Times New Roman"/>
          <w:sz w:val="24"/>
          <w:szCs w:val="24"/>
          <w:lang w:val="en-US"/>
        </w:rPr>
      </w:pPr>
    </w:p>
    <w:p w14:paraId="128E8630" w14:textId="4D42FCA3" w:rsidR="00140B50" w:rsidRPr="00A6186C" w:rsidRDefault="00A6186C" w:rsidP="00A6186C">
      <w:pPr>
        <w:pStyle w:val="ListParagraph"/>
        <w:spacing w:line="360" w:lineRule="auto"/>
        <w:ind w:left="0"/>
        <w:jc w:val="center"/>
        <w:rPr>
          <w:rFonts w:ascii="Times New Roman" w:hAnsi="Times New Roman" w:cs="Times New Roman"/>
          <w:sz w:val="24"/>
          <w:szCs w:val="24"/>
        </w:rPr>
      </w:pPr>
      <w:r w:rsidRPr="00A6186C">
        <w:rPr>
          <w:rFonts w:ascii="Times New Roman" w:hAnsi="Times New Roman" w:cs="Times New Roman"/>
          <w:noProof/>
          <w:sz w:val="24"/>
          <w:szCs w:val="24"/>
          <w:lang w:val="en-US"/>
        </w:rPr>
        <w:lastRenderedPageBreak/>
        <w:drawing>
          <wp:inline distT="0" distB="0" distL="0" distR="0" wp14:anchorId="0EC503BD" wp14:editId="301D7F0F">
            <wp:extent cx="4114800" cy="58007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2822"/>
                    <a:stretch/>
                  </pic:blipFill>
                  <pic:spPr bwMode="auto">
                    <a:xfrm>
                      <a:off x="0" y="0"/>
                      <a:ext cx="4119516" cy="5807373"/>
                    </a:xfrm>
                    <a:prstGeom prst="rect">
                      <a:avLst/>
                    </a:prstGeom>
                    <a:ln>
                      <a:noFill/>
                    </a:ln>
                    <a:extLst>
                      <a:ext uri="{53640926-AAD7-44D8-BBD7-CCE9431645EC}">
                        <a14:shadowObscured xmlns:a14="http://schemas.microsoft.com/office/drawing/2010/main"/>
                      </a:ext>
                    </a:extLst>
                  </pic:spPr>
                </pic:pic>
              </a:graphicData>
            </a:graphic>
          </wp:inline>
        </w:drawing>
      </w:r>
    </w:p>
    <w:p w14:paraId="3F32B88E" w14:textId="77777777" w:rsidR="00941A5B" w:rsidRDefault="001A466B" w:rsidP="00A6186C">
      <w:pPr>
        <w:pStyle w:val="ListParagraph"/>
        <w:spacing w:line="360" w:lineRule="auto"/>
        <w:ind w:left="0"/>
        <w:jc w:val="center"/>
        <w:rPr>
          <w:rFonts w:ascii="Times New Roman" w:hAnsi="Times New Roman" w:cs="Times New Roman"/>
          <w:noProof/>
          <w:sz w:val="24"/>
          <w:szCs w:val="24"/>
          <w:lang w:val="en-US"/>
        </w:rPr>
      </w:pPr>
      <w:r w:rsidRPr="00A6186C">
        <w:rPr>
          <w:rFonts w:ascii="Times New Roman" w:hAnsi="Times New Roman" w:cs="Times New Roman"/>
          <w:noProof/>
          <w:sz w:val="24"/>
          <w:szCs w:val="24"/>
          <w:lang w:val="en-US"/>
        </w:rPr>
        <w:lastRenderedPageBreak/>
        <w:drawing>
          <wp:inline distT="0" distB="0" distL="0" distR="0" wp14:anchorId="00C8C14B" wp14:editId="5A15585B">
            <wp:extent cx="5039995" cy="226822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3-04-25 at 21.31.19.jpeg"/>
                    <pic:cNvPicPr/>
                  </pic:nvPicPr>
                  <pic:blipFill>
                    <a:blip r:embed="rId36">
                      <a:extLst>
                        <a:ext uri="{28A0092B-C50C-407E-A947-70E740481C1C}">
                          <a14:useLocalDpi xmlns:a14="http://schemas.microsoft.com/office/drawing/2010/main" val="0"/>
                        </a:ext>
                      </a:extLst>
                    </a:blip>
                    <a:stretch>
                      <a:fillRect/>
                    </a:stretch>
                  </pic:blipFill>
                  <pic:spPr>
                    <a:xfrm>
                      <a:off x="0" y="0"/>
                      <a:ext cx="5039995" cy="2268220"/>
                    </a:xfrm>
                    <a:prstGeom prst="rect">
                      <a:avLst/>
                    </a:prstGeom>
                  </pic:spPr>
                </pic:pic>
              </a:graphicData>
            </a:graphic>
          </wp:inline>
        </w:drawing>
      </w:r>
      <w:r w:rsidRPr="00A6186C">
        <w:rPr>
          <w:rFonts w:ascii="Times New Roman" w:hAnsi="Times New Roman" w:cs="Times New Roman"/>
          <w:noProof/>
          <w:sz w:val="24"/>
          <w:szCs w:val="24"/>
          <w:lang w:val="en-US"/>
        </w:rPr>
        <w:drawing>
          <wp:inline distT="0" distB="0" distL="0" distR="0" wp14:anchorId="7930A3E6" wp14:editId="078E861E">
            <wp:extent cx="5039995" cy="2268220"/>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3-04-25 at 21.34.51.jpeg"/>
                    <pic:cNvPicPr/>
                  </pic:nvPicPr>
                  <pic:blipFill>
                    <a:blip r:embed="rId37">
                      <a:extLst>
                        <a:ext uri="{28A0092B-C50C-407E-A947-70E740481C1C}">
                          <a14:useLocalDpi xmlns:a14="http://schemas.microsoft.com/office/drawing/2010/main" val="0"/>
                        </a:ext>
                      </a:extLst>
                    </a:blip>
                    <a:stretch>
                      <a:fillRect/>
                    </a:stretch>
                  </pic:blipFill>
                  <pic:spPr>
                    <a:xfrm>
                      <a:off x="0" y="0"/>
                      <a:ext cx="5039995" cy="2268220"/>
                    </a:xfrm>
                    <a:prstGeom prst="rect">
                      <a:avLst/>
                    </a:prstGeom>
                  </pic:spPr>
                </pic:pic>
              </a:graphicData>
            </a:graphic>
          </wp:inline>
        </w:drawing>
      </w:r>
      <w:r w:rsidRPr="00A6186C">
        <w:rPr>
          <w:rFonts w:ascii="Times New Roman" w:hAnsi="Times New Roman" w:cs="Times New Roman"/>
          <w:noProof/>
          <w:sz w:val="24"/>
          <w:szCs w:val="24"/>
          <w:lang w:val="en-US"/>
        </w:rPr>
        <w:drawing>
          <wp:inline distT="0" distB="0" distL="0" distR="0" wp14:anchorId="7837B39B" wp14:editId="20144F1E">
            <wp:extent cx="5039995" cy="2268220"/>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3-04-25 at 21.36.50.jpeg"/>
                    <pic:cNvPicPr/>
                  </pic:nvPicPr>
                  <pic:blipFill>
                    <a:blip r:embed="rId38">
                      <a:extLst>
                        <a:ext uri="{28A0092B-C50C-407E-A947-70E740481C1C}">
                          <a14:useLocalDpi xmlns:a14="http://schemas.microsoft.com/office/drawing/2010/main" val="0"/>
                        </a:ext>
                      </a:extLst>
                    </a:blip>
                    <a:stretch>
                      <a:fillRect/>
                    </a:stretch>
                  </pic:blipFill>
                  <pic:spPr>
                    <a:xfrm>
                      <a:off x="0" y="0"/>
                      <a:ext cx="5039995" cy="2268220"/>
                    </a:xfrm>
                    <a:prstGeom prst="rect">
                      <a:avLst/>
                    </a:prstGeom>
                  </pic:spPr>
                </pic:pic>
              </a:graphicData>
            </a:graphic>
          </wp:inline>
        </w:drawing>
      </w:r>
      <w:r w:rsidRPr="00A6186C">
        <w:rPr>
          <w:rFonts w:ascii="Times New Roman" w:hAnsi="Times New Roman" w:cs="Times New Roman"/>
          <w:noProof/>
          <w:sz w:val="24"/>
          <w:szCs w:val="24"/>
          <w:lang w:val="en-US"/>
        </w:rPr>
        <w:lastRenderedPageBreak/>
        <w:drawing>
          <wp:inline distT="0" distB="0" distL="0" distR="0" wp14:anchorId="01803210" wp14:editId="7D8B45D3">
            <wp:extent cx="3676650" cy="435087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3-04-25 at 21.42.36.jpeg"/>
                    <pic:cNvPicPr/>
                  </pic:nvPicPr>
                  <pic:blipFill>
                    <a:blip r:embed="rId39">
                      <a:extLst>
                        <a:ext uri="{28A0092B-C50C-407E-A947-70E740481C1C}">
                          <a14:useLocalDpi xmlns:a14="http://schemas.microsoft.com/office/drawing/2010/main" val="0"/>
                        </a:ext>
                      </a:extLst>
                    </a:blip>
                    <a:stretch>
                      <a:fillRect/>
                    </a:stretch>
                  </pic:blipFill>
                  <pic:spPr>
                    <a:xfrm>
                      <a:off x="0" y="0"/>
                      <a:ext cx="3677285" cy="4351630"/>
                    </a:xfrm>
                    <a:prstGeom prst="rect">
                      <a:avLst/>
                    </a:prstGeom>
                  </pic:spPr>
                </pic:pic>
              </a:graphicData>
            </a:graphic>
          </wp:inline>
        </w:drawing>
      </w:r>
      <w:r w:rsidRPr="00A6186C">
        <w:rPr>
          <w:rFonts w:ascii="Times New Roman" w:hAnsi="Times New Roman" w:cs="Times New Roman"/>
          <w:noProof/>
          <w:sz w:val="24"/>
          <w:szCs w:val="24"/>
          <w:lang w:val="en-US"/>
        </w:rPr>
        <w:drawing>
          <wp:inline distT="0" distB="0" distL="0" distR="0" wp14:anchorId="1D8BCEB6" wp14:editId="70DF3CF7">
            <wp:extent cx="2333625" cy="20097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3-04-25 at 21.52.22.jpeg"/>
                    <pic:cNvPicPr/>
                  </pic:nvPicPr>
                  <pic:blipFill rotWithShape="1">
                    <a:blip r:embed="rId40">
                      <a:extLst>
                        <a:ext uri="{28A0092B-C50C-407E-A947-70E740481C1C}">
                          <a14:useLocalDpi xmlns:a14="http://schemas.microsoft.com/office/drawing/2010/main" val="0"/>
                        </a:ext>
                      </a:extLst>
                    </a:blip>
                    <a:srcRect l="5441" t="26930" r="31088" b="48472"/>
                    <a:stretch/>
                  </pic:blipFill>
                  <pic:spPr bwMode="auto">
                    <a:xfrm>
                      <a:off x="0" y="0"/>
                      <a:ext cx="2334028" cy="2010122"/>
                    </a:xfrm>
                    <a:prstGeom prst="rect">
                      <a:avLst/>
                    </a:prstGeom>
                    <a:ln>
                      <a:noFill/>
                    </a:ln>
                    <a:extLst>
                      <a:ext uri="{53640926-AAD7-44D8-BBD7-CCE9431645EC}">
                        <a14:shadowObscured xmlns:a14="http://schemas.microsoft.com/office/drawing/2010/main"/>
                      </a:ext>
                    </a:extLst>
                  </pic:spPr>
                </pic:pic>
              </a:graphicData>
            </a:graphic>
          </wp:inline>
        </w:drawing>
      </w:r>
    </w:p>
    <w:p w14:paraId="60C01482" w14:textId="77777777" w:rsidR="00941A5B" w:rsidRDefault="00941A5B" w:rsidP="00A6186C">
      <w:pPr>
        <w:pStyle w:val="ListParagraph"/>
        <w:spacing w:line="360" w:lineRule="auto"/>
        <w:ind w:left="0"/>
        <w:jc w:val="center"/>
        <w:rPr>
          <w:rFonts w:ascii="Times New Roman" w:hAnsi="Times New Roman" w:cs="Times New Roman"/>
          <w:noProof/>
          <w:sz w:val="24"/>
          <w:szCs w:val="24"/>
          <w:lang w:val="en-US"/>
        </w:rPr>
      </w:pPr>
    </w:p>
    <w:p w14:paraId="419BEEAF" w14:textId="17DEFDEC" w:rsidR="00941A5B" w:rsidRDefault="001A466B" w:rsidP="00A6186C">
      <w:pPr>
        <w:pStyle w:val="ListParagraph"/>
        <w:spacing w:line="360" w:lineRule="auto"/>
        <w:ind w:left="0"/>
        <w:jc w:val="center"/>
        <w:rPr>
          <w:rFonts w:ascii="Times New Roman" w:hAnsi="Times New Roman" w:cs="Times New Roman"/>
          <w:sz w:val="24"/>
          <w:szCs w:val="24"/>
          <w:lang w:val="en-US"/>
        </w:rPr>
      </w:pPr>
      <w:r w:rsidRPr="00A6186C">
        <w:rPr>
          <w:rFonts w:ascii="Times New Roman" w:hAnsi="Times New Roman" w:cs="Times New Roman"/>
          <w:noProof/>
          <w:sz w:val="24"/>
          <w:szCs w:val="24"/>
          <w:lang w:val="en-US"/>
        </w:rPr>
        <w:lastRenderedPageBreak/>
        <w:drawing>
          <wp:inline distT="0" distB="0" distL="0" distR="0" wp14:anchorId="4E0B5CCF" wp14:editId="2DE83DE9">
            <wp:extent cx="2676525" cy="40957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3-04-25 at 21.54.00.jpeg"/>
                    <pic:cNvPicPr/>
                  </pic:nvPicPr>
                  <pic:blipFill rotWithShape="1">
                    <a:blip r:embed="rId41">
                      <a:extLst>
                        <a:ext uri="{28A0092B-C50C-407E-A947-70E740481C1C}">
                          <a14:useLocalDpi xmlns:a14="http://schemas.microsoft.com/office/drawing/2010/main" val="0"/>
                        </a:ext>
                      </a:extLst>
                    </a:blip>
                    <a:srcRect l="17617" t="17021" r="9586" b="32850"/>
                    <a:stretch/>
                  </pic:blipFill>
                  <pic:spPr bwMode="auto">
                    <a:xfrm>
                      <a:off x="0" y="0"/>
                      <a:ext cx="2676988" cy="4096458"/>
                    </a:xfrm>
                    <a:prstGeom prst="rect">
                      <a:avLst/>
                    </a:prstGeom>
                    <a:ln>
                      <a:noFill/>
                    </a:ln>
                    <a:extLst>
                      <a:ext uri="{53640926-AAD7-44D8-BBD7-CCE9431645EC}">
                        <a14:shadowObscured xmlns:a14="http://schemas.microsoft.com/office/drawing/2010/main"/>
                      </a:ext>
                    </a:extLst>
                  </pic:spPr>
                </pic:pic>
              </a:graphicData>
            </a:graphic>
          </wp:inline>
        </w:drawing>
      </w:r>
    </w:p>
    <w:p w14:paraId="77812D7B" w14:textId="77777777" w:rsidR="00941A5B" w:rsidRDefault="00941A5B" w:rsidP="00A6186C">
      <w:pPr>
        <w:pStyle w:val="ListParagraph"/>
        <w:spacing w:line="360" w:lineRule="auto"/>
        <w:ind w:left="0"/>
        <w:jc w:val="center"/>
        <w:rPr>
          <w:rFonts w:ascii="Times New Roman" w:hAnsi="Times New Roman" w:cs="Times New Roman"/>
          <w:sz w:val="24"/>
          <w:szCs w:val="24"/>
          <w:lang w:val="en-US"/>
        </w:rPr>
      </w:pPr>
    </w:p>
    <w:p w14:paraId="0457A918" w14:textId="16207DA7" w:rsidR="001A21E6" w:rsidRPr="00A6186C" w:rsidRDefault="001A466B" w:rsidP="00A6186C">
      <w:pPr>
        <w:pStyle w:val="ListParagraph"/>
        <w:spacing w:line="360" w:lineRule="auto"/>
        <w:ind w:left="0"/>
        <w:jc w:val="center"/>
        <w:rPr>
          <w:rFonts w:ascii="Times New Roman" w:hAnsi="Times New Roman" w:cs="Times New Roman"/>
          <w:sz w:val="24"/>
          <w:szCs w:val="24"/>
        </w:rPr>
      </w:pPr>
      <w:r w:rsidRPr="00A6186C">
        <w:rPr>
          <w:rFonts w:ascii="Times New Roman" w:hAnsi="Times New Roman" w:cs="Times New Roman"/>
          <w:noProof/>
          <w:sz w:val="24"/>
          <w:szCs w:val="24"/>
          <w:lang w:val="en-US"/>
        </w:rPr>
        <w:drawing>
          <wp:inline distT="0" distB="0" distL="0" distR="0" wp14:anchorId="72D798BE" wp14:editId="4807A95C">
            <wp:extent cx="3676650" cy="2647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3-04-25 at 21.56.57.jpeg"/>
                    <pic:cNvPicPr/>
                  </pic:nvPicPr>
                  <pic:blipFill rotWithShape="1">
                    <a:blip r:embed="rId42">
                      <a:extLst>
                        <a:ext uri="{28A0092B-C50C-407E-A947-70E740481C1C}">
                          <a14:useLocalDpi xmlns:a14="http://schemas.microsoft.com/office/drawing/2010/main" val="0"/>
                        </a:ext>
                      </a:extLst>
                    </a:blip>
                    <a:srcRect t="13291" b="54300"/>
                    <a:stretch/>
                  </pic:blipFill>
                  <pic:spPr bwMode="auto">
                    <a:xfrm>
                      <a:off x="0" y="0"/>
                      <a:ext cx="3676650" cy="2647950"/>
                    </a:xfrm>
                    <a:prstGeom prst="rect">
                      <a:avLst/>
                    </a:prstGeom>
                    <a:ln>
                      <a:noFill/>
                    </a:ln>
                    <a:extLst>
                      <a:ext uri="{53640926-AAD7-44D8-BBD7-CCE9431645EC}">
                        <a14:shadowObscured xmlns:a14="http://schemas.microsoft.com/office/drawing/2010/main"/>
                      </a:ext>
                    </a:extLst>
                  </pic:spPr>
                </pic:pic>
              </a:graphicData>
            </a:graphic>
          </wp:inline>
        </w:drawing>
      </w:r>
    </w:p>
    <w:p w14:paraId="10E99379" w14:textId="77777777" w:rsidR="001A21E6" w:rsidRPr="00A6186C" w:rsidRDefault="001A21E6" w:rsidP="00BF5841">
      <w:pPr>
        <w:pStyle w:val="ListParagraph"/>
        <w:spacing w:line="360" w:lineRule="auto"/>
        <w:ind w:left="0"/>
        <w:jc w:val="both"/>
        <w:rPr>
          <w:rFonts w:ascii="Times New Roman" w:hAnsi="Times New Roman" w:cs="Times New Roman"/>
          <w:sz w:val="24"/>
          <w:szCs w:val="24"/>
        </w:rPr>
      </w:pPr>
    </w:p>
    <w:p w14:paraId="1BBFF711" w14:textId="57B0EE44" w:rsidR="00140B50" w:rsidRPr="00A6186C" w:rsidRDefault="00B612FD" w:rsidP="00BF5841">
      <w:pPr>
        <w:pStyle w:val="ListParagraph"/>
        <w:spacing w:line="360" w:lineRule="auto"/>
        <w:ind w:left="0"/>
        <w:jc w:val="both"/>
        <w:rPr>
          <w:rFonts w:ascii="Times New Roman" w:hAnsi="Times New Roman" w:cs="Times New Roman"/>
          <w:sz w:val="24"/>
          <w:szCs w:val="24"/>
          <w:lang w:val="en-US"/>
        </w:rPr>
      </w:pPr>
      <w:r w:rsidRPr="00A6186C">
        <w:rPr>
          <w:rFonts w:ascii="Times New Roman" w:hAnsi="Times New Roman" w:cs="Times New Roman"/>
          <w:sz w:val="24"/>
          <w:szCs w:val="24"/>
          <w:lang w:val="en-US"/>
        </w:rPr>
        <w:t>Dokumentasi pemeriksaan Ny.I</w:t>
      </w:r>
      <w:r w:rsidR="001A21E6" w:rsidRPr="00A6186C">
        <w:rPr>
          <w:rFonts w:ascii="Times New Roman" w:hAnsi="Times New Roman" w:cs="Times New Roman"/>
          <w:sz w:val="24"/>
          <w:szCs w:val="24"/>
          <w:lang w:val="en-US"/>
        </w:rPr>
        <w:t xml:space="preserve"> dan By Abimalif Satria KF 2dan Kn 2</w:t>
      </w:r>
    </w:p>
    <w:p w14:paraId="03E07382" w14:textId="77777777" w:rsidR="00140B50" w:rsidRPr="00A6186C" w:rsidRDefault="00140B50" w:rsidP="00BF5841">
      <w:pPr>
        <w:pStyle w:val="ListParagraph"/>
        <w:spacing w:line="360" w:lineRule="auto"/>
        <w:ind w:left="0"/>
        <w:jc w:val="both"/>
        <w:rPr>
          <w:rFonts w:ascii="Times New Roman" w:hAnsi="Times New Roman" w:cs="Times New Roman"/>
          <w:sz w:val="24"/>
          <w:szCs w:val="24"/>
        </w:rPr>
      </w:pPr>
    </w:p>
    <w:p w14:paraId="4DD18A2A" w14:textId="2E36EF8B" w:rsidR="00E546B1" w:rsidRPr="00A6186C" w:rsidRDefault="00140B50" w:rsidP="00BF5841">
      <w:pPr>
        <w:pStyle w:val="ListParagraph"/>
        <w:spacing w:line="360" w:lineRule="auto"/>
        <w:ind w:left="0"/>
        <w:jc w:val="both"/>
        <w:rPr>
          <w:rFonts w:ascii="Times New Roman" w:hAnsi="Times New Roman" w:cs="Times New Roman"/>
          <w:sz w:val="24"/>
          <w:szCs w:val="24"/>
        </w:rPr>
      </w:pPr>
      <w:r w:rsidRPr="00A6186C">
        <w:rPr>
          <w:rFonts w:ascii="Times New Roman" w:hAnsi="Times New Roman" w:cs="Times New Roman"/>
          <w:noProof/>
          <w:sz w:val="24"/>
          <w:szCs w:val="24"/>
          <w:lang w:val="en-US"/>
        </w:rPr>
        <w:lastRenderedPageBreak/>
        <w:drawing>
          <wp:inline distT="0" distB="0" distL="0" distR="0" wp14:anchorId="0C9078F2" wp14:editId="2F9F7859">
            <wp:extent cx="5039995" cy="3780155"/>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39995" cy="3780155"/>
                    </a:xfrm>
                    <a:prstGeom prst="rect">
                      <a:avLst/>
                    </a:prstGeom>
                  </pic:spPr>
                </pic:pic>
              </a:graphicData>
            </a:graphic>
          </wp:inline>
        </w:drawing>
      </w:r>
    </w:p>
    <w:p w14:paraId="7AAE4752" w14:textId="012D5AE7" w:rsidR="00E546B1" w:rsidRPr="00A6186C" w:rsidRDefault="00E546B1" w:rsidP="00BF5841">
      <w:pPr>
        <w:pStyle w:val="ListParagraph"/>
        <w:spacing w:line="360" w:lineRule="auto"/>
        <w:ind w:left="0"/>
        <w:jc w:val="both"/>
        <w:rPr>
          <w:rFonts w:ascii="Times New Roman" w:hAnsi="Times New Roman" w:cs="Times New Roman"/>
          <w:sz w:val="24"/>
          <w:szCs w:val="24"/>
        </w:rPr>
      </w:pPr>
    </w:p>
    <w:p w14:paraId="0AF2FB5F" w14:textId="77777777" w:rsidR="00E546B1" w:rsidRPr="00A6186C" w:rsidRDefault="00E546B1" w:rsidP="00E546B1">
      <w:pPr>
        <w:rPr>
          <w:rFonts w:ascii="Times New Roman" w:hAnsi="Times New Roman" w:cs="Times New Roman"/>
          <w:sz w:val="24"/>
          <w:szCs w:val="24"/>
          <w:lang w:eastAsia="en-US"/>
        </w:rPr>
      </w:pPr>
    </w:p>
    <w:p w14:paraId="26A21240" w14:textId="77777777" w:rsidR="00E546B1" w:rsidRPr="00A6186C" w:rsidRDefault="00E546B1" w:rsidP="00E546B1">
      <w:pPr>
        <w:rPr>
          <w:rFonts w:ascii="Times New Roman" w:hAnsi="Times New Roman" w:cs="Times New Roman"/>
          <w:sz w:val="24"/>
          <w:szCs w:val="24"/>
          <w:lang w:eastAsia="en-US"/>
        </w:rPr>
      </w:pPr>
    </w:p>
    <w:p w14:paraId="32A2F792" w14:textId="34F2D17B" w:rsidR="00E546B1" w:rsidRPr="00A6186C" w:rsidRDefault="00E546B1" w:rsidP="00E546B1">
      <w:pPr>
        <w:rPr>
          <w:rFonts w:ascii="Times New Roman" w:hAnsi="Times New Roman" w:cs="Times New Roman"/>
          <w:sz w:val="24"/>
          <w:szCs w:val="24"/>
          <w:lang w:eastAsia="en-US"/>
        </w:rPr>
      </w:pPr>
    </w:p>
    <w:p w14:paraId="3100591B" w14:textId="77777777" w:rsidR="00E546B1" w:rsidRPr="00A6186C" w:rsidRDefault="00E546B1" w:rsidP="00E546B1">
      <w:pPr>
        <w:rPr>
          <w:rFonts w:ascii="Times New Roman" w:hAnsi="Times New Roman" w:cs="Times New Roman"/>
          <w:sz w:val="24"/>
          <w:szCs w:val="24"/>
          <w:lang w:eastAsia="en-US"/>
        </w:rPr>
      </w:pPr>
    </w:p>
    <w:p w14:paraId="75673C11" w14:textId="3661B0C8" w:rsidR="00E546B1" w:rsidRPr="00A6186C" w:rsidRDefault="00E546B1" w:rsidP="00E546B1">
      <w:pPr>
        <w:rPr>
          <w:rFonts w:ascii="Times New Roman" w:hAnsi="Times New Roman" w:cs="Times New Roman"/>
          <w:sz w:val="24"/>
          <w:szCs w:val="24"/>
          <w:lang w:eastAsia="en-US"/>
        </w:rPr>
      </w:pPr>
    </w:p>
    <w:sectPr w:rsidR="00E546B1" w:rsidRPr="00A6186C" w:rsidSect="00A6186C">
      <w:pgSz w:w="11906" w:h="16838" w:code="9"/>
      <w:pgMar w:top="136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FFA19D" w14:textId="77777777" w:rsidR="00F54087" w:rsidRDefault="00F54087">
      <w:r>
        <w:separator/>
      </w:r>
    </w:p>
  </w:endnote>
  <w:endnote w:type="continuationSeparator" w:id="0">
    <w:p w14:paraId="7443AE0F" w14:textId="77777777" w:rsidR="00F54087" w:rsidRDefault="00F540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inherit">
    <w:altName w:val="Cambria"/>
    <w:panose1 w:val="00000000000000000000"/>
    <w:charset w:val="00"/>
    <w:family w:val="roman"/>
    <w:notTrueType/>
    <w:pitch w:val="default"/>
  </w:font>
  <w:font w:name="Bookman Old Style">
    <w:panose1 w:val="020506040505050202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Neue Condensed">
    <w:altName w:val="Arial"/>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auto"/>
    <w:notTrueType/>
    <w:pitch w:val="default"/>
    <w:sig w:usb0="00000003" w:usb1="00000000" w:usb2="00000000" w:usb3="00000000" w:csb0="00000001" w:csb1="00000000"/>
  </w:font>
  <w:font w:name="ArialMT">
    <w:altName w:val="MS Mincho"/>
    <w:panose1 w:val="00000000000000000000"/>
    <w:charset w:val="80"/>
    <w:family w:val="auto"/>
    <w:notTrueType/>
    <w:pitch w:val="default"/>
    <w:sig w:usb0="00000000" w:usb1="08070000" w:usb2="00000010" w:usb3="00000000" w:csb0="00020001" w:csb1="00000000"/>
  </w:font>
  <w:font w:name="ArialNarrow">
    <w:altName w:val="MS Gothic"/>
    <w:panose1 w:val="00000000000000000000"/>
    <w:charset w:val="80"/>
    <w:family w:val="auto"/>
    <w:notTrueType/>
    <w:pitch w:val="default"/>
    <w:sig w:usb0="00000001" w:usb1="08070000" w:usb2="00000010" w:usb3="00000000" w:csb0="00020000" w:csb1="00000000"/>
  </w:font>
  <w:font w:name="CIDFont+F1">
    <w:altName w:val="MS Gothic"/>
    <w:panose1 w:val="00000000000000000000"/>
    <w:charset w:val="80"/>
    <w:family w:val="auto"/>
    <w:notTrueType/>
    <w:pitch w:val="default"/>
    <w:sig w:usb0="00000001" w:usb1="08070000" w:usb2="00000010" w:usb3="00000000" w:csb0="00020000"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16604"/>
      <w:docPartObj>
        <w:docPartGallery w:val="Page Numbers (Bottom of Page)"/>
        <w:docPartUnique/>
      </w:docPartObj>
    </w:sdtPr>
    <w:sdtEndPr/>
    <w:sdtContent>
      <w:p w14:paraId="10C2963A" w14:textId="6FE645C8" w:rsidR="006375B1" w:rsidRDefault="006375B1">
        <w:pPr>
          <w:pStyle w:val="Footer"/>
          <w:jc w:val="center"/>
        </w:pPr>
        <w:r>
          <w:fldChar w:fldCharType="begin"/>
        </w:r>
        <w:r>
          <w:instrText xml:space="preserve"> PAGE   \* MERGEFORMAT </w:instrText>
        </w:r>
        <w:r>
          <w:fldChar w:fldCharType="separate"/>
        </w:r>
        <w:r w:rsidR="00F44CCD">
          <w:rPr>
            <w:noProof/>
          </w:rPr>
          <w:t>iv</w:t>
        </w:r>
        <w:r>
          <w:rPr>
            <w:noProof/>
          </w:rPr>
          <w:fldChar w:fldCharType="end"/>
        </w:r>
      </w:p>
    </w:sdtContent>
  </w:sdt>
  <w:p w14:paraId="1409DA9B" w14:textId="77777777" w:rsidR="006375B1" w:rsidRDefault="006375B1">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8247424"/>
      <w:docPartObj>
        <w:docPartGallery w:val="Page Numbers (Bottom of Page)"/>
        <w:docPartUnique/>
      </w:docPartObj>
    </w:sdtPr>
    <w:sdtEndPr>
      <w:rPr>
        <w:noProof/>
      </w:rPr>
    </w:sdtEndPr>
    <w:sdtContent>
      <w:p w14:paraId="7724F062" w14:textId="27BF97EB" w:rsidR="006375B1" w:rsidRDefault="006375B1">
        <w:pPr>
          <w:pStyle w:val="Footer"/>
          <w:jc w:val="center"/>
        </w:pPr>
        <w:r>
          <w:fldChar w:fldCharType="begin"/>
        </w:r>
        <w:r>
          <w:instrText xml:space="preserve"> PAGE   \* MERGEFORMAT </w:instrText>
        </w:r>
        <w:r>
          <w:fldChar w:fldCharType="separate"/>
        </w:r>
        <w:r w:rsidR="00F44CCD">
          <w:rPr>
            <w:noProof/>
          </w:rPr>
          <w:t>1</w:t>
        </w:r>
        <w:r>
          <w:rPr>
            <w:noProof/>
          </w:rPr>
          <w:fldChar w:fldCharType="end"/>
        </w:r>
      </w:p>
    </w:sdtContent>
  </w:sdt>
  <w:p w14:paraId="5F26D2D7" w14:textId="77777777" w:rsidR="006375B1" w:rsidRDefault="006375B1">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6BBA6B" w14:textId="77777777" w:rsidR="006375B1" w:rsidRDefault="006375B1">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0EB0A7" w14:textId="45BBE480" w:rsidR="006375B1" w:rsidRDefault="009D23AB">
    <w:pPr>
      <w:pStyle w:val="BodyText"/>
      <w:spacing w:line="14" w:lineRule="auto"/>
      <w:rPr>
        <w:sz w:val="20"/>
      </w:rPr>
    </w:pPr>
    <w:r>
      <w:rPr>
        <w:noProof/>
        <w:lang w:val="en-US"/>
      </w:rPr>
      <mc:AlternateContent>
        <mc:Choice Requires="wps">
          <w:drawing>
            <wp:anchor distT="0" distB="0" distL="114300" distR="114300" simplePos="0" relativeHeight="251661312" behindDoc="1" locked="0" layoutInCell="1" allowOverlap="1" wp14:anchorId="09AA3C94" wp14:editId="547FCBD7">
              <wp:simplePos x="0" y="0"/>
              <wp:positionH relativeFrom="page">
                <wp:posOffset>3771900</wp:posOffset>
              </wp:positionH>
              <wp:positionV relativeFrom="page">
                <wp:posOffset>10219055</wp:posOffset>
              </wp:positionV>
              <wp:extent cx="228600" cy="194310"/>
              <wp:effectExtent l="0" t="0" r="0" b="0"/>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21FB1" w14:textId="16CC7CAE" w:rsidR="006375B1" w:rsidRDefault="006375B1">
                          <w:pPr>
                            <w:spacing w:before="10"/>
                            <w:ind w:left="60"/>
                            <w:rPr>
                              <w:sz w:val="24"/>
                            </w:rPr>
                          </w:pPr>
                          <w:r>
                            <w:fldChar w:fldCharType="begin"/>
                          </w:r>
                          <w:r>
                            <w:rPr>
                              <w:sz w:val="24"/>
                            </w:rPr>
                            <w:instrText xml:space="preserve"> PAGE </w:instrText>
                          </w:r>
                          <w:r>
                            <w:fldChar w:fldCharType="separate"/>
                          </w:r>
                          <w:r w:rsidR="00F44CCD">
                            <w:rPr>
                              <w:noProof/>
                              <w:sz w:val="24"/>
                            </w:rPr>
                            <w:t>80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AA3C94" id="_x0000_t202" coordsize="21600,21600" o:spt="202" path="m,l,21600r21600,l21600,xe">
              <v:stroke joinstyle="miter"/>
              <v:path gradientshapeok="t" o:connecttype="rect"/>
            </v:shapetype>
            <v:shape id="Text Box 3" o:spid="_x0000_s1225" type="#_x0000_t202" style="position:absolute;margin-left:297pt;margin-top:804.65pt;width:18pt;height:15.3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" filled="f" stroked="f">
              <v:textbox inset="0,0,0,0">
                <w:txbxContent>
                  <w:p w14:paraId="39621FB1" w14:textId="16CC7CAE" w:rsidR="006375B1" w:rsidRDefault="006375B1">
                    <w:pPr>
                      <w:spacing w:before="10"/>
                      <w:ind w:left="60"/>
                      <w:rPr>
                        <w:sz w:val="24"/>
                      </w:rPr>
                    </w:pPr>
                    <w:r>
                      <w:fldChar w:fldCharType="begin"/>
                    </w:r>
                    <w:r>
                      <w:rPr>
                        <w:sz w:val="24"/>
                      </w:rPr>
                      <w:instrText xml:space="preserve"> PAGE </w:instrText>
                    </w:r>
                    <w:r>
                      <w:fldChar w:fldCharType="separate"/>
                    </w:r>
                    <w:r w:rsidR="00F44CCD">
                      <w:rPr>
                        <w:noProof/>
                        <w:sz w:val="24"/>
                      </w:rPr>
                      <w:t>80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9D676B" w14:textId="77777777" w:rsidR="00F54087" w:rsidRDefault="00F54087">
      <w:r>
        <w:separator/>
      </w:r>
    </w:p>
  </w:footnote>
  <w:footnote w:type="continuationSeparator" w:id="0">
    <w:p w14:paraId="52AD5B73" w14:textId="77777777" w:rsidR="00F54087" w:rsidRDefault="00F5408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6828777"/>
      <w:docPartObj>
        <w:docPartGallery w:val="Page Numbers (Top of Page)"/>
        <w:docPartUnique/>
      </w:docPartObj>
    </w:sdtPr>
    <w:sdtEndPr>
      <w:rPr>
        <w:noProof/>
      </w:rPr>
    </w:sdtEndPr>
    <w:sdtContent>
      <w:p w14:paraId="2921128A" w14:textId="4CC8E004" w:rsidR="001365E4" w:rsidRDefault="001365E4">
        <w:pPr>
          <w:pStyle w:val="Header"/>
          <w:jc w:val="right"/>
        </w:pPr>
        <w:r>
          <w:fldChar w:fldCharType="begin"/>
        </w:r>
        <w:r>
          <w:instrText xml:space="preserve"> PAGE   \* MERGEFORMAT </w:instrText>
        </w:r>
        <w:r>
          <w:fldChar w:fldCharType="separate"/>
        </w:r>
        <w:r w:rsidR="00F44CCD">
          <w:rPr>
            <w:noProof/>
          </w:rPr>
          <w:t>1</w:t>
        </w:r>
        <w:r>
          <w:rPr>
            <w:noProof/>
          </w:rPr>
          <w:fldChar w:fldCharType="end"/>
        </w:r>
      </w:p>
    </w:sdtContent>
  </w:sdt>
  <w:p w14:paraId="1EB585CA" w14:textId="77777777" w:rsidR="001365E4" w:rsidRDefault="001365E4">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7205208"/>
      <w:docPartObj>
        <w:docPartGallery w:val="Page Numbers (Top of Page)"/>
        <w:docPartUnique/>
      </w:docPartObj>
    </w:sdtPr>
    <w:sdtEndPr>
      <w:rPr>
        <w:noProof/>
      </w:rPr>
    </w:sdtEndPr>
    <w:sdtContent>
      <w:p w14:paraId="39B78C46" w14:textId="51AEA285" w:rsidR="006375B1" w:rsidRDefault="006375B1">
        <w:pPr>
          <w:pStyle w:val="Header"/>
          <w:jc w:val="right"/>
        </w:pPr>
        <w:r>
          <w:fldChar w:fldCharType="begin"/>
        </w:r>
        <w:r>
          <w:instrText xml:space="preserve"> PAGE   \* MERGEFORMAT </w:instrText>
        </w:r>
        <w:r>
          <w:fldChar w:fldCharType="separate"/>
        </w:r>
        <w:r w:rsidR="00F44CCD">
          <w:rPr>
            <w:noProof/>
          </w:rPr>
          <w:t>9</w:t>
        </w:r>
        <w:r>
          <w:rPr>
            <w:noProof/>
          </w:rPr>
          <w:fldChar w:fldCharType="end"/>
        </w:r>
      </w:p>
    </w:sdtContent>
  </w:sdt>
  <w:p w14:paraId="518D2B7A" w14:textId="77777777" w:rsidR="006375B1" w:rsidRDefault="006375B1">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D82A63" w14:textId="206C53A1" w:rsidR="006375B1" w:rsidRDefault="009D23AB">
    <w:pPr>
      <w:pStyle w:val="BodyText"/>
      <w:spacing w:line="14" w:lineRule="auto"/>
      <w:rPr>
        <w:sz w:val="20"/>
      </w:rPr>
    </w:pPr>
    <w:r>
      <w:rPr>
        <w:noProof/>
        <w:lang w:val="en-US"/>
      </w:rPr>
      <mc:AlternateContent>
        <mc:Choice Requires="wps">
          <w:drawing>
            <wp:anchor distT="0" distB="0" distL="114300" distR="114300" simplePos="0" relativeHeight="251660288" behindDoc="1" locked="0" layoutInCell="1" allowOverlap="1" wp14:anchorId="3940E552" wp14:editId="28F6D594">
              <wp:simplePos x="0" y="0"/>
              <wp:positionH relativeFrom="page">
                <wp:posOffset>5831840</wp:posOffset>
              </wp:positionH>
              <wp:positionV relativeFrom="page">
                <wp:posOffset>449580</wp:posOffset>
              </wp:positionV>
              <wp:extent cx="1055370" cy="311785"/>
              <wp:effectExtent l="2540" t="1905" r="0" b="63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537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2BFAC" w14:textId="77777777" w:rsidR="006375B1" w:rsidRDefault="006375B1">
                          <w:pPr>
                            <w:spacing w:before="10"/>
                            <w:ind w:right="18"/>
                            <w:jc w:val="right"/>
                          </w:pPr>
                          <w:r>
                            <w:t>e-ISSN</w:t>
                          </w:r>
                          <w:r>
                            <w:rPr>
                              <w:spacing w:val="-4"/>
                            </w:rPr>
                            <w:t xml:space="preserve"> </w:t>
                          </w:r>
                          <w:r>
                            <w:t>:</w:t>
                          </w:r>
                          <w:r>
                            <w:rPr>
                              <w:spacing w:val="-4"/>
                            </w:rPr>
                            <w:t xml:space="preserve"> </w:t>
                          </w:r>
                          <w:r>
                            <w:t>2540-961</w:t>
                          </w:r>
                        </w:p>
                        <w:p w14:paraId="2FE01562" w14:textId="77777777" w:rsidR="006375B1" w:rsidRDefault="006375B1">
                          <w:pPr>
                            <w:spacing w:before="1"/>
                            <w:ind w:right="18"/>
                            <w:jc w:val="right"/>
                          </w:pPr>
                          <w:r>
                            <w:t>p-ISSN</w:t>
                          </w:r>
                          <w:r>
                            <w:rPr>
                              <w:spacing w:val="-5"/>
                            </w:rPr>
                            <w:t xml:space="preserve"> </w:t>
                          </w:r>
                          <w:r>
                            <w:t>:</w:t>
                          </w:r>
                          <w:r>
                            <w:rPr>
                              <w:spacing w:val="-4"/>
                            </w:rPr>
                            <w:t xml:space="preserve"> </w:t>
                          </w:r>
                          <w:r>
                            <w:t>2087-8508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3940E552" id="_x0000_t202" coordsize="21600,21600" o:spt="202" path="m,l,21600r21600,l21600,xe">
              <v:stroke joinstyle="miter"/>
              <v:path gradientshapeok="t" o:connecttype="rect"/>
            </v:shapetype>
            <v:shape id="Text Box 2" o:spid="_x0000_s1224" type="#_x0000_t202" style="position:absolute;margin-left:459.2pt;margin-top:35.4pt;width:83.1pt;height:24.5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Jc9rQIAAKo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" filled="f" stroked="f">
              <v:textbox inset="0,0,0,0">
                <w:txbxContent>
                  <w:p w14:paraId="62E2BFAC" w14:textId="77777777" w:rsidR="006375B1" w:rsidRDefault="006375B1">
                    <w:pPr>
                      <w:spacing w:before="10"/>
                      <w:ind w:right="18"/>
                      <w:jc w:val="right"/>
                    </w:pPr>
                    <w:r>
                      <w:t>e-ISSN</w:t>
                    </w:r>
                    <w:r>
                      <w:rPr>
                        <w:spacing w:val="-4"/>
                      </w:rPr>
                      <w:t xml:space="preserve"> </w:t>
                    </w:r>
                    <w:r>
                      <w:t>:</w:t>
                    </w:r>
                    <w:r>
                      <w:rPr>
                        <w:spacing w:val="-4"/>
                      </w:rPr>
                      <w:t xml:space="preserve"> </w:t>
                    </w:r>
                    <w:r>
                      <w:t>2540-961</w:t>
                    </w:r>
                  </w:p>
                  <w:p w14:paraId="2FE01562" w14:textId="77777777" w:rsidR="006375B1" w:rsidRDefault="006375B1">
                    <w:pPr>
                      <w:spacing w:before="1"/>
                      <w:ind w:right="18"/>
                      <w:jc w:val="right"/>
                    </w:pPr>
                    <w:r>
                      <w:t>p-ISSN</w:t>
                    </w:r>
                    <w:r>
                      <w:rPr>
                        <w:spacing w:val="-5"/>
                      </w:rPr>
                      <w:t xml:space="preserve"> </w:t>
                    </w:r>
                    <w:r>
                      <w:t>:</w:t>
                    </w:r>
                    <w:r>
                      <w:rPr>
                        <w:spacing w:val="-4"/>
                      </w:rPr>
                      <w:t xml:space="preserve"> </w:t>
                    </w:r>
                    <w:r>
                      <w:t>2087-8508</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D329B"/>
    <w:multiLevelType w:val="hybridMultilevel"/>
    <w:tmpl w:val="465EFEAA"/>
    <w:lvl w:ilvl="0" w:tplc="56F45738">
      <w:start w:val="1"/>
      <w:numFmt w:val="decimal"/>
      <w:lvlText w:val="%1."/>
      <w:lvlJc w:val="left"/>
      <w:pPr>
        <w:ind w:left="401" w:hanging="284"/>
        <w:jc w:val="left"/>
      </w:pPr>
      <w:rPr>
        <w:rFonts w:ascii="Times New Roman" w:eastAsia="Times New Roman" w:hAnsi="Times New Roman" w:cs="Times New Roman" w:hint="default"/>
        <w:b/>
        <w:bCs/>
        <w:spacing w:val="-1"/>
        <w:w w:val="100"/>
        <w:sz w:val="22"/>
        <w:szCs w:val="22"/>
        <w:lang w:val="id" w:eastAsia="en-US" w:bidi="ar-SA"/>
      </w:rPr>
    </w:lvl>
    <w:lvl w:ilvl="1" w:tplc="8DB6055C">
      <w:start w:val="1"/>
      <w:numFmt w:val="lowerLetter"/>
      <w:lvlText w:val="%2."/>
      <w:lvlJc w:val="left"/>
      <w:pPr>
        <w:ind w:left="684" w:hanging="284"/>
        <w:jc w:val="left"/>
      </w:pPr>
      <w:rPr>
        <w:rFonts w:hint="default"/>
        <w:b/>
        <w:bCs/>
        <w:spacing w:val="-1"/>
        <w:w w:val="100"/>
        <w:lang w:val="id" w:eastAsia="en-US" w:bidi="ar-SA"/>
      </w:rPr>
    </w:lvl>
    <w:lvl w:ilvl="2" w:tplc="14CC2488">
      <w:numFmt w:val="bullet"/>
      <w:lvlText w:val="•"/>
      <w:lvlJc w:val="left"/>
      <w:pPr>
        <w:ind w:left="1122" w:hanging="284"/>
      </w:pPr>
      <w:rPr>
        <w:rFonts w:hint="default"/>
        <w:lang w:val="id" w:eastAsia="en-US" w:bidi="ar-SA"/>
      </w:rPr>
    </w:lvl>
    <w:lvl w:ilvl="3" w:tplc="E28E1968">
      <w:numFmt w:val="bullet"/>
      <w:lvlText w:val="•"/>
      <w:lvlJc w:val="left"/>
      <w:pPr>
        <w:ind w:left="1564" w:hanging="284"/>
      </w:pPr>
      <w:rPr>
        <w:rFonts w:hint="default"/>
        <w:lang w:val="id" w:eastAsia="en-US" w:bidi="ar-SA"/>
      </w:rPr>
    </w:lvl>
    <w:lvl w:ilvl="4" w:tplc="0520F408">
      <w:numFmt w:val="bullet"/>
      <w:lvlText w:val="•"/>
      <w:lvlJc w:val="left"/>
      <w:pPr>
        <w:ind w:left="2006" w:hanging="284"/>
      </w:pPr>
      <w:rPr>
        <w:rFonts w:hint="default"/>
        <w:lang w:val="id" w:eastAsia="en-US" w:bidi="ar-SA"/>
      </w:rPr>
    </w:lvl>
    <w:lvl w:ilvl="5" w:tplc="910E5086">
      <w:numFmt w:val="bullet"/>
      <w:lvlText w:val="•"/>
      <w:lvlJc w:val="left"/>
      <w:pPr>
        <w:ind w:left="2448" w:hanging="284"/>
      </w:pPr>
      <w:rPr>
        <w:rFonts w:hint="default"/>
        <w:lang w:val="id" w:eastAsia="en-US" w:bidi="ar-SA"/>
      </w:rPr>
    </w:lvl>
    <w:lvl w:ilvl="6" w:tplc="83A4C642">
      <w:numFmt w:val="bullet"/>
      <w:lvlText w:val="•"/>
      <w:lvlJc w:val="left"/>
      <w:pPr>
        <w:ind w:left="2890" w:hanging="284"/>
      </w:pPr>
      <w:rPr>
        <w:rFonts w:hint="default"/>
        <w:lang w:val="id" w:eastAsia="en-US" w:bidi="ar-SA"/>
      </w:rPr>
    </w:lvl>
    <w:lvl w:ilvl="7" w:tplc="8E1E8132">
      <w:numFmt w:val="bullet"/>
      <w:lvlText w:val="•"/>
      <w:lvlJc w:val="left"/>
      <w:pPr>
        <w:ind w:left="3332" w:hanging="284"/>
      </w:pPr>
      <w:rPr>
        <w:rFonts w:hint="default"/>
        <w:lang w:val="id" w:eastAsia="en-US" w:bidi="ar-SA"/>
      </w:rPr>
    </w:lvl>
    <w:lvl w:ilvl="8" w:tplc="C09835A8">
      <w:numFmt w:val="bullet"/>
      <w:lvlText w:val="•"/>
      <w:lvlJc w:val="left"/>
      <w:pPr>
        <w:ind w:left="3774" w:hanging="284"/>
      </w:pPr>
      <w:rPr>
        <w:rFonts w:hint="default"/>
        <w:lang w:val="id" w:eastAsia="en-US" w:bidi="ar-SA"/>
      </w:rPr>
    </w:lvl>
  </w:abstractNum>
  <w:abstractNum w:abstractNumId="1" w15:restartNumberingAfterBreak="0">
    <w:nsid w:val="00C07F51"/>
    <w:multiLevelType w:val="hybridMultilevel"/>
    <w:tmpl w:val="06FA0A50"/>
    <w:lvl w:ilvl="0" w:tplc="BE06939A">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2" w15:restartNumberingAfterBreak="0">
    <w:nsid w:val="01153B29"/>
    <w:multiLevelType w:val="hybridMultilevel"/>
    <w:tmpl w:val="7FF42B7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15:restartNumberingAfterBreak="0">
    <w:nsid w:val="026A4050"/>
    <w:multiLevelType w:val="hybridMultilevel"/>
    <w:tmpl w:val="839681BC"/>
    <w:lvl w:ilvl="0" w:tplc="926A5392">
      <w:start w:val="1"/>
      <w:numFmt w:val="upperLetter"/>
      <w:lvlText w:val="%1."/>
      <w:lvlJc w:val="left"/>
      <w:pPr>
        <w:ind w:left="1353" w:hanging="360"/>
      </w:pPr>
      <w:rPr>
        <w:rFonts w:hint="default"/>
        <w:b w:val="0"/>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4" w15:restartNumberingAfterBreak="0">
    <w:nsid w:val="0394006B"/>
    <w:multiLevelType w:val="hybridMultilevel"/>
    <w:tmpl w:val="75EA1B7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073F28EC"/>
    <w:multiLevelType w:val="hybridMultilevel"/>
    <w:tmpl w:val="834C687A"/>
    <w:lvl w:ilvl="0" w:tplc="664494E0">
      <w:start w:val="1"/>
      <w:numFmt w:val="decimal"/>
      <w:lvlText w:val="%1."/>
      <w:lvlJc w:val="left"/>
      <w:pPr>
        <w:ind w:left="720" w:hanging="360"/>
      </w:pPr>
      <w:rPr>
        <w:rFonts w:ascii="inherit" w:hAnsi="inherit" w:cs="Times New Roman" w:hint="default"/>
        <w:sz w:val="21"/>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07B71E39"/>
    <w:multiLevelType w:val="hybridMultilevel"/>
    <w:tmpl w:val="3B9E841C"/>
    <w:lvl w:ilvl="0" w:tplc="FDF64E76">
      <w:start w:val="1"/>
      <w:numFmt w:val="bullet"/>
      <w:lvlText w:val="-"/>
      <w:lvlJc w:val="left"/>
      <w:pPr>
        <w:ind w:left="2421" w:hanging="360"/>
      </w:pPr>
      <w:rPr>
        <w:rFonts w:ascii="Bookman Old Style" w:eastAsia="Times New Roman" w:hAnsi="Bookman Old Style" w:cs="Bookman Old Style" w:hint="default"/>
      </w:rPr>
    </w:lvl>
    <w:lvl w:ilvl="1" w:tplc="04210003" w:tentative="1">
      <w:start w:val="1"/>
      <w:numFmt w:val="bullet"/>
      <w:lvlText w:val="o"/>
      <w:lvlJc w:val="left"/>
      <w:pPr>
        <w:ind w:left="3141" w:hanging="360"/>
      </w:pPr>
      <w:rPr>
        <w:rFonts w:ascii="Courier New" w:hAnsi="Courier New" w:cs="Courier New" w:hint="default"/>
      </w:rPr>
    </w:lvl>
    <w:lvl w:ilvl="2" w:tplc="04210005" w:tentative="1">
      <w:start w:val="1"/>
      <w:numFmt w:val="bullet"/>
      <w:lvlText w:val=""/>
      <w:lvlJc w:val="left"/>
      <w:pPr>
        <w:ind w:left="3861" w:hanging="360"/>
      </w:pPr>
      <w:rPr>
        <w:rFonts w:ascii="Wingdings" w:hAnsi="Wingdings" w:hint="default"/>
      </w:rPr>
    </w:lvl>
    <w:lvl w:ilvl="3" w:tplc="04210001" w:tentative="1">
      <w:start w:val="1"/>
      <w:numFmt w:val="bullet"/>
      <w:lvlText w:val=""/>
      <w:lvlJc w:val="left"/>
      <w:pPr>
        <w:ind w:left="4581" w:hanging="360"/>
      </w:pPr>
      <w:rPr>
        <w:rFonts w:ascii="Symbol" w:hAnsi="Symbol" w:hint="default"/>
      </w:rPr>
    </w:lvl>
    <w:lvl w:ilvl="4" w:tplc="04210003" w:tentative="1">
      <w:start w:val="1"/>
      <w:numFmt w:val="bullet"/>
      <w:lvlText w:val="o"/>
      <w:lvlJc w:val="left"/>
      <w:pPr>
        <w:ind w:left="5301" w:hanging="360"/>
      </w:pPr>
      <w:rPr>
        <w:rFonts w:ascii="Courier New" w:hAnsi="Courier New" w:cs="Courier New" w:hint="default"/>
      </w:rPr>
    </w:lvl>
    <w:lvl w:ilvl="5" w:tplc="04210005" w:tentative="1">
      <w:start w:val="1"/>
      <w:numFmt w:val="bullet"/>
      <w:lvlText w:val=""/>
      <w:lvlJc w:val="left"/>
      <w:pPr>
        <w:ind w:left="6021" w:hanging="360"/>
      </w:pPr>
      <w:rPr>
        <w:rFonts w:ascii="Wingdings" w:hAnsi="Wingdings" w:hint="default"/>
      </w:rPr>
    </w:lvl>
    <w:lvl w:ilvl="6" w:tplc="04210001" w:tentative="1">
      <w:start w:val="1"/>
      <w:numFmt w:val="bullet"/>
      <w:lvlText w:val=""/>
      <w:lvlJc w:val="left"/>
      <w:pPr>
        <w:ind w:left="6741" w:hanging="360"/>
      </w:pPr>
      <w:rPr>
        <w:rFonts w:ascii="Symbol" w:hAnsi="Symbol" w:hint="default"/>
      </w:rPr>
    </w:lvl>
    <w:lvl w:ilvl="7" w:tplc="04210003" w:tentative="1">
      <w:start w:val="1"/>
      <w:numFmt w:val="bullet"/>
      <w:lvlText w:val="o"/>
      <w:lvlJc w:val="left"/>
      <w:pPr>
        <w:ind w:left="7461" w:hanging="360"/>
      </w:pPr>
      <w:rPr>
        <w:rFonts w:ascii="Courier New" w:hAnsi="Courier New" w:cs="Courier New" w:hint="default"/>
      </w:rPr>
    </w:lvl>
    <w:lvl w:ilvl="8" w:tplc="04210005" w:tentative="1">
      <w:start w:val="1"/>
      <w:numFmt w:val="bullet"/>
      <w:lvlText w:val=""/>
      <w:lvlJc w:val="left"/>
      <w:pPr>
        <w:ind w:left="8181" w:hanging="360"/>
      </w:pPr>
      <w:rPr>
        <w:rFonts w:ascii="Wingdings" w:hAnsi="Wingdings" w:hint="default"/>
      </w:rPr>
    </w:lvl>
  </w:abstractNum>
  <w:abstractNum w:abstractNumId="7" w15:restartNumberingAfterBreak="0">
    <w:nsid w:val="07BC655B"/>
    <w:multiLevelType w:val="hybridMultilevel"/>
    <w:tmpl w:val="C34846E0"/>
    <w:lvl w:ilvl="0" w:tplc="69C8AB4C">
      <w:start w:val="4"/>
      <w:numFmt w:val="decimal"/>
      <w:lvlText w:val="%1."/>
      <w:lvlJc w:val="left"/>
      <w:pPr>
        <w:ind w:left="360" w:hanging="360"/>
      </w:pPr>
      <w:rPr>
        <w:rFonts w:ascii="Times New Roman" w:hAnsi="Times New Roman" w:cs="Times New Roman" w:hint="default"/>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08137276"/>
    <w:multiLevelType w:val="hybridMultilevel"/>
    <w:tmpl w:val="BC8008B0"/>
    <w:lvl w:ilvl="0" w:tplc="FDF64E76">
      <w:start w:val="1"/>
      <w:numFmt w:val="bullet"/>
      <w:lvlText w:val="-"/>
      <w:lvlJc w:val="left"/>
      <w:pPr>
        <w:ind w:left="3130" w:hanging="360"/>
      </w:pPr>
      <w:rPr>
        <w:rFonts w:ascii="Bookman Old Style" w:eastAsia="Times New Roman" w:hAnsi="Bookman Old Style" w:cs="Bookman Old Style" w:hint="default"/>
      </w:rPr>
    </w:lvl>
    <w:lvl w:ilvl="1" w:tplc="04210003" w:tentative="1">
      <w:start w:val="1"/>
      <w:numFmt w:val="bullet"/>
      <w:lvlText w:val="o"/>
      <w:lvlJc w:val="left"/>
      <w:pPr>
        <w:ind w:left="3850" w:hanging="360"/>
      </w:pPr>
      <w:rPr>
        <w:rFonts w:ascii="Courier New" w:hAnsi="Courier New" w:cs="Courier New" w:hint="default"/>
      </w:rPr>
    </w:lvl>
    <w:lvl w:ilvl="2" w:tplc="04210005" w:tentative="1">
      <w:start w:val="1"/>
      <w:numFmt w:val="bullet"/>
      <w:lvlText w:val=""/>
      <w:lvlJc w:val="left"/>
      <w:pPr>
        <w:ind w:left="4570" w:hanging="360"/>
      </w:pPr>
      <w:rPr>
        <w:rFonts w:ascii="Wingdings" w:hAnsi="Wingdings" w:hint="default"/>
      </w:rPr>
    </w:lvl>
    <w:lvl w:ilvl="3" w:tplc="04210001" w:tentative="1">
      <w:start w:val="1"/>
      <w:numFmt w:val="bullet"/>
      <w:lvlText w:val=""/>
      <w:lvlJc w:val="left"/>
      <w:pPr>
        <w:ind w:left="5290" w:hanging="360"/>
      </w:pPr>
      <w:rPr>
        <w:rFonts w:ascii="Symbol" w:hAnsi="Symbol" w:hint="default"/>
      </w:rPr>
    </w:lvl>
    <w:lvl w:ilvl="4" w:tplc="04210003" w:tentative="1">
      <w:start w:val="1"/>
      <w:numFmt w:val="bullet"/>
      <w:lvlText w:val="o"/>
      <w:lvlJc w:val="left"/>
      <w:pPr>
        <w:ind w:left="6010" w:hanging="360"/>
      </w:pPr>
      <w:rPr>
        <w:rFonts w:ascii="Courier New" w:hAnsi="Courier New" w:cs="Courier New" w:hint="default"/>
      </w:rPr>
    </w:lvl>
    <w:lvl w:ilvl="5" w:tplc="04210005" w:tentative="1">
      <w:start w:val="1"/>
      <w:numFmt w:val="bullet"/>
      <w:lvlText w:val=""/>
      <w:lvlJc w:val="left"/>
      <w:pPr>
        <w:ind w:left="6730" w:hanging="360"/>
      </w:pPr>
      <w:rPr>
        <w:rFonts w:ascii="Wingdings" w:hAnsi="Wingdings" w:hint="default"/>
      </w:rPr>
    </w:lvl>
    <w:lvl w:ilvl="6" w:tplc="04210001" w:tentative="1">
      <w:start w:val="1"/>
      <w:numFmt w:val="bullet"/>
      <w:lvlText w:val=""/>
      <w:lvlJc w:val="left"/>
      <w:pPr>
        <w:ind w:left="7450" w:hanging="360"/>
      </w:pPr>
      <w:rPr>
        <w:rFonts w:ascii="Symbol" w:hAnsi="Symbol" w:hint="default"/>
      </w:rPr>
    </w:lvl>
    <w:lvl w:ilvl="7" w:tplc="04210003" w:tentative="1">
      <w:start w:val="1"/>
      <w:numFmt w:val="bullet"/>
      <w:lvlText w:val="o"/>
      <w:lvlJc w:val="left"/>
      <w:pPr>
        <w:ind w:left="8170" w:hanging="360"/>
      </w:pPr>
      <w:rPr>
        <w:rFonts w:ascii="Courier New" w:hAnsi="Courier New" w:cs="Courier New" w:hint="default"/>
      </w:rPr>
    </w:lvl>
    <w:lvl w:ilvl="8" w:tplc="04210005" w:tentative="1">
      <w:start w:val="1"/>
      <w:numFmt w:val="bullet"/>
      <w:lvlText w:val=""/>
      <w:lvlJc w:val="left"/>
      <w:pPr>
        <w:ind w:left="8890" w:hanging="360"/>
      </w:pPr>
      <w:rPr>
        <w:rFonts w:ascii="Wingdings" w:hAnsi="Wingdings" w:hint="default"/>
      </w:rPr>
    </w:lvl>
  </w:abstractNum>
  <w:abstractNum w:abstractNumId="9" w15:restartNumberingAfterBreak="0">
    <w:nsid w:val="08321ECA"/>
    <w:multiLevelType w:val="hybridMultilevel"/>
    <w:tmpl w:val="DB389038"/>
    <w:lvl w:ilvl="0" w:tplc="D524880C">
      <w:start w:val="1"/>
      <w:numFmt w:val="decimal"/>
      <w:lvlText w:val="%1."/>
      <w:lvlJc w:val="left"/>
      <w:pPr>
        <w:ind w:left="720" w:hanging="360"/>
      </w:pPr>
      <w:rPr>
        <w:rFonts w:ascii="Courier New" w:eastAsia="Times New Roman" w:hAnsi="Courier New" w:cs="Courier New"/>
      </w:rPr>
    </w:lvl>
    <w:lvl w:ilvl="1" w:tplc="04210015">
      <w:start w:val="1"/>
      <w:numFmt w:val="upperLetter"/>
      <w:lvlText w:val="%2."/>
      <w:lvlJc w:val="left"/>
      <w:pPr>
        <w:ind w:left="1211" w:hanging="360"/>
      </w:pPr>
    </w:lvl>
    <w:lvl w:ilvl="2" w:tplc="7C8C8EB8">
      <w:start w:val="1"/>
      <w:numFmt w:val="upperLetter"/>
      <w:lvlText w:val="%3."/>
      <w:lvlJc w:val="left"/>
      <w:pPr>
        <w:ind w:left="2340" w:hanging="360"/>
      </w:pPr>
      <w:rPr>
        <w:rFonts w:cs="Times New Roman" w:hint="default"/>
      </w:rPr>
    </w:lvl>
    <w:lvl w:ilvl="3" w:tplc="E5687370">
      <w:start w:val="1"/>
      <w:numFmt w:val="lowerLetter"/>
      <w:lvlText w:val="%4."/>
      <w:lvlJc w:val="left"/>
      <w:pPr>
        <w:ind w:left="2880" w:hanging="360"/>
      </w:pPr>
      <w:rPr>
        <w:rFonts w:ascii="Times New Roman" w:eastAsia="Times New Roman" w:hAnsi="Times New Roman" w:cs="Times New Roman"/>
      </w:rPr>
    </w:lvl>
    <w:lvl w:ilvl="4" w:tplc="83F85090">
      <w:start w:val="1"/>
      <w:numFmt w:val="decimal"/>
      <w:lvlText w:val="%5)"/>
      <w:lvlJc w:val="left"/>
      <w:pPr>
        <w:ind w:left="3600" w:hanging="360"/>
      </w:pPr>
      <w:rPr>
        <w:rFonts w:cs="Times New Roman" w:hint="default"/>
      </w:rPr>
    </w:lvl>
    <w:lvl w:ilvl="5" w:tplc="FF3ADBE8">
      <w:start w:val="1"/>
      <w:numFmt w:val="lowerLetter"/>
      <w:lvlText w:val="%6)"/>
      <w:lvlJc w:val="left"/>
      <w:pPr>
        <w:ind w:left="4500" w:hanging="360"/>
      </w:pPr>
      <w:rPr>
        <w:rFonts w:cs="Times New Roman" w:hint="default"/>
      </w:rPr>
    </w:lvl>
    <w:lvl w:ilvl="6" w:tplc="04210017">
      <w:start w:val="1"/>
      <w:numFmt w:val="lowerLetter"/>
      <w:lvlText w:val="%7)"/>
      <w:lvlJc w:val="left"/>
      <w:pPr>
        <w:ind w:left="5040" w:hanging="360"/>
      </w:pPr>
      <w:rPr>
        <w:rFonts w:hint="default"/>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15:restartNumberingAfterBreak="0">
    <w:nsid w:val="09EF3D28"/>
    <w:multiLevelType w:val="hybridMultilevel"/>
    <w:tmpl w:val="C638F50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15:restartNumberingAfterBreak="0">
    <w:nsid w:val="0A522153"/>
    <w:multiLevelType w:val="hybridMultilevel"/>
    <w:tmpl w:val="0F466426"/>
    <w:lvl w:ilvl="0" w:tplc="074AF6C8">
      <w:start w:val="1"/>
      <w:numFmt w:val="decimal"/>
      <w:lvlText w:val="%1)"/>
      <w:lvlJc w:val="left"/>
      <w:pPr>
        <w:ind w:left="675" w:hanging="360"/>
      </w:pPr>
      <w:rPr>
        <w:rFonts w:hint="default"/>
      </w:rPr>
    </w:lvl>
    <w:lvl w:ilvl="1" w:tplc="04210019" w:tentative="1">
      <w:start w:val="1"/>
      <w:numFmt w:val="lowerLetter"/>
      <w:lvlText w:val="%2."/>
      <w:lvlJc w:val="left"/>
      <w:pPr>
        <w:ind w:left="1395" w:hanging="360"/>
      </w:pPr>
    </w:lvl>
    <w:lvl w:ilvl="2" w:tplc="0421001B">
      <w:start w:val="1"/>
      <w:numFmt w:val="lowerRoman"/>
      <w:lvlText w:val="%3."/>
      <w:lvlJc w:val="right"/>
      <w:pPr>
        <w:ind w:left="2115" w:hanging="180"/>
      </w:pPr>
    </w:lvl>
    <w:lvl w:ilvl="3" w:tplc="0421000F" w:tentative="1">
      <w:start w:val="1"/>
      <w:numFmt w:val="decimal"/>
      <w:lvlText w:val="%4."/>
      <w:lvlJc w:val="left"/>
      <w:pPr>
        <w:ind w:left="2835" w:hanging="360"/>
      </w:pPr>
    </w:lvl>
    <w:lvl w:ilvl="4" w:tplc="04210019" w:tentative="1">
      <w:start w:val="1"/>
      <w:numFmt w:val="lowerLetter"/>
      <w:lvlText w:val="%5."/>
      <w:lvlJc w:val="left"/>
      <w:pPr>
        <w:ind w:left="3555" w:hanging="360"/>
      </w:pPr>
    </w:lvl>
    <w:lvl w:ilvl="5" w:tplc="0421001B" w:tentative="1">
      <w:start w:val="1"/>
      <w:numFmt w:val="lowerRoman"/>
      <w:lvlText w:val="%6."/>
      <w:lvlJc w:val="right"/>
      <w:pPr>
        <w:ind w:left="4275" w:hanging="180"/>
      </w:pPr>
    </w:lvl>
    <w:lvl w:ilvl="6" w:tplc="0421000F" w:tentative="1">
      <w:start w:val="1"/>
      <w:numFmt w:val="decimal"/>
      <w:lvlText w:val="%7."/>
      <w:lvlJc w:val="left"/>
      <w:pPr>
        <w:ind w:left="4995" w:hanging="360"/>
      </w:pPr>
    </w:lvl>
    <w:lvl w:ilvl="7" w:tplc="04210019" w:tentative="1">
      <w:start w:val="1"/>
      <w:numFmt w:val="lowerLetter"/>
      <w:lvlText w:val="%8."/>
      <w:lvlJc w:val="left"/>
      <w:pPr>
        <w:ind w:left="5715" w:hanging="360"/>
      </w:pPr>
    </w:lvl>
    <w:lvl w:ilvl="8" w:tplc="0421001B" w:tentative="1">
      <w:start w:val="1"/>
      <w:numFmt w:val="lowerRoman"/>
      <w:lvlText w:val="%9."/>
      <w:lvlJc w:val="right"/>
      <w:pPr>
        <w:ind w:left="6435" w:hanging="180"/>
      </w:pPr>
    </w:lvl>
  </w:abstractNum>
  <w:abstractNum w:abstractNumId="12" w15:restartNumberingAfterBreak="0">
    <w:nsid w:val="0A8C3C56"/>
    <w:multiLevelType w:val="hybridMultilevel"/>
    <w:tmpl w:val="F3A0D124"/>
    <w:lvl w:ilvl="0" w:tplc="04210017">
      <w:start w:val="1"/>
      <w:numFmt w:val="lowerLetter"/>
      <w:lvlText w:val="%1)"/>
      <w:lvlJc w:val="left"/>
      <w:pPr>
        <w:ind w:left="2421" w:hanging="360"/>
      </w:pPr>
    </w:lvl>
    <w:lvl w:ilvl="1" w:tplc="04210019" w:tentative="1">
      <w:start w:val="1"/>
      <w:numFmt w:val="lowerLetter"/>
      <w:lvlText w:val="%2."/>
      <w:lvlJc w:val="left"/>
      <w:pPr>
        <w:ind w:left="3141" w:hanging="360"/>
      </w:pPr>
    </w:lvl>
    <w:lvl w:ilvl="2" w:tplc="0421001B" w:tentative="1">
      <w:start w:val="1"/>
      <w:numFmt w:val="lowerRoman"/>
      <w:lvlText w:val="%3."/>
      <w:lvlJc w:val="right"/>
      <w:pPr>
        <w:ind w:left="3861" w:hanging="180"/>
      </w:pPr>
    </w:lvl>
    <w:lvl w:ilvl="3" w:tplc="0421000F" w:tentative="1">
      <w:start w:val="1"/>
      <w:numFmt w:val="decimal"/>
      <w:lvlText w:val="%4."/>
      <w:lvlJc w:val="left"/>
      <w:pPr>
        <w:ind w:left="4581" w:hanging="360"/>
      </w:pPr>
    </w:lvl>
    <w:lvl w:ilvl="4" w:tplc="04210019" w:tentative="1">
      <w:start w:val="1"/>
      <w:numFmt w:val="lowerLetter"/>
      <w:lvlText w:val="%5."/>
      <w:lvlJc w:val="left"/>
      <w:pPr>
        <w:ind w:left="5301" w:hanging="360"/>
      </w:pPr>
    </w:lvl>
    <w:lvl w:ilvl="5" w:tplc="0421001B" w:tentative="1">
      <w:start w:val="1"/>
      <w:numFmt w:val="lowerRoman"/>
      <w:lvlText w:val="%6."/>
      <w:lvlJc w:val="right"/>
      <w:pPr>
        <w:ind w:left="6021" w:hanging="180"/>
      </w:pPr>
    </w:lvl>
    <w:lvl w:ilvl="6" w:tplc="0421000F" w:tentative="1">
      <w:start w:val="1"/>
      <w:numFmt w:val="decimal"/>
      <w:lvlText w:val="%7."/>
      <w:lvlJc w:val="left"/>
      <w:pPr>
        <w:ind w:left="6741" w:hanging="360"/>
      </w:pPr>
    </w:lvl>
    <w:lvl w:ilvl="7" w:tplc="04210019" w:tentative="1">
      <w:start w:val="1"/>
      <w:numFmt w:val="lowerLetter"/>
      <w:lvlText w:val="%8."/>
      <w:lvlJc w:val="left"/>
      <w:pPr>
        <w:ind w:left="7461" w:hanging="360"/>
      </w:pPr>
    </w:lvl>
    <w:lvl w:ilvl="8" w:tplc="0421001B" w:tentative="1">
      <w:start w:val="1"/>
      <w:numFmt w:val="lowerRoman"/>
      <w:lvlText w:val="%9."/>
      <w:lvlJc w:val="right"/>
      <w:pPr>
        <w:ind w:left="8181" w:hanging="180"/>
      </w:pPr>
    </w:lvl>
  </w:abstractNum>
  <w:abstractNum w:abstractNumId="13" w15:restartNumberingAfterBreak="0">
    <w:nsid w:val="0C1E0217"/>
    <w:multiLevelType w:val="hybridMultilevel"/>
    <w:tmpl w:val="A82291E4"/>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15:restartNumberingAfterBreak="0">
    <w:nsid w:val="0CA827FD"/>
    <w:multiLevelType w:val="hybridMultilevel"/>
    <w:tmpl w:val="A6300EAC"/>
    <w:lvl w:ilvl="0" w:tplc="04210017">
      <w:start w:val="1"/>
      <w:numFmt w:val="lowerLetter"/>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15" w15:restartNumberingAfterBreak="0">
    <w:nsid w:val="0D633FF3"/>
    <w:multiLevelType w:val="hybridMultilevel"/>
    <w:tmpl w:val="3A6A78DC"/>
    <w:lvl w:ilvl="0" w:tplc="0421000F">
      <w:start w:val="1"/>
      <w:numFmt w:val="decimal"/>
      <w:lvlText w:val="%1."/>
      <w:lvlJc w:val="left"/>
      <w:pPr>
        <w:ind w:left="1506" w:hanging="360"/>
      </w:pPr>
    </w:lvl>
    <w:lvl w:ilvl="1" w:tplc="04210019" w:tentative="1">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abstractNum w:abstractNumId="16" w15:restartNumberingAfterBreak="0">
    <w:nsid w:val="0E06278B"/>
    <w:multiLevelType w:val="hybridMultilevel"/>
    <w:tmpl w:val="0AA22666"/>
    <w:lvl w:ilvl="0" w:tplc="04210011">
      <w:start w:val="1"/>
      <w:numFmt w:val="decimal"/>
      <w:lvlText w:val="%1)"/>
      <w:lvlJc w:val="left"/>
      <w:pPr>
        <w:ind w:left="720" w:hanging="360"/>
      </w:pPr>
    </w:lvl>
    <w:lvl w:ilvl="1" w:tplc="04210017">
      <w:start w:val="1"/>
      <w:numFmt w:val="lowerLetter"/>
      <w:lvlText w:val="%2)"/>
      <w:lvlJc w:val="left"/>
      <w:pPr>
        <w:ind w:left="1440" w:hanging="360"/>
      </w:pPr>
    </w:lvl>
    <w:lvl w:ilvl="2" w:tplc="B9E04A18">
      <w:start w:val="1"/>
      <w:numFmt w:val="decimal"/>
      <w:lvlText w:val="%3."/>
      <w:lvlJc w:val="left"/>
      <w:pPr>
        <w:ind w:left="2340" w:hanging="360"/>
      </w:pPr>
      <w:rPr>
        <w:rFonts w:hint="default"/>
      </w:rPr>
    </w:lvl>
    <w:lvl w:ilvl="3" w:tplc="E668CE9E">
      <w:start w:val="1"/>
      <w:numFmt w:val="lowerLetter"/>
      <w:lvlText w:val="%4)"/>
      <w:lvlJc w:val="left"/>
      <w:pPr>
        <w:ind w:left="2880" w:hanging="360"/>
      </w:pPr>
      <w:rPr>
        <w:rFonts w:hint="default"/>
      </w:rPr>
    </w:lvl>
    <w:lvl w:ilvl="4" w:tplc="04210019">
      <w:start w:val="1"/>
      <w:numFmt w:val="lowerLetter"/>
      <w:lvlText w:val="%5."/>
      <w:lvlJc w:val="left"/>
      <w:pPr>
        <w:ind w:left="3600" w:hanging="360"/>
      </w:pPr>
    </w:lvl>
    <w:lvl w:ilvl="5" w:tplc="6DEC967C">
      <w:start w:val="1"/>
      <w:numFmt w:val="lowerLetter"/>
      <w:lvlText w:val="%6)"/>
      <w:lvlJc w:val="right"/>
      <w:pPr>
        <w:ind w:left="4320" w:hanging="180"/>
      </w:pPr>
      <w:rPr>
        <w:rFonts w:ascii="Times New Roman" w:eastAsiaTheme="minorHAnsi" w:hAnsi="Times New Roman" w:cs="Times New Roman"/>
      </w:rPr>
    </w:lvl>
    <w:lvl w:ilvl="6" w:tplc="0421000F">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15:restartNumberingAfterBreak="0">
    <w:nsid w:val="10ED75C0"/>
    <w:multiLevelType w:val="hybridMultilevel"/>
    <w:tmpl w:val="0BFADFE6"/>
    <w:lvl w:ilvl="0" w:tplc="FDF64E76">
      <w:start w:val="1"/>
      <w:numFmt w:val="bullet"/>
      <w:lvlText w:val="-"/>
      <w:lvlJc w:val="left"/>
      <w:pPr>
        <w:ind w:left="720" w:hanging="360"/>
      </w:pPr>
      <w:rPr>
        <w:rFonts w:ascii="Bookman Old Style" w:eastAsia="Times New Roman" w:hAnsi="Bookman Old Style" w:cs="Bookman Old Style"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FDF64E76">
      <w:start w:val="1"/>
      <w:numFmt w:val="bullet"/>
      <w:lvlText w:val="-"/>
      <w:lvlJc w:val="left"/>
      <w:pPr>
        <w:ind w:left="5040" w:hanging="360"/>
      </w:pPr>
      <w:rPr>
        <w:rFonts w:ascii="Bookman Old Style" w:eastAsia="Times New Roman" w:hAnsi="Bookman Old Style" w:cs="Bookman Old Style"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8" w15:restartNumberingAfterBreak="0">
    <w:nsid w:val="12435AAD"/>
    <w:multiLevelType w:val="hybridMultilevel"/>
    <w:tmpl w:val="567EB3D4"/>
    <w:lvl w:ilvl="0" w:tplc="F3383D0C">
      <w:start w:val="1"/>
      <w:numFmt w:val="decimal"/>
      <w:lvlText w:val="%1)"/>
      <w:lvlJc w:val="left"/>
      <w:pPr>
        <w:ind w:left="2073" w:hanging="360"/>
      </w:pPr>
      <w:rPr>
        <w:rFonts w:hint="default"/>
      </w:rPr>
    </w:lvl>
    <w:lvl w:ilvl="1" w:tplc="04210019" w:tentative="1">
      <w:start w:val="1"/>
      <w:numFmt w:val="lowerLetter"/>
      <w:lvlText w:val="%2."/>
      <w:lvlJc w:val="left"/>
      <w:pPr>
        <w:ind w:left="2793" w:hanging="360"/>
      </w:pPr>
    </w:lvl>
    <w:lvl w:ilvl="2" w:tplc="0421001B" w:tentative="1">
      <w:start w:val="1"/>
      <w:numFmt w:val="lowerRoman"/>
      <w:lvlText w:val="%3."/>
      <w:lvlJc w:val="right"/>
      <w:pPr>
        <w:ind w:left="3513" w:hanging="180"/>
      </w:pPr>
    </w:lvl>
    <w:lvl w:ilvl="3" w:tplc="0421000F" w:tentative="1">
      <w:start w:val="1"/>
      <w:numFmt w:val="decimal"/>
      <w:lvlText w:val="%4."/>
      <w:lvlJc w:val="left"/>
      <w:pPr>
        <w:ind w:left="4233" w:hanging="360"/>
      </w:pPr>
    </w:lvl>
    <w:lvl w:ilvl="4" w:tplc="04210019" w:tentative="1">
      <w:start w:val="1"/>
      <w:numFmt w:val="lowerLetter"/>
      <w:lvlText w:val="%5."/>
      <w:lvlJc w:val="left"/>
      <w:pPr>
        <w:ind w:left="4953" w:hanging="360"/>
      </w:pPr>
    </w:lvl>
    <w:lvl w:ilvl="5" w:tplc="0421001B" w:tentative="1">
      <w:start w:val="1"/>
      <w:numFmt w:val="lowerRoman"/>
      <w:lvlText w:val="%6."/>
      <w:lvlJc w:val="right"/>
      <w:pPr>
        <w:ind w:left="5673" w:hanging="180"/>
      </w:pPr>
    </w:lvl>
    <w:lvl w:ilvl="6" w:tplc="0421000F" w:tentative="1">
      <w:start w:val="1"/>
      <w:numFmt w:val="decimal"/>
      <w:lvlText w:val="%7."/>
      <w:lvlJc w:val="left"/>
      <w:pPr>
        <w:ind w:left="6393" w:hanging="360"/>
      </w:pPr>
    </w:lvl>
    <w:lvl w:ilvl="7" w:tplc="04210019" w:tentative="1">
      <w:start w:val="1"/>
      <w:numFmt w:val="lowerLetter"/>
      <w:lvlText w:val="%8."/>
      <w:lvlJc w:val="left"/>
      <w:pPr>
        <w:ind w:left="7113" w:hanging="360"/>
      </w:pPr>
    </w:lvl>
    <w:lvl w:ilvl="8" w:tplc="0421001B" w:tentative="1">
      <w:start w:val="1"/>
      <w:numFmt w:val="lowerRoman"/>
      <w:lvlText w:val="%9."/>
      <w:lvlJc w:val="right"/>
      <w:pPr>
        <w:ind w:left="7833" w:hanging="180"/>
      </w:pPr>
    </w:lvl>
  </w:abstractNum>
  <w:abstractNum w:abstractNumId="19" w15:restartNumberingAfterBreak="0">
    <w:nsid w:val="15520DB8"/>
    <w:multiLevelType w:val="hybridMultilevel"/>
    <w:tmpl w:val="0EFC560A"/>
    <w:lvl w:ilvl="0" w:tplc="D524880C">
      <w:start w:val="1"/>
      <w:numFmt w:val="decimal"/>
      <w:lvlText w:val="%1."/>
      <w:lvlJc w:val="left"/>
      <w:pPr>
        <w:ind w:left="720" w:hanging="360"/>
      </w:pPr>
      <w:rPr>
        <w:rFonts w:ascii="Courier New" w:eastAsia="Times New Roman" w:hAnsi="Courier New" w:cs="Courier New"/>
      </w:rPr>
    </w:lvl>
    <w:lvl w:ilvl="1" w:tplc="04090019">
      <w:start w:val="1"/>
      <w:numFmt w:val="lowerLetter"/>
      <w:lvlText w:val="%2."/>
      <w:lvlJc w:val="left"/>
      <w:pPr>
        <w:ind w:left="1440" w:hanging="360"/>
      </w:pPr>
      <w:rPr>
        <w:rFonts w:cs="Times New Roman"/>
      </w:rPr>
    </w:lvl>
    <w:lvl w:ilvl="2" w:tplc="7C8C8EB8">
      <w:start w:val="1"/>
      <w:numFmt w:val="upperLetter"/>
      <w:lvlText w:val="%3."/>
      <w:lvlJc w:val="left"/>
      <w:pPr>
        <w:ind w:left="2340" w:hanging="360"/>
      </w:pPr>
      <w:rPr>
        <w:rFonts w:cs="Times New Roman" w:hint="default"/>
      </w:rPr>
    </w:lvl>
    <w:lvl w:ilvl="3" w:tplc="E5687370">
      <w:start w:val="1"/>
      <w:numFmt w:val="lowerLetter"/>
      <w:lvlText w:val="%4."/>
      <w:lvlJc w:val="left"/>
      <w:pPr>
        <w:ind w:left="2880" w:hanging="360"/>
      </w:pPr>
      <w:rPr>
        <w:rFonts w:ascii="Times New Roman" w:eastAsia="Times New Roman" w:hAnsi="Times New Roman" w:cs="Times New Roman"/>
      </w:rPr>
    </w:lvl>
    <w:lvl w:ilvl="4" w:tplc="4748FC64">
      <w:start w:val="1"/>
      <w:numFmt w:val="decimal"/>
      <w:lvlText w:val="%5)"/>
      <w:lvlJc w:val="left"/>
      <w:pPr>
        <w:ind w:left="3600" w:hanging="360"/>
      </w:pPr>
      <w:rPr>
        <w:rFonts w:cs="Times New Roman" w:hint="default"/>
        <w:vertAlign w:val="baseline"/>
      </w:rPr>
    </w:lvl>
    <w:lvl w:ilvl="5" w:tplc="FF3ADBE8">
      <w:start w:val="1"/>
      <w:numFmt w:val="lowerLetter"/>
      <w:lvlText w:val="%6)"/>
      <w:lvlJc w:val="left"/>
      <w:pPr>
        <w:ind w:left="4500" w:hanging="360"/>
      </w:pPr>
      <w:rPr>
        <w:rFonts w:cs="Times New Roman" w:hint="default"/>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0" w15:restartNumberingAfterBreak="0">
    <w:nsid w:val="17A12F48"/>
    <w:multiLevelType w:val="hybridMultilevel"/>
    <w:tmpl w:val="957AE2EC"/>
    <w:lvl w:ilvl="0" w:tplc="1B3E9730">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21" w15:restartNumberingAfterBreak="0">
    <w:nsid w:val="19464F1B"/>
    <w:multiLevelType w:val="hybridMultilevel"/>
    <w:tmpl w:val="DC44DBB6"/>
    <w:lvl w:ilvl="0" w:tplc="13C6DF7A">
      <w:start w:val="1"/>
      <w:numFmt w:val="decimal"/>
      <w:lvlText w:val="%1)"/>
      <w:lvlJc w:val="left"/>
      <w:pPr>
        <w:ind w:left="675" w:hanging="360"/>
      </w:pPr>
      <w:rPr>
        <w:rFonts w:hint="default"/>
      </w:rPr>
    </w:lvl>
    <w:lvl w:ilvl="1" w:tplc="04210019" w:tentative="1">
      <w:start w:val="1"/>
      <w:numFmt w:val="lowerLetter"/>
      <w:lvlText w:val="%2."/>
      <w:lvlJc w:val="left"/>
      <w:pPr>
        <w:ind w:left="1395" w:hanging="360"/>
      </w:pPr>
    </w:lvl>
    <w:lvl w:ilvl="2" w:tplc="0421001B" w:tentative="1">
      <w:start w:val="1"/>
      <w:numFmt w:val="lowerRoman"/>
      <w:lvlText w:val="%3."/>
      <w:lvlJc w:val="right"/>
      <w:pPr>
        <w:ind w:left="2115" w:hanging="180"/>
      </w:pPr>
    </w:lvl>
    <w:lvl w:ilvl="3" w:tplc="0421000F" w:tentative="1">
      <w:start w:val="1"/>
      <w:numFmt w:val="decimal"/>
      <w:lvlText w:val="%4."/>
      <w:lvlJc w:val="left"/>
      <w:pPr>
        <w:ind w:left="2835" w:hanging="360"/>
      </w:pPr>
    </w:lvl>
    <w:lvl w:ilvl="4" w:tplc="04210019" w:tentative="1">
      <w:start w:val="1"/>
      <w:numFmt w:val="lowerLetter"/>
      <w:lvlText w:val="%5."/>
      <w:lvlJc w:val="left"/>
      <w:pPr>
        <w:ind w:left="3555" w:hanging="360"/>
      </w:pPr>
    </w:lvl>
    <w:lvl w:ilvl="5" w:tplc="0421001B" w:tentative="1">
      <w:start w:val="1"/>
      <w:numFmt w:val="lowerRoman"/>
      <w:lvlText w:val="%6."/>
      <w:lvlJc w:val="right"/>
      <w:pPr>
        <w:ind w:left="4275" w:hanging="180"/>
      </w:pPr>
    </w:lvl>
    <w:lvl w:ilvl="6" w:tplc="0421000F" w:tentative="1">
      <w:start w:val="1"/>
      <w:numFmt w:val="decimal"/>
      <w:lvlText w:val="%7."/>
      <w:lvlJc w:val="left"/>
      <w:pPr>
        <w:ind w:left="4995" w:hanging="360"/>
      </w:pPr>
    </w:lvl>
    <w:lvl w:ilvl="7" w:tplc="04210019" w:tentative="1">
      <w:start w:val="1"/>
      <w:numFmt w:val="lowerLetter"/>
      <w:lvlText w:val="%8."/>
      <w:lvlJc w:val="left"/>
      <w:pPr>
        <w:ind w:left="5715" w:hanging="360"/>
      </w:pPr>
    </w:lvl>
    <w:lvl w:ilvl="8" w:tplc="0421001B" w:tentative="1">
      <w:start w:val="1"/>
      <w:numFmt w:val="lowerRoman"/>
      <w:lvlText w:val="%9."/>
      <w:lvlJc w:val="right"/>
      <w:pPr>
        <w:ind w:left="6435" w:hanging="180"/>
      </w:pPr>
    </w:lvl>
  </w:abstractNum>
  <w:abstractNum w:abstractNumId="22" w15:restartNumberingAfterBreak="0">
    <w:nsid w:val="1A29500B"/>
    <w:multiLevelType w:val="hybridMultilevel"/>
    <w:tmpl w:val="0AC23490"/>
    <w:lvl w:ilvl="0" w:tplc="D524880C">
      <w:start w:val="1"/>
      <w:numFmt w:val="decimal"/>
      <w:lvlText w:val="%1."/>
      <w:lvlJc w:val="left"/>
      <w:pPr>
        <w:ind w:left="720" w:hanging="360"/>
      </w:pPr>
      <w:rPr>
        <w:rFonts w:ascii="Courier New" w:eastAsia="Times New Roman" w:hAnsi="Courier New" w:cs="Courier New"/>
      </w:rPr>
    </w:lvl>
    <w:lvl w:ilvl="1" w:tplc="04210015">
      <w:start w:val="1"/>
      <w:numFmt w:val="upperLetter"/>
      <w:lvlText w:val="%2."/>
      <w:lvlJc w:val="left"/>
      <w:pPr>
        <w:ind w:left="1211" w:hanging="360"/>
      </w:pPr>
    </w:lvl>
    <w:lvl w:ilvl="2" w:tplc="7C8C8EB8">
      <w:start w:val="1"/>
      <w:numFmt w:val="upperLetter"/>
      <w:lvlText w:val="%3."/>
      <w:lvlJc w:val="left"/>
      <w:pPr>
        <w:ind w:left="2340" w:hanging="360"/>
      </w:pPr>
      <w:rPr>
        <w:rFonts w:cs="Times New Roman" w:hint="default"/>
      </w:rPr>
    </w:lvl>
    <w:lvl w:ilvl="3" w:tplc="E5687370">
      <w:start w:val="1"/>
      <w:numFmt w:val="lowerLetter"/>
      <w:lvlText w:val="%4."/>
      <w:lvlJc w:val="left"/>
      <w:pPr>
        <w:ind w:left="2880" w:hanging="360"/>
      </w:pPr>
      <w:rPr>
        <w:rFonts w:ascii="Times New Roman" w:eastAsia="Times New Roman" w:hAnsi="Times New Roman" w:cs="Times New Roman"/>
      </w:rPr>
    </w:lvl>
    <w:lvl w:ilvl="4" w:tplc="83F85090">
      <w:start w:val="1"/>
      <w:numFmt w:val="decimal"/>
      <w:lvlText w:val="%5)"/>
      <w:lvlJc w:val="left"/>
      <w:pPr>
        <w:ind w:left="3600" w:hanging="360"/>
      </w:pPr>
      <w:rPr>
        <w:rFonts w:cs="Times New Roman" w:hint="default"/>
      </w:rPr>
    </w:lvl>
    <w:lvl w:ilvl="5" w:tplc="FF3ADBE8">
      <w:start w:val="1"/>
      <w:numFmt w:val="lowerLetter"/>
      <w:lvlText w:val="%6)"/>
      <w:lvlJc w:val="left"/>
      <w:pPr>
        <w:ind w:left="4500" w:hanging="360"/>
      </w:pPr>
      <w:rPr>
        <w:rFonts w:cs="Times New Roman" w:hint="default"/>
      </w:rPr>
    </w:lvl>
    <w:lvl w:ilvl="6" w:tplc="04210017">
      <w:start w:val="1"/>
      <w:numFmt w:val="lowerLetter"/>
      <w:lvlText w:val="%7)"/>
      <w:lvlJc w:val="left"/>
      <w:pPr>
        <w:ind w:left="5040" w:hanging="360"/>
      </w:pPr>
      <w:rPr>
        <w:rFonts w:hint="default"/>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15:restartNumberingAfterBreak="0">
    <w:nsid w:val="1C8B3413"/>
    <w:multiLevelType w:val="hybridMultilevel"/>
    <w:tmpl w:val="59326228"/>
    <w:lvl w:ilvl="0" w:tplc="0409000F">
      <w:start w:val="1"/>
      <w:numFmt w:val="decimal"/>
      <w:lvlText w:val="%1."/>
      <w:lvlJc w:val="left"/>
      <w:pPr>
        <w:ind w:left="396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24" w15:restartNumberingAfterBreak="0">
    <w:nsid w:val="1D504E33"/>
    <w:multiLevelType w:val="hybridMultilevel"/>
    <w:tmpl w:val="D206E476"/>
    <w:lvl w:ilvl="0" w:tplc="D524880C">
      <w:start w:val="1"/>
      <w:numFmt w:val="decimal"/>
      <w:lvlText w:val="%1."/>
      <w:lvlJc w:val="left"/>
      <w:pPr>
        <w:ind w:left="644" w:hanging="360"/>
      </w:pPr>
      <w:rPr>
        <w:rFonts w:ascii="Courier New" w:eastAsia="Times New Roman" w:hAnsi="Courier New" w:cs="Courier New"/>
      </w:rPr>
    </w:lvl>
    <w:lvl w:ilvl="1" w:tplc="C706D21A">
      <w:start w:val="1"/>
      <w:numFmt w:val="decimal"/>
      <w:lvlText w:val="%2)"/>
      <w:lvlJc w:val="left"/>
      <w:pPr>
        <w:ind w:left="1440" w:hanging="360"/>
      </w:pPr>
      <w:rPr>
        <w:rFonts w:ascii="Times New Roman" w:eastAsiaTheme="minorHAnsi" w:hAnsi="Times New Roman" w:cs="Times New Roman"/>
      </w:rPr>
    </w:lvl>
    <w:lvl w:ilvl="2" w:tplc="7C8C8EB8">
      <w:start w:val="1"/>
      <w:numFmt w:val="upperLetter"/>
      <w:lvlText w:val="%3."/>
      <w:lvlJc w:val="left"/>
      <w:pPr>
        <w:ind w:left="2340" w:hanging="360"/>
      </w:pPr>
      <w:rPr>
        <w:rFonts w:cs="Times New Roman" w:hint="default"/>
      </w:rPr>
    </w:lvl>
    <w:lvl w:ilvl="3" w:tplc="26363F6A">
      <w:start w:val="1"/>
      <w:numFmt w:val="lowerLetter"/>
      <w:lvlText w:val="%4."/>
      <w:lvlJc w:val="left"/>
      <w:pPr>
        <w:ind w:left="2880" w:hanging="360"/>
      </w:pPr>
      <w:rPr>
        <w:rFonts w:ascii="Times New Roman" w:eastAsia="Times New Roman" w:hAnsi="Times New Roman" w:cs="Times New Roman"/>
        <w:vertAlign w:val="baseline"/>
      </w:rPr>
    </w:lvl>
    <w:lvl w:ilvl="4" w:tplc="7B200750">
      <w:start w:val="1"/>
      <w:numFmt w:val="lowerLetter"/>
      <w:lvlText w:val="%5)"/>
      <w:lvlJc w:val="left"/>
      <w:pPr>
        <w:ind w:left="3600" w:hanging="360"/>
      </w:pPr>
      <w:rPr>
        <w:rFonts w:ascii="Times New Roman" w:eastAsiaTheme="minorHAnsi" w:hAnsi="Times New Roman" w:cs="Times New Roman"/>
      </w:rPr>
    </w:lvl>
    <w:lvl w:ilvl="5" w:tplc="83F85090">
      <w:start w:val="1"/>
      <w:numFmt w:val="decimal"/>
      <w:lvlText w:val="%6)"/>
      <w:lvlJc w:val="left"/>
      <w:pPr>
        <w:ind w:left="4046" w:hanging="360"/>
      </w:pPr>
      <w:rPr>
        <w:rFonts w:cs="Times New Roman" w:hint="default"/>
      </w:rPr>
    </w:lvl>
    <w:lvl w:ilvl="6" w:tplc="FD040DD8">
      <w:start w:val="1"/>
      <w:numFmt w:val="lowerLetter"/>
      <w:lvlText w:val="%7)"/>
      <w:lvlJc w:val="left"/>
      <w:pPr>
        <w:ind w:left="5040" w:hanging="360"/>
      </w:pPr>
      <w:rPr>
        <w:rFonts w:hint="default"/>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5" w15:restartNumberingAfterBreak="0">
    <w:nsid w:val="203C4E8B"/>
    <w:multiLevelType w:val="hybridMultilevel"/>
    <w:tmpl w:val="68588930"/>
    <w:lvl w:ilvl="0" w:tplc="A1187F9E">
      <w:start w:val="1"/>
      <w:numFmt w:val="lowerLetter"/>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26" w15:restartNumberingAfterBreak="0">
    <w:nsid w:val="230373B9"/>
    <w:multiLevelType w:val="hybridMultilevel"/>
    <w:tmpl w:val="885496AC"/>
    <w:lvl w:ilvl="0" w:tplc="04210011">
      <w:start w:val="1"/>
      <w:numFmt w:val="decimal"/>
      <w:lvlText w:val="%1)"/>
      <w:lvlJc w:val="left"/>
      <w:pPr>
        <w:ind w:left="4320" w:hanging="360"/>
      </w:pPr>
      <w:rPr>
        <w:rFonts w:hint="default"/>
      </w:rPr>
    </w:lvl>
    <w:lvl w:ilvl="1" w:tplc="04210019" w:tentative="1">
      <w:start w:val="1"/>
      <w:numFmt w:val="lowerLetter"/>
      <w:lvlText w:val="%2."/>
      <w:lvlJc w:val="left"/>
      <w:pPr>
        <w:ind w:left="5040" w:hanging="360"/>
      </w:pPr>
    </w:lvl>
    <w:lvl w:ilvl="2" w:tplc="0421001B" w:tentative="1">
      <w:start w:val="1"/>
      <w:numFmt w:val="lowerRoman"/>
      <w:lvlText w:val="%3."/>
      <w:lvlJc w:val="right"/>
      <w:pPr>
        <w:ind w:left="5760" w:hanging="180"/>
      </w:pPr>
    </w:lvl>
    <w:lvl w:ilvl="3" w:tplc="0421000F" w:tentative="1">
      <w:start w:val="1"/>
      <w:numFmt w:val="decimal"/>
      <w:lvlText w:val="%4."/>
      <w:lvlJc w:val="left"/>
      <w:pPr>
        <w:ind w:left="6480" w:hanging="360"/>
      </w:pPr>
    </w:lvl>
    <w:lvl w:ilvl="4" w:tplc="04210019" w:tentative="1">
      <w:start w:val="1"/>
      <w:numFmt w:val="lowerLetter"/>
      <w:lvlText w:val="%5."/>
      <w:lvlJc w:val="left"/>
      <w:pPr>
        <w:ind w:left="7200" w:hanging="360"/>
      </w:pPr>
    </w:lvl>
    <w:lvl w:ilvl="5" w:tplc="0421001B" w:tentative="1">
      <w:start w:val="1"/>
      <w:numFmt w:val="lowerRoman"/>
      <w:lvlText w:val="%6."/>
      <w:lvlJc w:val="right"/>
      <w:pPr>
        <w:ind w:left="7920" w:hanging="180"/>
      </w:pPr>
    </w:lvl>
    <w:lvl w:ilvl="6" w:tplc="0421000F" w:tentative="1">
      <w:start w:val="1"/>
      <w:numFmt w:val="decimal"/>
      <w:lvlText w:val="%7."/>
      <w:lvlJc w:val="left"/>
      <w:pPr>
        <w:ind w:left="8640" w:hanging="360"/>
      </w:pPr>
    </w:lvl>
    <w:lvl w:ilvl="7" w:tplc="04210019" w:tentative="1">
      <w:start w:val="1"/>
      <w:numFmt w:val="lowerLetter"/>
      <w:lvlText w:val="%8."/>
      <w:lvlJc w:val="left"/>
      <w:pPr>
        <w:ind w:left="9360" w:hanging="360"/>
      </w:pPr>
    </w:lvl>
    <w:lvl w:ilvl="8" w:tplc="0421001B" w:tentative="1">
      <w:start w:val="1"/>
      <w:numFmt w:val="lowerRoman"/>
      <w:lvlText w:val="%9."/>
      <w:lvlJc w:val="right"/>
      <w:pPr>
        <w:ind w:left="10080" w:hanging="180"/>
      </w:pPr>
    </w:lvl>
  </w:abstractNum>
  <w:abstractNum w:abstractNumId="27" w15:restartNumberingAfterBreak="0">
    <w:nsid w:val="243E0BCC"/>
    <w:multiLevelType w:val="hybridMultilevel"/>
    <w:tmpl w:val="716CAE2C"/>
    <w:lvl w:ilvl="0" w:tplc="04210017">
      <w:start w:val="1"/>
      <w:numFmt w:val="lowerLetter"/>
      <w:lvlText w:val="%1)"/>
      <w:lvlJc w:val="left"/>
      <w:pPr>
        <w:ind w:left="1713" w:hanging="360"/>
      </w:p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28" w15:restartNumberingAfterBreak="0">
    <w:nsid w:val="256137A5"/>
    <w:multiLevelType w:val="hybridMultilevel"/>
    <w:tmpl w:val="7D54947A"/>
    <w:lvl w:ilvl="0" w:tplc="D594408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15:restartNumberingAfterBreak="0">
    <w:nsid w:val="267764F7"/>
    <w:multiLevelType w:val="hybridMultilevel"/>
    <w:tmpl w:val="4E5815AE"/>
    <w:lvl w:ilvl="0" w:tplc="7CE263F0">
      <w:start w:val="1"/>
      <w:numFmt w:val="decimal"/>
      <w:lvlText w:val="%1."/>
      <w:lvlJc w:val="left"/>
      <w:pPr>
        <w:ind w:left="786" w:hanging="360"/>
      </w:pPr>
      <w:rPr>
        <w:rFonts w:hint="default"/>
      </w:rPr>
    </w:lvl>
    <w:lvl w:ilvl="1" w:tplc="047C4342">
      <w:start w:val="1"/>
      <w:numFmt w:val="decimal"/>
      <w:lvlText w:val="%2)"/>
      <w:lvlJc w:val="left"/>
      <w:pPr>
        <w:ind w:left="1506" w:hanging="360"/>
      </w:pPr>
      <w:rPr>
        <w:rFonts w:hint="default"/>
      </w:rPr>
    </w:lvl>
    <w:lvl w:ilvl="2" w:tplc="0421001B">
      <w:start w:val="1"/>
      <w:numFmt w:val="lowerRoman"/>
      <w:lvlText w:val="%3."/>
      <w:lvlJc w:val="right"/>
      <w:pPr>
        <w:ind w:left="2226" w:hanging="180"/>
      </w:pPr>
    </w:lvl>
    <w:lvl w:ilvl="3" w:tplc="09B82C64">
      <w:start w:val="1"/>
      <w:numFmt w:val="decimal"/>
      <w:lvlText w:val="%4)"/>
      <w:lvlJc w:val="left"/>
      <w:pPr>
        <w:ind w:left="2946" w:hanging="360"/>
      </w:pPr>
      <w:rPr>
        <w:rFonts w:ascii="Times New Roman" w:eastAsiaTheme="minorHAnsi" w:hAnsi="Times New Roman" w:cstheme="minorBidi"/>
      </w:rPr>
    </w:lvl>
    <w:lvl w:ilvl="4" w:tplc="04210017">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0" w15:restartNumberingAfterBreak="0">
    <w:nsid w:val="28045C46"/>
    <w:multiLevelType w:val="hybridMultilevel"/>
    <w:tmpl w:val="7812E2DE"/>
    <w:lvl w:ilvl="0" w:tplc="7CE263F0">
      <w:start w:val="1"/>
      <w:numFmt w:val="decimal"/>
      <w:lvlText w:val="%1."/>
      <w:lvlJc w:val="left"/>
      <w:pPr>
        <w:ind w:left="786" w:hanging="360"/>
      </w:pPr>
      <w:rPr>
        <w:rFonts w:hint="default"/>
      </w:rPr>
    </w:lvl>
    <w:lvl w:ilvl="1" w:tplc="047C4342">
      <w:start w:val="1"/>
      <w:numFmt w:val="decimal"/>
      <w:lvlText w:val="%2)"/>
      <w:lvlJc w:val="left"/>
      <w:pPr>
        <w:ind w:left="1506" w:hanging="360"/>
      </w:pPr>
      <w:rPr>
        <w:rFonts w:hint="default"/>
      </w:rPr>
    </w:lvl>
    <w:lvl w:ilvl="2" w:tplc="0421001B">
      <w:start w:val="1"/>
      <w:numFmt w:val="lowerRoman"/>
      <w:lvlText w:val="%3."/>
      <w:lvlJc w:val="right"/>
      <w:pPr>
        <w:ind w:left="2226" w:hanging="180"/>
      </w:pPr>
    </w:lvl>
    <w:lvl w:ilvl="3" w:tplc="09B82C64">
      <w:start w:val="1"/>
      <w:numFmt w:val="decimal"/>
      <w:lvlText w:val="%4)"/>
      <w:lvlJc w:val="left"/>
      <w:pPr>
        <w:ind w:left="2946" w:hanging="360"/>
      </w:pPr>
      <w:rPr>
        <w:rFonts w:ascii="Times New Roman" w:eastAsiaTheme="minorHAnsi" w:hAnsi="Times New Roman" w:cstheme="minorBidi"/>
      </w:rPr>
    </w:lvl>
    <w:lvl w:ilvl="4" w:tplc="FDF64E76">
      <w:start w:val="1"/>
      <w:numFmt w:val="bullet"/>
      <w:lvlText w:val="-"/>
      <w:lvlJc w:val="left"/>
      <w:pPr>
        <w:ind w:left="3666" w:hanging="360"/>
      </w:pPr>
      <w:rPr>
        <w:rFonts w:ascii="Bookman Old Style" w:eastAsia="Times New Roman" w:hAnsi="Bookman Old Style" w:cs="Bookman Old Style" w:hint="default"/>
      </w:rPr>
    </w:lvl>
    <w:lvl w:ilvl="5" w:tplc="EB3CE786">
      <w:start w:val="2"/>
      <w:numFmt w:val="upperLetter"/>
      <w:lvlText w:val="%6)"/>
      <w:lvlJc w:val="left"/>
      <w:pPr>
        <w:ind w:left="4566" w:hanging="360"/>
      </w:pPr>
      <w:rPr>
        <w:rFonts w:hint="default"/>
      </w:rPr>
    </w:lvl>
    <w:lvl w:ilvl="6" w:tplc="0421000F">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1" w15:restartNumberingAfterBreak="0">
    <w:nsid w:val="28312632"/>
    <w:multiLevelType w:val="hybridMultilevel"/>
    <w:tmpl w:val="06A8BA36"/>
    <w:lvl w:ilvl="0" w:tplc="053E9FC6">
      <w:start w:val="1"/>
      <w:numFmt w:val="upperRoman"/>
      <w:lvlText w:val="%1."/>
      <w:lvlJc w:val="left"/>
      <w:pPr>
        <w:ind w:left="1080" w:hanging="72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2" w15:restartNumberingAfterBreak="0">
    <w:nsid w:val="29985CA4"/>
    <w:multiLevelType w:val="hybridMultilevel"/>
    <w:tmpl w:val="B09CD6C0"/>
    <w:lvl w:ilvl="0" w:tplc="D524880C">
      <w:start w:val="1"/>
      <w:numFmt w:val="decimal"/>
      <w:lvlText w:val="%1."/>
      <w:lvlJc w:val="left"/>
      <w:pPr>
        <w:ind w:left="720" w:hanging="360"/>
      </w:pPr>
      <w:rPr>
        <w:rFonts w:ascii="Courier New" w:eastAsia="Times New Roman" w:hAnsi="Courier New" w:cs="Courier New"/>
      </w:rPr>
    </w:lvl>
    <w:lvl w:ilvl="1" w:tplc="C706D21A">
      <w:start w:val="1"/>
      <w:numFmt w:val="decimal"/>
      <w:lvlText w:val="%2)"/>
      <w:lvlJc w:val="left"/>
      <w:pPr>
        <w:ind w:left="1440" w:hanging="360"/>
      </w:pPr>
      <w:rPr>
        <w:rFonts w:ascii="Times New Roman" w:eastAsiaTheme="minorHAnsi" w:hAnsi="Times New Roman" w:cs="Times New Roman"/>
      </w:rPr>
    </w:lvl>
    <w:lvl w:ilvl="2" w:tplc="7C8C8EB8">
      <w:start w:val="1"/>
      <w:numFmt w:val="upperLetter"/>
      <w:lvlText w:val="%3."/>
      <w:lvlJc w:val="left"/>
      <w:pPr>
        <w:ind w:left="2340" w:hanging="360"/>
      </w:pPr>
      <w:rPr>
        <w:rFonts w:cs="Times New Roman" w:hint="default"/>
      </w:rPr>
    </w:lvl>
    <w:lvl w:ilvl="3" w:tplc="E5687370">
      <w:start w:val="1"/>
      <w:numFmt w:val="lowerLetter"/>
      <w:lvlText w:val="%4."/>
      <w:lvlJc w:val="left"/>
      <w:pPr>
        <w:ind w:left="2880" w:hanging="360"/>
      </w:pPr>
      <w:rPr>
        <w:rFonts w:ascii="Times New Roman" w:eastAsia="Times New Roman" w:hAnsi="Times New Roman" w:cs="Times New Roman"/>
      </w:rPr>
    </w:lvl>
    <w:lvl w:ilvl="4" w:tplc="83F85090">
      <w:start w:val="1"/>
      <w:numFmt w:val="decimal"/>
      <w:lvlText w:val="%5)"/>
      <w:lvlJc w:val="left"/>
      <w:pPr>
        <w:ind w:left="3600" w:hanging="360"/>
      </w:pPr>
      <w:rPr>
        <w:rFonts w:cs="Times New Roman" w:hint="default"/>
      </w:rPr>
    </w:lvl>
    <w:lvl w:ilvl="5" w:tplc="04210017">
      <w:start w:val="1"/>
      <w:numFmt w:val="lowerLetter"/>
      <w:lvlText w:val="%6)"/>
      <w:lvlJc w:val="left"/>
      <w:pPr>
        <w:ind w:left="4500" w:hanging="360"/>
      </w:pPr>
      <w:rPr>
        <w:rFonts w:hint="default"/>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3" w15:restartNumberingAfterBreak="0">
    <w:nsid w:val="2B244CED"/>
    <w:multiLevelType w:val="hybridMultilevel"/>
    <w:tmpl w:val="E0C21D7A"/>
    <w:lvl w:ilvl="0" w:tplc="FDF64E76">
      <w:start w:val="1"/>
      <w:numFmt w:val="bullet"/>
      <w:lvlText w:val="-"/>
      <w:lvlJc w:val="left"/>
      <w:pPr>
        <w:ind w:left="720" w:hanging="360"/>
      </w:pPr>
      <w:rPr>
        <w:rFonts w:ascii="Bookman Old Style" w:eastAsia="Times New Roman" w:hAnsi="Bookman Old Style" w:cs="Bookman Old Style"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15:restartNumberingAfterBreak="0">
    <w:nsid w:val="2C04583E"/>
    <w:multiLevelType w:val="hybridMultilevel"/>
    <w:tmpl w:val="AE28BD8A"/>
    <w:lvl w:ilvl="0" w:tplc="04210015">
      <w:start w:val="1"/>
      <w:numFmt w:val="upperLetter"/>
      <w:lvlText w:val="%1."/>
      <w:lvlJc w:val="left"/>
      <w:pPr>
        <w:ind w:left="720" w:hanging="360"/>
      </w:pPr>
      <w:rPr>
        <w:rFonts w:hint="default"/>
      </w:rPr>
    </w:lvl>
    <w:lvl w:ilvl="1" w:tplc="0409000F">
      <w:start w:val="1"/>
      <w:numFmt w:val="decimal"/>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15:restartNumberingAfterBreak="0">
    <w:nsid w:val="2C3C47E7"/>
    <w:multiLevelType w:val="hybridMultilevel"/>
    <w:tmpl w:val="446EC56E"/>
    <w:lvl w:ilvl="0" w:tplc="04210011">
      <w:start w:val="1"/>
      <w:numFmt w:val="decimal"/>
      <w:lvlText w:val="%1)"/>
      <w:lvlJc w:val="left"/>
      <w:pPr>
        <w:ind w:left="720" w:hanging="360"/>
      </w:pPr>
    </w:lvl>
    <w:lvl w:ilvl="1" w:tplc="04210017">
      <w:start w:val="1"/>
      <w:numFmt w:val="lowerLetter"/>
      <w:lvlText w:val="%2)"/>
      <w:lvlJc w:val="left"/>
      <w:pPr>
        <w:ind w:left="1440" w:hanging="360"/>
      </w:pPr>
    </w:lvl>
    <w:lvl w:ilvl="2" w:tplc="B9E04A18">
      <w:start w:val="1"/>
      <w:numFmt w:val="decimal"/>
      <w:lvlText w:val="%3."/>
      <w:lvlJc w:val="left"/>
      <w:pPr>
        <w:ind w:left="2340" w:hanging="360"/>
      </w:pPr>
      <w:rPr>
        <w:rFonts w:hint="default"/>
      </w:rPr>
    </w:lvl>
    <w:lvl w:ilvl="3" w:tplc="E668CE9E">
      <w:start w:val="1"/>
      <w:numFmt w:val="lowerLetter"/>
      <w:lvlText w:val="%4)"/>
      <w:lvlJc w:val="left"/>
      <w:pPr>
        <w:ind w:left="2880" w:hanging="360"/>
      </w:pPr>
      <w:rPr>
        <w:rFonts w:hint="default"/>
      </w:rPr>
    </w:lvl>
    <w:lvl w:ilvl="4" w:tplc="04210019">
      <w:start w:val="1"/>
      <w:numFmt w:val="lowerLetter"/>
      <w:lvlText w:val="%5."/>
      <w:lvlJc w:val="left"/>
      <w:pPr>
        <w:ind w:left="3600" w:hanging="360"/>
      </w:pPr>
    </w:lvl>
    <w:lvl w:ilvl="5" w:tplc="6DEC967C">
      <w:start w:val="1"/>
      <w:numFmt w:val="lowerLetter"/>
      <w:lvlText w:val="%6)"/>
      <w:lvlJc w:val="right"/>
      <w:pPr>
        <w:ind w:left="4320" w:hanging="180"/>
      </w:pPr>
      <w:rPr>
        <w:rFonts w:ascii="Times New Roman" w:eastAsiaTheme="minorHAnsi" w:hAnsi="Times New Roman" w:cs="Times New Roman"/>
      </w:rPr>
    </w:lvl>
    <w:lvl w:ilvl="6" w:tplc="FDF64E76">
      <w:start w:val="1"/>
      <w:numFmt w:val="bullet"/>
      <w:lvlText w:val="-"/>
      <w:lvlJc w:val="left"/>
      <w:pPr>
        <w:ind w:left="5040" w:hanging="360"/>
      </w:pPr>
      <w:rPr>
        <w:rFonts w:ascii="Bookman Old Style" w:eastAsia="Times New Roman" w:hAnsi="Bookman Old Style" w:cs="Bookman Old Style" w:hint="default"/>
      </w:r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15:restartNumberingAfterBreak="0">
    <w:nsid w:val="2D3D3CDE"/>
    <w:multiLevelType w:val="hybridMultilevel"/>
    <w:tmpl w:val="8B7ED63A"/>
    <w:lvl w:ilvl="0" w:tplc="D524880C">
      <w:start w:val="1"/>
      <w:numFmt w:val="decimal"/>
      <w:lvlText w:val="%1."/>
      <w:lvlJc w:val="left"/>
      <w:pPr>
        <w:ind w:left="720" w:hanging="360"/>
      </w:pPr>
      <w:rPr>
        <w:rFonts w:ascii="Courier New" w:eastAsia="Times New Roman" w:hAnsi="Courier New" w:cs="Courier New"/>
      </w:rPr>
    </w:lvl>
    <w:lvl w:ilvl="1" w:tplc="04210015">
      <w:start w:val="1"/>
      <w:numFmt w:val="upperLetter"/>
      <w:lvlText w:val="%2."/>
      <w:lvlJc w:val="left"/>
      <w:pPr>
        <w:ind w:left="1211" w:hanging="360"/>
      </w:pPr>
    </w:lvl>
    <w:lvl w:ilvl="2" w:tplc="7C8C8EB8">
      <w:start w:val="1"/>
      <w:numFmt w:val="upperLetter"/>
      <w:lvlText w:val="%3."/>
      <w:lvlJc w:val="left"/>
      <w:pPr>
        <w:ind w:left="2340" w:hanging="360"/>
      </w:pPr>
      <w:rPr>
        <w:rFonts w:cs="Times New Roman" w:hint="default"/>
      </w:rPr>
    </w:lvl>
    <w:lvl w:ilvl="3" w:tplc="E5687370">
      <w:start w:val="1"/>
      <w:numFmt w:val="lowerLetter"/>
      <w:lvlText w:val="%4."/>
      <w:lvlJc w:val="left"/>
      <w:pPr>
        <w:ind w:left="2880" w:hanging="360"/>
      </w:pPr>
      <w:rPr>
        <w:rFonts w:ascii="Times New Roman" w:eastAsia="Times New Roman" w:hAnsi="Times New Roman" w:cs="Times New Roman"/>
      </w:rPr>
    </w:lvl>
    <w:lvl w:ilvl="4" w:tplc="83F85090">
      <w:start w:val="1"/>
      <w:numFmt w:val="decimal"/>
      <w:lvlText w:val="%5)"/>
      <w:lvlJc w:val="left"/>
      <w:pPr>
        <w:ind w:left="3600" w:hanging="360"/>
      </w:pPr>
      <w:rPr>
        <w:rFonts w:cs="Times New Roman" w:hint="default"/>
      </w:rPr>
    </w:lvl>
    <w:lvl w:ilvl="5" w:tplc="FF3ADBE8">
      <w:start w:val="1"/>
      <w:numFmt w:val="lowerLetter"/>
      <w:lvlText w:val="%6)"/>
      <w:lvlJc w:val="left"/>
      <w:pPr>
        <w:ind w:left="4500" w:hanging="360"/>
      </w:pPr>
      <w:rPr>
        <w:rFonts w:cs="Times New Roman" w:hint="default"/>
      </w:rPr>
    </w:lvl>
    <w:lvl w:ilvl="6" w:tplc="04210017">
      <w:start w:val="1"/>
      <w:numFmt w:val="lowerLetter"/>
      <w:lvlText w:val="%7)"/>
      <w:lvlJc w:val="left"/>
      <w:pPr>
        <w:ind w:left="5040" w:hanging="360"/>
      </w:pPr>
      <w:rPr>
        <w:rFonts w:hint="default"/>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15:restartNumberingAfterBreak="0">
    <w:nsid w:val="2D927FC8"/>
    <w:multiLevelType w:val="hybridMultilevel"/>
    <w:tmpl w:val="EDF674D4"/>
    <w:lvl w:ilvl="0" w:tplc="D524880C">
      <w:start w:val="1"/>
      <w:numFmt w:val="decimal"/>
      <w:lvlText w:val="%1."/>
      <w:lvlJc w:val="left"/>
      <w:pPr>
        <w:ind w:left="720" w:hanging="360"/>
      </w:pPr>
      <w:rPr>
        <w:rFonts w:ascii="Courier New" w:eastAsia="Times New Roman" w:hAnsi="Courier New" w:cs="Courier New"/>
      </w:rPr>
    </w:lvl>
    <w:lvl w:ilvl="1" w:tplc="04210015">
      <w:start w:val="1"/>
      <w:numFmt w:val="upperLetter"/>
      <w:lvlText w:val="%2."/>
      <w:lvlJc w:val="left"/>
      <w:pPr>
        <w:ind w:left="1211" w:hanging="360"/>
      </w:pPr>
    </w:lvl>
    <w:lvl w:ilvl="2" w:tplc="7C8C8EB8">
      <w:start w:val="1"/>
      <w:numFmt w:val="upperLetter"/>
      <w:lvlText w:val="%3."/>
      <w:lvlJc w:val="left"/>
      <w:pPr>
        <w:ind w:left="2340" w:hanging="360"/>
      </w:pPr>
      <w:rPr>
        <w:rFonts w:cs="Times New Roman" w:hint="default"/>
      </w:rPr>
    </w:lvl>
    <w:lvl w:ilvl="3" w:tplc="E5687370">
      <w:start w:val="1"/>
      <w:numFmt w:val="lowerLetter"/>
      <w:lvlText w:val="%4."/>
      <w:lvlJc w:val="left"/>
      <w:pPr>
        <w:ind w:left="2880" w:hanging="360"/>
      </w:pPr>
      <w:rPr>
        <w:rFonts w:ascii="Times New Roman" w:eastAsia="Times New Roman" w:hAnsi="Times New Roman" w:cs="Times New Roman"/>
      </w:rPr>
    </w:lvl>
    <w:lvl w:ilvl="4" w:tplc="83F85090">
      <w:start w:val="1"/>
      <w:numFmt w:val="decimal"/>
      <w:lvlText w:val="%5)"/>
      <w:lvlJc w:val="left"/>
      <w:pPr>
        <w:ind w:left="3600" w:hanging="360"/>
      </w:pPr>
      <w:rPr>
        <w:rFonts w:cs="Times New Roman" w:hint="default"/>
      </w:rPr>
    </w:lvl>
    <w:lvl w:ilvl="5" w:tplc="FF3ADBE8">
      <w:start w:val="1"/>
      <w:numFmt w:val="lowerLetter"/>
      <w:lvlText w:val="%6)"/>
      <w:lvlJc w:val="left"/>
      <w:pPr>
        <w:ind w:left="4500" w:hanging="360"/>
      </w:pPr>
      <w:rPr>
        <w:rFonts w:cs="Times New Roman" w:hint="default"/>
      </w:rPr>
    </w:lvl>
    <w:lvl w:ilvl="6" w:tplc="04210017">
      <w:start w:val="1"/>
      <w:numFmt w:val="lowerLetter"/>
      <w:lvlText w:val="%7)"/>
      <w:lvlJc w:val="left"/>
      <w:pPr>
        <w:ind w:left="5040" w:hanging="360"/>
      </w:pPr>
      <w:rPr>
        <w:rFonts w:hint="default"/>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8" w15:restartNumberingAfterBreak="0">
    <w:nsid w:val="2E4E2D8B"/>
    <w:multiLevelType w:val="hybridMultilevel"/>
    <w:tmpl w:val="C018F0F8"/>
    <w:lvl w:ilvl="0" w:tplc="D524880C">
      <w:start w:val="1"/>
      <w:numFmt w:val="decimal"/>
      <w:lvlText w:val="%1."/>
      <w:lvlJc w:val="left"/>
      <w:pPr>
        <w:ind w:left="644" w:hanging="360"/>
      </w:pPr>
      <w:rPr>
        <w:rFonts w:ascii="Courier New" w:eastAsia="Times New Roman" w:hAnsi="Courier New" w:cs="Courier New"/>
      </w:rPr>
    </w:lvl>
    <w:lvl w:ilvl="1" w:tplc="C706D21A">
      <w:start w:val="1"/>
      <w:numFmt w:val="decimal"/>
      <w:lvlText w:val="%2)"/>
      <w:lvlJc w:val="left"/>
      <w:pPr>
        <w:ind w:left="1440" w:hanging="360"/>
      </w:pPr>
      <w:rPr>
        <w:rFonts w:ascii="Times New Roman" w:eastAsiaTheme="minorHAnsi" w:hAnsi="Times New Roman" w:cs="Times New Roman"/>
      </w:rPr>
    </w:lvl>
    <w:lvl w:ilvl="2" w:tplc="7C8C8EB8">
      <w:start w:val="1"/>
      <w:numFmt w:val="upperLetter"/>
      <w:lvlText w:val="%3."/>
      <w:lvlJc w:val="left"/>
      <w:pPr>
        <w:ind w:left="2340" w:hanging="360"/>
      </w:pPr>
      <w:rPr>
        <w:rFonts w:cs="Times New Roman" w:hint="default"/>
      </w:rPr>
    </w:lvl>
    <w:lvl w:ilvl="3" w:tplc="26363F6A">
      <w:start w:val="1"/>
      <w:numFmt w:val="lowerLetter"/>
      <w:lvlText w:val="%4."/>
      <w:lvlJc w:val="left"/>
      <w:pPr>
        <w:ind w:left="2880" w:hanging="360"/>
      </w:pPr>
      <w:rPr>
        <w:rFonts w:ascii="Times New Roman" w:eastAsia="Times New Roman" w:hAnsi="Times New Roman" w:cs="Times New Roman"/>
        <w:vertAlign w:val="baseline"/>
      </w:rPr>
    </w:lvl>
    <w:lvl w:ilvl="4" w:tplc="7B200750">
      <w:start w:val="1"/>
      <w:numFmt w:val="lowerLetter"/>
      <w:lvlText w:val="%5)"/>
      <w:lvlJc w:val="left"/>
      <w:pPr>
        <w:ind w:left="3600" w:hanging="360"/>
      </w:pPr>
      <w:rPr>
        <w:rFonts w:ascii="Times New Roman" w:eastAsiaTheme="minorHAnsi" w:hAnsi="Times New Roman" w:cs="Times New Roman"/>
      </w:rPr>
    </w:lvl>
    <w:lvl w:ilvl="5" w:tplc="83F85090">
      <w:start w:val="1"/>
      <w:numFmt w:val="decimal"/>
      <w:lvlText w:val="%6)"/>
      <w:lvlJc w:val="left"/>
      <w:pPr>
        <w:ind w:left="4046" w:hanging="360"/>
      </w:pPr>
      <w:rPr>
        <w:rFonts w:cs="Times New Roman" w:hint="default"/>
      </w:rPr>
    </w:lvl>
    <w:lvl w:ilvl="6" w:tplc="04210011">
      <w:start w:val="1"/>
      <w:numFmt w:val="decimal"/>
      <w:lvlText w:val="%7)"/>
      <w:lvlJc w:val="left"/>
      <w:pPr>
        <w:ind w:left="5040" w:hanging="360"/>
      </w:pPr>
      <w:rPr>
        <w:rFonts w:hint="default"/>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9" w15:restartNumberingAfterBreak="0">
    <w:nsid w:val="2EC62AB1"/>
    <w:multiLevelType w:val="hybridMultilevel"/>
    <w:tmpl w:val="39361E62"/>
    <w:lvl w:ilvl="0" w:tplc="E5268502">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0" w15:restartNumberingAfterBreak="0">
    <w:nsid w:val="2FB32DCF"/>
    <w:multiLevelType w:val="hybridMultilevel"/>
    <w:tmpl w:val="67780660"/>
    <w:lvl w:ilvl="0" w:tplc="84A63A6A">
      <w:start w:val="1"/>
      <w:numFmt w:val="bullet"/>
      <w:lvlText w:val="-"/>
      <w:lvlJc w:val="left"/>
      <w:pPr>
        <w:ind w:left="1494" w:hanging="360"/>
      </w:pPr>
      <w:rPr>
        <w:rFonts w:ascii="Times New Roman" w:eastAsia="Times New Roman" w:hAnsi="Times New Roman" w:cs="Times New Roman" w:hint="default"/>
      </w:rPr>
    </w:lvl>
    <w:lvl w:ilvl="1" w:tplc="04210003" w:tentative="1">
      <w:start w:val="1"/>
      <w:numFmt w:val="bullet"/>
      <w:lvlText w:val="o"/>
      <w:lvlJc w:val="left"/>
      <w:pPr>
        <w:ind w:left="2214" w:hanging="360"/>
      </w:pPr>
      <w:rPr>
        <w:rFonts w:ascii="Courier New" w:hAnsi="Courier New" w:cs="Courier New" w:hint="default"/>
      </w:rPr>
    </w:lvl>
    <w:lvl w:ilvl="2" w:tplc="04210005" w:tentative="1">
      <w:start w:val="1"/>
      <w:numFmt w:val="bullet"/>
      <w:lvlText w:val=""/>
      <w:lvlJc w:val="left"/>
      <w:pPr>
        <w:ind w:left="2934" w:hanging="360"/>
      </w:pPr>
      <w:rPr>
        <w:rFonts w:ascii="Wingdings" w:hAnsi="Wingdings" w:hint="default"/>
      </w:rPr>
    </w:lvl>
    <w:lvl w:ilvl="3" w:tplc="04210001" w:tentative="1">
      <w:start w:val="1"/>
      <w:numFmt w:val="bullet"/>
      <w:lvlText w:val=""/>
      <w:lvlJc w:val="left"/>
      <w:pPr>
        <w:ind w:left="3654" w:hanging="360"/>
      </w:pPr>
      <w:rPr>
        <w:rFonts w:ascii="Symbol" w:hAnsi="Symbol" w:hint="default"/>
      </w:rPr>
    </w:lvl>
    <w:lvl w:ilvl="4" w:tplc="04210003" w:tentative="1">
      <w:start w:val="1"/>
      <w:numFmt w:val="bullet"/>
      <w:lvlText w:val="o"/>
      <w:lvlJc w:val="left"/>
      <w:pPr>
        <w:ind w:left="4374" w:hanging="360"/>
      </w:pPr>
      <w:rPr>
        <w:rFonts w:ascii="Courier New" w:hAnsi="Courier New" w:cs="Courier New" w:hint="default"/>
      </w:rPr>
    </w:lvl>
    <w:lvl w:ilvl="5" w:tplc="04210005" w:tentative="1">
      <w:start w:val="1"/>
      <w:numFmt w:val="bullet"/>
      <w:lvlText w:val=""/>
      <w:lvlJc w:val="left"/>
      <w:pPr>
        <w:ind w:left="5094" w:hanging="360"/>
      </w:pPr>
      <w:rPr>
        <w:rFonts w:ascii="Wingdings" w:hAnsi="Wingdings" w:hint="default"/>
      </w:rPr>
    </w:lvl>
    <w:lvl w:ilvl="6" w:tplc="04210001" w:tentative="1">
      <w:start w:val="1"/>
      <w:numFmt w:val="bullet"/>
      <w:lvlText w:val=""/>
      <w:lvlJc w:val="left"/>
      <w:pPr>
        <w:ind w:left="5814" w:hanging="360"/>
      </w:pPr>
      <w:rPr>
        <w:rFonts w:ascii="Symbol" w:hAnsi="Symbol" w:hint="default"/>
      </w:rPr>
    </w:lvl>
    <w:lvl w:ilvl="7" w:tplc="04210003" w:tentative="1">
      <w:start w:val="1"/>
      <w:numFmt w:val="bullet"/>
      <w:lvlText w:val="o"/>
      <w:lvlJc w:val="left"/>
      <w:pPr>
        <w:ind w:left="6534" w:hanging="360"/>
      </w:pPr>
      <w:rPr>
        <w:rFonts w:ascii="Courier New" w:hAnsi="Courier New" w:cs="Courier New" w:hint="default"/>
      </w:rPr>
    </w:lvl>
    <w:lvl w:ilvl="8" w:tplc="04210005" w:tentative="1">
      <w:start w:val="1"/>
      <w:numFmt w:val="bullet"/>
      <w:lvlText w:val=""/>
      <w:lvlJc w:val="left"/>
      <w:pPr>
        <w:ind w:left="7254" w:hanging="360"/>
      </w:pPr>
      <w:rPr>
        <w:rFonts w:ascii="Wingdings" w:hAnsi="Wingdings" w:hint="default"/>
      </w:rPr>
    </w:lvl>
  </w:abstractNum>
  <w:abstractNum w:abstractNumId="41" w15:restartNumberingAfterBreak="0">
    <w:nsid w:val="31AB1ED1"/>
    <w:multiLevelType w:val="hybridMultilevel"/>
    <w:tmpl w:val="AE546E7E"/>
    <w:lvl w:ilvl="0" w:tplc="786E7DA6">
      <w:start w:val="1"/>
      <w:numFmt w:val="decimal"/>
      <w:lvlText w:val="%1)"/>
      <w:lvlJc w:val="left"/>
      <w:pPr>
        <w:ind w:left="4320" w:hanging="360"/>
      </w:pPr>
      <w:rPr>
        <w:vertAlign w:val="baseline"/>
      </w:rPr>
    </w:lvl>
    <w:lvl w:ilvl="1" w:tplc="04210019">
      <w:start w:val="1"/>
      <w:numFmt w:val="lowerLetter"/>
      <w:lvlText w:val="%2."/>
      <w:lvlJc w:val="left"/>
      <w:pPr>
        <w:ind w:left="5040" w:hanging="360"/>
      </w:pPr>
    </w:lvl>
    <w:lvl w:ilvl="2" w:tplc="0421001B" w:tentative="1">
      <w:start w:val="1"/>
      <w:numFmt w:val="lowerRoman"/>
      <w:lvlText w:val="%3."/>
      <w:lvlJc w:val="right"/>
      <w:pPr>
        <w:ind w:left="5760" w:hanging="180"/>
      </w:pPr>
    </w:lvl>
    <w:lvl w:ilvl="3" w:tplc="0421000F">
      <w:start w:val="1"/>
      <w:numFmt w:val="decimal"/>
      <w:lvlText w:val="%4."/>
      <w:lvlJc w:val="left"/>
      <w:pPr>
        <w:ind w:left="6480" w:hanging="360"/>
      </w:pPr>
    </w:lvl>
    <w:lvl w:ilvl="4" w:tplc="04210019">
      <w:start w:val="1"/>
      <w:numFmt w:val="lowerLetter"/>
      <w:lvlText w:val="%5."/>
      <w:lvlJc w:val="left"/>
      <w:pPr>
        <w:ind w:left="7200" w:hanging="360"/>
      </w:pPr>
    </w:lvl>
    <w:lvl w:ilvl="5" w:tplc="0421001B">
      <w:start w:val="1"/>
      <w:numFmt w:val="lowerRoman"/>
      <w:lvlText w:val="%6."/>
      <w:lvlJc w:val="right"/>
      <w:pPr>
        <w:ind w:left="7920" w:hanging="180"/>
      </w:pPr>
    </w:lvl>
    <w:lvl w:ilvl="6" w:tplc="0421000F">
      <w:start w:val="1"/>
      <w:numFmt w:val="decimal"/>
      <w:lvlText w:val="%7."/>
      <w:lvlJc w:val="left"/>
      <w:pPr>
        <w:ind w:left="8640" w:hanging="360"/>
      </w:pPr>
    </w:lvl>
    <w:lvl w:ilvl="7" w:tplc="04210019" w:tentative="1">
      <w:start w:val="1"/>
      <w:numFmt w:val="lowerLetter"/>
      <w:lvlText w:val="%8."/>
      <w:lvlJc w:val="left"/>
      <w:pPr>
        <w:ind w:left="9360" w:hanging="360"/>
      </w:pPr>
    </w:lvl>
    <w:lvl w:ilvl="8" w:tplc="0421001B" w:tentative="1">
      <w:start w:val="1"/>
      <w:numFmt w:val="lowerRoman"/>
      <w:lvlText w:val="%9."/>
      <w:lvlJc w:val="right"/>
      <w:pPr>
        <w:ind w:left="10080" w:hanging="180"/>
      </w:pPr>
    </w:lvl>
  </w:abstractNum>
  <w:abstractNum w:abstractNumId="42" w15:restartNumberingAfterBreak="0">
    <w:nsid w:val="3220306B"/>
    <w:multiLevelType w:val="hybridMultilevel"/>
    <w:tmpl w:val="6F208A9A"/>
    <w:lvl w:ilvl="0" w:tplc="A88EC222">
      <w:start w:val="1"/>
      <w:numFmt w:val="lowerLetter"/>
      <w:lvlText w:val="%1."/>
      <w:lvlJc w:val="left"/>
      <w:pPr>
        <w:ind w:left="1440" w:hanging="360"/>
      </w:pPr>
      <w:rPr>
        <w:rFonts w:ascii="Times New Roman" w:eastAsiaTheme="minorHAnsi" w:hAnsi="Times New Roman" w:cs="Times New Roman"/>
      </w:rPr>
    </w:lvl>
    <w:lvl w:ilvl="1" w:tplc="04090019">
      <w:start w:val="1"/>
      <w:numFmt w:val="lowerLetter"/>
      <w:lvlText w:val="%2."/>
      <w:lvlJc w:val="left"/>
      <w:pPr>
        <w:ind w:left="2160" w:hanging="360"/>
      </w:pPr>
    </w:lvl>
    <w:lvl w:ilvl="2" w:tplc="90A47162">
      <w:start w:val="1"/>
      <w:numFmt w:val="decimal"/>
      <w:lvlText w:val="%3)"/>
      <w:lvlJc w:val="left"/>
      <w:pPr>
        <w:ind w:left="3060" w:hanging="360"/>
      </w:pPr>
      <w:rPr>
        <w:rFonts w:hint="default"/>
      </w:rPr>
    </w:lvl>
    <w:lvl w:ilvl="3" w:tplc="74741D50">
      <w:start w:val="1"/>
      <w:numFmt w:val="decimal"/>
      <w:lvlText w:val="%4)"/>
      <w:lvlJc w:val="left"/>
      <w:pPr>
        <w:ind w:left="3600" w:hanging="360"/>
      </w:pPr>
      <w:rPr>
        <w:rFonts w:hint="default"/>
      </w:rPr>
    </w:lvl>
    <w:lvl w:ilvl="4" w:tplc="04210011">
      <w:start w:val="1"/>
      <w:numFmt w:val="decimal"/>
      <w:lvlText w:val="%5)"/>
      <w:lvlJc w:val="left"/>
      <w:pPr>
        <w:ind w:left="4320" w:hanging="360"/>
      </w:pPr>
    </w:lvl>
    <w:lvl w:ilvl="5" w:tplc="58320A8E">
      <w:start w:val="1"/>
      <w:numFmt w:val="lowerLetter"/>
      <w:lvlText w:val="%6)"/>
      <w:lvlJc w:val="left"/>
      <w:pPr>
        <w:ind w:left="5220" w:hanging="360"/>
      </w:pPr>
      <w:rPr>
        <w:rFonts w:hint="default"/>
      </w:r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329F491E"/>
    <w:multiLevelType w:val="hybridMultilevel"/>
    <w:tmpl w:val="E07EC9B2"/>
    <w:lvl w:ilvl="0" w:tplc="BDECBAF6">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start w:val="1"/>
      <w:numFmt w:val="decimal"/>
      <w:lvlText w:val="%4."/>
      <w:lvlJc w:val="left"/>
      <w:pPr>
        <w:ind w:left="3796" w:hanging="360"/>
      </w:pPr>
    </w:lvl>
    <w:lvl w:ilvl="4" w:tplc="04210019">
      <w:start w:val="1"/>
      <w:numFmt w:val="lowerLetter"/>
      <w:lvlText w:val="%5."/>
      <w:lvlJc w:val="left"/>
      <w:pPr>
        <w:ind w:left="4516" w:hanging="360"/>
      </w:pPr>
    </w:lvl>
    <w:lvl w:ilvl="5" w:tplc="0421001B">
      <w:start w:val="1"/>
      <w:numFmt w:val="lowerRoman"/>
      <w:lvlText w:val="%6."/>
      <w:lvlJc w:val="right"/>
      <w:pPr>
        <w:ind w:left="5236" w:hanging="180"/>
      </w:pPr>
    </w:lvl>
    <w:lvl w:ilvl="6" w:tplc="0421000F">
      <w:start w:val="1"/>
      <w:numFmt w:val="decimal"/>
      <w:lvlText w:val="%7."/>
      <w:lvlJc w:val="left"/>
      <w:pPr>
        <w:ind w:left="5956" w:hanging="360"/>
      </w:pPr>
    </w:lvl>
    <w:lvl w:ilvl="7" w:tplc="04210019">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44" w15:restartNumberingAfterBreak="0">
    <w:nsid w:val="330213E9"/>
    <w:multiLevelType w:val="hybridMultilevel"/>
    <w:tmpl w:val="F58A75F2"/>
    <w:lvl w:ilvl="0" w:tplc="04210015">
      <w:start w:val="1"/>
      <w:numFmt w:val="upperLetter"/>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15:restartNumberingAfterBreak="0">
    <w:nsid w:val="334B018D"/>
    <w:multiLevelType w:val="hybridMultilevel"/>
    <w:tmpl w:val="BD029F36"/>
    <w:lvl w:ilvl="0" w:tplc="47260C2C">
      <w:start w:val="1"/>
      <w:numFmt w:val="decimal"/>
      <w:lvlText w:val="%1)"/>
      <w:lvlJc w:val="left"/>
      <w:pPr>
        <w:ind w:left="1080" w:hanging="360"/>
      </w:pPr>
      <w:rPr>
        <w:rFonts w:ascii="Times New Roman" w:eastAsia="Times New Roman" w:hAnsi="Times New Roman" w:cs="Times New Roman"/>
      </w:rPr>
    </w:lvl>
    <w:lvl w:ilvl="1" w:tplc="04210019">
      <w:start w:val="1"/>
      <w:numFmt w:val="lowerLetter"/>
      <w:lvlText w:val="%2."/>
      <w:lvlJc w:val="left"/>
      <w:pPr>
        <w:ind w:left="1800" w:hanging="360"/>
      </w:pPr>
    </w:lvl>
    <w:lvl w:ilvl="2" w:tplc="0421001B">
      <w:start w:val="1"/>
      <w:numFmt w:val="lowerRoman"/>
      <w:lvlText w:val="%3."/>
      <w:lvlJc w:val="right"/>
      <w:pPr>
        <w:ind w:left="2520" w:hanging="180"/>
      </w:pPr>
    </w:lvl>
    <w:lvl w:ilvl="3" w:tplc="0421000F">
      <w:start w:val="1"/>
      <w:numFmt w:val="decimal"/>
      <w:lvlText w:val="%4."/>
      <w:lvlJc w:val="left"/>
      <w:pPr>
        <w:ind w:left="3240" w:hanging="360"/>
      </w:pPr>
    </w:lvl>
    <w:lvl w:ilvl="4" w:tplc="04210019">
      <w:start w:val="1"/>
      <w:numFmt w:val="lowerLetter"/>
      <w:lvlText w:val="%5."/>
      <w:lvlJc w:val="left"/>
      <w:pPr>
        <w:ind w:left="3960" w:hanging="360"/>
      </w:pPr>
    </w:lvl>
    <w:lvl w:ilvl="5" w:tplc="0421001B">
      <w:start w:val="1"/>
      <w:numFmt w:val="lowerRoman"/>
      <w:lvlText w:val="%6."/>
      <w:lvlJc w:val="right"/>
      <w:pPr>
        <w:ind w:left="4680" w:hanging="180"/>
      </w:pPr>
    </w:lvl>
    <w:lvl w:ilvl="6" w:tplc="0421000F">
      <w:start w:val="1"/>
      <w:numFmt w:val="decimal"/>
      <w:lvlText w:val="%7."/>
      <w:lvlJc w:val="left"/>
      <w:pPr>
        <w:ind w:left="5400" w:hanging="360"/>
      </w:pPr>
    </w:lvl>
    <w:lvl w:ilvl="7" w:tplc="04210019">
      <w:start w:val="1"/>
      <w:numFmt w:val="lowerLetter"/>
      <w:lvlText w:val="%8."/>
      <w:lvlJc w:val="left"/>
      <w:pPr>
        <w:ind w:left="6120" w:hanging="360"/>
      </w:pPr>
    </w:lvl>
    <w:lvl w:ilvl="8" w:tplc="0421001B">
      <w:start w:val="1"/>
      <w:numFmt w:val="lowerRoman"/>
      <w:lvlText w:val="%9."/>
      <w:lvlJc w:val="right"/>
      <w:pPr>
        <w:ind w:left="6840" w:hanging="180"/>
      </w:pPr>
    </w:lvl>
  </w:abstractNum>
  <w:abstractNum w:abstractNumId="46" w15:restartNumberingAfterBreak="0">
    <w:nsid w:val="33D11DC4"/>
    <w:multiLevelType w:val="hybridMultilevel"/>
    <w:tmpl w:val="ED4AF7AE"/>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15:restartNumberingAfterBreak="0">
    <w:nsid w:val="34375761"/>
    <w:multiLevelType w:val="hybridMultilevel"/>
    <w:tmpl w:val="5BFE7F22"/>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8" w15:restartNumberingAfterBreak="0">
    <w:nsid w:val="37445FED"/>
    <w:multiLevelType w:val="hybridMultilevel"/>
    <w:tmpl w:val="C25030AC"/>
    <w:lvl w:ilvl="0" w:tplc="FDF64E76">
      <w:start w:val="1"/>
      <w:numFmt w:val="bullet"/>
      <w:lvlText w:val="-"/>
      <w:lvlJc w:val="left"/>
      <w:pPr>
        <w:ind w:left="720" w:hanging="360"/>
      </w:pPr>
      <w:rPr>
        <w:rFonts w:ascii="Bookman Old Style" w:eastAsia="Times New Roman" w:hAnsi="Bookman Old Style" w:cs="Bookman Old Style"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15:restartNumberingAfterBreak="0">
    <w:nsid w:val="3825156D"/>
    <w:multiLevelType w:val="hybridMultilevel"/>
    <w:tmpl w:val="41C46A9A"/>
    <w:lvl w:ilvl="0" w:tplc="04210017">
      <w:start w:val="1"/>
      <w:numFmt w:val="lowerLetter"/>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50" w15:restartNumberingAfterBreak="0">
    <w:nsid w:val="39610488"/>
    <w:multiLevelType w:val="hybridMultilevel"/>
    <w:tmpl w:val="25662440"/>
    <w:lvl w:ilvl="0" w:tplc="04210011">
      <w:start w:val="1"/>
      <w:numFmt w:val="decimal"/>
      <w:lvlText w:val="%1)"/>
      <w:lvlJc w:val="left"/>
      <w:pPr>
        <w:ind w:left="1713" w:hanging="360"/>
      </w:pPr>
    </w:lvl>
    <w:lvl w:ilvl="1" w:tplc="7D96702A">
      <w:start w:val="1"/>
      <w:numFmt w:val="decimal"/>
      <w:lvlText w:val="%2)"/>
      <w:lvlJc w:val="left"/>
      <w:pPr>
        <w:ind w:left="2433" w:hanging="360"/>
      </w:pPr>
      <w:rPr>
        <w:rFonts w:hint="default"/>
      </w:rPr>
    </w:lvl>
    <w:lvl w:ilvl="2" w:tplc="0F349056">
      <w:start w:val="1"/>
      <w:numFmt w:val="decimal"/>
      <w:lvlText w:val="%3)"/>
      <w:lvlJc w:val="left"/>
      <w:pPr>
        <w:ind w:left="3333" w:hanging="360"/>
      </w:pPr>
      <w:rPr>
        <w:rFonts w:hint="default"/>
      </w:rPr>
    </w:lvl>
    <w:lvl w:ilvl="3" w:tplc="0421000F">
      <w:start w:val="1"/>
      <w:numFmt w:val="decimal"/>
      <w:lvlText w:val="%4."/>
      <w:lvlJc w:val="left"/>
      <w:pPr>
        <w:ind w:left="3873" w:hanging="360"/>
      </w:pPr>
    </w:lvl>
    <w:lvl w:ilvl="4" w:tplc="78A02AF2">
      <w:start w:val="1"/>
      <w:numFmt w:val="lowerLetter"/>
      <w:lvlText w:val="%5."/>
      <w:lvlJc w:val="left"/>
      <w:pPr>
        <w:ind w:left="4593" w:hanging="360"/>
      </w:pPr>
      <w:rPr>
        <w:rFonts w:ascii="Times New Roman" w:eastAsia="Calibri" w:hAnsi="Times New Roman" w:cs="Times New Roman"/>
      </w:rPr>
    </w:lvl>
    <w:lvl w:ilvl="5" w:tplc="20F81454">
      <w:start w:val="1"/>
      <w:numFmt w:val="upperLetter"/>
      <w:lvlText w:val="%6."/>
      <w:lvlJc w:val="left"/>
      <w:pPr>
        <w:ind w:left="5493" w:hanging="360"/>
      </w:pPr>
      <w:rPr>
        <w:rFonts w:hint="default"/>
      </w:rPr>
    </w:lvl>
    <w:lvl w:ilvl="6" w:tplc="0421000F">
      <w:start w:val="1"/>
      <w:numFmt w:val="decimal"/>
      <w:lvlText w:val="%7."/>
      <w:lvlJc w:val="left"/>
      <w:pPr>
        <w:ind w:left="6033" w:hanging="360"/>
      </w:pPr>
    </w:lvl>
    <w:lvl w:ilvl="7" w:tplc="04210019">
      <w:start w:val="1"/>
      <w:numFmt w:val="lowerLetter"/>
      <w:lvlText w:val="%8."/>
      <w:lvlJc w:val="left"/>
      <w:pPr>
        <w:ind w:left="6753" w:hanging="360"/>
      </w:pPr>
      <w:rPr>
        <w:rFonts w:hint="default"/>
      </w:rPr>
    </w:lvl>
    <w:lvl w:ilvl="8" w:tplc="0421001B">
      <w:start w:val="1"/>
      <w:numFmt w:val="lowerRoman"/>
      <w:lvlText w:val="%9."/>
      <w:lvlJc w:val="right"/>
      <w:pPr>
        <w:ind w:left="7473" w:hanging="180"/>
      </w:pPr>
    </w:lvl>
  </w:abstractNum>
  <w:abstractNum w:abstractNumId="51" w15:restartNumberingAfterBreak="0">
    <w:nsid w:val="39D31AF0"/>
    <w:multiLevelType w:val="hybridMultilevel"/>
    <w:tmpl w:val="1B6C486A"/>
    <w:lvl w:ilvl="0" w:tplc="FDF64E76">
      <w:start w:val="1"/>
      <w:numFmt w:val="bullet"/>
      <w:lvlText w:val="-"/>
      <w:lvlJc w:val="left"/>
      <w:pPr>
        <w:ind w:left="1211" w:hanging="360"/>
      </w:pPr>
      <w:rPr>
        <w:rFonts w:ascii="Bookman Old Style" w:eastAsia="Times New Roman" w:hAnsi="Bookman Old Style" w:cs="Bookman Old Style"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start w:val="1"/>
      <w:numFmt w:val="decimal"/>
      <w:lvlText w:val="%4."/>
      <w:lvlJc w:val="left"/>
      <w:pPr>
        <w:ind w:left="3371" w:hanging="360"/>
      </w:pPr>
    </w:lvl>
    <w:lvl w:ilvl="4" w:tplc="88F004D4">
      <w:start w:val="1"/>
      <w:numFmt w:val="lowerLetter"/>
      <w:lvlText w:val="%5."/>
      <w:lvlJc w:val="left"/>
      <w:pPr>
        <w:ind w:left="4091" w:hanging="360"/>
      </w:pPr>
      <w:rPr>
        <w:vertAlign w:val="baseline"/>
      </w:r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52" w15:restartNumberingAfterBreak="0">
    <w:nsid w:val="3F846B59"/>
    <w:multiLevelType w:val="hybridMultilevel"/>
    <w:tmpl w:val="E5FA3758"/>
    <w:lvl w:ilvl="0" w:tplc="04210017">
      <w:start w:val="1"/>
      <w:numFmt w:val="lowerLetter"/>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53" w15:restartNumberingAfterBreak="0">
    <w:nsid w:val="40856608"/>
    <w:multiLevelType w:val="hybridMultilevel"/>
    <w:tmpl w:val="147C4FB8"/>
    <w:lvl w:ilvl="0" w:tplc="D82493F8">
      <w:start w:val="7"/>
      <w:numFmt w:val="decimal"/>
      <w:lvlText w:val="%1"/>
      <w:lvlJc w:val="left"/>
      <w:pPr>
        <w:ind w:left="393" w:hanging="360"/>
      </w:pPr>
    </w:lvl>
    <w:lvl w:ilvl="1" w:tplc="04210019">
      <w:start w:val="1"/>
      <w:numFmt w:val="lowerLetter"/>
      <w:lvlText w:val="%2."/>
      <w:lvlJc w:val="left"/>
      <w:pPr>
        <w:ind w:left="1113" w:hanging="360"/>
      </w:pPr>
    </w:lvl>
    <w:lvl w:ilvl="2" w:tplc="0421001B">
      <w:start w:val="1"/>
      <w:numFmt w:val="lowerRoman"/>
      <w:lvlText w:val="%3."/>
      <w:lvlJc w:val="right"/>
      <w:pPr>
        <w:ind w:left="1833" w:hanging="180"/>
      </w:pPr>
    </w:lvl>
    <w:lvl w:ilvl="3" w:tplc="0421000F">
      <w:start w:val="1"/>
      <w:numFmt w:val="decimal"/>
      <w:lvlText w:val="%4."/>
      <w:lvlJc w:val="left"/>
      <w:pPr>
        <w:ind w:left="2553" w:hanging="360"/>
      </w:pPr>
    </w:lvl>
    <w:lvl w:ilvl="4" w:tplc="04210019">
      <w:start w:val="1"/>
      <w:numFmt w:val="lowerLetter"/>
      <w:lvlText w:val="%5."/>
      <w:lvlJc w:val="left"/>
      <w:pPr>
        <w:ind w:left="3273" w:hanging="360"/>
      </w:pPr>
    </w:lvl>
    <w:lvl w:ilvl="5" w:tplc="0421001B">
      <w:start w:val="1"/>
      <w:numFmt w:val="lowerRoman"/>
      <w:lvlText w:val="%6."/>
      <w:lvlJc w:val="right"/>
      <w:pPr>
        <w:ind w:left="3993" w:hanging="180"/>
      </w:pPr>
    </w:lvl>
    <w:lvl w:ilvl="6" w:tplc="0421000F">
      <w:start w:val="1"/>
      <w:numFmt w:val="decimal"/>
      <w:lvlText w:val="%7."/>
      <w:lvlJc w:val="left"/>
      <w:pPr>
        <w:ind w:left="4713" w:hanging="360"/>
      </w:pPr>
    </w:lvl>
    <w:lvl w:ilvl="7" w:tplc="04210019">
      <w:start w:val="1"/>
      <w:numFmt w:val="lowerLetter"/>
      <w:lvlText w:val="%8."/>
      <w:lvlJc w:val="left"/>
      <w:pPr>
        <w:ind w:left="5433" w:hanging="360"/>
      </w:pPr>
    </w:lvl>
    <w:lvl w:ilvl="8" w:tplc="0421001B">
      <w:start w:val="1"/>
      <w:numFmt w:val="lowerRoman"/>
      <w:lvlText w:val="%9."/>
      <w:lvlJc w:val="right"/>
      <w:pPr>
        <w:ind w:left="6153" w:hanging="180"/>
      </w:pPr>
    </w:lvl>
  </w:abstractNum>
  <w:abstractNum w:abstractNumId="54" w15:restartNumberingAfterBreak="0">
    <w:nsid w:val="41407039"/>
    <w:multiLevelType w:val="hybridMultilevel"/>
    <w:tmpl w:val="11BCB5BE"/>
    <w:lvl w:ilvl="0" w:tplc="FDF64E76">
      <w:start w:val="1"/>
      <w:numFmt w:val="bullet"/>
      <w:lvlText w:val="-"/>
      <w:lvlJc w:val="left"/>
      <w:pPr>
        <w:ind w:left="2988" w:hanging="360"/>
      </w:pPr>
      <w:rPr>
        <w:rFonts w:ascii="Bookman Old Style" w:eastAsia="Times New Roman" w:hAnsi="Bookman Old Style" w:cs="Bookman Old Style" w:hint="default"/>
      </w:rPr>
    </w:lvl>
    <w:lvl w:ilvl="1" w:tplc="04210003" w:tentative="1">
      <w:start w:val="1"/>
      <w:numFmt w:val="bullet"/>
      <w:lvlText w:val="o"/>
      <w:lvlJc w:val="left"/>
      <w:pPr>
        <w:ind w:left="3708" w:hanging="360"/>
      </w:pPr>
      <w:rPr>
        <w:rFonts w:ascii="Courier New" w:hAnsi="Courier New" w:cs="Courier New" w:hint="default"/>
      </w:rPr>
    </w:lvl>
    <w:lvl w:ilvl="2" w:tplc="04210005" w:tentative="1">
      <w:start w:val="1"/>
      <w:numFmt w:val="bullet"/>
      <w:lvlText w:val=""/>
      <w:lvlJc w:val="left"/>
      <w:pPr>
        <w:ind w:left="4428" w:hanging="360"/>
      </w:pPr>
      <w:rPr>
        <w:rFonts w:ascii="Wingdings" w:hAnsi="Wingdings" w:hint="default"/>
      </w:rPr>
    </w:lvl>
    <w:lvl w:ilvl="3" w:tplc="04210001" w:tentative="1">
      <w:start w:val="1"/>
      <w:numFmt w:val="bullet"/>
      <w:lvlText w:val=""/>
      <w:lvlJc w:val="left"/>
      <w:pPr>
        <w:ind w:left="5148" w:hanging="360"/>
      </w:pPr>
      <w:rPr>
        <w:rFonts w:ascii="Symbol" w:hAnsi="Symbol" w:hint="default"/>
      </w:rPr>
    </w:lvl>
    <w:lvl w:ilvl="4" w:tplc="04210003" w:tentative="1">
      <w:start w:val="1"/>
      <w:numFmt w:val="bullet"/>
      <w:lvlText w:val="o"/>
      <w:lvlJc w:val="left"/>
      <w:pPr>
        <w:ind w:left="5868" w:hanging="360"/>
      </w:pPr>
      <w:rPr>
        <w:rFonts w:ascii="Courier New" w:hAnsi="Courier New" w:cs="Courier New" w:hint="default"/>
      </w:rPr>
    </w:lvl>
    <w:lvl w:ilvl="5" w:tplc="04210005" w:tentative="1">
      <w:start w:val="1"/>
      <w:numFmt w:val="bullet"/>
      <w:lvlText w:val=""/>
      <w:lvlJc w:val="left"/>
      <w:pPr>
        <w:ind w:left="6588" w:hanging="360"/>
      </w:pPr>
      <w:rPr>
        <w:rFonts w:ascii="Wingdings" w:hAnsi="Wingdings" w:hint="default"/>
      </w:rPr>
    </w:lvl>
    <w:lvl w:ilvl="6" w:tplc="04210001" w:tentative="1">
      <w:start w:val="1"/>
      <w:numFmt w:val="bullet"/>
      <w:lvlText w:val=""/>
      <w:lvlJc w:val="left"/>
      <w:pPr>
        <w:ind w:left="7308" w:hanging="360"/>
      </w:pPr>
      <w:rPr>
        <w:rFonts w:ascii="Symbol" w:hAnsi="Symbol" w:hint="default"/>
      </w:rPr>
    </w:lvl>
    <w:lvl w:ilvl="7" w:tplc="04210003" w:tentative="1">
      <w:start w:val="1"/>
      <w:numFmt w:val="bullet"/>
      <w:lvlText w:val="o"/>
      <w:lvlJc w:val="left"/>
      <w:pPr>
        <w:ind w:left="8028" w:hanging="360"/>
      </w:pPr>
      <w:rPr>
        <w:rFonts w:ascii="Courier New" w:hAnsi="Courier New" w:cs="Courier New" w:hint="default"/>
      </w:rPr>
    </w:lvl>
    <w:lvl w:ilvl="8" w:tplc="04210005" w:tentative="1">
      <w:start w:val="1"/>
      <w:numFmt w:val="bullet"/>
      <w:lvlText w:val=""/>
      <w:lvlJc w:val="left"/>
      <w:pPr>
        <w:ind w:left="8748" w:hanging="360"/>
      </w:pPr>
      <w:rPr>
        <w:rFonts w:ascii="Wingdings" w:hAnsi="Wingdings" w:hint="default"/>
      </w:rPr>
    </w:lvl>
  </w:abstractNum>
  <w:abstractNum w:abstractNumId="55" w15:restartNumberingAfterBreak="0">
    <w:nsid w:val="43490920"/>
    <w:multiLevelType w:val="hybridMultilevel"/>
    <w:tmpl w:val="6F6C0E74"/>
    <w:lvl w:ilvl="0" w:tplc="63A2CABC">
      <w:start w:val="1"/>
      <w:numFmt w:val="decimal"/>
      <w:lvlText w:val="%1)"/>
      <w:lvlJc w:val="left"/>
      <w:pPr>
        <w:ind w:left="3960" w:hanging="360"/>
      </w:pPr>
      <w:rPr>
        <w:rFonts w:ascii="Times New Roman" w:eastAsia="Times New Roman" w:hAnsi="Times New Roman" w:cs="Times New Roman"/>
        <w:sz w:val="24"/>
        <w:szCs w:val="24"/>
      </w:rPr>
    </w:lvl>
    <w:lvl w:ilvl="1" w:tplc="52F04020">
      <w:start w:val="3"/>
      <w:numFmt w:val="bullet"/>
      <w:lvlText w:val="-"/>
      <w:lvlJc w:val="left"/>
      <w:pPr>
        <w:ind w:left="1485" w:hanging="405"/>
      </w:pPr>
      <w:rPr>
        <w:rFonts w:ascii="inherit" w:eastAsia="Times New Roman" w:hAnsi="inherit" w:cs="Times New Roman" w:hint="default"/>
        <w:sz w:val="21"/>
      </w:rPr>
    </w:lvl>
    <w:lvl w:ilvl="2" w:tplc="04210017">
      <w:start w:val="1"/>
      <w:numFmt w:val="lowerLetter"/>
      <w:lvlText w:val="%3)"/>
      <w:lvlJc w:val="left"/>
      <w:pPr>
        <w:ind w:left="2340" w:hanging="360"/>
      </w:pPr>
      <w:rPr>
        <w:rFonts w:hint="default"/>
        <w:sz w:val="21"/>
      </w:rPr>
    </w:lvl>
    <w:lvl w:ilvl="3" w:tplc="EDEE45D0">
      <w:start w:val="1"/>
      <w:numFmt w:val="upperRoman"/>
      <w:lvlText w:val="%4."/>
      <w:lvlJc w:val="left"/>
      <w:pPr>
        <w:ind w:left="3240" w:hanging="72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6" w15:restartNumberingAfterBreak="0">
    <w:nsid w:val="437C3E05"/>
    <w:multiLevelType w:val="hybridMultilevel"/>
    <w:tmpl w:val="FF1A55C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15:restartNumberingAfterBreak="0">
    <w:nsid w:val="45A46F6F"/>
    <w:multiLevelType w:val="hybridMultilevel"/>
    <w:tmpl w:val="CE6805E4"/>
    <w:lvl w:ilvl="0" w:tplc="4B8A589A">
      <w:start w:val="1"/>
      <w:numFmt w:val="decimal"/>
      <w:lvlText w:val="%1)"/>
      <w:lvlJc w:val="left"/>
      <w:pPr>
        <w:ind w:left="1996" w:hanging="360"/>
      </w:pPr>
      <w:rPr>
        <w:rFonts w:ascii="Times New Roman" w:hAnsi="Times New Roman" w:cs="Times New Roman" w:hint="default"/>
      </w:r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start w:val="1"/>
      <w:numFmt w:val="decimal"/>
      <w:lvlText w:val="%4."/>
      <w:lvlJc w:val="left"/>
      <w:pPr>
        <w:ind w:left="4156" w:hanging="360"/>
      </w:pPr>
    </w:lvl>
    <w:lvl w:ilvl="4" w:tplc="04210019">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58" w15:restartNumberingAfterBreak="0">
    <w:nsid w:val="485228C6"/>
    <w:multiLevelType w:val="hybridMultilevel"/>
    <w:tmpl w:val="BC9E9594"/>
    <w:lvl w:ilvl="0" w:tplc="04210017">
      <w:start w:val="1"/>
      <w:numFmt w:val="lowerLetter"/>
      <w:lvlText w:val="%1)"/>
      <w:lvlJc w:val="left"/>
      <w:pPr>
        <w:ind w:left="4320" w:hanging="360"/>
      </w:pPr>
    </w:lvl>
    <w:lvl w:ilvl="1" w:tplc="04210019" w:tentative="1">
      <w:start w:val="1"/>
      <w:numFmt w:val="lowerLetter"/>
      <w:lvlText w:val="%2."/>
      <w:lvlJc w:val="left"/>
      <w:pPr>
        <w:ind w:left="5040" w:hanging="360"/>
      </w:pPr>
    </w:lvl>
    <w:lvl w:ilvl="2" w:tplc="0421001B" w:tentative="1">
      <w:start w:val="1"/>
      <w:numFmt w:val="lowerRoman"/>
      <w:lvlText w:val="%3."/>
      <w:lvlJc w:val="right"/>
      <w:pPr>
        <w:ind w:left="5760" w:hanging="180"/>
      </w:pPr>
    </w:lvl>
    <w:lvl w:ilvl="3" w:tplc="0421000F" w:tentative="1">
      <w:start w:val="1"/>
      <w:numFmt w:val="decimal"/>
      <w:lvlText w:val="%4."/>
      <w:lvlJc w:val="left"/>
      <w:pPr>
        <w:ind w:left="6480" w:hanging="360"/>
      </w:pPr>
    </w:lvl>
    <w:lvl w:ilvl="4" w:tplc="04210019" w:tentative="1">
      <w:start w:val="1"/>
      <w:numFmt w:val="lowerLetter"/>
      <w:lvlText w:val="%5."/>
      <w:lvlJc w:val="left"/>
      <w:pPr>
        <w:ind w:left="7200" w:hanging="360"/>
      </w:pPr>
    </w:lvl>
    <w:lvl w:ilvl="5" w:tplc="0421001B" w:tentative="1">
      <w:start w:val="1"/>
      <w:numFmt w:val="lowerRoman"/>
      <w:lvlText w:val="%6."/>
      <w:lvlJc w:val="right"/>
      <w:pPr>
        <w:ind w:left="7920" w:hanging="180"/>
      </w:pPr>
    </w:lvl>
    <w:lvl w:ilvl="6" w:tplc="0421000F" w:tentative="1">
      <w:start w:val="1"/>
      <w:numFmt w:val="decimal"/>
      <w:lvlText w:val="%7."/>
      <w:lvlJc w:val="left"/>
      <w:pPr>
        <w:ind w:left="8640" w:hanging="360"/>
      </w:pPr>
    </w:lvl>
    <w:lvl w:ilvl="7" w:tplc="04210019" w:tentative="1">
      <w:start w:val="1"/>
      <w:numFmt w:val="lowerLetter"/>
      <w:lvlText w:val="%8."/>
      <w:lvlJc w:val="left"/>
      <w:pPr>
        <w:ind w:left="9360" w:hanging="360"/>
      </w:pPr>
    </w:lvl>
    <w:lvl w:ilvl="8" w:tplc="0421001B" w:tentative="1">
      <w:start w:val="1"/>
      <w:numFmt w:val="lowerRoman"/>
      <w:lvlText w:val="%9."/>
      <w:lvlJc w:val="right"/>
      <w:pPr>
        <w:ind w:left="10080" w:hanging="180"/>
      </w:pPr>
    </w:lvl>
  </w:abstractNum>
  <w:abstractNum w:abstractNumId="59" w15:restartNumberingAfterBreak="0">
    <w:nsid w:val="48DE25F7"/>
    <w:multiLevelType w:val="hybridMultilevel"/>
    <w:tmpl w:val="4EACAC0E"/>
    <w:lvl w:ilvl="0" w:tplc="04210011">
      <w:start w:val="1"/>
      <w:numFmt w:val="decimal"/>
      <w:lvlText w:val="%1)"/>
      <w:lvlJc w:val="left"/>
      <w:pPr>
        <w:ind w:left="3060" w:hanging="360"/>
      </w:pPr>
    </w:lvl>
    <w:lvl w:ilvl="1" w:tplc="04210019" w:tentative="1">
      <w:start w:val="1"/>
      <w:numFmt w:val="lowerLetter"/>
      <w:lvlText w:val="%2."/>
      <w:lvlJc w:val="left"/>
      <w:pPr>
        <w:ind w:left="3780" w:hanging="360"/>
      </w:pPr>
    </w:lvl>
    <w:lvl w:ilvl="2" w:tplc="0421001B" w:tentative="1">
      <w:start w:val="1"/>
      <w:numFmt w:val="lowerRoman"/>
      <w:lvlText w:val="%3."/>
      <w:lvlJc w:val="right"/>
      <w:pPr>
        <w:ind w:left="4500" w:hanging="180"/>
      </w:pPr>
    </w:lvl>
    <w:lvl w:ilvl="3" w:tplc="0421000F" w:tentative="1">
      <w:start w:val="1"/>
      <w:numFmt w:val="decimal"/>
      <w:lvlText w:val="%4."/>
      <w:lvlJc w:val="left"/>
      <w:pPr>
        <w:ind w:left="5220" w:hanging="360"/>
      </w:pPr>
    </w:lvl>
    <w:lvl w:ilvl="4" w:tplc="04210019" w:tentative="1">
      <w:start w:val="1"/>
      <w:numFmt w:val="lowerLetter"/>
      <w:lvlText w:val="%5."/>
      <w:lvlJc w:val="left"/>
      <w:pPr>
        <w:ind w:left="5940" w:hanging="360"/>
      </w:pPr>
    </w:lvl>
    <w:lvl w:ilvl="5" w:tplc="0421001B" w:tentative="1">
      <w:start w:val="1"/>
      <w:numFmt w:val="lowerRoman"/>
      <w:lvlText w:val="%6."/>
      <w:lvlJc w:val="right"/>
      <w:pPr>
        <w:ind w:left="6660" w:hanging="180"/>
      </w:pPr>
    </w:lvl>
    <w:lvl w:ilvl="6" w:tplc="0421000F" w:tentative="1">
      <w:start w:val="1"/>
      <w:numFmt w:val="decimal"/>
      <w:lvlText w:val="%7."/>
      <w:lvlJc w:val="left"/>
      <w:pPr>
        <w:ind w:left="7380" w:hanging="360"/>
      </w:pPr>
    </w:lvl>
    <w:lvl w:ilvl="7" w:tplc="04210019" w:tentative="1">
      <w:start w:val="1"/>
      <w:numFmt w:val="lowerLetter"/>
      <w:lvlText w:val="%8."/>
      <w:lvlJc w:val="left"/>
      <w:pPr>
        <w:ind w:left="8100" w:hanging="360"/>
      </w:pPr>
    </w:lvl>
    <w:lvl w:ilvl="8" w:tplc="0421001B" w:tentative="1">
      <w:start w:val="1"/>
      <w:numFmt w:val="lowerRoman"/>
      <w:lvlText w:val="%9."/>
      <w:lvlJc w:val="right"/>
      <w:pPr>
        <w:ind w:left="8820" w:hanging="180"/>
      </w:pPr>
    </w:lvl>
  </w:abstractNum>
  <w:abstractNum w:abstractNumId="60" w15:restartNumberingAfterBreak="0">
    <w:nsid w:val="48E66C1A"/>
    <w:multiLevelType w:val="hybridMultilevel"/>
    <w:tmpl w:val="AFCA74EC"/>
    <w:lvl w:ilvl="0" w:tplc="184210D8">
      <w:start w:val="1"/>
      <w:numFmt w:val="decimal"/>
      <w:lvlText w:val="%1."/>
      <w:lvlJc w:val="left"/>
      <w:pPr>
        <w:ind w:left="576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1" w15:restartNumberingAfterBreak="0">
    <w:nsid w:val="4A874EC7"/>
    <w:multiLevelType w:val="hybridMultilevel"/>
    <w:tmpl w:val="BE1605A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2" w15:restartNumberingAfterBreak="0">
    <w:nsid w:val="4BA77927"/>
    <w:multiLevelType w:val="hybridMultilevel"/>
    <w:tmpl w:val="4A96CD3A"/>
    <w:lvl w:ilvl="0" w:tplc="D524880C">
      <w:start w:val="1"/>
      <w:numFmt w:val="decimal"/>
      <w:lvlText w:val="%1."/>
      <w:lvlJc w:val="left"/>
      <w:pPr>
        <w:ind w:left="720" w:hanging="360"/>
      </w:pPr>
      <w:rPr>
        <w:rFonts w:ascii="Courier New" w:eastAsia="Times New Roman" w:hAnsi="Courier New" w:cs="Courier New"/>
      </w:rPr>
    </w:lvl>
    <w:lvl w:ilvl="1" w:tplc="04210015">
      <w:start w:val="1"/>
      <w:numFmt w:val="upperLetter"/>
      <w:lvlText w:val="%2."/>
      <w:lvlJc w:val="left"/>
      <w:pPr>
        <w:ind w:left="1211" w:hanging="360"/>
      </w:pPr>
    </w:lvl>
    <w:lvl w:ilvl="2" w:tplc="7C8C8EB8">
      <w:start w:val="1"/>
      <w:numFmt w:val="upperLetter"/>
      <w:lvlText w:val="%3."/>
      <w:lvlJc w:val="left"/>
      <w:pPr>
        <w:ind w:left="2340" w:hanging="360"/>
      </w:pPr>
      <w:rPr>
        <w:rFonts w:cs="Times New Roman" w:hint="default"/>
      </w:rPr>
    </w:lvl>
    <w:lvl w:ilvl="3" w:tplc="E5687370">
      <w:start w:val="1"/>
      <w:numFmt w:val="lowerLetter"/>
      <w:lvlText w:val="%4."/>
      <w:lvlJc w:val="left"/>
      <w:pPr>
        <w:ind w:left="2880" w:hanging="360"/>
      </w:pPr>
      <w:rPr>
        <w:rFonts w:ascii="Times New Roman" w:eastAsia="Times New Roman" w:hAnsi="Times New Roman" w:cs="Times New Roman"/>
      </w:rPr>
    </w:lvl>
    <w:lvl w:ilvl="4" w:tplc="83F85090">
      <w:start w:val="1"/>
      <w:numFmt w:val="decimal"/>
      <w:lvlText w:val="%5)"/>
      <w:lvlJc w:val="left"/>
      <w:pPr>
        <w:ind w:left="3600" w:hanging="360"/>
      </w:pPr>
      <w:rPr>
        <w:rFonts w:cs="Times New Roman" w:hint="default"/>
      </w:rPr>
    </w:lvl>
    <w:lvl w:ilvl="5" w:tplc="FF3ADBE8">
      <w:start w:val="1"/>
      <w:numFmt w:val="lowerLetter"/>
      <w:lvlText w:val="%6)"/>
      <w:lvlJc w:val="left"/>
      <w:pPr>
        <w:ind w:left="4500" w:hanging="360"/>
      </w:pPr>
      <w:rPr>
        <w:rFonts w:cs="Times New Roman" w:hint="default"/>
      </w:rPr>
    </w:lvl>
    <w:lvl w:ilvl="6" w:tplc="04210017">
      <w:start w:val="1"/>
      <w:numFmt w:val="lowerLetter"/>
      <w:lvlText w:val="%7)"/>
      <w:lvlJc w:val="left"/>
      <w:pPr>
        <w:ind w:left="5040" w:hanging="360"/>
      </w:pPr>
      <w:rPr>
        <w:rFonts w:hint="default"/>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3" w15:restartNumberingAfterBreak="0">
    <w:nsid w:val="515E418D"/>
    <w:multiLevelType w:val="hybridMultilevel"/>
    <w:tmpl w:val="07DE3A5E"/>
    <w:lvl w:ilvl="0" w:tplc="94AAB204">
      <w:numFmt w:val="bullet"/>
      <w:lvlText w:val="&gt;"/>
      <w:lvlJc w:val="left"/>
      <w:pPr>
        <w:ind w:left="401" w:hanging="288"/>
      </w:pPr>
      <w:rPr>
        <w:rFonts w:ascii="Times New Roman" w:eastAsia="Times New Roman" w:hAnsi="Times New Roman" w:cs="Times New Roman" w:hint="default"/>
        <w:w w:val="100"/>
        <w:sz w:val="22"/>
        <w:szCs w:val="22"/>
        <w:lang w:val="id" w:eastAsia="en-US" w:bidi="ar-SA"/>
      </w:rPr>
    </w:lvl>
    <w:lvl w:ilvl="1" w:tplc="DBEA2CE8">
      <w:numFmt w:val="bullet"/>
      <w:lvlText w:val="•"/>
      <w:lvlJc w:val="left"/>
      <w:pPr>
        <w:ind w:left="838" w:hanging="288"/>
      </w:pPr>
      <w:rPr>
        <w:rFonts w:hint="default"/>
        <w:lang w:val="id" w:eastAsia="en-US" w:bidi="ar-SA"/>
      </w:rPr>
    </w:lvl>
    <w:lvl w:ilvl="2" w:tplc="303E3D9C">
      <w:numFmt w:val="bullet"/>
      <w:lvlText w:val="•"/>
      <w:lvlJc w:val="left"/>
      <w:pPr>
        <w:ind w:left="1276" w:hanging="288"/>
      </w:pPr>
      <w:rPr>
        <w:rFonts w:hint="default"/>
        <w:lang w:val="id" w:eastAsia="en-US" w:bidi="ar-SA"/>
      </w:rPr>
    </w:lvl>
    <w:lvl w:ilvl="3" w:tplc="18BE7C7E">
      <w:numFmt w:val="bullet"/>
      <w:lvlText w:val="•"/>
      <w:lvlJc w:val="left"/>
      <w:pPr>
        <w:ind w:left="1715" w:hanging="288"/>
      </w:pPr>
      <w:rPr>
        <w:rFonts w:hint="default"/>
        <w:lang w:val="id" w:eastAsia="en-US" w:bidi="ar-SA"/>
      </w:rPr>
    </w:lvl>
    <w:lvl w:ilvl="4" w:tplc="83920D1C">
      <w:numFmt w:val="bullet"/>
      <w:lvlText w:val="•"/>
      <w:lvlJc w:val="left"/>
      <w:pPr>
        <w:ind w:left="2153" w:hanging="288"/>
      </w:pPr>
      <w:rPr>
        <w:rFonts w:hint="default"/>
        <w:lang w:val="id" w:eastAsia="en-US" w:bidi="ar-SA"/>
      </w:rPr>
    </w:lvl>
    <w:lvl w:ilvl="5" w:tplc="353495A4">
      <w:numFmt w:val="bullet"/>
      <w:lvlText w:val="•"/>
      <w:lvlJc w:val="left"/>
      <w:pPr>
        <w:ind w:left="2592" w:hanging="288"/>
      </w:pPr>
      <w:rPr>
        <w:rFonts w:hint="default"/>
        <w:lang w:val="id" w:eastAsia="en-US" w:bidi="ar-SA"/>
      </w:rPr>
    </w:lvl>
    <w:lvl w:ilvl="6" w:tplc="34DE8BCA">
      <w:numFmt w:val="bullet"/>
      <w:lvlText w:val="•"/>
      <w:lvlJc w:val="left"/>
      <w:pPr>
        <w:ind w:left="3030" w:hanging="288"/>
      </w:pPr>
      <w:rPr>
        <w:rFonts w:hint="default"/>
        <w:lang w:val="id" w:eastAsia="en-US" w:bidi="ar-SA"/>
      </w:rPr>
    </w:lvl>
    <w:lvl w:ilvl="7" w:tplc="2488F2C4">
      <w:numFmt w:val="bullet"/>
      <w:lvlText w:val="•"/>
      <w:lvlJc w:val="left"/>
      <w:pPr>
        <w:ind w:left="3469" w:hanging="288"/>
      </w:pPr>
      <w:rPr>
        <w:rFonts w:hint="default"/>
        <w:lang w:val="id" w:eastAsia="en-US" w:bidi="ar-SA"/>
      </w:rPr>
    </w:lvl>
    <w:lvl w:ilvl="8" w:tplc="EEC48BF6">
      <w:numFmt w:val="bullet"/>
      <w:lvlText w:val="•"/>
      <w:lvlJc w:val="left"/>
      <w:pPr>
        <w:ind w:left="3907" w:hanging="288"/>
      </w:pPr>
      <w:rPr>
        <w:rFonts w:hint="default"/>
        <w:lang w:val="id" w:eastAsia="en-US" w:bidi="ar-SA"/>
      </w:rPr>
    </w:lvl>
  </w:abstractNum>
  <w:abstractNum w:abstractNumId="64" w15:restartNumberingAfterBreak="0">
    <w:nsid w:val="52444BB4"/>
    <w:multiLevelType w:val="hybridMultilevel"/>
    <w:tmpl w:val="B282AA36"/>
    <w:lvl w:ilvl="0" w:tplc="061A87FA">
      <w:start w:val="1"/>
      <w:numFmt w:val="lowerLetter"/>
      <w:lvlText w:val="%1."/>
      <w:lvlJc w:val="left"/>
      <w:pPr>
        <w:ind w:left="786" w:hanging="360"/>
      </w:pPr>
      <w:rPr>
        <w:rFonts w:ascii="Times New Roman" w:hAnsi="Times New Roman" w:cs="Times New Roman" w:hint="default"/>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 w15:restartNumberingAfterBreak="0">
    <w:nsid w:val="53367D99"/>
    <w:multiLevelType w:val="hybridMultilevel"/>
    <w:tmpl w:val="3808D444"/>
    <w:lvl w:ilvl="0" w:tplc="D524880C">
      <w:start w:val="1"/>
      <w:numFmt w:val="decimal"/>
      <w:lvlText w:val="%1."/>
      <w:lvlJc w:val="left"/>
      <w:pPr>
        <w:ind w:left="644" w:hanging="360"/>
      </w:pPr>
      <w:rPr>
        <w:rFonts w:ascii="Courier New" w:eastAsia="Times New Roman" w:hAnsi="Courier New" w:cs="Courier New"/>
      </w:rPr>
    </w:lvl>
    <w:lvl w:ilvl="1" w:tplc="C706D21A">
      <w:start w:val="1"/>
      <w:numFmt w:val="decimal"/>
      <w:lvlText w:val="%2)"/>
      <w:lvlJc w:val="left"/>
      <w:pPr>
        <w:ind w:left="1440" w:hanging="360"/>
      </w:pPr>
      <w:rPr>
        <w:rFonts w:ascii="Times New Roman" w:eastAsiaTheme="minorHAnsi" w:hAnsi="Times New Roman" w:cs="Times New Roman"/>
      </w:rPr>
    </w:lvl>
    <w:lvl w:ilvl="2" w:tplc="7C8C8EB8">
      <w:start w:val="1"/>
      <w:numFmt w:val="upperLetter"/>
      <w:lvlText w:val="%3."/>
      <w:lvlJc w:val="left"/>
      <w:pPr>
        <w:ind w:left="2340" w:hanging="360"/>
      </w:pPr>
      <w:rPr>
        <w:rFonts w:cs="Times New Roman" w:hint="default"/>
      </w:rPr>
    </w:lvl>
    <w:lvl w:ilvl="3" w:tplc="26363F6A">
      <w:start w:val="1"/>
      <w:numFmt w:val="lowerLetter"/>
      <w:lvlText w:val="%4."/>
      <w:lvlJc w:val="left"/>
      <w:pPr>
        <w:ind w:left="2880" w:hanging="360"/>
      </w:pPr>
      <w:rPr>
        <w:rFonts w:ascii="Times New Roman" w:eastAsia="Times New Roman" w:hAnsi="Times New Roman" w:cs="Times New Roman"/>
        <w:vertAlign w:val="baseline"/>
      </w:rPr>
    </w:lvl>
    <w:lvl w:ilvl="4" w:tplc="7B200750">
      <w:start w:val="1"/>
      <w:numFmt w:val="lowerLetter"/>
      <w:lvlText w:val="%5)"/>
      <w:lvlJc w:val="left"/>
      <w:pPr>
        <w:ind w:left="3600" w:hanging="360"/>
      </w:pPr>
      <w:rPr>
        <w:rFonts w:ascii="Times New Roman" w:eastAsiaTheme="minorHAnsi" w:hAnsi="Times New Roman" w:cs="Times New Roman"/>
      </w:rPr>
    </w:lvl>
    <w:lvl w:ilvl="5" w:tplc="83F85090">
      <w:start w:val="1"/>
      <w:numFmt w:val="decimal"/>
      <w:lvlText w:val="%6)"/>
      <w:lvlJc w:val="left"/>
      <w:pPr>
        <w:ind w:left="4046" w:hanging="360"/>
      </w:pPr>
      <w:rPr>
        <w:rFonts w:cs="Times New Roman" w:hint="default"/>
      </w:rPr>
    </w:lvl>
    <w:lvl w:ilvl="6" w:tplc="FDF64E76">
      <w:start w:val="1"/>
      <w:numFmt w:val="bullet"/>
      <w:lvlText w:val="-"/>
      <w:lvlJc w:val="left"/>
      <w:pPr>
        <w:ind w:left="5040" w:hanging="360"/>
      </w:pPr>
      <w:rPr>
        <w:rFonts w:ascii="Bookman Old Style" w:eastAsia="Times New Roman" w:hAnsi="Bookman Old Style" w:cs="Bookman Old Style" w:hint="default"/>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66" w15:restartNumberingAfterBreak="0">
    <w:nsid w:val="538F646D"/>
    <w:multiLevelType w:val="hybridMultilevel"/>
    <w:tmpl w:val="1F92AC72"/>
    <w:lvl w:ilvl="0" w:tplc="04210019">
      <w:start w:val="1"/>
      <w:numFmt w:val="lowerLetter"/>
      <w:lvlText w:val="%1."/>
      <w:lvlJc w:val="left"/>
      <w:pPr>
        <w:ind w:left="1571" w:hanging="360"/>
      </w:pPr>
    </w:lvl>
    <w:lvl w:ilvl="1" w:tplc="B588A624">
      <w:start w:val="1"/>
      <w:numFmt w:val="decimal"/>
      <w:lvlText w:val="%2)"/>
      <w:lvlJc w:val="left"/>
      <w:pPr>
        <w:ind w:left="2291" w:hanging="360"/>
      </w:pPr>
      <w:rPr>
        <w:rFonts w:ascii="Times New Roman" w:eastAsiaTheme="minorHAnsi" w:hAnsi="Times New Roman" w:cs="Times New Roman"/>
      </w:rPr>
    </w:lvl>
    <w:lvl w:ilvl="2" w:tplc="004837E4">
      <w:start w:val="1"/>
      <w:numFmt w:val="lowerLetter"/>
      <w:lvlText w:val="%3)"/>
      <w:lvlJc w:val="left"/>
      <w:pPr>
        <w:ind w:left="3191" w:hanging="360"/>
      </w:pPr>
      <w:rPr>
        <w:rFonts w:hint="default"/>
      </w:rPr>
    </w:lvl>
    <w:lvl w:ilvl="3" w:tplc="0421000F" w:tentative="1">
      <w:start w:val="1"/>
      <w:numFmt w:val="decimal"/>
      <w:lvlText w:val="%4."/>
      <w:lvlJc w:val="left"/>
      <w:pPr>
        <w:ind w:left="3731" w:hanging="360"/>
      </w:pPr>
    </w:lvl>
    <w:lvl w:ilvl="4" w:tplc="04210019">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67" w15:restartNumberingAfterBreak="0">
    <w:nsid w:val="539A0BE2"/>
    <w:multiLevelType w:val="hybridMultilevel"/>
    <w:tmpl w:val="3B0EFD8A"/>
    <w:lvl w:ilvl="0" w:tplc="04210017">
      <w:start w:val="1"/>
      <w:numFmt w:val="lowerLetter"/>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68" w15:restartNumberingAfterBreak="0">
    <w:nsid w:val="55282210"/>
    <w:multiLevelType w:val="hybridMultilevel"/>
    <w:tmpl w:val="D80833F8"/>
    <w:lvl w:ilvl="0" w:tplc="04210017">
      <w:start w:val="1"/>
      <w:numFmt w:val="lowerLetter"/>
      <w:lvlText w:val="%1)"/>
      <w:lvlJc w:val="left"/>
      <w:pPr>
        <w:ind w:left="4320" w:hanging="360"/>
      </w:pPr>
    </w:lvl>
    <w:lvl w:ilvl="1" w:tplc="04210019" w:tentative="1">
      <w:start w:val="1"/>
      <w:numFmt w:val="lowerLetter"/>
      <w:lvlText w:val="%2."/>
      <w:lvlJc w:val="left"/>
      <w:pPr>
        <w:ind w:left="5040" w:hanging="360"/>
      </w:pPr>
    </w:lvl>
    <w:lvl w:ilvl="2" w:tplc="0421001B" w:tentative="1">
      <w:start w:val="1"/>
      <w:numFmt w:val="lowerRoman"/>
      <w:lvlText w:val="%3."/>
      <w:lvlJc w:val="right"/>
      <w:pPr>
        <w:ind w:left="5760" w:hanging="180"/>
      </w:pPr>
    </w:lvl>
    <w:lvl w:ilvl="3" w:tplc="0421000F" w:tentative="1">
      <w:start w:val="1"/>
      <w:numFmt w:val="decimal"/>
      <w:lvlText w:val="%4."/>
      <w:lvlJc w:val="left"/>
      <w:pPr>
        <w:ind w:left="6480" w:hanging="360"/>
      </w:pPr>
    </w:lvl>
    <w:lvl w:ilvl="4" w:tplc="04210019" w:tentative="1">
      <w:start w:val="1"/>
      <w:numFmt w:val="lowerLetter"/>
      <w:lvlText w:val="%5."/>
      <w:lvlJc w:val="left"/>
      <w:pPr>
        <w:ind w:left="7200" w:hanging="360"/>
      </w:pPr>
    </w:lvl>
    <w:lvl w:ilvl="5" w:tplc="0421001B" w:tentative="1">
      <w:start w:val="1"/>
      <w:numFmt w:val="lowerRoman"/>
      <w:lvlText w:val="%6."/>
      <w:lvlJc w:val="right"/>
      <w:pPr>
        <w:ind w:left="7920" w:hanging="180"/>
      </w:pPr>
    </w:lvl>
    <w:lvl w:ilvl="6" w:tplc="0421000F" w:tentative="1">
      <w:start w:val="1"/>
      <w:numFmt w:val="decimal"/>
      <w:lvlText w:val="%7."/>
      <w:lvlJc w:val="left"/>
      <w:pPr>
        <w:ind w:left="8640" w:hanging="360"/>
      </w:pPr>
    </w:lvl>
    <w:lvl w:ilvl="7" w:tplc="04210019" w:tentative="1">
      <w:start w:val="1"/>
      <w:numFmt w:val="lowerLetter"/>
      <w:lvlText w:val="%8."/>
      <w:lvlJc w:val="left"/>
      <w:pPr>
        <w:ind w:left="9360" w:hanging="360"/>
      </w:pPr>
    </w:lvl>
    <w:lvl w:ilvl="8" w:tplc="0421001B" w:tentative="1">
      <w:start w:val="1"/>
      <w:numFmt w:val="lowerRoman"/>
      <w:lvlText w:val="%9."/>
      <w:lvlJc w:val="right"/>
      <w:pPr>
        <w:ind w:left="10080" w:hanging="180"/>
      </w:pPr>
    </w:lvl>
  </w:abstractNum>
  <w:abstractNum w:abstractNumId="69" w15:restartNumberingAfterBreak="0">
    <w:nsid w:val="55B019F6"/>
    <w:multiLevelType w:val="hybridMultilevel"/>
    <w:tmpl w:val="69184544"/>
    <w:lvl w:ilvl="0" w:tplc="FDF64E76">
      <w:start w:val="1"/>
      <w:numFmt w:val="bullet"/>
      <w:lvlText w:val="-"/>
      <w:lvlJc w:val="left"/>
      <w:pPr>
        <w:ind w:left="720" w:hanging="360"/>
      </w:pPr>
      <w:rPr>
        <w:rFonts w:ascii="Bookman Old Style" w:eastAsia="Times New Roman" w:hAnsi="Bookman Old Style" w:cs="Bookman Old Style"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0" w15:restartNumberingAfterBreak="0">
    <w:nsid w:val="560C51F1"/>
    <w:multiLevelType w:val="hybridMultilevel"/>
    <w:tmpl w:val="7D106FE6"/>
    <w:lvl w:ilvl="0" w:tplc="0421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rPr>
        <w:rFonts w:cs="Times New Roman"/>
      </w:rPr>
    </w:lvl>
    <w:lvl w:ilvl="2" w:tplc="7C8C8EB8">
      <w:start w:val="1"/>
      <w:numFmt w:val="upperLetter"/>
      <w:lvlText w:val="%3."/>
      <w:lvlJc w:val="left"/>
      <w:pPr>
        <w:ind w:left="2340" w:hanging="360"/>
      </w:pPr>
      <w:rPr>
        <w:rFonts w:cs="Times New Roman" w:hint="default"/>
      </w:rPr>
    </w:lvl>
    <w:lvl w:ilvl="3" w:tplc="E5687370">
      <w:start w:val="1"/>
      <w:numFmt w:val="lowerLetter"/>
      <w:lvlText w:val="%4."/>
      <w:lvlJc w:val="left"/>
      <w:pPr>
        <w:ind w:left="2880" w:hanging="360"/>
      </w:pPr>
      <w:rPr>
        <w:rFonts w:ascii="Times New Roman" w:eastAsia="Times New Roman" w:hAnsi="Times New Roman" w:cs="Times New Roman"/>
      </w:rPr>
    </w:lvl>
    <w:lvl w:ilvl="4" w:tplc="83F85090">
      <w:start w:val="1"/>
      <w:numFmt w:val="decimal"/>
      <w:lvlText w:val="%5)"/>
      <w:lvlJc w:val="left"/>
      <w:pPr>
        <w:ind w:left="3600" w:hanging="360"/>
      </w:pPr>
      <w:rPr>
        <w:rFonts w:cs="Times New Roman" w:hint="default"/>
      </w:rPr>
    </w:lvl>
    <w:lvl w:ilvl="5" w:tplc="FF3ADBE8">
      <w:start w:val="1"/>
      <w:numFmt w:val="lowerLetter"/>
      <w:lvlText w:val="%6)"/>
      <w:lvlJc w:val="left"/>
      <w:pPr>
        <w:ind w:left="4500" w:hanging="360"/>
      </w:pPr>
      <w:rPr>
        <w:rFonts w:cs="Times New Roman" w:hint="default"/>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1" w15:restartNumberingAfterBreak="0">
    <w:nsid w:val="56A12D68"/>
    <w:multiLevelType w:val="hybridMultilevel"/>
    <w:tmpl w:val="1E18FA9A"/>
    <w:lvl w:ilvl="0" w:tplc="231E945A">
      <w:start w:val="1"/>
      <w:numFmt w:val="upperLetter"/>
      <w:lvlText w:val="%1."/>
      <w:lvlJc w:val="left"/>
      <w:pPr>
        <w:ind w:left="720" w:hanging="360"/>
      </w:pPr>
      <w:rPr>
        <w:rFonts w:hint="default"/>
        <w:b/>
      </w:rPr>
    </w:lvl>
    <w:lvl w:ilvl="1" w:tplc="D1C87D80">
      <w:start w:val="1"/>
      <w:numFmt w:val="decimal"/>
      <w:lvlText w:val="%2."/>
      <w:lvlJc w:val="left"/>
      <w:pPr>
        <w:ind w:left="1440" w:hanging="360"/>
      </w:pPr>
      <w:rPr>
        <w:rFonts w:hint="default"/>
      </w:rPr>
    </w:lvl>
    <w:lvl w:ilvl="2" w:tplc="7AB28032">
      <w:start w:val="1"/>
      <w:numFmt w:val="decimal"/>
      <w:lvlText w:val="%3)"/>
      <w:lvlJc w:val="left"/>
      <w:pPr>
        <w:ind w:left="2340" w:hanging="360"/>
      </w:pPr>
      <w:rPr>
        <w:rFonts w:hint="default"/>
      </w:rPr>
    </w:lvl>
    <w:lvl w:ilvl="3" w:tplc="72A4861E">
      <w:start w:val="1"/>
      <w:numFmt w:val="decimal"/>
      <w:lvlText w:val="%4)"/>
      <w:lvlJc w:val="left"/>
      <w:pPr>
        <w:ind w:left="2880" w:hanging="360"/>
      </w:pPr>
      <w:rPr>
        <w:rFonts w:hint="default"/>
      </w:r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2" w15:restartNumberingAfterBreak="0">
    <w:nsid w:val="56F77EB9"/>
    <w:multiLevelType w:val="hybridMultilevel"/>
    <w:tmpl w:val="8586EADA"/>
    <w:lvl w:ilvl="0" w:tplc="5BE00E3C">
      <w:start w:val="1"/>
      <w:numFmt w:val="decimal"/>
      <w:lvlText w:val="%1."/>
      <w:lvlJc w:val="left"/>
      <w:pPr>
        <w:ind w:left="720" w:hanging="360"/>
      </w:pPr>
      <w:rPr>
        <w:rFonts w:ascii="Times New Roman" w:hAnsi="Times New Roman" w:cs="Times New Roman" w:hint="default"/>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3" w15:restartNumberingAfterBreak="0">
    <w:nsid w:val="57F110C0"/>
    <w:multiLevelType w:val="hybridMultilevel"/>
    <w:tmpl w:val="770A2298"/>
    <w:lvl w:ilvl="0" w:tplc="04210017">
      <w:start w:val="1"/>
      <w:numFmt w:val="lowerLetter"/>
      <w:lvlText w:val="%1)"/>
      <w:lvlJc w:val="left"/>
      <w:pPr>
        <w:ind w:left="1778" w:hanging="360"/>
      </w:pPr>
      <w:rPr>
        <w:rFonts w:hint="default"/>
      </w:rPr>
    </w:lvl>
    <w:lvl w:ilvl="1" w:tplc="04090019" w:tentative="1">
      <w:start w:val="1"/>
      <w:numFmt w:val="lowerLetter"/>
      <w:lvlText w:val="%2."/>
      <w:lvlJc w:val="left"/>
      <w:pPr>
        <w:ind w:left="2498" w:hanging="360"/>
      </w:pPr>
      <w:rPr>
        <w:rFonts w:cs="Times New Roman"/>
      </w:rPr>
    </w:lvl>
    <w:lvl w:ilvl="2" w:tplc="0409001B" w:tentative="1">
      <w:start w:val="1"/>
      <w:numFmt w:val="lowerRoman"/>
      <w:lvlText w:val="%3."/>
      <w:lvlJc w:val="right"/>
      <w:pPr>
        <w:ind w:left="3218" w:hanging="180"/>
      </w:pPr>
      <w:rPr>
        <w:rFonts w:cs="Times New Roman"/>
      </w:rPr>
    </w:lvl>
    <w:lvl w:ilvl="3" w:tplc="0409000F" w:tentative="1">
      <w:start w:val="1"/>
      <w:numFmt w:val="decimal"/>
      <w:lvlText w:val="%4."/>
      <w:lvlJc w:val="left"/>
      <w:pPr>
        <w:ind w:left="3938" w:hanging="360"/>
      </w:pPr>
      <w:rPr>
        <w:rFonts w:cs="Times New Roman"/>
      </w:rPr>
    </w:lvl>
    <w:lvl w:ilvl="4" w:tplc="04090019" w:tentative="1">
      <w:start w:val="1"/>
      <w:numFmt w:val="lowerLetter"/>
      <w:lvlText w:val="%5."/>
      <w:lvlJc w:val="left"/>
      <w:pPr>
        <w:ind w:left="4658" w:hanging="360"/>
      </w:pPr>
      <w:rPr>
        <w:rFonts w:cs="Times New Roman"/>
      </w:rPr>
    </w:lvl>
    <w:lvl w:ilvl="5" w:tplc="0409001B" w:tentative="1">
      <w:start w:val="1"/>
      <w:numFmt w:val="lowerRoman"/>
      <w:lvlText w:val="%6."/>
      <w:lvlJc w:val="right"/>
      <w:pPr>
        <w:ind w:left="5378" w:hanging="180"/>
      </w:pPr>
      <w:rPr>
        <w:rFonts w:cs="Times New Roman"/>
      </w:rPr>
    </w:lvl>
    <w:lvl w:ilvl="6" w:tplc="0409000F" w:tentative="1">
      <w:start w:val="1"/>
      <w:numFmt w:val="decimal"/>
      <w:lvlText w:val="%7."/>
      <w:lvlJc w:val="left"/>
      <w:pPr>
        <w:ind w:left="6098" w:hanging="360"/>
      </w:pPr>
      <w:rPr>
        <w:rFonts w:cs="Times New Roman"/>
      </w:rPr>
    </w:lvl>
    <w:lvl w:ilvl="7" w:tplc="04090019" w:tentative="1">
      <w:start w:val="1"/>
      <w:numFmt w:val="lowerLetter"/>
      <w:lvlText w:val="%8."/>
      <w:lvlJc w:val="left"/>
      <w:pPr>
        <w:ind w:left="6818" w:hanging="360"/>
      </w:pPr>
      <w:rPr>
        <w:rFonts w:cs="Times New Roman"/>
      </w:rPr>
    </w:lvl>
    <w:lvl w:ilvl="8" w:tplc="0409001B" w:tentative="1">
      <w:start w:val="1"/>
      <w:numFmt w:val="lowerRoman"/>
      <w:lvlText w:val="%9."/>
      <w:lvlJc w:val="right"/>
      <w:pPr>
        <w:ind w:left="7538" w:hanging="180"/>
      </w:pPr>
      <w:rPr>
        <w:rFonts w:cs="Times New Roman"/>
      </w:rPr>
    </w:lvl>
  </w:abstractNum>
  <w:abstractNum w:abstractNumId="74" w15:restartNumberingAfterBreak="0">
    <w:nsid w:val="582F549E"/>
    <w:multiLevelType w:val="hybridMultilevel"/>
    <w:tmpl w:val="09F08CFE"/>
    <w:lvl w:ilvl="0" w:tplc="879CEFEC">
      <w:start w:val="1"/>
      <w:numFmt w:val="lowerLetter"/>
      <w:lvlText w:val="%1."/>
      <w:lvlJc w:val="left"/>
      <w:pPr>
        <w:ind w:left="927" w:hanging="360"/>
      </w:pPr>
      <w:rPr>
        <w:rFonts w:hint="default"/>
        <w:vertAlign w:val="baseline"/>
      </w:rPr>
    </w:lvl>
    <w:lvl w:ilvl="1" w:tplc="04210019">
      <w:start w:val="1"/>
      <w:numFmt w:val="lowerLetter"/>
      <w:lvlText w:val="%2."/>
      <w:lvlJc w:val="left"/>
      <w:pPr>
        <w:ind w:left="1647" w:hanging="360"/>
      </w:pPr>
    </w:lvl>
    <w:lvl w:ilvl="2" w:tplc="8092C0B4">
      <w:start w:val="1"/>
      <w:numFmt w:val="decimal"/>
      <w:lvlText w:val="%3."/>
      <w:lvlJc w:val="right"/>
      <w:pPr>
        <w:ind w:left="2367" w:hanging="180"/>
      </w:pPr>
      <w:rPr>
        <w:rFonts w:ascii="Times New Roman" w:eastAsiaTheme="minorHAnsi" w:hAnsi="Times New Roman" w:cs="Times New Roman"/>
      </w:rPr>
    </w:lvl>
    <w:lvl w:ilvl="3" w:tplc="0421000F">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75" w15:restartNumberingAfterBreak="0">
    <w:nsid w:val="58AD3AAB"/>
    <w:multiLevelType w:val="hybridMultilevel"/>
    <w:tmpl w:val="549081D8"/>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6" w15:restartNumberingAfterBreak="0">
    <w:nsid w:val="59107BAA"/>
    <w:multiLevelType w:val="hybridMultilevel"/>
    <w:tmpl w:val="E56CDDC8"/>
    <w:lvl w:ilvl="0" w:tplc="3EEC4A8A">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77" w15:restartNumberingAfterBreak="0">
    <w:nsid w:val="5D1B10D9"/>
    <w:multiLevelType w:val="hybridMultilevel"/>
    <w:tmpl w:val="6CFC6BC2"/>
    <w:lvl w:ilvl="0" w:tplc="04210011">
      <w:start w:val="1"/>
      <w:numFmt w:val="decimal"/>
      <w:lvlText w:val="%1)"/>
      <w:lvlJc w:val="left"/>
      <w:pPr>
        <w:ind w:left="1713" w:hanging="360"/>
      </w:pPr>
    </w:lvl>
    <w:lvl w:ilvl="1" w:tplc="DBB67E22">
      <w:start w:val="1"/>
      <w:numFmt w:val="decimal"/>
      <w:lvlText w:val="%2)"/>
      <w:lvlJc w:val="left"/>
      <w:pPr>
        <w:ind w:left="2433" w:hanging="360"/>
      </w:pPr>
      <w:rPr>
        <w:rFonts w:hint="default"/>
      </w:rPr>
    </w:lvl>
    <w:lvl w:ilvl="2" w:tplc="089A4AEC">
      <w:start w:val="1"/>
      <w:numFmt w:val="decimal"/>
      <w:lvlText w:val="%3)"/>
      <w:lvlJc w:val="right"/>
      <w:pPr>
        <w:ind w:left="3153" w:hanging="180"/>
      </w:pPr>
      <w:rPr>
        <w:rFonts w:ascii="Times New Roman" w:eastAsiaTheme="minorHAnsi" w:hAnsi="Times New Roman" w:cs="Times New Roman"/>
      </w:rPr>
    </w:lvl>
    <w:lvl w:ilvl="3" w:tplc="5270E7DC">
      <w:start w:val="1"/>
      <w:numFmt w:val="lowerLetter"/>
      <w:lvlText w:val="%4)"/>
      <w:lvlJc w:val="left"/>
      <w:pPr>
        <w:ind w:left="3873" w:hanging="360"/>
      </w:pPr>
      <w:rPr>
        <w:rFonts w:hint="default"/>
      </w:r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78" w15:restartNumberingAfterBreak="0">
    <w:nsid w:val="5D1D5CE9"/>
    <w:multiLevelType w:val="hybridMultilevel"/>
    <w:tmpl w:val="570852A8"/>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9" w15:restartNumberingAfterBreak="0">
    <w:nsid w:val="5DD56F8E"/>
    <w:multiLevelType w:val="hybridMultilevel"/>
    <w:tmpl w:val="DE74AC6C"/>
    <w:lvl w:ilvl="0" w:tplc="7CE263F0">
      <w:start w:val="1"/>
      <w:numFmt w:val="decimal"/>
      <w:lvlText w:val="%1."/>
      <w:lvlJc w:val="left"/>
      <w:pPr>
        <w:ind w:left="786" w:hanging="360"/>
      </w:pPr>
      <w:rPr>
        <w:rFonts w:hint="default"/>
      </w:rPr>
    </w:lvl>
    <w:lvl w:ilvl="1" w:tplc="047C4342">
      <w:start w:val="1"/>
      <w:numFmt w:val="decimal"/>
      <w:lvlText w:val="%2)"/>
      <w:lvlJc w:val="left"/>
      <w:pPr>
        <w:ind w:left="1506" w:hanging="360"/>
      </w:pPr>
      <w:rPr>
        <w:rFonts w:hint="default"/>
      </w:rPr>
    </w:lvl>
    <w:lvl w:ilvl="2" w:tplc="0421001B">
      <w:start w:val="1"/>
      <w:numFmt w:val="lowerRoman"/>
      <w:lvlText w:val="%3."/>
      <w:lvlJc w:val="right"/>
      <w:pPr>
        <w:ind w:left="2226" w:hanging="180"/>
      </w:pPr>
    </w:lvl>
    <w:lvl w:ilvl="3" w:tplc="09B82C64">
      <w:start w:val="1"/>
      <w:numFmt w:val="decimal"/>
      <w:lvlText w:val="%4)"/>
      <w:lvlJc w:val="left"/>
      <w:pPr>
        <w:ind w:left="2946" w:hanging="360"/>
      </w:pPr>
      <w:rPr>
        <w:rFonts w:ascii="Times New Roman" w:eastAsiaTheme="minorHAnsi" w:hAnsi="Times New Roman" w:cstheme="minorBidi"/>
      </w:rPr>
    </w:lvl>
    <w:lvl w:ilvl="4" w:tplc="FDF64E76">
      <w:start w:val="1"/>
      <w:numFmt w:val="bullet"/>
      <w:lvlText w:val="-"/>
      <w:lvlJc w:val="left"/>
      <w:pPr>
        <w:ind w:left="3666" w:hanging="360"/>
      </w:pPr>
      <w:rPr>
        <w:rFonts w:ascii="Bookman Old Style" w:eastAsia="Times New Roman" w:hAnsi="Bookman Old Style" w:cs="Bookman Old Style" w:hint="default"/>
      </w:rPr>
    </w:lvl>
    <w:lvl w:ilvl="5" w:tplc="0421001B" w:tentative="1">
      <w:start w:val="1"/>
      <w:numFmt w:val="lowerRoman"/>
      <w:lvlText w:val="%6."/>
      <w:lvlJc w:val="right"/>
      <w:pPr>
        <w:ind w:left="4386" w:hanging="180"/>
      </w:pPr>
    </w:lvl>
    <w:lvl w:ilvl="6" w:tplc="0421000F">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80" w15:restartNumberingAfterBreak="0">
    <w:nsid w:val="5E901040"/>
    <w:multiLevelType w:val="hybridMultilevel"/>
    <w:tmpl w:val="31E8FF06"/>
    <w:lvl w:ilvl="0" w:tplc="04210011">
      <w:start w:val="1"/>
      <w:numFmt w:val="decimal"/>
      <w:lvlText w:val="%1)"/>
      <w:lvlJc w:val="left"/>
      <w:pPr>
        <w:ind w:left="2160" w:hanging="360"/>
      </w:p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81" w15:restartNumberingAfterBreak="0">
    <w:nsid w:val="60FB4EE4"/>
    <w:multiLevelType w:val="hybridMultilevel"/>
    <w:tmpl w:val="6C347146"/>
    <w:lvl w:ilvl="0" w:tplc="7CE263F0">
      <w:start w:val="1"/>
      <w:numFmt w:val="decimal"/>
      <w:lvlText w:val="%1."/>
      <w:lvlJc w:val="left"/>
      <w:pPr>
        <w:ind w:left="786" w:hanging="360"/>
      </w:pPr>
      <w:rPr>
        <w:rFonts w:hint="default"/>
      </w:rPr>
    </w:lvl>
    <w:lvl w:ilvl="1" w:tplc="047C4342">
      <w:start w:val="1"/>
      <w:numFmt w:val="decimal"/>
      <w:lvlText w:val="%2)"/>
      <w:lvlJc w:val="left"/>
      <w:pPr>
        <w:ind w:left="1506" w:hanging="360"/>
      </w:pPr>
      <w:rPr>
        <w:rFonts w:hint="default"/>
      </w:rPr>
    </w:lvl>
    <w:lvl w:ilvl="2" w:tplc="0421001B">
      <w:start w:val="1"/>
      <w:numFmt w:val="lowerRoman"/>
      <w:lvlText w:val="%3."/>
      <w:lvlJc w:val="right"/>
      <w:pPr>
        <w:ind w:left="2226" w:hanging="180"/>
      </w:pPr>
    </w:lvl>
    <w:lvl w:ilvl="3" w:tplc="04210017">
      <w:start w:val="1"/>
      <w:numFmt w:val="lowerLetter"/>
      <w:lvlText w:val="%4)"/>
      <w:lvlJc w:val="left"/>
      <w:pPr>
        <w:ind w:left="2946" w:hanging="360"/>
      </w:pPr>
    </w:lvl>
    <w:lvl w:ilvl="4" w:tplc="04210019">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82" w15:restartNumberingAfterBreak="0">
    <w:nsid w:val="64670D25"/>
    <w:multiLevelType w:val="hybridMultilevel"/>
    <w:tmpl w:val="97369F12"/>
    <w:lvl w:ilvl="0" w:tplc="04E4E5E2">
      <w:start w:val="1"/>
      <w:numFmt w:val="decimal"/>
      <w:lvlText w:val="%1)"/>
      <w:lvlJc w:val="left"/>
      <w:pPr>
        <w:ind w:left="1440" w:hanging="360"/>
      </w:pPr>
      <w:rPr>
        <w:rFonts w:hint="default"/>
      </w:rPr>
    </w:lvl>
    <w:lvl w:ilvl="1" w:tplc="04210019">
      <w:start w:val="1"/>
      <w:numFmt w:val="lowerLetter"/>
      <w:lvlText w:val="%2."/>
      <w:lvlJc w:val="left"/>
      <w:pPr>
        <w:ind w:left="2160" w:hanging="360"/>
      </w:pPr>
    </w:lvl>
    <w:lvl w:ilvl="2" w:tplc="E154D0BA">
      <w:start w:val="1"/>
      <w:numFmt w:val="decimal"/>
      <w:lvlText w:val="%3."/>
      <w:lvlJc w:val="right"/>
      <w:pPr>
        <w:ind w:left="2880" w:hanging="180"/>
      </w:pPr>
      <w:rPr>
        <w:rFonts w:ascii="Times New Roman" w:eastAsiaTheme="minorHAnsi" w:hAnsi="Times New Roman" w:cs="Times New Roman"/>
      </w:rPr>
    </w:lvl>
    <w:lvl w:ilvl="3" w:tplc="0421000F">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3" w15:restartNumberingAfterBreak="0">
    <w:nsid w:val="652913EF"/>
    <w:multiLevelType w:val="hybridMultilevel"/>
    <w:tmpl w:val="D0143258"/>
    <w:lvl w:ilvl="0" w:tplc="FDF64E76">
      <w:start w:val="1"/>
      <w:numFmt w:val="bullet"/>
      <w:lvlText w:val="-"/>
      <w:lvlJc w:val="left"/>
      <w:pPr>
        <w:ind w:left="2487" w:hanging="360"/>
      </w:pPr>
      <w:rPr>
        <w:rFonts w:ascii="Bookman Old Style" w:eastAsia="Times New Roman" w:hAnsi="Bookman Old Style" w:cs="Bookman Old Style" w:hint="default"/>
      </w:rPr>
    </w:lvl>
    <w:lvl w:ilvl="1" w:tplc="AB3CC6CE">
      <w:start w:val="1"/>
      <w:numFmt w:val="decimal"/>
      <w:lvlText w:val="%2."/>
      <w:lvlJc w:val="left"/>
      <w:pPr>
        <w:ind w:left="3207" w:hanging="360"/>
      </w:pPr>
      <w:rPr>
        <w:rFonts w:hint="default"/>
      </w:rPr>
    </w:lvl>
    <w:lvl w:ilvl="2" w:tplc="6E34303A">
      <w:start w:val="1"/>
      <w:numFmt w:val="lowerLetter"/>
      <w:lvlText w:val="%3."/>
      <w:lvlJc w:val="left"/>
      <w:pPr>
        <w:ind w:left="4107" w:hanging="360"/>
      </w:pPr>
      <w:rPr>
        <w:rFonts w:hint="default"/>
        <w:b w:val="0"/>
      </w:rPr>
    </w:lvl>
    <w:lvl w:ilvl="3" w:tplc="0421000F" w:tentative="1">
      <w:start w:val="1"/>
      <w:numFmt w:val="decimal"/>
      <w:lvlText w:val="%4."/>
      <w:lvlJc w:val="left"/>
      <w:pPr>
        <w:ind w:left="4647" w:hanging="360"/>
      </w:pPr>
    </w:lvl>
    <w:lvl w:ilvl="4" w:tplc="04210019">
      <w:start w:val="1"/>
      <w:numFmt w:val="lowerLetter"/>
      <w:lvlText w:val="%5."/>
      <w:lvlJc w:val="left"/>
      <w:pPr>
        <w:ind w:left="5367" w:hanging="360"/>
      </w:pPr>
    </w:lvl>
    <w:lvl w:ilvl="5" w:tplc="0421001B" w:tentative="1">
      <w:start w:val="1"/>
      <w:numFmt w:val="lowerRoman"/>
      <w:lvlText w:val="%6."/>
      <w:lvlJc w:val="right"/>
      <w:pPr>
        <w:ind w:left="6087" w:hanging="180"/>
      </w:pPr>
    </w:lvl>
    <w:lvl w:ilvl="6" w:tplc="0421000F" w:tentative="1">
      <w:start w:val="1"/>
      <w:numFmt w:val="decimal"/>
      <w:lvlText w:val="%7."/>
      <w:lvlJc w:val="left"/>
      <w:pPr>
        <w:ind w:left="6807" w:hanging="360"/>
      </w:pPr>
    </w:lvl>
    <w:lvl w:ilvl="7" w:tplc="04210019" w:tentative="1">
      <w:start w:val="1"/>
      <w:numFmt w:val="lowerLetter"/>
      <w:lvlText w:val="%8."/>
      <w:lvlJc w:val="left"/>
      <w:pPr>
        <w:ind w:left="7527" w:hanging="360"/>
      </w:pPr>
    </w:lvl>
    <w:lvl w:ilvl="8" w:tplc="0421001B" w:tentative="1">
      <w:start w:val="1"/>
      <w:numFmt w:val="lowerRoman"/>
      <w:lvlText w:val="%9."/>
      <w:lvlJc w:val="right"/>
      <w:pPr>
        <w:ind w:left="8247" w:hanging="180"/>
      </w:pPr>
    </w:lvl>
  </w:abstractNum>
  <w:abstractNum w:abstractNumId="84" w15:restartNumberingAfterBreak="0">
    <w:nsid w:val="655F37F5"/>
    <w:multiLevelType w:val="hybridMultilevel"/>
    <w:tmpl w:val="2C2259FA"/>
    <w:lvl w:ilvl="0" w:tplc="C61474A8">
      <w:start w:val="4"/>
      <w:numFmt w:val="decimal"/>
      <w:lvlText w:val="%1."/>
      <w:lvlJc w:val="left"/>
      <w:pPr>
        <w:ind w:left="644"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5" w15:restartNumberingAfterBreak="0">
    <w:nsid w:val="659B4223"/>
    <w:multiLevelType w:val="hybridMultilevel"/>
    <w:tmpl w:val="D97AC344"/>
    <w:lvl w:ilvl="0" w:tplc="662C2048">
      <w:start w:val="1"/>
      <w:numFmt w:val="decimal"/>
      <w:lvlText w:val="%1."/>
      <w:lvlJc w:val="right"/>
      <w:pPr>
        <w:ind w:left="720" w:hanging="360"/>
      </w:pPr>
      <w:rPr>
        <w:rFonts w:ascii="Times New Roman" w:hAnsi="Times New Roman" w:cs="Times New Roman" w:hint="default"/>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6" w15:restartNumberingAfterBreak="0">
    <w:nsid w:val="65F24CB6"/>
    <w:multiLevelType w:val="hybridMultilevel"/>
    <w:tmpl w:val="DA1A96EE"/>
    <w:lvl w:ilvl="0" w:tplc="0728E098">
      <w:start w:val="1"/>
      <w:numFmt w:val="decimal"/>
      <w:lvlText w:val="%1)"/>
      <w:lvlJc w:val="left"/>
      <w:pPr>
        <w:ind w:left="1636" w:hanging="360"/>
      </w:pPr>
      <w:rPr>
        <w:rFonts w:hint="default"/>
        <w:i/>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87" w15:restartNumberingAfterBreak="0">
    <w:nsid w:val="6703339F"/>
    <w:multiLevelType w:val="hybridMultilevel"/>
    <w:tmpl w:val="20248C28"/>
    <w:lvl w:ilvl="0" w:tplc="04210017">
      <w:start w:val="1"/>
      <w:numFmt w:val="lowerLetter"/>
      <w:lvlText w:val="%1)"/>
      <w:lvlJc w:val="left"/>
      <w:pPr>
        <w:ind w:left="1494" w:hanging="360"/>
      </w:pPr>
      <w:rPr>
        <w:rFonts w:hint="default"/>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88" w15:restartNumberingAfterBreak="0">
    <w:nsid w:val="68026643"/>
    <w:multiLevelType w:val="multilevel"/>
    <w:tmpl w:val="DE089E2A"/>
    <w:lvl w:ilvl="0">
      <w:start w:val="1"/>
      <w:numFmt w:val="lowerLetter"/>
      <w:lvlText w:val="%1)"/>
      <w:lvlJc w:val="left"/>
      <w:pPr>
        <w:tabs>
          <w:tab w:val="num" w:pos="3340"/>
        </w:tabs>
        <w:ind w:left="3340" w:hanging="360"/>
      </w:pPr>
      <w:rPr>
        <w:rFonts w:cs="Times New Roman"/>
        <w:sz w:val="24"/>
        <w:szCs w:val="24"/>
      </w:rPr>
    </w:lvl>
    <w:lvl w:ilvl="1">
      <w:start w:val="1"/>
      <w:numFmt w:val="upperLetter"/>
      <w:lvlText w:val="%2."/>
      <w:lvlJc w:val="left"/>
      <w:pPr>
        <w:ind w:left="4060" w:hanging="360"/>
      </w:pPr>
      <w:rPr>
        <w:rFonts w:eastAsia="Times New Roman" w:cs="Times New Roman" w:hint="default"/>
      </w:rPr>
    </w:lvl>
    <w:lvl w:ilvl="2">
      <w:start w:val="1"/>
      <w:numFmt w:val="decimal"/>
      <w:lvlText w:val="%3)"/>
      <w:lvlJc w:val="left"/>
      <w:pPr>
        <w:ind w:left="4780" w:hanging="360"/>
      </w:pPr>
      <w:rPr>
        <w:rFonts w:hint="default"/>
      </w:rPr>
    </w:lvl>
    <w:lvl w:ilvl="3">
      <w:start w:val="1"/>
      <w:numFmt w:val="bullet"/>
      <w:lvlText w:val=""/>
      <w:lvlJc w:val="left"/>
      <w:pPr>
        <w:tabs>
          <w:tab w:val="num" w:pos="5500"/>
        </w:tabs>
        <w:ind w:left="5500" w:hanging="360"/>
      </w:pPr>
      <w:rPr>
        <w:rFonts w:ascii="Wingdings" w:hAnsi="Wingdings" w:hint="default"/>
        <w:sz w:val="20"/>
      </w:rPr>
    </w:lvl>
    <w:lvl w:ilvl="4">
      <w:start w:val="1"/>
      <w:numFmt w:val="bullet"/>
      <w:lvlText w:val=""/>
      <w:lvlJc w:val="left"/>
      <w:pPr>
        <w:tabs>
          <w:tab w:val="num" w:pos="6220"/>
        </w:tabs>
        <w:ind w:left="6220" w:hanging="360"/>
      </w:pPr>
      <w:rPr>
        <w:rFonts w:ascii="Wingdings" w:hAnsi="Wingdings" w:hint="default"/>
        <w:sz w:val="20"/>
      </w:rPr>
    </w:lvl>
    <w:lvl w:ilvl="5">
      <w:start w:val="1"/>
      <w:numFmt w:val="bullet"/>
      <w:lvlText w:val=""/>
      <w:lvlJc w:val="left"/>
      <w:pPr>
        <w:tabs>
          <w:tab w:val="num" w:pos="6940"/>
        </w:tabs>
        <w:ind w:left="6940" w:hanging="360"/>
      </w:pPr>
      <w:rPr>
        <w:rFonts w:ascii="Wingdings" w:hAnsi="Wingdings" w:hint="default"/>
        <w:sz w:val="20"/>
      </w:rPr>
    </w:lvl>
    <w:lvl w:ilvl="6">
      <w:start w:val="1"/>
      <w:numFmt w:val="bullet"/>
      <w:lvlText w:val=""/>
      <w:lvlJc w:val="left"/>
      <w:pPr>
        <w:tabs>
          <w:tab w:val="num" w:pos="7660"/>
        </w:tabs>
        <w:ind w:left="7660" w:hanging="360"/>
      </w:pPr>
      <w:rPr>
        <w:rFonts w:ascii="Wingdings" w:hAnsi="Wingdings" w:hint="default"/>
        <w:sz w:val="20"/>
      </w:rPr>
    </w:lvl>
    <w:lvl w:ilvl="7">
      <w:start w:val="4"/>
      <w:numFmt w:val="lowerLetter"/>
      <w:lvlText w:val="%8."/>
      <w:lvlJc w:val="left"/>
      <w:pPr>
        <w:ind w:left="8380" w:hanging="360"/>
      </w:pPr>
      <w:rPr>
        <w:rFonts w:hint="default"/>
      </w:rPr>
    </w:lvl>
    <w:lvl w:ilvl="8" w:tentative="1">
      <w:start w:val="1"/>
      <w:numFmt w:val="bullet"/>
      <w:lvlText w:val=""/>
      <w:lvlJc w:val="left"/>
      <w:pPr>
        <w:tabs>
          <w:tab w:val="num" w:pos="9100"/>
        </w:tabs>
        <w:ind w:left="9100" w:hanging="360"/>
      </w:pPr>
      <w:rPr>
        <w:rFonts w:ascii="Wingdings" w:hAnsi="Wingdings" w:hint="default"/>
        <w:sz w:val="20"/>
      </w:rPr>
    </w:lvl>
  </w:abstractNum>
  <w:abstractNum w:abstractNumId="89" w15:restartNumberingAfterBreak="0">
    <w:nsid w:val="6A690DE4"/>
    <w:multiLevelType w:val="hybridMultilevel"/>
    <w:tmpl w:val="13C277C6"/>
    <w:lvl w:ilvl="0" w:tplc="04210017">
      <w:start w:val="1"/>
      <w:numFmt w:val="lowerLetter"/>
      <w:lvlText w:val="%1)"/>
      <w:lvlJc w:val="left"/>
      <w:pPr>
        <w:ind w:left="2226" w:hanging="360"/>
      </w:pPr>
    </w:lvl>
    <w:lvl w:ilvl="1" w:tplc="04210019" w:tentative="1">
      <w:start w:val="1"/>
      <w:numFmt w:val="lowerLetter"/>
      <w:lvlText w:val="%2."/>
      <w:lvlJc w:val="left"/>
      <w:pPr>
        <w:ind w:left="2946" w:hanging="360"/>
      </w:pPr>
    </w:lvl>
    <w:lvl w:ilvl="2" w:tplc="0421001B" w:tentative="1">
      <w:start w:val="1"/>
      <w:numFmt w:val="lowerRoman"/>
      <w:lvlText w:val="%3."/>
      <w:lvlJc w:val="right"/>
      <w:pPr>
        <w:ind w:left="3666" w:hanging="180"/>
      </w:pPr>
    </w:lvl>
    <w:lvl w:ilvl="3" w:tplc="0421000F" w:tentative="1">
      <w:start w:val="1"/>
      <w:numFmt w:val="decimal"/>
      <w:lvlText w:val="%4."/>
      <w:lvlJc w:val="left"/>
      <w:pPr>
        <w:ind w:left="4386" w:hanging="360"/>
      </w:pPr>
    </w:lvl>
    <w:lvl w:ilvl="4" w:tplc="04210019" w:tentative="1">
      <w:start w:val="1"/>
      <w:numFmt w:val="lowerLetter"/>
      <w:lvlText w:val="%5."/>
      <w:lvlJc w:val="left"/>
      <w:pPr>
        <w:ind w:left="5106" w:hanging="360"/>
      </w:pPr>
    </w:lvl>
    <w:lvl w:ilvl="5" w:tplc="0421001B" w:tentative="1">
      <w:start w:val="1"/>
      <w:numFmt w:val="lowerRoman"/>
      <w:lvlText w:val="%6."/>
      <w:lvlJc w:val="right"/>
      <w:pPr>
        <w:ind w:left="5826" w:hanging="180"/>
      </w:pPr>
    </w:lvl>
    <w:lvl w:ilvl="6" w:tplc="0421000F" w:tentative="1">
      <w:start w:val="1"/>
      <w:numFmt w:val="decimal"/>
      <w:lvlText w:val="%7."/>
      <w:lvlJc w:val="left"/>
      <w:pPr>
        <w:ind w:left="6546" w:hanging="360"/>
      </w:pPr>
    </w:lvl>
    <w:lvl w:ilvl="7" w:tplc="04210019" w:tentative="1">
      <w:start w:val="1"/>
      <w:numFmt w:val="lowerLetter"/>
      <w:lvlText w:val="%8."/>
      <w:lvlJc w:val="left"/>
      <w:pPr>
        <w:ind w:left="7266" w:hanging="360"/>
      </w:pPr>
    </w:lvl>
    <w:lvl w:ilvl="8" w:tplc="0421001B" w:tentative="1">
      <w:start w:val="1"/>
      <w:numFmt w:val="lowerRoman"/>
      <w:lvlText w:val="%9."/>
      <w:lvlJc w:val="right"/>
      <w:pPr>
        <w:ind w:left="7986" w:hanging="180"/>
      </w:pPr>
    </w:lvl>
  </w:abstractNum>
  <w:abstractNum w:abstractNumId="90" w15:restartNumberingAfterBreak="0">
    <w:nsid w:val="6CF656D2"/>
    <w:multiLevelType w:val="hybridMultilevel"/>
    <w:tmpl w:val="FFAC0D52"/>
    <w:lvl w:ilvl="0" w:tplc="7BCA5C8E">
      <w:start w:val="1"/>
      <w:numFmt w:val="decimal"/>
      <w:lvlText w:val="%1."/>
      <w:lvlJc w:val="left"/>
      <w:pPr>
        <w:ind w:left="401" w:hanging="284"/>
        <w:jc w:val="left"/>
      </w:pPr>
      <w:rPr>
        <w:rFonts w:ascii="Times New Roman" w:eastAsia="Times New Roman" w:hAnsi="Times New Roman" w:cs="Times New Roman" w:hint="default"/>
        <w:b/>
        <w:bCs/>
        <w:spacing w:val="-1"/>
        <w:w w:val="100"/>
        <w:sz w:val="22"/>
        <w:szCs w:val="22"/>
        <w:lang w:val="id" w:eastAsia="en-US" w:bidi="ar-SA"/>
      </w:rPr>
    </w:lvl>
    <w:lvl w:ilvl="1" w:tplc="262E3376">
      <w:numFmt w:val="bullet"/>
      <w:lvlText w:val="•"/>
      <w:lvlJc w:val="left"/>
      <w:pPr>
        <w:ind w:left="1330" w:hanging="284"/>
      </w:pPr>
      <w:rPr>
        <w:rFonts w:hint="default"/>
        <w:lang w:val="id" w:eastAsia="en-US" w:bidi="ar-SA"/>
      </w:rPr>
    </w:lvl>
    <w:lvl w:ilvl="2" w:tplc="8320C558">
      <w:numFmt w:val="bullet"/>
      <w:lvlText w:val="•"/>
      <w:lvlJc w:val="left"/>
      <w:pPr>
        <w:ind w:left="2260" w:hanging="284"/>
      </w:pPr>
      <w:rPr>
        <w:rFonts w:hint="default"/>
        <w:lang w:val="id" w:eastAsia="en-US" w:bidi="ar-SA"/>
      </w:rPr>
    </w:lvl>
    <w:lvl w:ilvl="3" w:tplc="57A81D44">
      <w:numFmt w:val="bullet"/>
      <w:lvlText w:val="•"/>
      <w:lvlJc w:val="left"/>
      <w:pPr>
        <w:ind w:left="3190" w:hanging="284"/>
      </w:pPr>
      <w:rPr>
        <w:rFonts w:hint="default"/>
        <w:lang w:val="id" w:eastAsia="en-US" w:bidi="ar-SA"/>
      </w:rPr>
    </w:lvl>
    <w:lvl w:ilvl="4" w:tplc="2428596A">
      <w:numFmt w:val="bullet"/>
      <w:lvlText w:val="•"/>
      <w:lvlJc w:val="left"/>
      <w:pPr>
        <w:ind w:left="4120" w:hanging="284"/>
      </w:pPr>
      <w:rPr>
        <w:rFonts w:hint="default"/>
        <w:lang w:val="id" w:eastAsia="en-US" w:bidi="ar-SA"/>
      </w:rPr>
    </w:lvl>
    <w:lvl w:ilvl="5" w:tplc="D4740E44">
      <w:numFmt w:val="bullet"/>
      <w:lvlText w:val="•"/>
      <w:lvlJc w:val="left"/>
      <w:pPr>
        <w:ind w:left="5050" w:hanging="284"/>
      </w:pPr>
      <w:rPr>
        <w:rFonts w:hint="default"/>
        <w:lang w:val="id" w:eastAsia="en-US" w:bidi="ar-SA"/>
      </w:rPr>
    </w:lvl>
    <w:lvl w:ilvl="6" w:tplc="B9D266D8">
      <w:numFmt w:val="bullet"/>
      <w:lvlText w:val="•"/>
      <w:lvlJc w:val="left"/>
      <w:pPr>
        <w:ind w:left="5980" w:hanging="284"/>
      </w:pPr>
      <w:rPr>
        <w:rFonts w:hint="default"/>
        <w:lang w:val="id" w:eastAsia="en-US" w:bidi="ar-SA"/>
      </w:rPr>
    </w:lvl>
    <w:lvl w:ilvl="7" w:tplc="F96E8218">
      <w:numFmt w:val="bullet"/>
      <w:lvlText w:val="•"/>
      <w:lvlJc w:val="left"/>
      <w:pPr>
        <w:ind w:left="6910" w:hanging="284"/>
      </w:pPr>
      <w:rPr>
        <w:rFonts w:hint="default"/>
        <w:lang w:val="id" w:eastAsia="en-US" w:bidi="ar-SA"/>
      </w:rPr>
    </w:lvl>
    <w:lvl w:ilvl="8" w:tplc="64CEBEF2">
      <w:numFmt w:val="bullet"/>
      <w:lvlText w:val="•"/>
      <w:lvlJc w:val="left"/>
      <w:pPr>
        <w:ind w:left="7840" w:hanging="284"/>
      </w:pPr>
      <w:rPr>
        <w:rFonts w:hint="default"/>
        <w:lang w:val="id" w:eastAsia="en-US" w:bidi="ar-SA"/>
      </w:rPr>
    </w:lvl>
  </w:abstractNum>
  <w:abstractNum w:abstractNumId="91" w15:restartNumberingAfterBreak="0">
    <w:nsid w:val="6F88115E"/>
    <w:multiLevelType w:val="hybridMultilevel"/>
    <w:tmpl w:val="D0BA1FA4"/>
    <w:lvl w:ilvl="0" w:tplc="67823DAE">
      <w:start w:val="1"/>
      <w:numFmt w:val="decimal"/>
      <w:lvlText w:val="%1)"/>
      <w:lvlJc w:val="left"/>
      <w:pPr>
        <w:ind w:left="1440" w:hanging="360"/>
      </w:pPr>
      <w:rPr>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92" w15:restartNumberingAfterBreak="0">
    <w:nsid w:val="708E3964"/>
    <w:multiLevelType w:val="hybridMultilevel"/>
    <w:tmpl w:val="E990CB2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3" w15:restartNumberingAfterBreak="0">
    <w:nsid w:val="710C3B48"/>
    <w:multiLevelType w:val="hybridMultilevel"/>
    <w:tmpl w:val="027A5396"/>
    <w:lvl w:ilvl="0" w:tplc="FDF64E76">
      <w:start w:val="1"/>
      <w:numFmt w:val="bullet"/>
      <w:lvlText w:val="-"/>
      <w:lvlJc w:val="left"/>
      <w:pPr>
        <w:ind w:left="1789" w:hanging="360"/>
      </w:pPr>
      <w:rPr>
        <w:rFonts w:ascii="Bookman Old Style" w:eastAsia="Times New Roman" w:hAnsi="Bookman Old Style" w:cs="Bookman Old Style" w:hint="default"/>
      </w:rPr>
    </w:lvl>
    <w:lvl w:ilvl="1" w:tplc="04210003" w:tentative="1">
      <w:start w:val="1"/>
      <w:numFmt w:val="bullet"/>
      <w:lvlText w:val="o"/>
      <w:lvlJc w:val="left"/>
      <w:pPr>
        <w:ind w:left="2509" w:hanging="360"/>
      </w:pPr>
      <w:rPr>
        <w:rFonts w:ascii="Courier New" w:hAnsi="Courier New" w:cs="Courier New" w:hint="default"/>
      </w:rPr>
    </w:lvl>
    <w:lvl w:ilvl="2" w:tplc="04210005" w:tentative="1">
      <w:start w:val="1"/>
      <w:numFmt w:val="bullet"/>
      <w:lvlText w:val=""/>
      <w:lvlJc w:val="left"/>
      <w:pPr>
        <w:ind w:left="3229" w:hanging="360"/>
      </w:pPr>
      <w:rPr>
        <w:rFonts w:ascii="Wingdings" w:hAnsi="Wingdings" w:hint="default"/>
      </w:rPr>
    </w:lvl>
    <w:lvl w:ilvl="3" w:tplc="04210001" w:tentative="1">
      <w:start w:val="1"/>
      <w:numFmt w:val="bullet"/>
      <w:lvlText w:val=""/>
      <w:lvlJc w:val="left"/>
      <w:pPr>
        <w:ind w:left="3949" w:hanging="360"/>
      </w:pPr>
      <w:rPr>
        <w:rFonts w:ascii="Symbol" w:hAnsi="Symbol" w:hint="default"/>
      </w:rPr>
    </w:lvl>
    <w:lvl w:ilvl="4" w:tplc="04210003" w:tentative="1">
      <w:start w:val="1"/>
      <w:numFmt w:val="bullet"/>
      <w:lvlText w:val="o"/>
      <w:lvlJc w:val="left"/>
      <w:pPr>
        <w:ind w:left="4669" w:hanging="360"/>
      </w:pPr>
      <w:rPr>
        <w:rFonts w:ascii="Courier New" w:hAnsi="Courier New" w:cs="Courier New" w:hint="default"/>
      </w:rPr>
    </w:lvl>
    <w:lvl w:ilvl="5" w:tplc="04210005" w:tentative="1">
      <w:start w:val="1"/>
      <w:numFmt w:val="bullet"/>
      <w:lvlText w:val=""/>
      <w:lvlJc w:val="left"/>
      <w:pPr>
        <w:ind w:left="5389" w:hanging="360"/>
      </w:pPr>
      <w:rPr>
        <w:rFonts w:ascii="Wingdings" w:hAnsi="Wingdings" w:hint="default"/>
      </w:rPr>
    </w:lvl>
    <w:lvl w:ilvl="6" w:tplc="04210001" w:tentative="1">
      <w:start w:val="1"/>
      <w:numFmt w:val="bullet"/>
      <w:lvlText w:val=""/>
      <w:lvlJc w:val="left"/>
      <w:pPr>
        <w:ind w:left="6109" w:hanging="360"/>
      </w:pPr>
      <w:rPr>
        <w:rFonts w:ascii="Symbol" w:hAnsi="Symbol" w:hint="default"/>
      </w:rPr>
    </w:lvl>
    <w:lvl w:ilvl="7" w:tplc="04210003" w:tentative="1">
      <w:start w:val="1"/>
      <w:numFmt w:val="bullet"/>
      <w:lvlText w:val="o"/>
      <w:lvlJc w:val="left"/>
      <w:pPr>
        <w:ind w:left="6829" w:hanging="360"/>
      </w:pPr>
      <w:rPr>
        <w:rFonts w:ascii="Courier New" w:hAnsi="Courier New" w:cs="Courier New" w:hint="default"/>
      </w:rPr>
    </w:lvl>
    <w:lvl w:ilvl="8" w:tplc="04210005" w:tentative="1">
      <w:start w:val="1"/>
      <w:numFmt w:val="bullet"/>
      <w:lvlText w:val=""/>
      <w:lvlJc w:val="left"/>
      <w:pPr>
        <w:ind w:left="7549" w:hanging="360"/>
      </w:pPr>
      <w:rPr>
        <w:rFonts w:ascii="Wingdings" w:hAnsi="Wingdings" w:hint="default"/>
      </w:rPr>
    </w:lvl>
  </w:abstractNum>
  <w:abstractNum w:abstractNumId="94" w15:restartNumberingAfterBreak="0">
    <w:nsid w:val="710E081E"/>
    <w:multiLevelType w:val="hybridMultilevel"/>
    <w:tmpl w:val="284A16D4"/>
    <w:lvl w:ilvl="0" w:tplc="04210011">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95" w15:restartNumberingAfterBreak="0">
    <w:nsid w:val="720A2D31"/>
    <w:multiLevelType w:val="hybridMultilevel"/>
    <w:tmpl w:val="F19CA1E2"/>
    <w:lvl w:ilvl="0" w:tplc="04210017">
      <w:start w:val="1"/>
      <w:numFmt w:val="lowerLetter"/>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6" w15:restartNumberingAfterBreak="0">
    <w:nsid w:val="72FF73D5"/>
    <w:multiLevelType w:val="multilevel"/>
    <w:tmpl w:val="C868C17E"/>
    <w:lvl w:ilvl="0">
      <w:start w:val="1"/>
      <w:numFmt w:val="lowerLetter"/>
      <w:lvlText w:val="%1)"/>
      <w:lvlJc w:val="left"/>
      <w:pPr>
        <w:tabs>
          <w:tab w:val="num" w:pos="3340"/>
        </w:tabs>
        <w:ind w:left="3340" w:hanging="360"/>
      </w:pPr>
      <w:rPr>
        <w:rFonts w:cs="Times New Roman"/>
        <w:sz w:val="24"/>
        <w:szCs w:val="24"/>
      </w:rPr>
    </w:lvl>
    <w:lvl w:ilvl="1">
      <w:start w:val="1"/>
      <w:numFmt w:val="upperLetter"/>
      <w:lvlText w:val="%2."/>
      <w:lvlJc w:val="left"/>
      <w:pPr>
        <w:ind w:left="4060" w:hanging="360"/>
      </w:pPr>
      <w:rPr>
        <w:rFonts w:eastAsia="Times New Roman" w:cs="Times New Roman" w:hint="default"/>
      </w:rPr>
    </w:lvl>
    <w:lvl w:ilvl="2">
      <w:start w:val="1"/>
      <w:numFmt w:val="decimal"/>
      <w:lvlText w:val="%3)"/>
      <w:lvlJc w:val="left"/>
      <w:pPr>
        <w:ind w:left="4780" w:hanging="360"/>
      </w:pPr>
      <w:rPr>
        <w:rFonts w:hint="default"/>
      </w:rPr>
    </w:lvl>
    <w:lvl w:ilvl="3">
      <w:start w:val="1"/>
      <w:numFmt w:val="bullet"/>
      <w:lvlText w:val=""/>
      <w:lvlJc w:val="left"/>
      <w:pPr>
        <w:tabs>
          <w:tab w:val="num" w:pos="5500"/>
        </w:tabs>
        <w:ind w:left="5500" w:hanging="360"/>
      </w:pPr>
      <w:rPr>
        <w:rFonts w:ascii="Wingdings" w:hAnsi="Wingdings" w:hint="default"/>
        <w:sz w:val="20"/>
      </w:rPr>
    </w:lvl>
    <w:lvl w:ilvl="4">
      <w:start w:val="1"/>
      <w:numFmt w:val="decimal"/>
      <w:lvlText w:val="%5)"/>
      <w:lvlJc w:val="left"/>
      <w:pPr>
        <w:tabs>
          <w:tab w:val="num" w:pos="6220"/>
        </w:tabs>
        <w:ind w:left="6220" w:hanging="360"/>
      </w:pPr>
      <w:rPr>
        <w:rFonts w:hint="default"/>
        <w:sz w:val="24"/>
        <w:szCs w:val="24"/>
      </w:rPr>
    </w:lvl>
    <w:lvl w:ilvl="5">
      <w:start w:val="1"/>
      <w:numFmt w:val="bullet"/>
      <w:lvlText w:val=""/>
      <w:lvlJc w:val="left"/>
      <w:pPr>
        <w:tabs>
          <w:tab w:val="num" w:pos="6940"/>
        </w:tabs>
        <w:ind w:left="6940" w:hanging="360"/>
      </w:pPr>
      <w:rPr>
        <w:rFonts w:ascii="Wingdings" w:hAnsi="Wingdings" w:hint="default"/>
        <w:sz w:val="20"/>
      </w:rPr>
    </w:lvl>
    <w:lvl w:ilvl="6">
      <w:start w:val="1"/>
      <w:numFmt w:val="bullet"/>
      <w:lvlText w:val=""/>
      <w:lvlJc w:val="left"/>
      <w:pPr>
        <w:tabs>
          <w:tab w:val="num" w:pos="7660"/>
        </w:tabs>
        <w:ind w:left="7660" w:hanging="360"/>
      </w:pPr>
      <w:rPr>
        <w:rFonts w:ascii="Wingdings" w:hAnsi="Wingdings" w:hint="default"/>
        <w:sz w:val="20"/>
      </w:rPr>
    </w:lvl>
    <w:lvl w:ilvl="7">
      <w:start w:val="4"/>
      <w:numFmt w:val="lowerLetter"/>
      <w:lvlText w:val="%8."/>
      <w:lvlJc w:val="left"/>
      <w:pPr>
        <w:ind w:left="8380" w:hanging="360"/>
      </w:pPr>
      <w:rPr>
        <w:rFonts w:hint="default"/>
      </w:rPr>
    </w:lvl>
    <w:lvl w:ilvl="8" w:tentative="1">
      <w:start w:val="1"/>
      <w:numFmt w:val="bullet"/>
      <w:lvlText w:val=""/>
      <w:lvlJc w:val="left"/>
      <w:pPr>
        <w:tabs>
          <w:tab w:val="num" w:pos="9100"/>
        </w:tabs>
        <w:ind w:left="9100" w:hanging="360"/>
      </w:pPr>
      <w:rPr>
        <w:rFonts w:ascii="Wingdings" w:hAnsi="Wingdings" w:hint="default"/>
        <w:sz w:val="20"/>
      </w:rPr>
    </w:lvl>
  </w:abstractNum>
  <w:abstractNum w:abstractNumId="97" w15:restartNumberingAfterBreak="0">
    <w:nsid w:val="7325158D"/>
    <w:multiLevelType w:val="hybridMultilevel"/>
    <w:tmpl w:val="F926A7B8"/>
    <w:lvl w:ilvl="0" w:tplc="5C2EB0F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8" w15:restartNumberingAfterBreak="0">
    <w:nsid w:val="78A05B4C"/>
    <w:multiLevelType w:val="hybridMultilevel"/>
    <w:tmpl w:val="F7AE8264"/>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99" w15:restartNumberingAfterBreak="0">
    <w:nsid w:val="78E404FB"/>
    <w:multiLevelType w:val="hybridMultilevel"/>
    <w:tmpl w:val="673E33EA"/>
    <w:lvl w:ilvl="0" w:tplc="FDF64E76">
      <w:start w:val="1"/>
      <w:numFmt w:val="bullet"/>
      <w:lvlText w:val="-"/>
      <w:lvlJc w:val="left"/>
      <w:pPr>
        <w:ind w:left="720" w:hanging="360"/>
      </w:pPr>
      <w:rPr>
        <w:rFonts w:ascii="Bookman Old Style" w:eastAsia="Times New Roman" w:hAnsi="Bookman Old Style" w:cs="Bookman Old Style"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0" w15:restartNumberingAfterBreak="0">
    <w:nsid w:val="79021774"/>
    <w:multiLevelType w:val="hybridMultilevel"/>
    <w:tmpl w:val="FCA84CDA"/>
    <w:lvl w:ilvl="0" w:tplc="04210017">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101" w15:restartNumberingAfterBreak="0">
    <w:nsid w:val="7A5B3516"/>
    <w:multiLevelType w:val="hybridMultilevel"/>
    <w:tmpl w:val="12383C86"/>
    <w:lvl w:ilvl="0" w:tplc="D524880C">
      <w:start w:val="1"/>
      <w:numFmt w:val="decimal"/>
      <w:lvlText w:val="%1."/>
      <w:lvlJc w:val="left"/>
      <w:pPr>
        <w:ind w:left="720" w:hanging="360"/>
      </w:pPr>
      <w:rPr>
        <w:rFonts w:ascii="Courier New" w:eastAsia="Times New Roman" w:hAnsi="Courier New" w:cs="Courier New"/>
      </w:rPr>
    </w:lvl>
    <w:lvl w:ilvl="1" w:tplc="04210015">
      <w:start w:val="1"/>
      <w:numFmt w:val="upperLetter"/>
      <w:lvlText w:val="%2."/>
      <w:lvlJc w:val="left"/>
      <w:pPr>
        <w:ind w:left="1211" w:hanging="360"/>
      </w:pPr>
    </w:lvl>
    <w:lvl w:ilvl="2" w:tplc="7C8C8EB8">
      <w:start w:val="1"/>
      <w:numFmt w:val="upperLetter"/>
      <w:lvlText w:val="%3."/>
      <w:lvlJc w:val="left"/>
      <w:pPr>
        <w:ind w:left="2340" w:hanging="360"/>
      </w:pPr>
      <w:rPr>
        <w:rFonts w:cs="Times New Roman" w:hint="default"/>
      </w:rPr>
    </w:lvl>
    <w:lvl w:ilvl="3" w:tplc="E5687370">
      <w:start w:val="1"/>
      <w:numFmt w:val="lowerLetter"/>
      <w:lvlText w:val="%4."/>
      <w:lvlJc w:val="left"/>
      <w:pPr>
        <w:ind w:left="2880" w:hanging="360"/>
      </w:pPr>
      <w:rPr>
        <w:rFonts w:ascii="Times New Roman" w:eastAsia="Times New Roman" w:hAnsi="Times New Roman" w:cs="Times New Roman"/>
      </w:rPr>
    </w:lvl>
    <w:lvl w:ilvl="4" w:tplc="83F85090">
      <w:start w:val="1"/>
      <w:numFmt w:val="decimal"/>
      <w:lvlText w:val="%5)"/>
      <w:lvlJc w:val="left"/>
      <w:pPr>
        <w:ind w:left="3600" w:hanging="360"/>
      </w:pPr>
      <w:rPr>
        <w:rFonts w:cs="Times New Roman" w:hint="default"/>
      </w:rPr>
    </w:lvl>
    <w:lvl w:ilvl="5" w:tplc="FF3ADBE8">
      <w:start w:val="1"/>
      <w:numFmt w:val="lowerLetter"/>
      <w:lvlText w:val="%6)"/>
      <w:lvlJc w:val="left"/>
      <w:pPr>
        <w:ind w:left="4500" w:hanging="360"/>
      </w:pPr>
      <w:rPr>
        <w:rFonts w:cs="Times New Roman" w:hint="default"/>
      </w:rPr>
    </w:lvl>
    <w:lvl w:ilvl="6" w:tplc="04210017">
      <w:start w:val="1"/>
      <w:numFmt w:val="lowerLetter"/>
      <w:lvlText w:val="%7)"/>
      <w:lvlJc w:val="left"/>
      <w:pPr>
        <w:ind w:left="5040" w:hanging="360"/>
      </w:pPr>
      <w:rPr>
        <w:rFonts w:hint="default"/>
      </w:rPr>
    </w:lvl>
    <w:lvl w:ilvl="7" w:tplc="04090019">
      <w:start w:val="1"/>
      <w:numFmt w:val="lowerLetter"/>
      <w:lvlText w:val="%8."/>
      <w:lvlJc w:val="left"/>
      <w:pPr>
        <w:ind w:left="5760" w:hanging="360"/>
      </w:pPr>
      <w:rPr>
        <w:rFonts w:cs="Times New Roman"/>
      </w:rPr>
    </w:lvl>
    <w:lvl w:ilvl="8" w:tplc="6350938A">
      <w:start w:val="1"/>
      <w:numFmt w:val="decimal"/>
      <w:lvlText w:val="(%9)"/>
      <w:lvlJc w:val="right"/>
      <w:pPr>
        <w:ind w:left="6480" w:hanging="180"/>
      </w:pPr>
      <w:rPr>
        <w:rFonts w:ascii="Times New Roman" w:eastAsiaTheme="minorHAnsi" w:hAnsi="Times New Roman" w:cs="Times New Roman"/>
      </w:rPr>
    </w:lvl>
  </w:abstractNum>
  <w:abstractNum w:abstractNumId="102" w15:restartNumberingAfterBreak="0">
    <w:nsid w:val="7B070723"/>
    <w:multiLevelType w:val="hybridMultilevel"/>
    <w:tmpl w:val="365E4476"/>
    <w:lvl w:ilvl="0" w:tplc="6132436E">
      <w:start w:val="1"/>
      <w:numFmt w:val="decimal"/>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103" w15:restartNumberingAfterBreak="0">
    <w:nsid w:val="7B0B32ED"/>
    <w:multiLevelType w:val="hybridMultilevel"/>
    <w:tmpl w:val="D828F1C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4" w15:restartNumberingAfterBreak="0">
    <w:nsid w:val="7BE145E5"/>
    <w:multiLevelType w:val="hybridMultilevel"/>
    <w:tmpl w:val="5DC4BF6E"/>
    <w:lvl w:ilvl="0" w:tplc="04210011">
      <w:start w:val="1"/>
      <w:numFmt w:val="decimal"/>
      <w:lvlText w:val="%1)"/>
      <w:lvlJc w:val="left"/>
      <w:pPr>
        <w:ind w:left="1713" w:hanging="360"/>
      </w:pPr>
    </w:lvl>
    <w:lvl w:ilvl="1" w:tplc="7D96702A">
      <w:start w:val="1"/>
      <w:numFmt w:val="decimal"/>
      <w:lvlText w:val="%2)"/>
      <w:lvlJc w:val="left"/>
      <w:pPr>
        <w:ind w:left="2433" w:hanging="360"/>
      </w:pPr>
      <w:rPr>
        <w:rFonts w:hint="default"/>
      </w:rPr>
    </w:lvl>
    <w:lvl w:ilvl="2" w:tplc="0F349056">
      <w:start w:val="1"/>
      <w:numFmt w:val="decimal"/>
      <w:lvlText w:val="%3)"/>
      <w:lvlJc w:val="left"/>
      <w:pPr>
        <w:ind w:left="3333" w:hanging="360"/>
      </w:pPr>
      <w:rPr>
        <w:rFonts w:hint="default"/>
      </w:rPr>
    </w:lvl>
    <w:lvl w:ilvl="3" w:tplc="0421000F">
      <w:start w:val="1"/>
      <w:numFmt w:val="decimal"/>
      <w:lvlText w:val="%4."/>
      <w:lvlJc w:val="left"/>
      <w:pPr>
        <w:ind w:left="3873" w:hanging="360"/>
      </w:pPr>
    </w:lvl>
    <w:lvl w:ilvl="4" w:tplc="78A02AF2">
      <w:start w:val="1"/>
      <w:numFmt w:val="lowerLetter"/>
      <w:lvlText w:val="%5."/>
      <w:lvlJc w:val="left"/>
      <w:pPr>
        <w:ind w:left="4593" w:hanging="360"/>
      </w:pPr>
      <w:rPr>
        <w:rFonts w:ascii="Times New Roman" w:eastAsia="Calibri" w:hAnsi="Times New Roman" w:cs="Times New Roman"/>
      </w:rPr>
    </w:lvl>
    <w:lvl w:ilvl="5" w:tplc="20F81454">
      <w:start w:val="1"/>
      <w:numFmt w:val="upperLetter"/>
      <w:lvlText w:val="%6."/>
      <w:lvlJc w:val="left"/>
      <w:pPr>
        <w:ind w:left="5493" w:hanging="360"/>
      </w:pPr>
      <w:rPr>
        <w:rFonts w:hint="default"/>
      </w:rPr>
    </w:lvl>
    <w:lvl w:ilvl="6" w:tplc="0421000F">
      <w:start w:val="1"/>
      <w:numFmt w:val="decimal"/>
      <w:lvlText w:val="%7."/>
      <w:lvlJc w:val="left"/>
      <w:pPr>
        <w:ind w:left="6033" w:hanging="360"/>
      </w:pPr>
    </w:lvl>
    <w:lvl w:ilvl="7" w:tplc="1F2882E8">
      <w:start w:val="1"/>
      <w:numFmt w:val="lowerLetter"/>
      <w:lvlText w:val="%8)"/>
      <w:lvlJc w:val="left"/>
      <w:pPr>
        <w:ind w:left="6753" w:hanging="360"/>
      </w:pPr>
      <w:rPr>
        <w:rFonts w:hint="default"/>
      </w:rPr>
    </w:lvl>
    <w:lvl w:ilvl="8" w:tplc="0421001B">
      <w:start w:val="1"/>
      <w:numFmt w:val="lowerRoman"/>
      <w:lvlText w:val="%9."/>
      <w:lvlJc w:val="right"/>
      <w:pPr>
        <w:ind w:left="7473" w:hanging="180"/>
      </w:pPr>
    </w:lvl>
  </w:abstractNum>
  <w:abstractNum w:abstractNumId="105" w15:restartNumberingAfterBreak="0">
    <w:nsid w:val="7CDF4EE3"/>
    <w:multiLevelType w:val="hybridMultilevel"/>
    <w:tmpl w:val="457E7A18"/>
    <w:lvl w:ilvl="0" w:tplc="04090019">
      <w:start w:val="1"/>
      <w:numFmt w:val="lowerLetter"/>
      <w:lvlText w:val="%1."/>
      <w:lvlJc w:val="left"/>
      <w:pPr>
        <w:ind w:left="1212" w:hanging="360"/>
      </w:pPr>
    </w:lvl>
    <w:lvl w:ilvl="1" w:tplc="04090019">
      <w:start w:val="1"/>
      <w:numFmt w:val="lowerLetter"/>
      <w:lvlText w:val="%2."/>
      <w:lvlJc w:val="left"/>
      <w:pPr>
        <w:ind w:left="1932" w:hanging="360"/>
      </w:pPr>
      <w:rPr>
        <w:rFonts w:hint="default"/>
      </w:rPr>
    </w:lvl>
    <w:lvl w:ilvl="2" w:tplc="0409001B" w:tentative="1">
      <w:start w:val="1"/>
      <w:numFmt w:val="lowerRoman"/>
      <w:lvlText w:val="%3."/>
      <w:lvlJc w:val="right"/>
      <w:pPr>
        <w:ind w:left="2652" w:hanging="180"/>
      </w:pPr>
    </w:lvl>
    <w:lvl w:ilvl="3" w:tplc="0409000F" w:tentative="1">
      <w:start w:val="1"/>
      <w:numFmt w:val="decimal"/>
      <w:lvlText w:val="%4."/>
      <w:lvlJc w:val="left"/>
      <w:pPr>
        <w:ind w:left="3372" w:hanging="360"/>
      </w:pPr>
    </w:lvl>
    <w:lvl w:ilvl="4" w:tplc="04090019" w:tentative="1">
      <w:start w:val="1"/>
      <w:numFmt w:val="lowerLetter"/>
      <w:lvlText w:val="%5."/>
      <w:lvlJc w:val="left"/>
      <w:pPr>
        <w:ind w:left="4092" w:hanging="360"/>
      </w:pPr>
    </w:lvl>
    <w:lvl w:ilvl="5" w:tplc="0409001B" w:tentative="1">
      <w:start w:val="1"/>
      <w:numFmt w:val="lowerRoman"/>
      <w:lvlText w:val="%6."/>
      <w:lvlJc w:val="right"/>
      <w:pPr>
        <w:ind w:left="4812" w:hanging="180"/>
      </w:pPr>
    </w:lvl>
    <w:lvl w:ilvl="6" w:tplc="0409000F" w:tentative="1">
      <w:start w:val="1"/>
      <w:numFmt w:val="decimal"/>
      <w:lvlText w:val="%7."/>
      <w:lvlJc w:val="left"/>
      <w:pPr>
        <w:ind w:left="5532" w:hanging="360"/>
      </w:pPr>
    </w:lvl>
    <w:lvl w:ilvl="7" w:tplc="04090019" w:tentative="1">
      <w:start w:val="1"/>
      <w:numFmt w:val="lowerLetter"/>
      <w:lvlText w:val="%8."/>
      <w:lvlJc w:val="left"/>
      <w:pPr>
        <w:ind w:left="6252" w:hanging="360"/>
      </w:pPr>
    </w:lvl>
    <w:lvl w:ilvl="8" w:tplc="0409001B" w:tentative="1">
      <w:start w:val="1"/>
      <w:numFmt w:val="lowerRoman"/>
      <w:lvlText w:val="%9."/>
      <w:lvlJc w:val="right"/>
      <w:pPr>
        <w:ind w:left="6972" w:hanging="180"/>
      </w:pPr>
    </w:lvl>
  </w:abstractNum>
  <w:abstractNum w:abstractNumId="106" w15:restartNumberingAfterBreak="0">
    <w:nsid w:val="7D02154E"/>
    <w:multiLevelType w:val="hybridMultilevel"/>
    <w:tmpl w:val="15A0E31A"/>
    <w:lvl w:ilvl="0" w:tplc="04210017">
      <w:start w:val="1"/>
      <w:numFmt w:val="lowerLetter"/>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107" w15:restartNumberingAfterBreak="0">
    <w:nsid w:val="7E3F0C1C"/>
    <w:multiLevelType w:val="hybridMultilevel"/>
    <w:tmpl w:val="761C6F96"/>
    <w:lvl w:ilvl="0" w:tplc="04090011">
      <w:start w:val="1"/>
      <w:numFmt w:val="decimal"/>
      <w:lvlText w:val="%1)"/>
      <w:lvlJc w:val="left"/>
      <w:pPr>
        <w:ind w:left="1713" w:hanging="360"/>
      </w:pPr>
    </w:lvl>
    <w:lvl w:ilvl="1" w:tplc="7D96702A">
      <w:start w:val="1"/>
      <w:numFmt w:val="decimal"/>
      <w:lvlText w:val="%2)"/>
      <w:lvlJc w:val="left"/>
      <w:pPr>
        <w:ind w:left="2433" w:hanging="360"/>
      </w:pPr>
      <w:rPr>
        <w:rFonts w:hint="default"/>
      </w:rPr>
    </w:lvl>
    <w:lvl w:ilvl="2" w:tplc="0F349056">
      <w:start w:val="1"/>
      <w:numFmt w:val="decimal"/>
      <w:lvlText w:val="%3)"/>
      <w:lvlJc w:val="left"/>
      <w:pPr>
        <w:ind w:left="3333" w:hanging="360"/>
      </w:pPr>
      <w:rPr>
        <w:rFonts w:hint="default"/>
      </w:rPr>
    </w:lvl>
    <w:lvl w:ilvl="3" w:tplc="0421000F">
      <w:start w:val="1"/>
      <w:numFmt w:val="decimal"/>
      <w:lvlText w:val="%4."/>
      <w:lvlJc w:val="left"/>
      <w:pPr>
        <w:ind w:left="3873" w:hanging="360"/>
      </w:pPr>
    </w:lvl>
    <w:lvl w:ilvl="4" w:tplc="78A02AF2">
      <w:start w:val="1"/>
      <w:numFmt w:val="lowerLetter"/>
      <w:lvlText w:val="%5."/>
      <w:lvlJc w:val="left"/>
      <w:pPr>
        <w:ind w:left="4593" w:hanging="360"/>
      </w:pPr>
      <w:rPr>
        <w:rFonts w:ascii="Times New Roman" w:eastAsia="Calibri" w:hAnsi="Times New Roman" w:cs="Times New Roman"/>
      </w:rPr>
    </w:lvl>
    <w:lvl w:ilvl="5" w:tplc="20F81454">
      <w:start w:val="1"/>
      <w:numFmt w:val="upperLetter"/>
      <w:lvlText w:val="%6."/>
      <w:lvlJc w:val="left"/>
      <w:pPr>
        <w:ind w:left="5493" w:hanging="360"/>
      </w:pPr>
      <w:rPr>
        <w:rFonts w:hint="default"/>
      </w:rPr>
    </w:lvl>
    <w:lvl w:ilvl="6" w:tplc="0421000F">
      <w:start w:val="1"/>
      <w:numFmt w:val="decimal"/>
      <w:lvlText w:val="%7."/>
      <w:lvlJc w:val="left"/>
      <w:pPr>
        <w:ind w:left="6033" w:hanging="360"/>
      </w:pPr>
    </w:lvl>
    <w:lvl w:ilvl="7" w:tplc="1F2882E8">
      <w:start w:val="1"/>
      <w:numFmt w:val="lowerLetter"/>
      <w:lvlText w:val="%8)"/>
      <w:lvlJc w:val="left"/>
      <w:pPr>
        <w:ind w:left="6753" w:hanging="360"/>
      </w:pPr>
      <w:rPr>
        <w:rFonts w:hint="default"/>
      </w:rPr>
    </w:lvl>
    <w:lvl w:ilvl="8" w:tplc="0421001B">
      <w:start w:val="1"/>
      <w:numFmt w:val="lowerRoman"/>
      <w:lvlText w:val="%9."/>
      <w:lvlJc w:val="right"/>
      <w:pPr>
        <w:ind w:left="7473" w:hanging="180"/>
      </w:pPr>
    </w:lvl>
  </w:abstractNum>
  <w:abstractNum w:abstractNumId="108" w15:restartNumberingAfterBreak="0">
    <w:nsid w:val="7EA30D02"/>
    <w:multiLevelType w:val="hybridMultilevel"/>
    <w:tmpl w:val="A0405A4C"/>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9" w15:restartNumberingAfterBreak="0">
    <w:nsid w:val="7F9E2741"/>
    <w:multiLevelType w:val="hybridMultilevel"/>
    <w:tmpl w:val="5A608E96"/>
    <w:lvl w:ilvl="0" w:tplc="FDF64E76">
      <w:start w:val="1"/>
      <w:numFmt w:val="bullet"/>
      <w:lvlText w:val="-"/>
      <w:lvlJc w:val="left"/>
      <w:pPr>
        <w:ind w:left="1429" w:hanging="360"/>
      </w:pPr>
      <w:rPr>
        <w:rFonts w:ascii="Bookman Old Style" w:eastAsia="Times New Roman" w:hAnsi="Bookman Old Style" w:cs="Bookman Old Style" w:hint="default"/>
      </w:rPr>
    </w:lvl>
    <w:lvl w:ilvl="1" w:tplc="04210003" w:tentative="1">
      <w:start w:val="1"/>
      <w:numFmt w:val="bullet"/>
      <w:lvlText w:val="o"/>
      <w:lvlJc w:val="left"/>
      <w:pPr>
        <w:ind w:left="2149" w:hanging="360"/>
      </w:pPr>
      <w:rPr>
        <w:rFonts w:ascii="Courier New" w:hAnsi="Courier New" w:cs="Courier New" w:hint="default"/>
      </w:rPr>
    </w:lvl>
    <w:lvl w:ilvl="2" w:tplc="04210005" w:tentative="1">
      <w:start w:val="1"/>
      <w:numFmt w:val="bullet"/>
      <w:lvlText w:val=""/>
      <w:lvlJc w:val="left"/>
      <w:pPr>
        <w:ind w:left="2869" w:hanging="360"/>
      </w:pPr>
      <w:rPr>
        <w:rFonts w:ascii="Wingdings" w:hAnsi="Wingdings" w:hint="default"/>
      </w:rPr>
    </w:lvl>
    <w:lvl w:ilvl="3" w:tplc="04210001" w:tentative="1">
      <w:start w:val="1"/>
      <w:numFmt w:val="bullet"/>
      <w:lvlText w:val=""/>
      <w:lvlJc w:val="left"/>
      <w:pPr>
        <w:ind w:left="3589" w:hanging="360"/>
      </w:pPr>
      <w:rPr>
        <w:rFonts w:ascii="Symbol" w:hAnsi="Symbol" w:hint="default"/>
      </w:rPr>
    </w:lvl>
    <w:lvl w:ilvl="4" w:tplc="04210003" w:tentative="1">
      <w:start w:val="1"/>
      <w:numFmt w:val="bullet"/>
      <w:lvlText w:val="o"/>
      <w:lvlJc w:val="left"/>
      <w:pPr>
        <w:ind w:left="4309" w:hanging="360"/>
      </w:pPr>
      <w:rPr>
        <w:rFonts w:ascii="Courier New" w:hAnsi="Courier New" w:cs="Courier New" w:hint="default"/>
      </w:rPr>
    </w:lvl>
    <w:lvl w:ilvl="5" w:tplc="04210005" w:tentative="1">
      <w:start w:val="1"/>
      <w:numFmt w:val="bullet"/>
      <w:lvlText w:val=""/>
      <w:lvlJc w:val="left"/>
      <w:pPr>
        <w:ind w:left="5029" w:hanging="360"/>
      </w:pPr>
      <w:rPr>
        <w:rFonts w:ascii="Wingdings" w:hAnsi="Wingdings" w:hint="default"/>
      </w:rPr>
    </w:lvl>
    <w:lvl w:ilvl="6" w:tplc="04210001" w:tentative="1">
      <w:start w:val="1"/>
      <w:numFmt w:val="bullet"/>
      <w:lvlText w:val=""/>
      <w:lvlJc w:val="left"/>
      <w:pPr>
        <w:ind w:left="5749" w:hanging="360"/>
      </w:pPr>
      <w:rPr>
        <w:rFonts w:ascii="Symbol" w:hAnsi="Symbol" w:hint="default"/>
      </w:rPr>
    </w:lvl>
    <w:lvl w:ilvl="7" w:tplc="04210003" w:tentative="1">
      <w:start w:val="1"/>
      <w:numFmt w:val="bullet"/>
      <w:lvlText w:val="o"/>
      <w:lvlJc w:val="left"/>
      <w:pPr>
        <w:ind w:left="6469" w:hanging="360"/>
      </w:pPr>
      <w:rPr>
        <w:rFonts w:ascii="Courier New" w:hAnsi="Courier New" w:cs="Courier New" w:hint="default"/>
      </w:rPr>
    </w:lvl>
    <w:lvl w:ilvl="8" w:tplc="04210005" w:tentative="1">
      <w:start w:val="1"/>
      <w:numFmt w:val="bullet"/>
      <w:lvlText w:val=""/>
      <w:lvlJc w:val="left"/>
      <w:pPr>
        <w:ind w:left="7189" w:hanging="360"/>
      </w:pPr>
      <w:rPr>
        <w:rFonts w:ascii="Wingdings" w:hAnsi="Wingdings" w:hint="default"/>
      </w:rPr>
    </w:lvl>
  </w:abstractNum>
  <w:num w:numId="1">
    <w:abstractNumId w:val="61"/>
  </w:num>
  <w:num w:numId="2">
    <w:abstractNumId w:val="56"/>
  </w:num>
  <w:num w:numId="3">
    <w:abstractNumId w:val="10"/>
  </w:num>
  <w:num w:numId="4">
    <w:abstractNumId w:val="34"/>
  </w:num>
  <w:num w:numId="5">
    <w:abstractNumId w:val="3"/>
  </w:num>
  <w:num w:numId="6">
    <w:abstractNumId w:val="71"/>
  </w:num>
  <w:num w:numId="7">
    <w:abstractNumId w:val="47"/>
  </w:num>
  <w:num w:numId="8">
    <w:abstractNumId w:val="105"/>
  </w:num>
  <w:num w:numId="9">
    <w:abstractNumId w:val="108"/>
  </w:num>
  <w:num w:numId="10">
    <w:abstractNumId w:val="4"/>
  </w:num>
  <w:num w:numId="11">
    <w:abstractNumId w:val="24"/>
  </w:num>
  <w:num w:numId="12">
    <w:abstractNumId w:val="19"/>
  </w:num>
  <w:num w:numId="13">
    <w:abstractNumId w:val="70"/>
  </w:num>
  <w:num w:numId="14">
    <w:abstractNumId w:val="88"/>
  </w:num>
  <w:num w:numId="15">
    <w:abstractNumId w:val="28"/>
  </w:num>
  <w:num w:numId="16">
    <w:abstractNumId w:val="1"/>
  </w:num>
  <w:num w:numId="17">
    <w:abstractNumId w:val="66"/>
  </w:num>
  <w:num w:numId="18">
    <w:abstractNumId w:val="32"/>
  </w:num>
  <w:num w:numId="19">
    <w:abstractNumId w:val="73"/>
  </w:num>
  <w:num w:numId="20">
    <w:abstractNumId w:val="80"/>
  </w:num>
  <w:num w:numId="21">
    <w:abstractNumId w:val="40"/>
  </w:num>
  <w:num w:numId="22">
    <w:abstractNumId w:val="16"/>
  </w:num>
  <w:num w:numId="23">
    <w:abstractNumId w:val="42"/>
  </w:num>
  <w:num w:numId="24">
    <w:abstractNumId w:val="41"/>
  </w:num>
  <w:num w:numId="25">
    <w:abstractNumId w:val="59"/>
  </w:num>
  <w:num w:numId="26">
    <w:abstractNumId w:val="109"/>
  </w:num>
  <w:num w:numId="27">
    <w:abstractNumId w:val="54"/>
  </w:num>
  <w:num w:numId="28">
    <w:abstractNumId w:val="12"/>
  </w:num>
  <w:num w:numId="29">
    <w:abstractNumId w:val="6"/>
  </w:num>
  <w:num w:numId="30">
    <w:abstractNumId w:val="17"/>
  </w:num>
  <w:num w:numId="31">
    <w:abstractNumId w:val="93"/>
  </w:num>
  <w:num w:numId="32">
    <w:abstractNumId w:val="35"/>
  </w:num>
  <w:num w:numId="33">
    <w:abstractNumId w:val="94"/>
  </w:num>
  <w:num w:numId="34">
    <w:abstractNumId w:val="87"/>
  </w:num>
  <w:num w:numId="35">
    <w:abstractNumId w:val="14"/>
  </w:num>
  <w:num w:numId="36">
    <w:abstractNumId w:val="52"/>
  </w:num>
  <w:num w:numId="37">
    <w:abstractNumId w:val="67"/>
  </w:num>
  <w:num w:numId="38">
    <w:abstractNumId w:val="49"/>
  </w:num>
  <w:num w:numId="39">
    <w:abstractNumId w:val="95"/>
  </w:num>
  <w:num w:numId="40">
    <w:abstractNumId w:val="13"/>
  </w:num>
  <w:num w:numId="41">
    <w:abstractNumId w:val="106"/>
  </w:num>
  <w:num w:numId="42">
    <w:abstractNumId w:val="57"/>
  </w:num>
  <w:num w:numId="43">
    <w:abstractNumId w:val="69"/>
  </w:num>
  <w:num w:numId="44">
    <w:abstractNumId w:val="104"/>
  </w:num>
  <w:num w:numId="45">
    <w:abstractNumId w:val="29"/>
  </w:num>
  <w:num w:numId="46">
    <w:abstractNumId w:val="20"/>
  </w:num>
  <w:num w:numId="47">
    <w:abstractNumId w:val="83"/>
  </w:num>
  <w:num w:numId="48">
    <w:abstractNumId w:val="86"/>
  </w:num>
  <w:num w:numId="49">
    <w:abstractNumId w:val="43"/>
  </w:num>
  <w:num w:numId="50">
    <w:abstractNumId w:val="89"/>
  </w:num>
  <w:num w:numId="51">
    <w:abstractNumId w:val="100"/>
  </w:num>
  <w:num w:numId="52">
    <w:abstractNumId w:val="96"/>
  </w:num>
  <w:num w:numId="53">
    <w:abstractNumId w:val="27"/>
  </w:num>
  <w:num w:numId="54">
    <w:abstractNumId w:val="81"/>
  </w:num>
  <w:num w:numId="55">
    <w:abstractNumId w:val="30"/>
  </w:num>
  <w:num w:numId="56">
    <w:abstractNumId w:val="79"/>
  </w:num>
  <w:num w:numId="57">
    <w:abstractNumId w:val="48"/>
  </w:num>
  <w:num w:numId="58">
    <w:abstractNumId w:val="33"/>
  </w:num>
  <w:num w:numId="59">
    <w:abstractNumId w:val="99"/>
  </w:num>
  <w:num w:numId="60">
    <w:abstractNumId w:val="8"/>
  </w:num>
  <w:num w:numId="61">
    <w:abstractNumId w:val="51"/>
  </w:num>
  <w:num w:numId="62">
    <w:abstractNumId w:val="36"/>
  </w:num>
  <w:num w:numId="63">
    <w:abstractNumId w:val="62"/>
  </w:num>
  <w:num w:numId="64">
    <w:abstractNumId w:val="37"/>
  </w:num>
  <w:num w:numId="65">
    <w:abstractNumId w:val="22"/>
  </w:num>
  <w:num w:numId="66">
    <w:abstractNumId w:val="9"/>
  </w:num>
  <w:num w:numId="67">
    <w:abstractNumId w:val="101"/>
  </w:num>
  <w:num w:numId="68">
    <w:abstractNumId w:val="97"/>
  </w:num>
  <w:num w:numId="69">
    <w:abstractNumId w:val="78"/>
  </w:num>
  <w:num w:numId="70">
    <w:abstractNumId w:val="46"/>
  </w:num>
  <w:num w:numId="71">
    <w:abstractNumId w:val="75"/>
  </w:num>
  <w:num w:numId="72">
    <w:abstractNumId w:val="15"/>
  </w:num>
  <w:num w:numId="7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77"/>
  </w:num>
  <w:num w:numId="75">
    <w:abstractNumId w:val="68"/>
  </w:num>
  <w:num w:numId="76">
    <w:abstractNumId w:val="58"/>
  </w:num>
  <w:num w:numId="77">
    <w:abstractNumId w:val="18"/>
  </w:num>
  <w:num w:numId="7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44"/>
  </w:num>
  <w:num w:numId="80">
    <w:abstractNumId w:val="84"/>
  </w:num>
  <w:num w:numId="8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53"/>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21"/>
  </w:num>
  <w:num w:numId="96">
    <w:abstractNumId w:val="11"/>
  </w:num>
  <w:num w:numId="97">
    <w:abstractNumId w:val="55"/>
  </w:num>
  <w:num w:numId="98">
    <w:abstractNumId w:val="65"/>
  </w:num>
  <w:num w:numId="99">
    <w:abstractNumId w:val="60"/>
  </w:num>
  <w:num w:numId="100">
    <w:abstractNumId w:val="2"/>
  </w:num>
  <w:num w:numId="101">
    <w:abstractNumId w:val="102"/>
  </w:num>
  <w:num w:numId="102">
    <w:abstractNumId w:val="82"/>
  </w:num>
  <w:num w:numId="103">
    <w:abstractNumId w:val="38"/>
  </w:num>
  <w:num w:numId="104">
    <w:abstractNumId w:val="26"/>
  </w:num>
  <w:num w:numId="105">
    <w:abstractNumId w:val="50"/>
  </w:num>
  <w:num w:numId="106">
    <w:abstractNumId w:val="63"/>
  </w:num>
  <w:num w:numId="107">
    <w:abstractNumId w:val="0"/>
  </w:num>
  <w:num w:numId="108">
    <w:abstractNumId w:val="90"/>
  </w:num>
  <w:num w:numId="109">
    <w:abstractNumId w:val="23"/>
  </w:num>
  <w:num w:numId="110">
    <w:abstractNumId w:val="107"/>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4"/>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D3958"/>
    <w:rsid w:val="00005DDD"/>
    <w:rsid w:val="0001277B"/>
    <w:rsid w:val="000155F6"/>
    <w:rsid w:val="000173FA"/>
    <w:rsid w:val="00023C4A"/>
    <w:rsid w:val="00030EEB"/>
    <w:rsid w:val="00042637"/>
    <w:rsid w:val="000433A9"/>
    <w:rsid w:val="000433FB"/>
    <w:rsid w:val="00054532"/>
    <w:rsid w:val="00056752"/>
    <w:rsid w:val="00060D4A"/>
    <w:rsid w:val="00065612"/>
    <w:rsid w:val="000662C6"/>
    <w:rsid w:val="000668A8"/>
    <w:rsid w:val="000668EA"/>
    <w:rsid w:val="00074AB2"/>
    <w:rsid w:val="0007636B"/>
    <w:rsid w:val="00082512"/>
    <w:rsid w:val="0008509D"/>
    <w:rsid w:val="0008752B"/>
    <w:rsid w:val="0008755B"/>
    <w:rsid w:val="000A0186"/>
    <w:rsid w:val="000A059B"/>
    <w:rsid w:val="000A6465"/>
    <w:rsid w:val="000B0329"/>
    <w:rsid w:val="000B5F11"/>
    <w:rsid w:val="000C0689"/>
    <w:rsid w:val="000D02BD"/>
    <w:rsid w:val="000D1409"/>
    <w:rsid w:val="000D2E37"/>
    <w:rsid w:val="000D4F39"/>
    <w:rsid w:val="000E54F4"/>
    <w:rsid w:val="00101C0C"/>
    <w:rsid w:val="001026ED"/>
    <w:rsid w:val="00105A03"/>
    <w:rsid w:val="00111E31"/>
    <w:rsid w:val="00114FAE"/>
    <w:rsid w:val="00121CAA"/>
    <w:rsid w:val="00132FF9"/>
    <w:rsid w:val="00134045"/>
    <w:rsid w:val="001365E4"/>
    <w:rsid w:val="001368A0"/>
    <w:rsid w:val="001368BF"/>
    <w:rsid w:val="00137048"/>
    <w:rsid w:val="00137935"/>
    <w:rsid w:val="00140B50"/>
    <w:rsid w:val="00143BD2"/>
    <w:rsid w:val="00150C34"/>
    <w:rsid w:val="00160F1B"/>
    <w:rsid w:val="001643AB"/>
    <w:rsid w:val="00177F3B"/>
    <w:rsid w:val="0018432F"/>
    <w:rsid w:val="00185CED"/>
    <w:rsid w:val="001869E2"/>
    <w:rsid w:val="001917F4"/>
    <w:rsid w:val="00192B73"/>
    <w:rsid w:val="00195B19"/>
    <w:rsid w:val="0019699C"/>
    <w:rsid w:val="001A21E6"/>
    <w:rsid w:val="001A36C5"/>
    <w:rsid w:val="001A466B"/>
    <w:rsid w:val="001A4B33"/>
    <w:rsid w:val="001A5ADC"/>
    <w:rsid w:val="001C0A58"/>
    <w:rsid w:val="001C16A2"/>
    <w:rsid w:val="001D6B0C"/>
    <w:rsid w:val="001E4270"/>
    <w:rsid w:val="001E5E21"/>
    <w:rsid w:val="001F2C2F"/>
    <w:rsid w:val="002007EB"/>
    <w:rsid w:val="00203068"/>
    <w:rsid w:val="002035AD"/>
    <w:rsid w:val="00204C55"/>
    <w:rsid w:val="00213C4B"/>
    <w:rsid w:val="00213C51"/>
    <w:rsid w:val="00213FEC"/>
    <w:rsid w:val="002275D2"/>
    <w:rsid w:val="0023489D"/>
    <w:rsid w:val="00236A31"/>
    <w:rsid w:val="00246DF6"/>
    <w:rsid w:val="002532DB"/>
    <w:rsid w:val="00263FA0"/>
    <w:rsid w:val="002667BF"/>
    <w:rsid w:val="00273053"/>
    <w:rsid w:val="002746B8"/>
    <w:rsid w:val="0027532D"/>
    <w:rsid w:val="00275980"/>
    <w:rsid w:val="00292F6C"/>
    <w:rsid w:val="00294131"/>
    <w:rsid w:val="002A18DC"/>
    <w:rsid w:val="002A5377"/>
    <w:rsid w:val="002D5B0F"/>
    <w:rsid w:val="002D691B"/>
    <w:rsid w:val="002E3BE7"/>
    <w:rsid w:val="002F604D"/>
    <w:rsid w:val="00304447"/>
    <w:rsid w:val="00311A67"/>
    <w:rsid w:val="00333297"/>
    <w:rsid w:val="003338C3"/>
    <w:rsid w:val="00335D10"/>
    <w:rsid w:val="00336884"/>
    <w:rsid w:val="003410E1"/>
    <w:rsid w:val="003424C4"/>
    <w:rsid w:val="00342675"/>
    <w:rsid w:val="003429BC"/>
    <w:rsid w:val="00343C35"/>
    <w:rsid w:val="00347F1E"/>
    <w:rsid w:val="00353674"/>
    <w:rsid w:val="00362585"/>
    <w:rsid w:val="00371E7C"/>
    <w:rsid w:val="00382207"/>
    <w:rsid w:val="003874B5"/>
    <w:rsid w:val="00390B08"/>
    <w:rsid w:val="003932E4"/>
    <w:rsid w:val="003A5AA6"/>
    <w:rsid w:val="003A650F"/>
    <w:rsid w:val="003B0378"/>
    <w:rsid w:val="003B333C"/>
    <w:rsid w:val="003C6323"/>
    <w:rsid w:val="003D2A05"/>
    <w:rsid w:val="003E12FD"/>
    <w:rsid w:val="003E23FA"/>
    <w:rsid w:val="003E6617"/>
    <w:rsid w:val="003E79C5"/>
    <w:rsid w:val="003F50E4"/>
    <w:rsid w:val="004006EE"/>
    <w:rsid w:val="00401263"/>
    <w:rsid w:val="00402B19"/>
    <w:rsid w:val="00403786"/>
    <w:rsid w:val="00410881"/>
    <w:rsid w:val="00423D2D"/>
    <w:rsid w:val="004267BF"/>
    <w:rsid w:val="00436EB8"/>
    <w:rsid w:val="00445910"/>
    <w:rsid w:val="00446F6E"/>
    <w:rsid w:val="00447D29"/>
    <w:rsid w:val="004535B2"/>
    <w:rsid w:val="00453686"/>
    <w:rsid w:val="00454FFD"/>
    <w:rsid w:val="004567C7"/>
    <w:rsid w:val="0045711C"/>
    <w:rsid w:val="00461FB9"/>
    <w:rsid w:val="00463AEC"/>
    <w:rsid w:val="0047032D"/>
    <w:rsid w:val="00472754"/>
    <w:rsid w:val="004A27EC"/>
    <w:rsid w:val="004A2D2A"/>
    <w:rsid w:val="004A7EBD"/>
    <w:rsid w:val="004B0A99"/>
    <w:rsid w:val="004B782D"/>
    <w:rsid w:val="004C2289"/>
    <w:rsid w:val="004C3C8D"/>
    <w:rsid w:val="004D4109"/>
    <w:rsid w:val="004D4C39"/>
    <w:rsid w:val="004D61F8"/>
    <w:rsid w:val="004F216E"/>
    <w:rsid w:val="004F6637"/>
    <w:rsid w:val="00500EEA"/>
    <w:rsid w:val="00501F0B"/>
    <w:rsid w:val="00502723"/>
    <w:rsid w:val="00503029"/>
    <w:rsid w:val="005043AB"/>
    <w:rsid w:val="00510E33"/>
    <w:rsid w:val="00513C2E"/>
    <w:rsid w:val="00516A61"/>
    <w:rsid w:val="005179A3"/>
    <w:rsid w:val="00517D36"/>
    <w:rsid w:val="005205C8"/>
    <w:rsid w:val="00521661"/>
    <w:rsid w:val="00523472"/>
    <w:rsid w:val="0054338E"/>
    <w:rsid w:val="00545676"/>
    <w:rsid w:val="0055373D"/>
    <w:rsid w:val="00555624"/>
    <w:rsid w:val="00555FAF"/>
    <w:rsid w:val="005604F2"/>
    <w:rsid w:val="005718A5"/>
    <w:rsid w:val="0057490F"/>
    <w:rsid w:val="00575E04"/>
    <w:rsid w:val="005800C2"/>
    <w:rsid w:val="00584563"/>
    <w:rsid w:val="0058466C"/>
    <w:rsid w:val="00587637"/>
    <w:rsid w:val="005B037B"/>
    <w:rsid w:val="005B132D"/>
    <w:rsid w:val="005C071F"/>
    <w:rsid w:val="005C6FD2"/>
    <w:rsid w:val="005D0BC7"/>
    <w:rsid w:val="005E027F"/>
    <w:rsid w:val="005E0F18"/>
    <w:rsid w:val="005E1588"/>
    <w:rsid w:val="005E5C46"/>
    <w:rsid w:val="005E7A35"/>
    <w:rsid w:val="005F791A"/>
    <w:rsid w:val="00603D67"/>
    <w:rsid w:val="006076EC"/>
    <w:rsid w:val="006226EC"/>
    <w:rsid w:val="00634180"/>
    <w:rsid w:val="006375B1"/>
    <w:rsid w:val="00647122"/>
    <w:rsid w:val="0065333B"/>
    <w:rsid w:val="006540AA"/>
    <w:rsid w:val="00656369"/>
    <w:rsid w:val="0065641B"/>
    <w:rsid w:val="006611CE"/>
    <w:rsid w:val="00670AA0"/>
    <w:rsid w:val="00672132"/>
    <w:rsid w:val="00677A52"/>
    <w:rsid w:val="00692A82"/>
    <w:rsid w:val="006961C8"/>
    <w:rsid w:val="00696386"/>
    <w:rsid w:val="00697F3F"/>
    <w:rsid w:val="006B0CBD"/>
    <w:rsid w:val="006B27D2"/>
    <w:rsid w:val="006B422C"/>
    <w:rsid w:val="006B440C"/>
    <w:rsid w:val="006C0093"/>
    <w:rsid w:val="006C3C6A"/>
    <w:rsid w:val="006C3CB4"/>
    <w:rsid w:val="006C3D0F"/>
    <w:rsid w:val="006C6100"/>
    <w:rsid w:val="006D6CF5"/>
    <w:rsid w:val="006F14A3"/>
    <w:rsid w:val="006F3DD5"/>
    <w:rsid w:val="006F40AF"/>
    <w:rsid w:val="006F588A"/>
    <w:rsid w:val="00711486"/>
    <w:rsid w:val="007143B3"/>
    <w:rsid w:val="00716642"/>
    <w:rsid w:val="0072164B"/>
    <w:rsid w:val="007256C2"/>
    <w:rsid w:val="00727F89"/>
    <w:rsid w:val="0076578A"/>
    <w:rsid w:val="00783F35"/>
    <w:rsid w:val="00786B3C"/>
    <w:rsid w:val="00792F92"/>
    <w:rsid w:val="007A620D"/>
    <w:rsid w:val="007B0B61"/>
    <w:rsid w:val="007B1A4C"/>
    <w:rsid w:val="007B6A90"/>
    <w:rsid w:val="007B7547"/>
    <w:rsid w:val="007C1EED"/>
    <w:rsid w:val="007D0638"/>
    <w:rsid w:val="007D1AC5"/>
    <w:rsid w:val="007D330E"/>
    <w:rsid w:val="007D420F"/>
    <w:rsid w:val="007E0AA6"/>
    <w:rsid w:val="007E1B28"/>
    <w:rsid w:val="007E588C"/>
    <w:rsid w:val="007F2FD0"/>
    <w:rsid w:val="007F406B"/>
    <w:rsid w:val="007F7AB9"/>
    <w:rsid w:val="0080259B"/>
    <w:rsid w:val="00803CC5"/>
    <w:rsid w:val="00806C94"/>
    <w:rsid w:val="008154F3"/>
    <w:rsid w:val="00817DD2"/>
    <w:rsid w:val="008312C0"/>
    <w:rsid w:val="008652F2"/>
    <w:rsid w:val="00865CEE"/>
    <w:rsid w:val="008773FF"/>
    <w:rsid w:val="008819E9"/>
    <w:rsid w:val="00887167"/>
    <w:rsid w:val="00892A6D"/>
    <w:rsid w:val="008B33BB"/>
    <w:rsid w:val="008B54CF"/>
    <w:rsid w:val="008C01B9"/>
    <w:rsid w:val="008C1C61"/>
    <w:rsid w:val="008C3AF3"/>
    <w:rsid w:val="008D0807"/>
    <w:rsid w:val="008D6B19"/>
    <w:rsid w:val="008E43BD"/>
    <w:rsid w:val="008E5208"/>
    <w:rsid w:val="008F1447"/>
    <w:rsid w:val="008F34E3"/>
    <w:rsid w:val="008F4C2C"/>
    <w:rsid w:val="00917E22"/>
    <w:rsid w:val="00920103"/>
    <w:rsid w:val="0092476C"/>
    <w:rsid w:val="009331E6"/>
    <w:rsid w:val="009373BA"/>
    <w:rsid w:val="00941A5B"/>
    <w:rsid w:val="00951300"/>
    <w:rsid w:val="00954247"/>
    <w:rsid w:val="009550AF"/>
    <w:rsid w:val="00956364"/>
    <w:rsid w:val="00965B39"/>
    <w:rsid w:val="00970773"/>
    <w:rsid w:val="00971073"/>
    <w:rsid w:val="00977724"/>
    <w:rsid w:val="0098028B"/>
    <w:rsid w:val="00997870"/>
    <w:rsid w:val="009A26B7"/>
    <w:rsid w:val="009A2F6C"/>
    <w:rsid w:val="009B7944"/>
    <w:rsid w:val="009B7B95"/>
    <w:rsid w:val="009C670D"/>
    <w:rsid w:val="009D1994"/>
    <w:rsid w:val="009D23AB"/>
    <w:rsid w:val="009D3958"/>
    <w:rsid w:val="009D3A73"/>
    <w:rsid w:val="009D6293"/>
    <w:rsid w:val="009E258E"/>
    <w:rsid w:val="009E32D3"/>
    <w:rsid w:val="009E34F6"/>
    <w:rsid w:val="009E3A5D"/>
    <w:rsid w:val="009E5517"/>
    <w:rsid w:val="009F1D84"/>
    <w:rsid w:val="009F30F4"/>
    <w:rsid w:val="009F4E16"/>
    <w:rsid w:val="009F678B"/>
    <w:rsid w:val="00A00D50"/>
    <w:rsid w:val="00A07760"/>
    <w:rsid w:val="00A12DBA"/>
    <w:rsid w:val="00A16D58"/>
    <w:rsid w:val="00A21F0E"/>
    <w:rsid w:val="00A30FC8"/>
    <w:rsid w:val="00A33BA9"/>
    <w:rsid w:val="00A35C47"/>
    <w:rsid w:val="00A44BF5"/>
    <w:rsid w:val="00A46860"/>
    <w:rsid w:val="00A57151"/>
    <w:rsid w:val="00A6186C"/>
    <w:rsid w:val="00A65CBD"/>
    <w:rsid w:val="00A73DD7"/>
    <w:rsid w:val="00A948F8"/>
    <w:rsid w:val="00A96C40"/>
    <w:rsid w:val="00AA2A81"/>
    <w:rsid w:val="00AB0B24"/>
    <w:rsid w:val="00AB2EA9"/>
    <w:rsid w:val="00AB47A2"/>
    <w:rsid w:val="00AC68E1"/>
    <w:rsid w:val="00AD4EDB"/>
    <w:rsid w:val="00AE2FD7"/>
    <w:rsid w:val="00AF24C1"/>
    <w:rsid w:val="00AF4454"/>
    <w:rsid w:val="00B00359"/>
    <w:rsid w:val="00B06989"/>
    <w:rsid w:val="00B1101A"/>
    <w:rsid w:val="00B309FD"/>
    <w:rsid w:val="00B37974"/>
    <w:rsid w:val="00B4248C"/>
    <w:rsid w:val="00B54695"/>
    <w:rsid w:val="00B612FD"/>
    <w:rsid w:val="00B64A77"/>
    <w:rsid w:val="00B759F7"/>
    <w:rsid w:val="00B84555"/>
    <w:rsid w:val="00BA4C7E"/>
    <w:rsid w:val="00BB6BA7"/>
    <w:rsid w:val="00BC0E50"/>
    <w:rsid w:val="00BC441C"/>
    <w:rsid w:val="00BC491E"/>
    <w:rsid w:val="00BC524D"/>
    <w:rsid w:val="00BD0AB7"/>
    <w:rsid w:val="00BD28E9"/>
    <w:rsid w:val="00BD31B5"/>
    <w:rsid w:val="00BD4CF9"/>
    <w:rsid w:val="00BD59C9"/>
    <w:rsid w:val="00BE37D3"/>
    <w:rsid w:val="00BE6E2C"/>
    <w:rsid w:val="00BF0F4D"/>
    <w:rsid w:val="00BF5841"/>
    <w:rsid w:val="00BF59AC"/>
    <w:rsid w:val="00BF600F"/>
    <w:rsid w:val="00C0252C"/>
    <w:rsid w:val="00C109EA"/>
    <w:rsid w:val="00C10A5C"/>
    <w:rsid w:val="00C265FF"/>
    <w:rsid w:val="00C34980"/>
    <w:rsid w:val="00C412D2"/>
    <w:rsid w:val="00C41D1F"/>
    <w:rsid w:val="00C46F3C"/>
    <w:rsid w:val="00C479C9"/>
    <w:rsid w:val="00C53A88"/>
    <w:rsid w:val="00C5480E"/>
    <w:rsid w:val="00C60492"/>
    <w:rsid w:val="00C71734"/>
    <w:rsid w:val="00C733D4"/>
    <w:rsid w:val="00C75CF9"/>
    <w:rsid w:val="00C76E15"/>
    <w:rsid w:val="00C8485A"/>
    <w:rsid w:val="00C91513"/>
    <w:rsid w:val="00C92303"/>
    <w:rsid w:val="00CA2E0E"/>
    <w:rsid w:val="00CB3B00"/>
    <w:rsid w:val="00CB5BDC"/>
    <w:rsid w:val="00CE25F7"/>
    <w:rsid w:val="00CE29E3"/>
    <w:rsid w:val="00CF1236"/>
    <w:rsid w:val="00CF44BA"/>
    <w:rsid w:val="00D01A57"/>
    <w:rsid w:val="00D13C29"/>
    <w:rsid w:val="00D1498E"/>
    <w:rsid w:val="00D16E92"/>
    <w:rsid w:val="00D206FE"/>
    <w:rsid w:val="00D21253"/>
    <w:rsid w:val="00D230BF"/>
    <w:rsid w:val="00D235EE"/>
    <w:rsid w:val="00D30DE3"/>
    <w:rsid w:val="00D34607"/>
    <w:rsid w:val="00D57C8C"/>
    <w:rsid w:val="00D60C7D"/>
    <w:rsid w:val="00D70435"/>
    <w:rsid w:val="00D718F4"/>
    <w:rsid w:val="00D835FC"/>
    <w:rsid w:val="00D83E17"/>
    <w:rsid w:val="00D840D9"/>
    <w:rsid w:val="00D906E6"/>
    <w:rsid w:val="00DA6D06"/>
    <w:rsid w:val="00DB2B2C"/>
    <w:rsid w:val="00DB7C05"/>
    <w:rsid w:val="00DC7538"/>
    <w:rsid w:val="00DD796F"/>
    <w:rsid w:val="00DE1944"/>
    <w:rsid w:val="00DE489C"/>
    <w:rsid w:val="00DE68A2"/>
    <w:rsid w:val="00DF2BC1"/>
    <w:rsid w:val="00DF710D"/>
    <w:rsid w:val="00E10F4F"/>
    <w:rsid w:val="00E11931"/>
    <w:rsid w:val="00E34B93"/>
    <w:rsid w:val="00E40C66"/>
    <w:rsid w:val="00E40D87"/>
    <w:rsid w:val="00E50A14"/>
    <w:rsid w:val="00E520B9"/>
    <w:rsid w:val="00E5364D"/>
    <w:rsid w:val="00E546B1"/>
    <w:rsid w:val="00E54B14"/>
    <w:rsid w:val="00E60671"/>
    <w:rsid w:val="00E60792"/>
    <w:rsid w:val="00E716E8"/>
    <w:rsid w:val="00E7182C"/>
    <w:rsid w:val="00E74DD4"/>
    <w:rsid w:val="00E852B0"/>
    <w:rsid w:val="00EA2E06"/>
    <w:rsid w:val="00EB222C"/>
    <w:rsid w:val="00EB4A7D"/>
    <w:rsid w:val="00EC2A74"/>
    <w:rsid w:val="00EC6AA6"/>
    <w:rsid w:val="00EC6B49"/>
    <w:rsid w:val="00ED062F"/>
    <w:rsid w:val="00ED1E80"/>
    <w:rsid w:val="00EE18F6"/>
    <w:rsid w:val="00EE2BF1"/>
    <w:rsid w:val="00EE5898"/>
    <w:rsid w:val="00EE5B31"/>
    <w:rsid w:val="00EF0308"/>
    <w:rsid w:val="00EF0C38"/>
    <w:rsid w:val="00F1009C"/>
    <w:rsid w:val="00F10658"/>
    <w:rsid w:val="00F16BCA"/>
    <w:rsid w:val="00F20BC8"/>
    <w:rsid w:val="00F24892"/>
    <w:rsid w:val="00F32BA5"/>
    <w:rsid w:val="00F35BF3"/>
    <w:rsid w:val="00F44CCD"/>
    <w:rsid w:val="00F4749F"/>
    <w:rsid w:val="00F54087"/>
    <w:rsid w:val="00F60CB6"/>
    <w:rsid w:val="00F61866"/>
    <w:rsid w:val="00F61CC2"/>
    <w:rsid w:val="00F67A2F"/>
    <w:rsid w:val="00F71E8F"/>
    <w:rsid w:val="00F7745C"/>
    <w:rsid w:val="00F86083"/>
    <w:rsid w:val="00F9517A"/>
    <w:rsid w:val="00FA1952"/>
    <w:rsid w:val="00FA7680"/>
    <w:rsid w:val="00FB1A2F"/>
    <w:rsid w:val="00FB418A"/>
    <w:rsid w:val="00FB574F"/>
    <w:rsid w:val="00FE085A"/>
    <w:rsid w:val="00FF3809"/>
    <w:rsid w:val="00FF43DD"/>
    <w:rsid w:val="00FF6098"/>
    <w:rsid w:val="00FF6641"/>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B009EB"/>
  <w15:docId w15:val="{3E5D7513-E05A-4B80-8DE3-F42C71BEFD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7DD2"/>
    <w:pPr>
      <w:spacing w:after="0" w:line="240" w:lineRule="auto"/>
    </w:pPr>
    <w:rPr>
      <w:rFonts w:ascii="Calibri" w:eastAsia="Calibri" w:hAnsi="Calibri" w:cs="Arial"/>
      <w:sz w:val="20"/>
      <w:szCs w:val="20"/>
      <w:lang w:eastAsia="id-ID"/>
    </w:rPr>
  </w:style>
  <w:style w:type="paragraph" w:styleId="Heading1">
    <w:name w:val="heading 1"/>
    <w:basedOn w:val="Normal"/>
    <w:next w:val="Normal"/>
    <w:link w:val="Heading1Char"/>
    <w:uiPriority w:val="1"/>
    <w:qFormat/>
    <w:rsid w:val="001A466B"/>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link w:val="Heading2Char"/>
    <w:uiPriority w:val="1"/>
    <w:qFormat/>
    <w:rsid w:val="009F678B"/>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1"/>
    <w:unhideWhenUsed/>
    <w:qFormat/>
    <w:rsid w:val="001A466B"/>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1"/>
    <w:unhideWhenUsed/>
    <w:qFormat/>
    <w:rsid w:val="001A466B"/>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UGEX'Z,1.2 Dst...,Heading 1 Char1,List Paragraph1"/>
    <w:basedOn w:val="Normal"/>
    <w:link w:val="ListParagraphChar"/>
    <w:uiPriority w:val="1"/>
    <w:qFormat/>
    <w:rsid w:val="009D3958"/>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ListParagraphChar">
    <w:name w:val="List Paragraph Char"/>
    <w:aliases w:val="Body of text Char,UGEX'Z Char,1.2 Dst... Char,Heading 1 Char1 Char,List Paragraph1 Char"/>
    <w:link w:val="ListParagraph"/>
    <w:uiPriority w:val="34"/>
    <w:locked/>
    <w:rsid w:val="009D3958"/>
  </w:style>
  <w:style w:type="paragraph" w:styleId="NoSpacing">
    <w:name w:val="No Spacing"/>
    <w:uiPriority w:val="1"/>
    <w:qFormat/>
    <w:rsid w:val="009D3958"/>
    <w:pPr>
      <w:spacing w:after="0" w:line="240" w:lineRule="auto"/>
    </w:pPr>
  </w:style>
  <w:style w:type="paragraph" w:styleId="Footer">
    <w:name w:val="footer"/>
    <w:basedOn w:val="Normal"/>
    <w:link w:val="FooterChar"/>
    <w:uiPriority w:val="99"/>
    <w:unhideWhenUsed/>
    <w:rsid w:val="009D3958"/>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9D3958"/>
  </w:style>
  <w:style w:type="paragraph" w:customStyle="1" w:styleId="Default">
    <w:name w:val="Default"/>
    <w:rsid w:val="001917F4"/>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1643AB"/>
    <w:pPr>
      <w:tabs>
        <w:tab w:val="center" w:pos="4680"/>
        <w:tab w:val="right" w:pos="9360"/>
      </w:tabs>
    </w:pPr>
    <w:rPr>
      <w:rFonts w:ascii="Times New Roman" w:eastAsia="Times New Roman" w:hAnsi="Times New Roman" w:cs="Times New Roman"/>
      <w:sz w:val="24"/>
      <w:szCs w:val="24"/>
      <w:lang w:val="en-US" w:eastAsia="en-US"/>
    </w:rPr>
  </w:style>
  <w:style w:type="character" w:customStyle="1" w:styleId="HeaderChar">
    <w:name w:val="Header Char"/>
    <w:basedOn w:val="DefaultParagraphFont"/>
    <w:link w:val="Header"/>
    <w:uiPriority w:val="99"/>
    <w:rsid w:val="001643AB"/>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8C01B9"/>
    <w:pPr>
      <w:spacing w:before="100" w:beforeAutospacing="1" w:after="100" w:afterAutospacing="1"/>
    </w:pPr>
    <w:rPr>
      <w:rFonts w:ascii="Times New Roman" w:eastAsia="Times New Roman" w:hAnsi="Times New Roman" w:cs="Times New Roman"/>
      <w:sz w:val="24"/>
      <w:szCs w:val="24"/>
    </w:rPr>
  </w:style>
  <w:style w:type="paragraph" w:styleId="Subtitle">
    <w:name w:val="Subtitle"/>
    <w:basedOn w:val="Normal"/>
    <w:link w:val="SubtitleChar"/>
    <w:uiPriority w:val="99"/>
    <w:qFormat/>
    <w:rsid w:val="008C01B9"/>
    <w:pPr>
      <w:spacing w:line="360" w:lineRule="auto"/>
      <w:jc w:val="center"/>
    </w:pPr>
    <w:rPr>
      <w:rFonts w:eastAsia="Times New Roman" w:cs="Times New Roman"/>
      <w:sz w:val="28"/>
      <w:szCs w:val="28"/>
      <w:lang w:val="en-US" w:eastAsia="en-US"/>
    </w:rPr>
  </w:style>
  <w:style w:type="character" w:customStyle="1" w:styleId="SubtitleChar">
    <w:name w:val="Subtitle Char"/>
    <w:basedOn w:val="DefaultParagraphFont"/>
    <w:link w:val="Subtitle"/>
    <w:uiPriority w:val="99"/>
    <w:rsid w:val="008C01B9"/>
    <w:rPr>
      <w:rFonts w:ascii="Calibri" w:eastAsia="Times New Roman" w:hAnsi="Calibri" w:cs="Times New Roman"/>
      <w:sz w:val="28"/>
      <w:szCs w:val="28"/>
      <w:lang w:val="en-US"/>
    </w:rPr>
  </w:style>
  <w:style w:type="character" w:customStyle="1" w:styleId="apple-style-span">
    <w:name w:val="apple-style-span"/>
    <w:basedOn w:val="DefaultParagraphFont"/>
    <w:rsid w:val="008C01B9"/>
    <w:rPr>
      <w:rFonts w:cs="Times New Roman"/>
    </w:rPr>
  </w:style>
  <w:style w:type="paragraph" w:styleId="HTMLPreformatted">
    <w:name w:val="HTML Preformatted"/>
    <w:basedOn w:val="Normal"/>
    <w:link w:val="HTMLPreformattedChar"/>
    <w:uiPriority w:val="99"/>
    <w:unhideWhenUsed/>
    <w:rsid w:val="008C01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rPr>
  </w:style>
  <w:style w:type="character" w:customStyle="1" w:styleId="HTMLPreformattedChar">
    <w:name w:val="HTML Preformatted Char"/>
    <w:basedOn w:val="DefaultParagraphFont"/>
    <w:link w:val="HTMLPreformatted"/>
    <w:uiPriority w:val="99"/>
    <w:rsid w:val="008C01B9"/>
    <w:rPr>
      <w:rFonts w:ascii="Courier New" w:eastAsia="Times New Roman" w:hAnsi="Courier New" w:cs="Courier New"/>
      <w:sz w:val="20"/>
      <w:szCs w:val="20"/>
      <w:lang w:eastAsia="id-ID"/>
    </w:rPr>
  </w:style>
  <w:style w:type="character" w:customStyle="1" w:styleId="Heading2Char">
    <w:name w:val="Heading 2 Char"/>
    <w:basedOn w:val="DefaultParagraphFont"/>
    <w:link w:val="Heading2"/>
    <w:uiPriority w:val="9"/>
    <w:rsid w:val="009F678B"/>
    <w:rPr>
      <w:rFonts w:ascii="Times New Roman" w:eastAsia="Times New Roman" w:hAnsi="Times New Roman" w:cs="Times New Roman"/>
      <w:b/>
      <w:bCs/>
      <w:sz w:val="36"/>
      <w:szCs w:val="36"/>
      <w:lang w:eastAsia="id-ID"/>
    </w:rPr>
  </w:style>
  <w:style w:type="paragraph" w:styleId="BalloonText">
    <w:name w:val="Balloon Text"/>
    <w:basedOn w:val="Normal"/>
    <w:link w:val="BalloonTextChar"/>
    <w:uiPriority w:val="99"/>
    <w:semiHidden/>
    <w:unhideWhenUsed/>
    <w:rsid w:val="009F678B"/>
    <w:rPr>
      <w:rFonts w:ascii="Tahoma" w:eastAsia="Times New Roman" w:hAnsi="Tahoma" w:cs="Tahoma"/>
      <w:sz w:val="16"/>
      <w:szCs w:val="16"/>
      <w:lang w:eastAsia="en-US"/>
    </w:rPr>
  </w:style>
  <w:style w:type="character" w:customStyle="1" w:styleId="BalloonTextChar">
    <w:name w:val="Balloon Text Char"/>
    <w:basedOn w:val="DefaultParagraphFont"/>
    <w:link w:val="BalloonText"/>
    <w:uiPriority w:val="99"/>
    <w:semiHidden/>
    <w:rsid w:val="009F678B"/>
    <w:rPr>
      <w:rFonts w:ascii="Tahoma" w:eastAsia="Times New Roman" w:hAnsi="Tahoma" w:cs="Tahoma"/>
      <w:sz w:val="16"/>
      <w:szCs w:val="16"/>
    </w:rPr>
  </w:style>
  <w:style w:type="character" w:styleId="Hyperlink">
    <w:name w:val="Hyperlink"/>
    <w:uiPriority w:val="99"/>
    <w:unhideWhenUsed/>
    <w:rsid w:val="009F678B"/>
    <w:rPr>
      <w:rFonts w:cs="Times New Roman"/>
      <w:color w:val="0000FF"/>
      <w:u w:val="single"/>
    </w:rPr>
  </w:style>
  <w:style w:type="character" w:styleId="CommentReference">
    <w:name w:val="annotation reference"/>
    <w:uiPriority w:val="99"/>
    <w:unhideWhenUsed/>
    <w:rsid w:val="009F678B"/>
    <w:rPr>
      <w:rFonts w:cs="Times New Roman"/>
      <w:sz w:val="16"/>
      <w:szCs w:val="16"/>
    </w:rPr>
  </w:style>
  <w:style w:type="paragraph" w:styleId="CommentText">
    <w:name w:val="annotation text"/>
    <w:basedOn w:val="Normal"/>
    <w:link w:val="CommentTextChar"/>
    <w:uiPriority w:val="99"/>
    <w:unhideWhenUsed/>
    <w:rsid w:val="009F678B"/>
    <w:pPr>
      <w:spacing w:after="200"/>
    </w:pPr>
    <w:rPr>
      <w:rFonts w:eastAsia="Times New Roman" w:cs="Times New Roman"/>
      <w:lang w:eastAsia="en-US"/>
    </w:rPr>
  </w:style>
  <w:style w:type="character" w:customStyle="1" w:styleId="CommentTextChar">
    <w:name w:val="Comment Text Char"/>
    <w:basedOn w:val="DefaultParagraphFont"/>
    <w:link w:val="CommentText"/>
    <w:uiPriority w:val="99"/>
    <w:rsid w:val="009F678B"/>
    <w:rPr>
      <w:rFonts w:ascii="Calibri" w:eastAsia="Times New Roman" w:hAnsi="Calibri" w:cs="Times New Roman"/>
      <w:sz w:val="20"/>
      <w:szCs w:val="20"/>
    </w:rPr>
  </w:style>
  <w:style w:type="paragraph" w:styleId="CommentSubject">
    <w:name w:val="annotation subject"/>
    <w:basedOn w:val="CommentText"/>
    <w:next w:val="CommentText"/>
    <w:link w:val="CommentSubjectChar"/>
    <w:uiPriority w:val="99"/>
    <w:unhideWhenUsed/>
    <w:rsid w:val="009F678B"/>
    <w:rPr>
      <w:b/>
      <w:bCs/>
    </w:rPr>
  </w:style>
  <w:style w:type="character" w:customStyle="1" w:styleId="CommentSubjectChar">
    <w:name w:val="Comment Subject Char"/>
    <w:basedOn w:val="CommentTextChar"/>
    <w:link w:val="CommentSubject"/>
    <w:uiPriority w:val="99"/>
    <w:rsid w:val="009F678B"/>
    <w:rPr>
      <w:rFonts w:ascii="Calibri" w:eastAsia="Times New Roman" w:hAnsi="Calibri" w:cs="Times New Roman"/>
      <w:b/>
      <w:bCs/>
      <w:sz w:val="20"/>
      <w:szCs w:val="20"/>
    </w:rPr>
  </w:style>
  <w:style w:type="character" w:customStyle="1" w:styleId="tlid-translation">
    <w:name w:val="tlid-translation"/>
    <w:rsid w:val="009F678B"/>
    <w:rPr>
      <w:rFonts w:cs="Times New Roman"/>
    </w:rPr>
  </w:style>
  <w:style w:type="paragraph" w:styleId="BodyText">
    <w:name w:val="Body Text"/>
    <w:basedOn w:val="Normal"/>
    <w:link w:val="BodyTextChar"/>
    <w:uiPriority w:val="1"/>
    <w:unhideWhenUsed/>
    <w:qFormat/>
    <w:rsid w:val="009F678B"/>
    <w:pPr>
      <w:widowControl w:val="0"/>
      <w:autoSpaceDE w:val="0"/>
      <w:autoSpaceDN w:val="0"/>
    </w:pPr>
    <w:rPr>
      <w:rFonts w:ascii="Arial" w:eastAsia="Arial" w:hAnsi="Arial"/>
      <w:sz w:val="22"/>
      <w:szCs w:val="22"/>
      <w:lang w:eastAsia="en-US"/>
    </w:rPr>
  </w:style>
  <w:style w:type="character" w:customStyle="1" w:styleId="BodyTextChar">
    <w:name w:val="Body Text Char"/>
    <w:basedOn w:val="DefaultParagraphFont"/>
    <w:link w:val="BodyText"/>
    <w:uiPriority w:val="1"/>
    <w:rsid w:val="009F678B"/>
    <w:rPr>
      <w:rFonts w:ascii="Arial" w:eastAsia="Arial" w:hAnsi="Arial" w:cs="Arial"/>
    </w:rPr>
  </w:style>
  <w:style w:type="character" w:customStyle="1" w:styleId="ilad">
    <w:name w:val="il_ad"/>
    <w:rsid w:val="009F678B"/>
    <w:rPr>
      <w:rFonts w:cs="Times New Roman"/>
    </w:rPr>
  </w:style>
  <w:style w:type="character" w:styleId="Strong">
    <w:name w:val="Strong"/>
    <w:uiPriority w:val="22"/>
    <w:qFormat/>
    <w:rsid w:val="009F678B"/>
    <w:rPr>
      <w:b/>
      <w:bCs/>
    </w:rPr>
  </w:style>
  <w:style w:type="character" w:styleId="Emphasis">
    <w:name w:val="Emphasis"/>
    <w:uiPriority w:val="20"/>
    <w:qFormat/>
    <w:rsid w:val="009F678B"/>
    <w:rPr>
      <w:i/>
      <w:iCs/>
    </w:rPr>
  </w:style>
  <w:style w:type="paragraph" w:customStyle="1" w:styleId="Pa21">
    <w:name w:val="Pa2+1"/>
    <w:basedOn w:val="Default"/>
    <w:next w:val="Default"/>
    <w:uiPriority w:val="99"/>
    <w:rsid w:val="009F678B"/>
    <w:pPr>
      <w:spacing w:line="161" w:lineRule="atLeast"/>
    </w:pPr>
    <w:rPr>
      <w:rFonts w:ascii="HelveticaNeue Condensed" w:eastAsia="Times New Roman" w:hAnsi="HelveticaNeue Condensed" w:cs="Calibri"/>
      <w:color w:val="auto"/>
    </w:rPr>
  </w:style>
  <w:style w:type="paragraph" w:customStyle="1" w:styleId="Pa101">
    <w:name w:val="Pa10+1"/>
    <w:basedOn w:val="Default"/>
    <w:next w:val="Default"/>
    <w:uiPriority w:val="99"/>
    <w:rsid w:val="009F678B"/>
    <w:pPr>
      <w:spacing w:line="161" w:lineRule="atLeast"/>
    </w:pPr>
    <w:rPr>
      <w:rFonts w:ascii="HelveticaNeue Condensed" w:eastAsia="Times New Roman" w:hAnsi="HelveticaNeue Condensed" w:cs="Calibri"/>
      <w:color w:val="auto"/>
    </w:rPr>
  </w:style>
  <w:style w:type="character" w:customStyle="1" w:styleId="A4">
    <w:name w:val="A4"/>
    <w:uiPriority w:val="99"/>
    <w:rsid w:val="009F678B"/>
    <w:rPr>
      <w:rFonts w:ascii="Wingdings" w:hAnsi="Wingdings" w:cs="Wingdings"/>
      <w:color w:val="000000"/>
      <w:sz w:val="12"/>
      <w:szCs w:val="12"/>
    </w:rPr>
  </w:style>
  <w:style w:type="table" w:styleId="TableGrid">
    <w:name w:val="Table Grid"/>
    <w:basedOn w:val="TableNormal"/>
    <w:rsid w:val="009F678B"/>
    <w:pPr>
      <w:spacing w:after="0" w:line="240" w:lineRule="auto"/>
    </w:pPr>
    <w:rPr>
      <w:rFonts w:ascii="Calibri" w:eastAsia="Times New Roman" w:hAnsi="Calibri" w:cs="Calibri"/>
      <w:sz w:val="20"/>
      <w:szCs w:val="20"/>
      <w:lang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efaultParagraphFont"/>
    <w:rsid w:val="001D6B0C"/>
  </w:style>
  <w:style w:type="character" w:customStyle="1" w:styleId="Heading1Char">
    <w:name w:val="Heading 1 Char"/>
    <w:basedOn w:val="DefaultParagraphFont"/>
    <w:link w:val="Heading1"/>
    <w:uiPriority w:val="9"/>
    <w:rsid w:val="001A466B"/>
    <w:rPr>
      <w:rFonts w:asciiTheme="majorHAnsi" w:eastAsiaTheme="majorEastAsia" w:hAnsiTheme="majorHAnsi" w:cstheme="majorBidi"/>
      <w:color w:val="365F91" w:themeColor="accent1" w:themeShade="BF"/>
      <w:sz w:val="32"/>
      <w:szCs w:val="32"/>
      <w:lang w:eastAsia="id-ID"/>
    </w:rPr>
  </w:style>
  <w:style w:type="character" w:customStyle="1" w:styleId="Heading3Char">
    <w:name w:val="Heading 3 Char"/>
    <w:basedOn w:val="DefaultParagraphFont"/>
    <w:link w:val="Heading3"/>
    <w:uiPriority w:val="9"/>
    <w:semiHidden/>
    <w:rsid w:val="001A466B"/>
    <w:rPr>
      <w:rFonts w:asciiTheme="majorHAnsi" w:eastAsiaTheme="majorEastAsia" w:hAnsiTheme="majorHAnsi" w:cstheme="majorBidi"/>
      <w:color w:val="243F60" w:themeColor="accent1" w:themeShade="7F"/>
      <w:sz w:val="24"/>
      <w:szCs w:val="24"/>
      <w:lang w:eastAsia="id-ID"/>
    </w:rPr>
  </w:style>
  <w:style w:type="character" w:customStyle="1" w:styleId="Heading4Char">
    <w:name w:val="Heading 4 Char"/>
    <w:basedOn w:val="DefaultParagraphFont"/>
    <w:link w:val="Heading4"/>
    <w:uiPriority w:val="9"/>
    <w:semiHidden/>
    <w:rsid w:val="001A466B"/>
    <w:rPr>
      <w:rFonts w:asciiTheme="majorHAnsi" w:eastAsiaTheme="majorEastAsia" w:hAnsiTheme="majorHAnsi" w:cstheme="majorBidi"/>
      <w:i/>
      <w:iCs/>
      <w:color w:val="365F91" w:themeColor="accent1" w:themeShade="BF"/>
      <w:sz w:val="20"/>
      <w:szCs w:val="20"/>
      <w:lang w:eastAsia="id-ID"/>
    </w:rPr>
  </w:style>
  <w:style w:type="paragraph" w:customStyle="1" w:styleId="TableParagraph">
    <w:name w:val="Table Paragraph"/>
    <w:basedOn w:val="Normal"/>
    <w:uiPriority w:val="1"/>
    <w:qFormat/>
    <w:rsid w:val="001A466B"/>
    <w:pPr>
      <w:widowControl w:val="0"/>
      <w:autoSpaceDE w:val="0"/>
      <w:autoSpaceDN w:val="0"/>
      <w:spacing w:line="233" w:lineRule="exact"/>
    </w:pPr>
    <w:rPr>
      <w:rFonts w:ascii="Times New Roman" w:eastAsia="Times New Roman" w:hAnsi="Times New Roman" w:cs="Times New Roman"/>
      <w:sz w:val="22"/>
      <w:szCs w:val="22"/>
      <w:lang w:val="id"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11336">
      <w:bodyDiv w:val="1"/>
      <w:marLeft w:val="0"/>
      <w:marRight w:val="0"/>
      <w:marTop w:val="0"/>
      <w:marBottom w:val="0"/>
      <w:divBdr>
        <w:top w:val="none" w:sz="0" w:space="0" w:color="auto"/>
        <w:left w:val="none" w:sz="0" w:space="0" w:color="auto"/>
        <w:bottom w:val="none" w:sz="0" w:space="0" w:color="auto"/>
        <w:right w:val="none" w:sz="0" w:space="0" w:color="auto"/>
      </w:divBdr>
    </w:div>
    <w:div w:id="37168859">
      <w:bodyDiv w:val="1"/>
      <w:marLeft w:val="0"/>
      <w:marRight w:val="0"/>
      <w:marTop w:val="0"/>
      <w:marBottom w:val="0"/>
      <w:divBdr>
        <w:top w:val="none" w:sz="0" w:space="0" w:color="auto"/>
        <w:left w:val="none" w:sz="0" w:space="0" w:color="auto"/>
        <w:bottom w:val="none" w:sz="0" w:space="0" w:color="auto"/>
        <w:right w:val="none" w:sz="0" w:space="0" w:color="auto"/>
      </w:divBdr>
      <w:divsChild>
        <w:div w:id="146165896">
          <w:marLeft w:val="0"/>
          <w:marRight w:val="0"/>
          <w:marTop w:val="0"/>
          <w:marBottom w:val="0"/>
          <w:divBdr>
            <w:top w:val="none" w:sz="0" w:space="0" w:color="auto"/>
            <w:left w:val="none" w:sz="0" w:space="0" w:color="auto"/>
            <w:bottom w:val="none" w:sz="0" w:space="0" w:color="auto"/>
            <w:right w:val="none" w:sz="0" w:space="0" w:color="auto"/>
          </w:divBdr>
        </w:div>
        <w:div w:id="346518485">
          <w:marLeft w:val="0"/>
          <w:marRight w:val="0"/>
          <w:marTop w:val="0"/>
          <w:marBottom w:val="0"/>
          <w:divBdr>
            <w:top w:val="none" w:sz="0" w:space="0" w:color="auto"/>
            <w:left w:val="none" w:sz="0" w:space="0" w:color="auto"/>
            <w:bottom w:val="none" w:sz="0" w:space="0" w:color="auto"/>
            <w:right w:val="none" w:sz="0" w:space="0" w:color="auto"/>
          </w:divBdr>
        </w:div>
        <w:div w:id="350453105">
          <w:marLeft w:val="0"/>
          <w:marRight w:val="0"/>
          <w:marTop w:val="0"/>
          <w:marBottom w:val="0"/>
          <w:divBdr>
            <w:top w:val="none" w:sz="0" w:space="0" w:color="auto"/>
            <w:left w:val="none" w:sz="0" w:space="0" w:color="auto"/>
            <w:bottom w:val="none" w:sz="0" w:space="0" w:color="auto"/>
            <w:right w:val="none" w:sz="0" w:space="0" w:color="auto"/>
          </w:divBdr>
        </w:div>
        <w:div w:id="1162820739">
          <w:marLeft w:val="0"/>
          <w:marRight w:val="0"/>
          <w:marTop w:val="0"/>
          <w:marBottom w:val="0"/>
          <w:divBdr>
            <w:top w:val="none" w:sz="0" w:space="0" w:color="auto"/>
            <w:left w:val="none" w:sz="0" w:space="0" w:color="auto"/>
            <w:bottom w:val="none" w:sz="0" w:space="0" w:color="auto"/>
            <w:right w:val="none" w:sz="0" w:space="0" w:color="auto"/>
          </w:divBdr>
        </w:div>
        <w:div w:id="1369375464">
          <w:marLeft w:val="0"/>
          <w:marRight w:val="0"/>
          <w:marTop w:val="0"/>
          <w:marBottom w:val="0"/>
          <w:divBdr>
            <w:top w:val="none" w:sz="0" w:space="0" w:color="auto"/>
            <w:left w:val="none" w:sz="0" w:space="0" w:color="auto"/>
            <w:bottom w:val="none" w:sz="0" w:space="0" w:color="auto"/>
            <w:right w:val="none" w:sz="0" w:space="0" w:color="auto"/>
          </w:divBdr>
        </w:div>
        <w:div w:id="1678532562">
          <w:marLeft w:val="0"/>
          <w:marRight w:val="0"/>
          <w:marTop w:val="0"/>
          <w:marBottom w:val="0"/>
          <w:divBdr>
            <w:top w:val="none" w:sz="0" w:space="0" w:color="auto"/>
            <w:left w:val="none" w:sz="0" w:space="0" w:color="auto"/>
            <w:bottom w:val="none" w:sz="0" w:space="0" w:color="auto"/>
            <w:right w:val="none" w:sz="0" w:space="0" w:color="auto"/>
          </w:divBdr>
        </w:div>
        <w:div w:id="2022200625">
          <w:marLeft w:val="0"/>
          <w:marRight w:val="0"/>
          <w:marTop w:val="0"/>
          <w:marBottom w:val="0"/>
          <w:divBdr>
            <w:top w:val="none" w:sz="0" w:space="0" w:color="auto"/>
            <w:left w:val="none" w:sz="0" w:space="0" w:color="auto"/>
            <w:bottom w:val="none" w:sz="0" w:space="0" w:color="auto"/>
            <w:right w:val="none" w:sz="0" w:space="0" w:color="auto"/>
          </w:divBdr>
        </w:div>
      </w:divsChild>
    </w:div>
    <w:div w:id="99111744">
      <w:bodyDiv w:val="1"/>
      <w:marLeft w:val="0"/>
      <w:marRight w:val="0"/>
      <w:marTop w:val="0"/>
      <w:marBottom w:val="0"/>
      <w:divBdr>
        <w:top w:val="none" w:sz="0" w:space="0" w:color="auto"/>
        <w:left w:val="none" w:sz="0" w:space="0" w:color="auto"/>
        <w:bottom w:val="none" w:sz="0" w:space="0" w:color="auto"/>
        <w:right w:val="none" w:sz="0" w:space="0" w:color="auto"/>
      </w:divBdr>
      <w:divsChild>
        <w:div w:id="30813728">
          <w:marLeft w:val="0"/>
          <w:marRight w:val="0"/>
          <w:marTop w:val="0"/>
          <w:marBottom w:val="0"/>
          <w:divBdr>
            <w:top w:val="none" w:sz="0" w:space="0" w:color="auto"/>
            <w:left w:val="none" w:sz="0" w:space="0" w:color="auto"/>
            <w:bottom w:val="none" w:sz="0" w:space="0" w:color="auto"/>
            <w:right w:val="none" w:sz="0" w:space="0" w:color="auto"/>
          </w:divBdr>
        </w:div>
        <w:div w:id="43649785">
          <w:marLeft w:val="0"/>
          <w:marRight w:val="0"/>
          <w:marTop w:val="0"/>
          <w:marBottom w:val="0"/>
          <w:divBdr>
            <w:top w:val="none" w:sz="0" w:space="0" w:color="auto"/>
            <w:left w:val="none" w:sz="0" w:space="0" w:color="auto"/>
            <w:bottom w:val="none" w:sz="0" w:space="0" w:color="auto"/>
            <w:right w:val="none" w:sz="0" w:space="0" w:color="auto"/>
          </w:divBdr>
        </w:div>
        <w:div w:id="81461400">
          <w:marLeft w:val="0"/>
          <w:marRight w:val="0"/>
          <w:marTop w:val="0"/>
          <w:marBottom w:val="0"/>
          <w:divBdr>
            <w:top w:val="none" w:sz="0" w:space="0" w:color="auto"/>
            <w:left w:val="none" w:sz="0" w:space="0" w:color="auto"/>
            <w:bottom w:val="none" w:sz="0" w:space="0" w:color="auto"/>
            <w:right w:val="none" w:sz="0" w:space="0" w:color="auto"/>
          </w:divBdr>
        </w:div>
        <w:div w:id="108477795">
          <w:marLeft w:val="0"/>
          <w:marRight w:val="0"/>
          <w:marTop w:val="0"/>
          <w:marBottom w:val="0"/>
          <w:divBdr>
            <w:top w:val="none" w:sz="0" w:space="0" w:color="auto"/>
            <w:left w:val="none" w:sz="0" w:space="0" w:color="auto"/>
            <w:bottom w:val="none" w:sz="0" w:space="0" w:color="auto"/>
            <w:right w:val="none" w:sz="0" w:space="0" w:color="auto"/>
          </w:divBdr>
        </w:div>
        <w:div w:id="154298504">
          <w:marLeft w:val="0"/>
          <w:marRight w:val="0"/>
          <w:marTop w:val="0"/>
          <w:marBottom w:val="0"/>
          <w:divBdr>
            <w:top w:val="none" w:sz="0" w:space="0" w:color="auto"/>
            <w:left w:val="none" w:sz="0" w:space="0" w:color="auto"/>
            <w:bottom w:val="none" w:sz="0" w:space="0" w:color="auto"/>
            <w:right w:val="none" w:sz="0" w:space="0" w:color="auto"/>
          </w:divBdr>
        </w:div>
        <w:div w:id="198124859">
          <w:marLeft w:val="0"/>
          <w:marRight w:val="0"/>
          <w:marTop w:val="0"/>
          <w:marBottom w:val="0"/>
          <w:divBdr>
            <w:top w:val="none" w:sz="0" w:space="0" w:color="auto"/>
            <w:left w:val="none" w:sz="0" w:space="0" w:color="auto"/>
            <w:bottom w:val="none" w:sz="0" w:space="0" w:color="auto"/>
            <w:right w:val="none" w:sz="0" w:space="0" w:color="auto"/>
          </w:divBdr>
        </w:div>
        <w:div w:id="239564352">
          <w:marLeft w:val="0"/>
          <w:marRight w:val="0"/>
          <w:marTop w:val="0"/>
          <w:marBottom w:val="0"/>
          <w:divBdr>
            <w:top w:val="none" w:sz="0" w:space="0" w:color="auto"/>
            <w:left w:val="none" w:sz="0" w:space="0" w:color="auto"/>
            <w:bottom w:val="none" w:sz="0" w:space="0" w:color="auto"/>
            <w:right w:val="none" w:sz="0" w:space="0" w:color="auto"/>
          </w:divBdr>
        </w:div>
        <w:div w:id="287708511">
          <w:marLeft w:val="0"/>
          <w:marRight w:val="0"/>
          <w:marTop w:val="0"/>
          <w:marBottom w:val="0"/>
          <w:divBdr>
            <w:top w:val="none" w:sz="0" w:space="0" w:color="auto"/>
            <w:left w:val="none" w:sz="0" w:space="0" w:color="auto"/>
            <w:bottom w:val="none" w:sz="0" w:space="0" w:color="auto"/>
            <w:right w:val="none" w:sz="0" w:space="0" w:color="auto"/>
          </w:divBdr>
        </w:div>
        <w:div w:id="377045727">
          <w:marLeft w:val="0"/>
          <w:marRight w:val="0"/>
          <w:marTop w:val="0"/>
          <w:marBottom w:val="0"/>
          <w:divBdr>
            <w:top w:val="none" w:sz="0" w:space="0" w:color="auto"/>
            <w:left w:val="none" w:sz="0" w:space="0" w:color="auto"/>
            <w:bottom w:val="none" w:sz="0" w:space="0" w:color="auto"/>
            <w:right w:val="none" w:sz="0" w:space="0" w:color="auto"/>
          </w:divBdr>
        </w:div>
        <w:div w:id="519583227">
          <w:marLeft w:val="0"/>
          <w:marRight w:val="0"/>
          <w:marTop w:val="0"/>
          <w:marBottom w:val="0"/>
          <w:divBdr>
            <w:top w:val="none" w:sz="0" w:space="0" w:color="auto"/>
            <w:left w:val="none" w:sz="0" w:space="0" w:color="auto"/>
            <w:bottom w:val="none" w:sz="0" w:space="0" w:color="auto"/>
            <w:right w:val="none" w:sz="0" w:space="0" w:color="auto"/>
          </w:divBdr>
        </w:div>
        <w:div w:id="520973420">
          <w:marLeft w:val="0"/>
          <w:marRight w:val="0"/>
          <w:marTop w:val="0"/>
          <w:marBottom w:val="0"/>
          <w:divBdr>
            <w:top w:val="none" w:sz="0" w:space="0" w:color="auto"/>
            <w:left w:val="none" w:sz="0" w:space="0" w:color="auto"/>
            <w:bottom w:val="none" w:sz="0" w:space="0" w:color="auto"/>
            <w:right w:val="none" w:sz="0" w:space="0" w:color="auto"/>
          </w:divBdr>
        </w:div>
        <w:div w:id="606893663">
          <w:marLeft w:val="0"/>
          <w:marRight w:val="0"/>
          <w:marTop w:val="0"/>
          <w:marBottom w:val="0"/>
          <w:divBdr>
            <w:top w:val="none" w:sz="0" w:space="0" w:color="auto"/>
            <w:left w:val="none" w:sz="0" w:space="0" w:color="auto"/>
            <w:bottom w:val="none" w:sz="0" w:space="0" w:color="auto"/>
            <w:right w:val="none" w:sz="0" w:space="0" w:color="auto"/>
          </w:divBdr>
        </w:div>
        <w:div w:id="624390206">
          <w:marLeft w:val="0"/>
          <w:marRight w:val="0"/>
          <w:marTop w:val="0"/>
          <w:marBottom w:val="0"/>
          <w:divBdr>
            <w:top w:val="none" w:sz="0" w:space="0" w:color="auto"/>
            <w:left w:val="none" w:sz="0" w:space="0" w:color="auto"/>
            <w:bottom w:val="none" w:sz="0" w:space="0" w:color="auto"/>
            <w:right w:val="none" w:sz="0" w:space="0" w:color="auto"/>
          </w:divBdr>
        </w:div>
        <w:div w:id="654185379">
          <w:marLeft w:val="0"/>
          <w:marRight w:val="0"/>
          <w:marTop w:val="0"/>
          <w:marBottom w:val="0"/>
          <w:divBdr>
            <w:top w:val="none" w:sz="0" w:space="0" w:color="auto"/>
            <w:left w:val="none" w:sz="0" w:space="0" w:color="auto"/>
            <w:bottom w:val="none" w:sz="0" w:space="0" w:color="auto"/>
            <w:right w:val="none" w:sz="0" w:space="0" w:color="auto"/>
          </w:divBdr>
        </w:div>
        <w:div w:id="790629888">
          <w:marLeft w:val="0"/>
          <w:marRight w:val="0"/>
          <w:marTop w:val="0"/>
          <w:marBottom w:val="0"/>
          <w:divBdr>
            <w:top w:val="none" w:sz="0" w:space="0" w:color="auto"/>
            <w:left w:val="none" w:sz="0" w:space="0" w:color="auto"/>
            <w:bottom w:val="none" w:sz="0" w:space="0" w:color="auto"/>
            <w:right w:val="none" w:sz="0" w:space="0" w:color="auto"/>
          </w:divBdr>
        </w:div>
        <w:div w:id="822745502">
          <w:marLeft w:val="0"/>
          <w:marRight w:val="0"/>
          <w:marTop w:val="0"/>
          <w:marBottom w:val="0"/>
          <w:divBdr>
            <w:top w:val="none" w:sz="0" w:space="0" w:color="auto"/>
            <w:left w:val="none" w:sz="0" w:space="0" w:color="auto"/>
            <w:bottom w:val="none" w:sz="0" w:space="0" w:color="auto"/>
            <w:right w:val="none" w:sz="0" w:space="0" w:color="auto"/>
          </w:divBdr>
        </w:div>
        <w:div w:id="897863362">
          <w:marLeft w:val="0"/>
          <w:marRight w:val="0"/>
          <w:marTop w:val="0"/>
          <w:marBottom w:val="0"/>
          <w:divBdr>
            <w:top w:val="none" w:sz="0" w:space="0" w:color="auto"/>
            <w:left w:val="none" w:sz="0" w:space="0" w:color="auto"/>
            <w:bottom w:val="none" w:sz="0" w:space="0" w:color="auto"/>
            <w:right w:val="none" w:sz="0" w:space="0" w:color="auto"/>
          </w:divBdr>
        </w:div>
        <w:div w:id="1014110565">
          <w:marLeft w:val="0"/>
          <w:marRight w:val="0"/>
          <w:marTop w:val="0"/>
          <w:marBottom w:val="0"/>
          <w:divBdr>
            <w:top w:val="none" w:sz="0" w:space="0" w:color="auto"/>
            <w:left w:val="none" w:sz="0" w:space="0" w:color="auto"/>
            <w:bottom w:val="none" w:sz="0" w:space="0" w:color="auto"/>
            <w:right w:val="none" w:sz="0" w:space="0" w:color="auto"/>
          </w:divBdr>
        </w:div>
        <w:div w:id="1049768176">
          <w:marLeft w:val="0"/>
          <w:marRight w:val="0"/>
          <w:marTop w:val="0"/>
          <w:marBottom w:val="0"/>
          <w:divBdr>
            <w:top w:val="none" w:sz="0" w:space="0" w:color="auto"/>
            <w:left w:val="none" w:sz="0" w:space="0" w:color="auto"/>
            <w:bottom w:val="none" w:sz="0" w:space="0" w:color="auto"/>
            <w:right w:val="none" w:sz="0" w:space="0" w:color="auto"/>
          </w:divBdr>
        </w:div>
        <w:div w:id="1090276173">
          <w:marLeft w:val="0"/>
          <w:marRight w:val="0"/>
          <w:marTop w:val="0"/>
          <w:marBottom w:val="0"/>
          <w:divBdr>
            <w:top w:val="none" w:sz="0" w:space="0" w:color="auto"/>
            <w:left w:val="none" w:sz="0" w:space="0" w:color="auto"/>
            <w:bottom w:val="none" w:sz="0" w:space="0" w:color="auto"/>
            <w:right w:val="none" w:sz="0" w:space="0" w:color="auto"/>
          </w:divBdr>
        </w:div>
        <w:div w:id="1212957197">
          <w:marLeft w:val="0"/>
          <w:marRight w:val="0"/>
          <w:marTop w:val="0"/>
          <w:marBottom w:val="0"/>
          <w:divBdr>
            <w:top w:val="none" w:sz="0" w:space="0" w:color="auto"/>
            <w:left w:val="none" w:sz="0" w:space="0" w:color="auto"/>
            <w:bottom w:val="none" w:sz="0" w:space="0" w:color="auto"/>
            <w:right w:val="none" w:sz="0" w:space="0" w:color="auto"/>
          </w:divBdr>
        </w:div>
        <w:div w:id="1248031724">
          <w:marLeft w:val="0"/>
          <w:marRight w:val="0"/>
          <w:marTop w:val="0"/>
          <w:marBottom w:val="0"/>
          <w:divBdr>
            <w:top w:val="none" w:sz="0" w:space="0" w:color="auto"/>
            <w:left w:val="none" w:sz="0" w:space="0" w:color="auto"/>
            <w:bottom w:val="none" w:sz="0" w:space="0" w:color="auto"/>
            <w:right w:val="none" w:sz="0" w:space="0" w:color="auto"/>
          </w:divBdr>
        </w:div>
        <w:div w:id="1272779180">
          <w:marLeft w:val="0"/>
          <w:marRight w:val="0"/>
          <w:marTop w:val="0"/>
          <w:marBottom w:val="0"/>
          <w:divBdr>
            <w:top w:val="none" w:sz="0" w:space="0" w:color="auto"/>
            <w:left w:val="none" w:sz="0" w:space="0" w:color="auto"/>
            <w:bottom w:val="none" w:sz="0" w:space="0" w:color="auto"/>
            <w:right w:val="none" w:sz="0" w:space="0" w:color="auto"/>
          </w:divBdr>
        </w:div>
        <w:div w:id="1283463982">
          <w:marLeft w:val="0"/>
          <w:marRight w:val="0"/>
          <w:marTop w:val="0"/>
          <w:marBottom w:val="0"/>
          <w:divBdr>
            <w:top w:val="none" w:sz="0" w:space="0" w:color="auto"/>
            <w:left w:val="none" w:sz="0" w:space="0" w:color="auto"/>
            <w:bottom w:val="none" w:sz="0" w:space="0" w:color="auto"/>
            <w:right w:val="none" w:sz="0" w:space="0" w:color="auto"/>
          </w:divBdr>
        </w:div>
        <w:div w:id="1369450098">
          <w:marLeft w:val="0"/>
          <w:marRight w:val="0"/>
          <w:marTop w:val="0"/>
          <w:marBottom w:val="0"/>
          <w:divBdr>
            <w:top w:val="none" w:sz="0" w:space="0" w:color="auto"/>
            <w:left w:val="none" w:sz="0" w:space="0" w:color="auto"/>
            <w:bottom w:val="none" w:sz="0" w:space="0" w:color="auto"/>
            <w:right w:val="none" w:sz="0" w:space="0" w:color="auto"/>
          </w:divBdr>
        </w:div>
        <w:div w:id="1457142815">
          <w:marLeft w:val="0"/>
          <w:marRight w:val="0"/>
          <w:marTop w:val="0"/>
          <w:marBottom w:val="0"/>
          <w:divBdr>
            <w:top w:val="none" w:sz="0" w:space="0" w:color="auto"/>
            <w:left w:val="none" w:sz="0" w:space="0" w:color="auto"/>
            <w:bottom w:val="none" w:sz="0" w:space="0" w:color="auto"/>
            <w:right w:val="none" w:sz="0" w:space="0" w:color="auto"/>
          </w:divBdr>
        </w:div>
        <w:div w:id="1471552399">
          <w:marLeft w:val="0"/>
          <w:marRight w:val="0"/>
          <w:marTop w:val="0"/>
          <w:marBottom w:val="0"/>
          <w:divBdr>
            <w:top w:val="none" w:sz="0" w:space="0" w:color="auto"/>
            <w:left w:val="none" w:sz="0" w:space="0" w:color="auto"/>
            <w:bottom w:val="none" w:sz="0" w:space="0" w:color="auto"/>
            <w:right w:val="none" w:sz="0" w:space="0" w:color="auto"/>
          </w:divBdr>
        </w:div>
        <w:div w:id="1472677253">
          <w:marLeft w:val="0"/>
          <w:marRight w:val="0"/>
          <w:marTop w:val="0"/>
          <w:marBottom w:val="0"/>
          <w:divBdr>
            <w:top w:val="none" w:sz="0" w:space="0" w:color="auto"/>
            <w:left w:val="none" w:sz="0" w:space="0" w:color="auto"/>
            <w:bottom w:val="none" w:sz="0" w:space="0" w:color="auto"/>
            <w:right w:val="none" w:sz="0" w:space="0" w:color="auto"/>
          </w:divBdr>
        </w:div>
        <w:div w:id="1504516073">
          <w:marLeft w:val="0"/>
          <w:marRight w:val="0"/>
          <w:marTop w:val="0"/>
          <w:marBottom w:val="0"/>
          <w:divBdr>
            <w:top w:val="none" w:sz="0" w:space="0" w:color="auto"/>
            <w:left w:val="none" w:sz="0" w:space="0" w:color="auto"/>
            <w:bottom w:val="none" w:sz="0" w:space="0" w:color="auto"/>
            <w:right w:val="none" w:sz="0" w:space="0" w:color="auto"/>
          </w:divBdr>
        </w:div>
        <w:div w:id="1613590124">
          <w:marLeft w:val="0"/>
          <w:marRight w:val="0"/>
          <w:marTop w:val="0"/>
          <w:marBottom w:val="0"/>
          <w:divBdr>
            <w:top w:val="none" w:sz="0" w:space="0" w:color="auto"/>
            <w:left w:val="none" w:sz="0" w:space="0" w:color="auto"/>
            <w:bottom w:val="none" w:sz="0" w:space="0" w:color="auto"/>
            <w:right w:val="none" w:sz="0" w:space="0" w:color="auto"/>
          </w:divBdr>
        </w:div>
        <w:div w:id="1661617981">
          <w:marLeft w:val="0"/>
          <w:marRight w:val="0"/>
          <w:marTop w:val="0"/>
          <w:marBottom w:val="0"/>
          <w:divBdr>
            <w:top w:val="none" w:sz="0" w:space="0" w:color="auto"/>
            <w:left w:val="none" w:sz="0" w:space="0" w:color="auto"/>
            <w:bottom w:val="none" w:sz="0" w:space="0" w:color="auto"/>
            <w:right w:val="none" w:sz="0" w:space="0" w:color="auto"/>
          </w:divBdr>
        </w:div>
        <w:div w:id="1774283944">
          <w:marLeft w:val="0"/>
          <w:marRight w:val="0"/>
          <w:marTop w:val="0"/>
          <w:marBottom w:val="0"/>
          <w:divBdr>
            <w:top w:val="none" w:sz="0" w:space="0" w:color="auto"/>
            <w:left w:val="none" w:sz="0" w:space="0" w:color="auto"/>
            <w:bottom w:val="none" w:sz="0" w:space="0" w:color="auto"/>
            <w:right w:val="none" w:sz="0" w:space="0" w:color="auto"/>
          </w:divBdr>
        </w:div>
        <w:div w:id="1839535083">
          <w:marLeft w:val="0"/>
          <w:marRight w:val="0"/>
          <w:marTop w:val="0"/>
          <w:marBottom w:val="0"/>
          <w:divBdr>
            <w:top w:val="none" w:sz="0" w:space="0" w:color="auto"/>
            <w:left w:val="none" w:sz="0" w:space="0" w:color="auto"/>
            <w:bottom w:val="none" w:sz="0" w:space="0" w:color="auto"/>
            <w:right w:val="none" w:sz="0" w:space="0" w:color="auto"/>
          </w:divBdr>
        </w:div>
        <w:div w:id="1926762458">
          <w:marLeft w:val="0"/>
          <w:marRight w:val="0"/>
          <w:marTop w:val="0"/>
          <w:marBottom w:val="0"/>
          <w:divBdr>
            <w:top w:val="none" w:sz="0" w:space="0" w:color="auto"/>
            <w:left w:val="none" w:sz="0" w:space="0" w:color="auto"/>
            <w:bottom w:val="none" w:sz="0" w:space="0" w:color="auto"/>
            <w:right w:val="none" w:sz="0" w:space="0" w:color="auto"/>
          </w:divBdr>
        </w:div>
        <w:div w:id="1971741715">
          <w:marLeft w:val="0"/>
          <w:marRight w:val="0"/>
          <w:marTop w:val="0"/>
          <w:marBottom w:val="0"/>
          <w:divBdr>
            <w:top w:val="none" w:sz="0" w:space="0" w:color="auto"/>
            <w:left w:val="none" w:sz="0" w:space="0" w:color="auto"/>
            <w:bottom w:val="none" w:sz="0" w:space="0" w:color="auto"/>
            <w:right w:val="none" w:sz="0" w:space="0" w:color="auto"/>
          </w:divBdr>
        </w:div>
        <w:div w:id="1973944979">
          <w:marLeft w:val="0"/>
          <w:marRight w:val="0"/>
          <w:marTop w:val="0"/>
          <w:marBottom w:val="0"/>
          <w:divBdr>
            <w:top w:val="none" w:sz="0" w:space="0" w:color="auto"/>
            <w:left w:val="none" w:sz="0" w:space="0" w:color="auto"/>
            <w:bottom w:val="none" w:sz="0" w:space="0" w:color="auto"/>
            <w:right w:val="none" w:sz="0" w:space="0" w:color="auto"/>
          </w:divBdr>
        </w:div>
        <w:div w:id="2073310477">
          <w:marLeft w:val="0"/>
          <w:marRight w:val="0"/>
          <w:marTop w:val="0"/>
          <w:marBottom w:val="0"/>
          <w:divBdr>
            <w:top w:val="none" w:sz="0" w:space="0" w:color="auto"/>
            <w:left w:val="none" w:sz="0" w:space="0" w:color="auto"/>
            <w:bottom w:val="none" w:sz="0" w:space="0" w:color="auto"/>
            <w:right w:val="none" w:sz="0" w:space="0" w:color="auto"/>
          </w:divBdr>
        </w:div>
        <w:div w:id="2145737041">
          <w:marLeft w:val="0"/>
          <w:marRight w:val="0"/>
          <w:marTop w:val="0"/>
          <w:marBottom w:val="0"/>
          <w:divBdr>
            <w:top w:val="none" w:sz="0" w:space="0" w:color="auto"/>
            <w:left w:val="none" w:sz="0" w:space="0" w:color="auto"/>
            <w:bottom w:val="none" w:sz="0" w:space="0" w:color="auto"/>
            <w:right w:val="none" w:sz="0" w:space="0" w:color="auto"/>
          </w:divBdr>
        </w:div>
      </w:divsChild>
    </w:div>
    <w:div w:id="249655906">
      <w:bodyDiv w:val="1"/>
      <w:marLeft w:val="0"/>
      <w:marRight w:val="0"/>
      <w:marTop w:val="0"/>
      <w:marBottom w:val="0"/>
      <w:divBdr>
        <w:top w:val="none" w:sz="0" w:space="0" w:color="auto"/>
        <w:left w:val="none" w:sz="0" w:space="0" w:color="auto"/>
        <w:bottom w:val="none" w:sz="0" w:space="0" w:color="auto"/>
        <w:right w:val="none" w:sz="0" w:space="0" w:color="auto"/>
      </w:divBdr>
      <w:divsChild>
        <w:div w:id="89199787">
          <w:marLeft w:val="0"/>
          <w:marRight w:val="0"/>
          <w:marTop w:val="0"/>
          <w:marBottom w:val="0"/>
          <w:divBdr>
            <w:top w:val="none" w:sz="0" w:space="0" w:color="auto"/>
            <w:left w:val="none" w:sz="0" w:space="0" w:color="auto"/>
            <w:bottom w:val="none" w:sz="0" w:space="0" w:color="auto"/>
            <w:right w:val="none" w:sz="0" w:space="0" w:color="auto"/>
          </w:divBdr>
        </w:div>
        <w:div w:id="133717134">
          <w:marLeft w:val="0"/>
          <w:marRight w:val="0"/>
          <w:marTop w:val="0"/>
          <w:marBottom w:val="0"/>
          <w:divBdr>
            <w:top w:val="none" w:sz="0" w:space="0" w:color="auto"/>
            <w:left w:val="none" w:sz="0" w:space="0" w:color="auto"/>
            <w:bottom w:val="none" w:sz="0" w:space="0" w:color="auto"/>
            <w:right w:val="none" w:sz="0" w:space="0" w:color="auto"/>
          </w:divBdr>
        </w:div>
        <w:div w:id="241571889">
          <w:marLeft w:val="0"/>
          <w:marRight w:val="0"/>
          <w:marTop w:val="0"/>
          <w:marBottom w:val="0"/>
          <w:divBdr>
            <w:top w:val="none" w:sz="0" w:space="0" w:color="auto"/>
            <w:left w:val="none" w:sz="0" w:space="0" w:color="auto"/>
            <w:bottom w:val="none" w:sz="0" w:space="0" w:color="auto"/>
            <w:right w:val="none" w:sz="0" w:space="0" w:color="auto"/>
          </w:divBdr>
        </w:div>
        <w:div w:id="254901821">
          <w:marLeft w:val="0"/>
          <w:marRight w:val="0"/>
          <w:marTop w:val="0"/>
          <w:marBottom w:val="0"/>
          <w:divBdr>
            <w:top w:val="none" w:sz="0" w:space="0" w:color="auto"/>
            <w:left w:val="none" w:sz="0" w:space="0" w:color="auto"/>
            <w:bottom w:val="none" w:sz="0" w:space="0" w:color="auto"/>
            <w:right w:val="none" w:sz="0" w:space="0" w:color="auto"/>
          </w:divBdr>
        </w:div>
        <w:div w:id="307781357">
          <w:marLeft w:val="0"/>
          <w:marRight w:val="0"/>
          <w:marTop w:val="0"/>
          <w:marBottom w:val="0"/>
          <w:divBdr>
            <w:top w:val="none" w:sz="0" w:space="0" w:color="auto"/>
            <w:left w:val="none" w:sz="0" w:space="0" w:color="auto"/>
            <w:bottom w:val="none" w:sz="0" w:space="0" w:color="auto"/>
            <w:right w:val="none" w:sz="0" w:space="0" w:color="auto"/>
          </w:divBdr>
        </w:div>
        <w:div w:id="475873623">
          <w:marLeft w:val="0"/>
          <w:marRight w:val="0"/>
          <w:marTop w:val="0"/>
          <w:marBottom w:val="0"/>
          <w:divBdr>
            <w:top w:val="none" w:sz="0" w:space="0" w:color="auto"/>
            <w:left w:val="none" w:sz="0" w:space="0" w:color="auto"/>
            <w:bottom w:val="none" w:sz="0" w:space="0" w:color="auto"/>
            <w:right w:val="none" w:sz="0" w:space="0" w:color="auto"/>
          </w:divBdr>
        </w:div>
        <w:div w:id="494423162">
          <w:marLeft w:val="0"/>
          <w:marRight w:val="0"/>
          <w:marTop w:val="0"/>
          <w:marBottom w:val="0"/>
          <w:divBdr>
            <w:top w:val="none" w:sz="0" w:space="0" w:color="auto"/>
            <w:left w:val="none" w:sz="0" w:space="0" w:color="auto"/>
            <w:bottom w:val="none" w:sz="0" w:space="0" w:color="auto"/>
            <w:right w:val="none" w:sz="0" w:space="0" w:color="auto"/>
          </w:divBdr>
        </w:div>
        <w:div w:id="497113716">
          <w:marLeft w:val="0"/>
          <w:marRight w:val="0"/>
          <w:marTop w:val="0"/>
          <w:marBottom w:val="0"/>
          <w:divBdr>
            <w:top w:val="none" w:sz="0" w:space="0" w:color="auto"/>
            <w:left w:val="none" w:sz="0" w:space="0" w:color="auto"/>
            <w:bottom w:val="none" w:sz="0" w:space="0" w:color="auto"/>
            <w:right w:val="none" w:sz="0" w:space="0" w:color="auto"/>
          </w:divBdr>
        </w:div>
        <w:div w:id="497622653">
          <w:marLeft w:val="0"/>
          <w:marRight w:val="0"/>
          <w:marTop w:val="0"/>
          <w:marBottom w:val="0"/>
          <w:divBdr>
            <w:top w:val="none" w:sz="0" w:space="0" w:color="auto"/>
            <w:left w:val="none" w:sz="0" w:space="0" w:color="auto"/>
            <w:bottom w:val="none" w:sz="0" w:space="0" w:color="auto"/>
            <w:right w:val="none" w:sz="0" w:space="0" w:color="auto"/>
          </w:divBdr>
        </w:div>
        <w:div w:id="608899574">
          <w:marLeft w:val="0"/>
          <w:marRight w:val="0"/>
          <w:marTop w:val="0"/>
          <w:marBottom w:val="0"/>
          <w:divBdr>
            <w:top w:val="none" w:sz="0" w:space="0" w:color="auto"/>
            <w:left w:val="none" w:sz="0" w:space="0" w:color="auto"/>
            <w:bottom w:val="none" w:sz="0" w:space="0" w:color="auto"/>
            <w:right w:val="none" w:sz="0" w:space="0" w:color="auto"/>
          </w:divBdr>
        </w:div>
        <w:div w:id="712535734">
          <w:marLeft w:val="0"/>
          <w:marRight w:val="0"/>
          <w:marTop w:val="0"/>
          <w:marBottom w:val="0"/>
          <w:divBdr>
            <w:top w:val="none" w:sz="0" w:space="0" w:color="auto"/>
            <w:left w:val="none" w:sz="0" w:space="0" w:color="auto"/>
            <w:bottom w:val="none" w:sz="0" w:space="0" w:color="auto"/>
            <w:right w:val="none" w:sz="0" w:space="0" w:color="auto"/>
          </w:divBdr>
        </w:div>
        <w:div w:id="808208908">
          <w:marLeft w:val="0"/>
          <w:marRight w:val="0"/>
          <w:marTop w:val="0"/>
          <w:marBottom w:val="0"/>
          <w:divBdr>
            <w:top w:val="none" w:sz="0" w:space="0" w:color="auto"/>
            <w:left w:val="none" w:sz="0" w:space="0" w:color="auto"/>
            <w:bottom w:val="none" w:sz="0" w:space="0" w:color="auto"/>
            <w:right w:val="none" w:sz="0" w:space="0" w:color="auto"/>
          </w:divBdr>
        </w:div>
        <w:div w:id="848561318">
          <w:marLeft w:val="0"/>
          <w:marRight w:val="0"/>
          <w:marTop w:val="0"/>
          <w:marBottom w:val="0"/>
          <w:divBdr>
            <w:top w:val="none" w:sz="0" w:space="0" w:color="auto"/>
            <w:left w:val="none" w:sz="0" w:space="0" w:color="auto"/>
            <w:bottom w:val="none" w:sz="0" w:space="0" w:color="auto"/>
            <w:right w:val="none" w:sz="0" w:space="0" w:color="auto"/>
          </w:divBdr>
        </w:div>
        <w:div w:id="858741613">
          <w:marLeft w:val="0"/>
          <w:marRight w:val="0"/>
          <w:marTop w:val="0"/>
          <w:marBottom w:val="0"/>
          <w:divBdr>
            <w:top w:val="none" w:sz="0" w:space="0" w:color="auto"/>
            <w:left w:val="none" w:sz="0" w:space="0" w:color="auto"/>
            <w:bottom w:val="none" w:sz="0" w:space="0" w:color="auto"/>
            <w:right w:val="none" w:sz="0" w:space="0" w:color="auto"/>
          </w:divBdr>
        </w:div>
        <w:div w:id="894975384">
          <w:marLeft w:val="0"/>
          <w:marRight w:val="0"/>
          <w:marTop w:val="0"/>
          <w:marBottom w:val="0"/>
          <w:divBdr>
            <w:top w:val="none" w:sz="0" w:space="0" w:color="auto"/>
            <w:left w:val="none" w:sz="0" w:space="0" w:color="auto"/>
            <w:bottom w:val="none" w:sz="0" w:space="0" w:color="auto"/>
            <w:right w:val="none" w:sz="0" w:space="0" w:color="auto"/>
          </w:divBdr>
        </w:div>
        <w:div w:id="915089410">
          <w:marLeft w:val="0"/>
          <w:marRight w:val="0"/>
          <w:marTop w:val="0"/>
          <w:marBottom w:val="0"/>
          <w:divBdr>
            <w:top w:val="none" w:sz="0" w:space="0" w:color="auto"/>
            <w:left w:val="none" w:sz="0" w:space="0" w:color="auto"/>
            <w:bottom w:val="none" w:sz="0" w:space="0" w:color="auto"/>
            <w:right w:val="none" w:sz="0" w:space="0" w:color="auto"/>
          </w:divBdr>
        </w:div>
        <w:div w:id="988291259">
          <w:marLeft w:val="0"/>
          <w:marRight w:val="0"/>
          <w:marTop w:val="0"/>
          <w:marBottom w:val="0"/>
          <w:divBdr>
            <w:top w:val="none" w:sz="0" w:space="0" w:color="auto"/>
            <w:left w:val="none" w:sz="0" w:space="0" w:color="auto"/>
            <w:bottom w:val="none" w:sz="0" w:space="0" w:color="auto"/>
            <w:right w:val="none" w:sz="0" w:space="0" w:color="auto"/>
          </w:divBdr>
        </w:div>
        <w:div w:id="1117143219">
          <w:marLeft w:val="0"/>
          <w:marRight w:val="0"/>
          <w:marTop w:val="0"/>
          <w:marBottom w:val="0"/>
          <w:divBdr>
            <w:top w:val="none" w:sz="0" w:space="0" w:color="auto"/>
            <w:left w:val="none" w:sz="0" w:space="0" w:color="auto"/>
            <w:bottom w:val="none" w:sz="0" w:space="0" w:color="auto"/>
            <w:right w:val="none" w:sz="0" w:space="0" w:color="auto"/>
          </w:divBdr>
        </w:div>
        <w:div w:id="1133063419">
          <w:marLeft w:val="0"/>
          <w:marRight w:val="0"/>
          <w:marTop w:val="0"/>
          <w:marBottom w:val="0"/>
          <w:divBdr>
            <w:top w:val="none" w:sz="0" w:space="0" w:color="auto"/>
            <w:left w:val="none" w:sz="0" w:space="0" w:color="auto"/>
            <w:bottom w:val="none" w:sz="0" w:space="0" w:color="auto"/>
            <w:right w:val="none" w:sz="0" w:space="0" w:color="auto"/>
          </w:divBdr>
        </w:div>
        <w:div w:id="1238058618">
          <w:marLeft w:val="0"/>
          <w:marRight w:val="0"/>
          <w:marTop w:val="0"/>
          <w:marBottom w:val="0"/>
          <w:divBdr>
            <w:top w:val="none" w:sz="0" w:space="0" w:color="auto"/>
            <w:left w:val="none" w:sz="0" w:space="0" w:color="auto"/>
            <w:bottom w:val="none" w:sz="0" w:space="0" w:color="auto"/>
            <w:right w:val="none" w:sz="0" w:space="0" w:color="auto"/>
          </w:divBdr>
        </w:div>
        <w:div w:id="1461727203">
          <w:marLeft w:val="0"/>
          <w:marRight w:val="0"/>
          <w:marTop w:val="0"/>
          <w:marBottom w:val="0"/>
          <w:divBdr>
            <w:top w:val="none" w:sz="0" w:space="0" w:color="auto"/>
            <w:left w:val="none" w:sz="0" w:space="0" w:color="auto"/>
            <w:bottom w:val="none" w:sz="0" w:space="0" w:color="auto"/>
            <w:right w:val="none" w:sz="0" w:space="0" w:color="auto"/>
          </w:divBdr>
        </w:div>
        <w:div w:id="1550998263">
          <w:marLeft w:val="0"/>
          <w:marRight w:val="0"/>
          <w:marTop w:val="0"/>
          <w:marBottom w:val="0"/>
          <w:divBdr>
            <w:top w:val="none" w:sz="0" w:space="0" w:color="auto"/>
            <w:left w:val="none" w:sz="0" w:space="0" w:color="auto"/>
            <w:bottom w:val="none" w:sz="0" w:space="0" w:color="auto"/>
            <w:right w:val="none" w:sz="0" w:space="0" w:color="auto"/>
          </w:divBdr>
        </w:div>
        <w:div w:id="1580090367">
          <w:marLeft w:val="0"/>
          <w:marRight w:val="0"/>
          <w:marTop w:val="0"/>
          <w:marBottom w:val="0"/>
          <w:divBdr>
            <w:top w:val="none" w:sz="0" w:space="0" w:color="auto"/>
            <w:left w:val="none" w:sz="0" w:space="0" w:color="auto"/>
            <w:bottom w:val="none" w:sz="0" w:space="0" w:color="auto"/>
            <w:right w:val="none" w:sz="0" w:space="0" w:color="auto"/>
          </w:divBdr>
        </w:div>
        <w:div w:id="1644578835">
          <w:marLeft w:val="0"/>
          <w:marRight w:val="0"/>
          <w:marTop w:val="0"/>
          <w:marBottom w:val="0"/>
          <w:divBdr>
            <w:top w:val="none" w:sz="0" w:space="0" w:color="auto"/>
            <w:left w:val="none" w:sz="0" w:space="0" w:color="auto"/>
            <w:bottom w:val="none" w:sz="0" w:space="0" w:color="auto"/>
            <w:right w:val="none" w:sz="0" w:space="0" w:color="auto"/>
          </w:divBdr>
        </w:div>
        <w:div w:id="1660961621">
          <w:marLeft w:val="0"/>
          <w:marRight w:val="0"/>
          <w:marTop w:val="0"/>
          <w:marBottom w:val="0"/>
          <w:divBdr>
            <w:top w:val="none" w:sz="0" w:space="0" w:color="auto"/>
            <w:left w:val="none" w:sz="0" w:space="0" w:color="auto"/>
            <w:bottom w:val="none" w:sz="0" w:space="0" w:color="auto"/>
            <w:right w:val="none" w:sz="0" w:space="0" w:color="auto"/>
          </w:divBdr>
        </w:div>
        <w:div w:id="1732926177">
          <w:marLeft w:val="0"/>
          <w:marRight w:val="0"/>
          <w:marTop w:val="0"/>
          <w:marBottom w:val="0"/>
          <w:divBdr>
            <w:top w:val="none" w:sz="0" w:space="0" w:color="auto"/>
            <w:left w:val="none" w:sz="0" w:space="0" w:color="auto"/>
            <w:bottom w:val="none" w:sz="0" w:space="0" w:color="auto"/>
            <w:right w:val="none" w:sz="0" w:space="0" w:color="auto"/>
          </w:divBdr>
        </w:div>
        <w:div w:id="1778331002">
          <w:marLeft w:val="0"/>
          <w:marRight w:val="0"/>
          <w:marTop w:val="0"/>
          <w:marBottom w:val="0"/>
          <w:divBdr>
            <w:top w:val="none" w:sz="0" w:space="0" w:color="auto"/>
            <w:left w:val="none" w:sz="0" w:space="0" w:color="auto"/>
            <w:bottom w:val="none" w:sz="0" w:space="0" w:color="auto"/>
            <w:right w:val="none" w:sz="0" w:space="0" w:color="auto"/>
          </w:divBdr>
        </w:div>
        <w:div w:id="2042633745">
          <w:marLeft w:val="0"/>
          <w:marRight w:val="0"/>
          <w:marTop w:val="0"/>
          <w:marBottom w:val="0"/>
          <w:divBdr>
            <w:top w:val="none" w:sz="0" w:space="0" w:color="auto"/>
            <w:left w:val="none" w:sz="0" w:space="0" w:color="auto"/>
            <w:bottom w:val="none" w:sz="0" w:space="0" w:color="auto"/>
            <w:right w:val="none" w:sz="0" w:space="0" w:color="auto"/>
          </w:divBdr>
        </w:div>
        <w:div w:id="2045714585">
          <w:marLeft w:val="0"/>
          <w:marRight w:val="0"/>
          <w:marTop w:val="0"/>
          <w:marBottom w:val="0"/>
          <w:divBdr>
            <w:top w:val="none" w:sz="0" w:space="0" w:color="auto"/>
            <w:left w:val="none" w:sz="0" w:space="0" w:color="auto"/>
            <w:bottom w:val="none" w:sz="0" w:space="0" w:color="auto"/>
            <w:right w:val="none" w:sz="0" w:space="0" w:color="auto"/>
          </w:divBdr>
        </w:div>
        <w:div w:id="2061173846">
          <w:marLeft w:val="0"/>
          <w:marRight w:val="0"/>
          <w:marTop w:val="0"/>
          <w:marBottom w:val="0"/>
          <w:divBdr>
            <w:top w:val="none" w:sz="0" w:space="0" w:color="auto"/>
            <w:left w:val="none" w:sz="0" w:space="0" w:color="auto"/>
            <w:bottom w:val="none" w:sz="0" w:space="0" w:color="auto"/>
            <w:right w:val="none" w:sz="0" w:space="0" w:color="auto"/>
          </w:divBdr>
        </w:div>
        <w:div w:id="2073044054">
          <w:marLeft w:val="0"/>
          <w:marRight w:val="0"/>
          <w:marTop w:val="0"/>
          <w:marBottom w:val="0"/>
          <w:divBdr>
            <w:top w:val="none" w:sz="0" w:space="0" w:color="auto"/>
            <w:left w:val="none" w:sz="0" w:space="0" w:color="auto"/>
            <w:bottom w:val="none" w:sz="0" w:space="0" w:color="auto"/>
            <w:right w:val="none" w:sz="0" w:space="0" w:color="auto"/>
          </w:divBdr>
        </w:div>
      </w:divsChild>
    </w:div>
    <w:div w:id="309214726">
      <w:bodyDiv w:val="1"/>
      <w:marLeft w:val="0"/>
      <w:marRight w:val="0"/>
      <w:marTop w:val="0"/>
      <w:marBottom w:val="0"/>
      <w:divBdr>
        <w:top w:val="none" w:sz="0" w:space="0" w:color="auto"/>
        <w:left w:val="none" w:sz="0" w:space="0" w:color="auto"/>
        <w:bottom w:val="none" w:sz="0" w:space="0" w:color="auto"/>
        <w:right w:val="none" w:sz="0" w:space="0" w:color="auto"/>
      </w:divBdr>
      <w:divsChild>
        <w:div w:id="132790675">
          <w:marLeft w:val="0"/>
          <w:marRight w:val="0"/>
          <w:marTop w:val="0"/>
          <w:marBottom w:val="0"/>
          <w:divBdr>
            <w:top w:val="none" w:sz="0" w:space="0" w:color="auto"/>
            <w:left w:val="none" w:sz="0" w:space="0" w:color="auto"/>
            <w:bottom w:val="none" w:sz="0" w:space="0" w:color="auto"/>
            <w:right w:val="none" w:sz="0" w:space="0" w:color="auto"/>
          </w:divBdr>
        </w:div>
        <w:div w:id="204879039">
          <w:marLeft w:val="0"/>
          <w:marRight w:val="0"/>
          <w:marTop w:val="0"/>
          <w:marBottom w:val="0"/>
          <w:divBdr>
            <w:top w:val="none" w:sz="0" w:space="0" w:color="auto"/>
            <w:left w:val="none" w:sz="0" w:space="0" w:color="auto"/>
            <w:bottom w:val="none" w:sz="0" w:space="0" w:color="auto"/>
            <w:right w:val="none" w:sz="0" w:space="0" w:color="auto"/>
          </w:divBdr>
        </w:div>
        <w:div w:id="336276897">
          <w:marLeft w:val="0"/>
          <w:marRight w:val="0"/>
          <w:marTop w:val="0"/>
          <w:marBottom w:val="0"/>
          <w:divBdr>
            <w:top w:val="none" w:sz="0" w:space="0" w:color="auto"/>
            <w:left w:val="none" w:sz="0" w:space="0" w:color="auto"/>
            <w:bottom w:val="none" w:sz="0" w:space="0" w:color="auto"/>
            <w:right w:val="none" w:sz="0" w:space="0" w:color="auto"/>
          </w:divBdr>
        </w:div>
        <w:div w:id="551502489">
          <w:marLeft w:val="0"/>
          <w:marRight w:val="0"/>
          <w:marTop w:val="0"/>
          <w:marBottom w:val="0"/>
          <w:divBdr>
            <w:top w:val="none" w:sz="0" w:space="0" w:color="auto"/>
            <w:left w:val="none" w:sz="0" w:space="0" w:color="auto"/>
            <w:bottom w:val="none" w:sz="0" w:space="0" w:color="auto"/>
            <w:right w:val="none" w:sz="0" w:space="0" w:color="auto"/>
          </w:divBdr>
        </w:div>
        <w:div w:id="658388369">
          <w:marLeft w:val="0"/>
          <w:marRight w:val="0"/>
          <w:marTop w:val="0"/>
          <w:marBottom w:val="0"/>
          <w:divBdr>
            <w:top w:val="none" w:sz="0" w:space="0" w:color="auto"/>
            <w:left w:val="none" w:sz="0" w:space="0" w:color="auto"/>
            <w:bottom w:val="none" w:sz="0" w:space="0" w:color="auto"/>
            <w:right w:val="none" w:sz="0" w:space="0" w:color="auto"/>
          </w:divBdr>
        </w:div>
        <w:div w:id="1332836495">
          <w:marLeft w:val="0"/>
          <w:marRight w:val="0"/>
          <w:marTop w:val="0"/>
          <w:marBottom w:val="0"/>
          <w:divBdr>
            <w:top w:val="none" w:sz="0" w:space="0" w:color="auto"/>
            <w:left w:val="none" w:sz="0" w:space="0" w:color="auto"/>
            <w:bottom w:val="none" w:sz="0" w:space="0" w:color="auto"/>
            <w:right w:val="none" w:sz="0" w:space="0" w:color="auto"/>
          </w:divBdr>
        </w:div>
        <w:div w:id="1333028636">
          <w:marLeft w:val="0"/>
          <w:marRight w:val="0"/>
          <w:marTop w:val="0"/>
          <w:marBottom w:val="0"/>
          <w:divBdr>
            <w:top w:val="none" w:sz="0" w:space="0" w:color="auto"/>
            <w:left w:val="none" w:sz="0" w:space="0" w:color="auto"/>
            <w:bottom w:val="none" w:sz="0" w:space="0" w:color="auto"/>
            <w:right w:val="none" w:sz="0" w:space="0" w:color="auto"/>
          </w:divBdr>
        </w:div>
        <w:div w:id="1421562459">
          <w:marLeft w:val="0"/>
          <w:marRight w:val="0"/>
          <w:marTop w:val="0"/>
          <w:marBottom w:val="0"/>
          <w:divBdr>
            <w:top w:val="none" w:sz="0" w:space="0" w:color="auto"/>
            <w:left w:val="none" w:sz="0" w:space="0" w:color="auto"/>
            <w:bottom w:val="none" w:sz="0" w:space="0" w:color="auto"/>
            <w:right w:val="none" w:sz="0" w:space="0" w:color="auto"/>
          </w:divBdr>
        </w:div>
        <w:div w:id="1549686338">
          <w:marLeft w:val="0"/>
          <w:marRight w:val="0"/>
          <w:marTop w:val="0"/>
          <w:marBottom w:val="0"/>
          <w:divBdr>
            <w:top w:val="none" w:sz="0" w:space="0" w:color="auto"/>
            <w:left w:val="none" w:sz="0" w:space="0" w:color="auto"/>
            <w:bottom w:val="none" w:sz="0" w:space="0" w:color="auto"/>
            <w:right w:val="none" w:sz="0" w:space="0" w:color="auto"/>
          </w:divBdr>
        </w:div>
        <w:div w:id="1761759707">
          <w:marLeft w:val="0"/>
          <w:marRight w:val="0"/>
          <w:marTop w:val="0"/>
          <w:marBottom w:val="0"/>
          <w:divBdr>
            <w:top w:val="none" w:sz="0" w:space="0" w:color="auto"/>
            <w:left w:val="none" w:sz="0" w:space="0" w:color="auto"/>
            <w:bottom w:val="none" w:sz="0" w:space="0" w:color="auto"/>
            <w:right w:val="none" w:sz="0" w:space="0" w:color="auto"/>
          </w:divBdr>
        </w:div>
      </w:divsChild>
    </w:div>
    <w:div w:id="322859036">
      <w:bodyDiv w:val="1"/>
      <w:marLeft w:val="0"/>
      <w:marRight w:val="0"/>
      <w:marTop w:val="0"/>
      <w:marBottom w:val="0"/>
      <w:divBdr>
        <w:top w:val="none" w:sz="0" w:space="0" w:color="auto"/>
        <w:left w:val="none" w:sz="0" w:space="0" w:color="auto"/>
        <w:bottom w:val="none" w:sz="0" w:space="0" w:color="auto"/>
        <w:right w:val="none" w:sz="0" w:space="0" w:color="auto"/>
      </w:divBdr>
      <w:divsChild>
        <w:div w:id="445121045">
          <w:marLeft w:val="0"/>
          <w:marRight w:val="0"/>
          <w:marTop w:val="0"/>
          <w:marBottom w:val="0"/>
          <w:divBdr>
            <w:top w:val="none" w:sz="0" w:space="0" w:color="auto"/>
            <w:left w:val="none" w:sz="0" w:space="0" w:color="auto"/>
            <w:bottom w:val="none" w:sz="0" w:space="0" w:color="auto"/>
            <w:right w:val="none" w:sz="0" w:space="0" w:color="auto"/>
          </w:divBdr>
        </w:div>
        <w:div w:id="454492903">
          <w:marLeft w:val="0"/>
          <w:marRight w:val="0"/>
          <w:marTop w:val="0"/>
          <w:marBottom w:val="0"/>
          <w:divBdr>
            <w:top w:val="none" w:sz="0" w:space="0" w:color="auto"/>
            <w:left w:val="none" w:sz="0" w:space="0" w:color="auto"/>
            <w:bottom w:val="none" w:sz="0" w:space="0" w:color="auto"/>
            <w:right w:val="none" w:sz="0" w:space="0" w:color="auto"/>
          </w:divBdr>
        </w:div>
        <w:div w:id="532572482">
          <w:marLeft w:val="0"/>
          <w:marRight w:val="0"/>
          <w:marTop w:val="0"/>
          <w:marBottom w:val="0"/>
          <w:divBdr>
            <w:top w:val="none" w:sz="0" w:space="0" w:color="auto"/>
            <w:left w:val="none" w:sz="0" w:space="0" w:color="auto"/>
            <w:bottom w:val="none" w:sz="0" w:space="0" w:color="auto"/>
            <w:right w:val="none" w:sz="0" w:space="0" w:color="auto"/>
          </w:divBdr>
        </w:div>
        <w:div w:id="636836682">
          <w:marLeft w:val="0"/>
          <w:marRight w:val="0"/>
          <w:marTop w:val="0"/>
          <w:marBottom w:val="0"/>
          <w:divBdr>
            <w:top w:val="none" w:sz="0" w:space="0" w:color="auto"/>
            <w:left w:val="none" w:sz="0" w:space="0" w:color="auto"/>
            <w:bottom w:val="none" w:sz="0" w:space="0" w:color="auto"/>
            <w:right w:val="none" w:sz="0" w:space="0" w:color="auto"/>
          </w:divBdr>
        </w:div>
        <w:div w:id="798453482">
          <w:marLeft w:val="0"/>
          <w:marRight w:val="0"/>
          <w:marTop w:val="0"/>
          <w:marBottom w:val="0"/>
          <w:divBdr>
            <w:top w:val="none" w:sz="0" w:space="0" w:color="auto"/>
            <w:left w:val="none" w:sz="0" w:space="0" w:color="auto"/>
            <w:bottom w:val="none" w:sz="0" w:space="0" w:color="auto"/>
            <w:right w:val="none" w:sz="0" w:space="0" w:color="auto"/>
          </w:divBdr>
        </w:div>
        <w:div w:id="942540030">
          <w:marLeft w:val="0"/>
          <w:marRight w:val="0"/>
          <w:marTop w:val="0"/>
          <w:marBottom w:val="0"/>
          <w:divBdr>
            <w:top w:val="none" w:sz="0" w:space="0" w:color="auto"/>
            <w:left w:val="none" w:sz="0" w:space="0" w:color="auto"/>
            <w:bottom w:val="none" w:sz="0" w:space="0" w:color="auto"/>
            <w:right w:val="none" w:sz="0" w:space="0" w:color="auto"/>
          </w:divBdr>
        </w:div>
        <w:div w:id="1162507394">
          <w:marLeft w:val="0"/>
          <w:marRight w:val="0"/>
          <w:marTop w:val="0"/>
          <w:marBottom w:val="0"/>
          <w:divBdr>
            <w:top w:val="none" w:sz="0" w:space="0" w:color="auto"/>
            <w:left w:val="none" w:sz="0" w:space="0" w:color="auto"/>
            <w:bottom w:val="none" w:sz="0" w:space="0" w:color="auto"/>
            <w:right w:val="none" w:sz="0" w:space="0" w:color="auto"/>
          </w:divBdr>
        </w:div>
        <w:div w:id="1288273483">
          <w:marLeft w:val="0"/>
          <w:marRight w:val="0"/>
          <w:marTop w:val="0"/>
          <w:marBottom w:val="0"/>
          <w:divBdr>
            <w:top w:val="none" w:sz="0" w:space="0" w:color="auto"/>
            <w:left w:val="none" w:sz="0" w:space="0" w:color="auto"/>
            <w:bottom w:val="none" w:sz="0" w:space="0" w:color="auto"/>
            <w:right w:val="none" w:sz="0" w:space="0" w:color="auto"/>
          </w:divBdr>
        </w:div>
        <w:div w:id="1478184609">
          <w:marLeft w:val="0"/>
          <w:marRight w:val="0"/>
          <w:marTop w:val="0"/>
          <w:marBottom w:val="0"/>
          <w:divBdr>
            <w:top w:val="none" w:sz="0" w:space="0" w:color="auto"/>
            <w:left w:val="none" w:sz="0" w:space="0" w:color="auto"/>
            <w:bottom w:val="none" w:sz="0" w:space="0" w:color="auto"/>
            <w:right w:val="none" w:sz="0" w:space="0" w:color="auto"/>
          </w:divBdr>
        </w:div>
        <w:div w:id="1809587529">
          <w:marLeft w:val="0"/>
          <w:marRight w:val="0"/>
          <w:marTop w:val="0"/>
          <w:marBottom w:val="0"/>
          <w:divBdr>
            <w:top w:val="none" w:sz="0" w:space="0" w:color="auto"/>
            <w:left w:val="none" w:sz="0" w:space="0" w:color="auto"/>
            <w:bottom w:val="none" w:sz="0" w:space="0" w:color="auto"/>
            <w:right w:val="none" w:sz="0" w:space="0" w:color="auto"/>
          </w:divBdr>
        </w:div>
        <w:div w:id="1919050467">
          <w:marLeft w:val="0"/>
          <w:marRight w:val="0"/>
          <w:marTop w:val="0"/>
          <w:marBottom w:val="0"/>
          <w:divBdr>
            <w:top w:val="none" w:sz="0" w:space="0" w:color="auto"/>
            <w:left w:val="none" w:sz="0" w:space="0" w:color="auto"/>
            <w:bottom w:val="none" w:sz="0" w:space="0" w:color="auto"/>
            <w:right w:val="none" w:sz="0" w:space="0" w:color="auto"/>
          </w:divBdr>
        </w:div>
      </w:divsChild>
    </w:div>
    <w:div w:id="406003649">
      <w:bodyDiv w:val="1"/>
      <w:marLeft w:val="0"/>
      <w:marRight w:val="0"/>
      <w:marTop w:val="0"/>
      <w:marBottom w:val="0"/>
      <w:divBdr>
        <w:top w:val="none" w:sz="0" w:space="0" w:color="auto"/>
        <w:left w:val="none" w:sz="0" w:space="0" w:color="auto"/>
        <w:bottom w:val="none" w:sz="0" w:space="0" w:color="auto"/>
        <w:right w:val="none" w:sz="0" w:space="0" w:color="auto"/>
      </w:divBdr>
      <w:divsChild>
        <w:div w:id="184100128">
          <w:marLeft w:val="0"/>
          <w:marRight w:val="0"/>
          <w:marTop w:val="0"/>
          <w:marBottom w:val="0"/>
          <w:divBdr>
            <w:top w:val="none" w:sz="0" w:space="0" w:color="auto"/>
            <w:left w:val="none" w:sz="0" w:space="0" w:color="auto"/>
            <w:bottom w:val="none" w:sz="0" w:space="0" w:color="auto"/>
            <w:right w:val="none" w:sz="0" w:space="0" w:color="auto"/>
          </w:divBdr>
        </w:div>
        <w:div w:id="212162716">
          <w:marLeft w:val="0"/>
          <w:marRight w:val="0"/>
          <w:marTop w:val="0"/>
          <w:marBottom w:val="0"/>
          <w:divBdr>
            <w:top w:val="none" w:sz="0" w:space="0" w:color="auto"/>
            <w:left w:val="none" w:sz="0" w:space="0" w:color="auto"/>
            <w:bottom w:val="none" w:sz="0" w:space="0" w:color="auto"/>
            <w:right w:val="none" w:sz="0" w:space="0" w:color="auto"/>
          </w:divBdr>
        </w:div>
        <w:div w:id="217134847">
          <w:marLeft w:val="0"/>
          <w:marRight w:val="0"/>
          <w:marTop w:val="0"/>
          <w:marBottom w:val="0"/>
          <w:divBdr>
            <w:top w:val="none" w:sz="0" w:space="0" w:color="auto"/>
            <w:left w:val="none" w:sz="0" w:space="0" w:color="auto"/>
            <w:bottom w:val="none" w:sz="0" w:space="0" w:color="auto"/>
            <w:right w:val="none" w:sz="0" w:space="0" w:color="auto"/>
          </w:divBdr>
        </w:div>
        <w:div w:id="333185706">
          <w:marLeft w:val="0"/>
          <w:marRight w:val="0"/>
          <w:marTop w:val="0"/>
          <w:marBottom w:val="0"/>
          <w:divBdr>
            <w:top w:val="none" w:sz="0" w:space="0" w:color="auto"/>
            <w:left w:val="none" w:sz="0" w:space="0" w:color="auto"/>
            <w:bottom w:val="none" w:sz="0" w:space="0" w:color="auto"/>
            <w:right w:val="none" w:sz="0" w:space="0" w:color="auto"/>
          </w:divBdr>
        </w:div>
        <w:div w:id="355426594">
          <w:marLeft w:val="0"/>
          <w:marRight w:val="0"/>
          <w:marTop w:val="0"/>
          <w:marBottom w:val="0"/>
          <w:divBdr>
            <w:top w:val="none" w:sz="0" w:space="0" w:color="auto"/>
            <w:left w:val="none" w:sz="0" w:space="0" w:color="auto"/>
            <w:bottom w:val="none" w:sz="0" w:space="0" w:color="auto"/>
            <w:right w:val="none" w:sz="0" w:space="0" w:color="auto"/>
          </w:divBdr>
        </w:div>
        <w:div w:id="389353072">
          <w:marLeft w:val="0"/>
          <w:marRight w:val="0"/>
          <w:marTop w:val="0"/>
          <w:marBottom w:val="0"/>
          <w:divBdr>
            <w:top w:val="none" w:sz="0" w:space="0" w:color="auto"/>
            <w:left w:val="none" w:sz="0" w:space="0" w:color="auto"/>
            <w:bottom w:val="none" w:sz="0" w:space="0" w:color="auto"/>
            <w:right w:val="none" w:sz="0" w:space="0" w:color="auto"/>
          </w:divBdr>
        </w:div>
        <w:div w:id="688871531">
          <w:marLeft w:val="0"/>
          <w:marRight w:val="0"/>
          <w:marTop w:val="0"/>
          <w:marBottom w:val="0"/>
          <w:divBdr>
            <w:top w:val="none" w:sz="0" w:space="0" w:color="auto"/>
            <w:left w:val="none" w:sz="0" w:space="0" w:color="auto"/>
            <w:bottom w:val="none" w:sz="0" w:space="0" w:color="auto"/>
            <w:right w:val="none" w:sz="0" w:space="0" w:color="auto"/>
          </w:divBdr>
        </w:div>
        <w:div w:id="792018627">
          <w:marLeft w:val="0"/>
          <w:marRight w:val="0"/>
          <w:marTop w:val="0"/>
          <w:marBottom w:val="0"/>
          <w:divBdr>
            <w:top w:val="none" w:sz="0" w:space="0" w:color="auto"/>
            <w:left w:val="none" w:sz="0" w:space="0" w:color="auto"/>
            <w:bottom w:val="none" w:sz="0" w:space="0" w:color="auto"/>
            <w:right w:val="none" w:sz="0" w:space="0" w:color="auto"/>
          </w:divBdr>
        </w:div>
        <w:div w:id="838352997">
          <w:marLeft w:val="0"/>
          <w:marRight w:val="0"/>
          <w:marTop w:val="0"/>
          <w:marBottom w:val="0"/>
          <w:divBdr>
            <w:top w:val="none" w:sz="0" w:space="0" w:color="auto"/>
            <w:left w:val="none" w:sz="0" w:space="0" w:color="auto"/>
            <w:bottom w:val="none" w:sz="0" w:space="0" w:color="auto"/>
            <w:right w:val="none" w:sz="0" w:space="0" w:color="auto"/>
          </w:divBdr>
        </w:div>
        <w:div w:id="1019359648">
          <w:marLeft w:val="0"/>
          <w:marRight w:val="0"/>
          <w:marTop w:val="0"/>
          <w:marBottom w:val="0"/>
          <w:divBdr>
            <w:top w:val="none" w:sz="0" w:space="0" w:color="auto"/>
            <w:left w:val="none" w:sz="0" w:space="0" w:color="auto"/>
            <w:bottom w:val="none" w:sz="0" w:space="0" w:color="auto"/>
            <w:right w:val="none" w:sz="0" w:space="0" w:color="auto"/>
          </w:divBdr>
        </w:div>
        <w:div w:id="1039861914">
          <w:marLeft w:val="0"/>
          <w:marRight w:val="0"/>
          <w:marTop w:val="0"/>
          <w:marBottom w:val="0"/>
          <w:divBdr>
            <w:top w:val="none" w:sz="0" w:space="0" w:color="auto"/>
            <w:left w:val="none" w:sz="0" w:space="0" w:color="auto"/>
            <w:bottom w:val="none" w:sz="0" w:space="0" w:color="auto"/>
            <w:right w:val="none" w:sz="0" w:space="0" w:color="auto"/>
          </w:divBdr>
        </w:div>
        <w:div w:id="1278219012">
          <w:marLeft w:val="0"/>
          <w:marRight w:val="0"/>
          <w:marTop w:val="0"/>
          <w:marBottom w:val="0"/>
          <w:divBdr>
            <w:top w:val="none" w:sz="0" w:space="0" w:color="auto"/>
            <w:left w:val="none" w:sz="0" w:space="0" w:color="auto"/>
            <w:bottom w:val="none" w:sz="0" w:space="0" w:color="auto"/>
            <w:right w:val="none" w:sz="0" w:space="0" w:color="auto"/>
          </w:divBdr>
        </w:div>
        <w:div w:id="1346983879">
          <w:marLeft w:val="0"/>
          <w:marRight w:val="0"/>
          <w:marTop w:val="0"/>
          <w:marBottom w:val="0"/>
          <w:divBdr>
            <w:top w:val="none" w:sz="0" w:space="0" w:color="auto"/>
            <w:left w:val="none" w:sz="0" w:space="0" w:color="auto"/>
            <w:bottom w:val="none" w:sz="0" w:space="0" w:color="auto"/>
            <w:right w:val="none" w:sz="0" w:space="0" w:color="auto"/>
          </w:divBdr>
        </w:div>
        <w:div w:id="1499734199">
          <w:marLeft w:val="0"/>
          <w:marRight w:val="0"/>
          <w:marTop w:val="0"/>
          <w:marBottom w:val="0"/>
          <w:divBdr>
            <w:top w:val="none" w:sz="0" w:space="0" w:color="auto"/>
            <w:left w:val="none" w:sz="0" w:space="0" w:color="auto"/>
            <w:bottom w:val="none" w:sz="0" w:space="0" w:color="auto"/>
            <w:right w:val="none" w:sz="0" w:space="0" w:color="auto"/>
          </w:divBdr>
        </w:div>
        <w:div w:id="1755323677">
          <w:marLeft w:val="0"/>
          <w:marRight w:val="0"/>
          <w:marTop w:val="0"/>
          <w:marBottom w:val="0"/>
          <w:divBdr>
            <w:top w:val="none" w:sz="0" w:space="0" w:color="auto"/>
            <w:left w:val="none" w:sz="0" w:space="0" w:color="auto"/>
            <w:bottom w:val="none" w:sz="0" w:space="0" w:color="auto"/>
            <w:right w:val="none" w:sz="0" w:space="0" w:color="auto"/>
          </w:divBdr>
        </w:div>
        <w:div w:id="1823616601">
          <w:marLeft w:val="0"/>
          <w:marRight w:val="0"/>
          <w:marTop w:val="0"/>
          <w:marBottom w:val="0"/>
          <w:divBdr>
            <w:top w:val="none" w:sz="0" w:space="0" w:color="auto"/>
            <w:left w:val="none" w:sz="0" w:space="0" w:color="auto"/>
            <w:bottom w:val="none" w:sz="0" w:space="0" w:color="auto"/>
            <w:right w:val="none" w:sz="0" w:space="0" w:color="auto"/>
          </w:divBdr>
        </w:div>
        <w:div w:id="1847473641">
          <w:marLeft w:val="0"/>
          <w:marRight w:val="0"/>
          <w:marTop w:val="0"/>
          <w:marBottom w:val="0"/>
          <w:divBdr>
            <w:top w:val="none" w:sz="0" w:space="0" w:color="auto"/>
            <w:left w:val="none" w:sz="0" w:space="0" w:color="auto"/>
            <w:bottom w:val="none" w:sz="0" w:space="0" w:color="auto"/>
            <w:right w:val="none" w:sz="0" w:space="0" w:color="auto"/>
          </w:divBdr>
        </w:div>
        <w:div w:id="2011255578">
          <w:marLeft w:val="0"/>
          <w:marRight w:val="0"/>
          <w:marTop w:val="0"/>
          <w:marBottom w:val="0"/>
          <w:divBdr>
            <w:top w:val="none" w:sz="0" w:space="0" w:color="auto"/>
            <w:left w:val="none" w:sz="0" w:space="0" w:color="auto"/>
            <w:bottom w:val="none" w:sz="0" w:space="0" w:color="auto"/>
            <w:right w:val="none" w:sz="0" w:space="0" w:color="auto"/>
          </w:divBdr>
        </w:div>
        <w:div w:id="2043289369">
          <w:marLeft w:val="0"/>
          <w:marRight w:val="0"/>
          <w:marTop w:val="0"/>
          <w:marBottom w:val="0"/>
          <w:divBdr>
            <w:top w:val="none" w:sz="0" w:space="0" w:color="auto"/>
            <w:left w:val="none" w:sz="0" w:space="0" w:color="auto"/>
            <w:bottom w:val="none" w:sz="0" w:space="0" w:color="auto"/>
            <w:right w:val="none" w:sz="0" w:space="0" w:color="auto"/>
          </w:divBdr>
        </w:div>
        <w:div w:id="2127574007">
          <w:marLeft w:val="0"/>
          <w:marRight w:val="0"/>
          <w:marTop w:val="0"/>
          <w:marBottom w:val="0"/>
          <w:divBdr>
            <w:top w:val="none" w:sz="0" w:space="0" w:color="auto"/>
            <w:left w:val="none" w:sz="0" w:space="0" w:color="auto"/>
            <w:bottom w:val="none" w:sz="0" w:space="0" w:color="auto"/>
            <w:right w:val="none" w:sz="0" w:space="0" w:color="auto"/>
          </w:divBdr>
        </w:div>
      </w:divsChild>
    </w:div>
    <w:div w:id="555552851">
      <w:bodyDiv w:val="1"/>
      <w:marLeft w:val="0"/>
      <w:marRight w:val="0"/>
      <w:marTop w:val="0"/>
      <w:marBottom w:val="0"/>
      <w:divBdr>
        <w:top w:val="none" w:sz="0" w:space="0" w:color="auto"/>
        <w:left w:val="none" w:sz="0" w:space="0" w:color="auto"/>
        <w:bottom w:val="none" w:sz="0" w:space="0" w:color="auto"/>
        <w:right w:val="none" w:sz="0" w:space="0" w:color="auto"/>
      </w:divBdr>
      <w:divsChild>
        <w:div w:id="258493795">
          <w:marLeft w:val="0"/>
          <w:marRight w:val="0"/>
          <w:marTop w:val="0"/>
          <w:marBottom w:val="0"/>
          <w:divBdr>
            <w:top w:val="none" w:sz="0" w:space="0" w:color="auto"/>
            <w:left w:val="none" w:sz="0" w:space="0" w:color="auto"/>
            <w:bottom w:val="none" w:sz="0" w:space="0" w:color="auto"/>
            <w:right w:val="none" w:sz="0" w:space="0" w:color="auto"/>
          </w:divBdr>
        </w:div>
        <w:div w:id="267276223">
          <w:marLeft w:val="0"/>
          <w:marRight w:val="0"/>
          <w:marTop w:val="0"/>
          <w:marBottom w:val="0"/>
          <w:divBdr>
            <w:top w:val="none" w:sz="0" w:space="0" w:color="auto"/>
            <w:left w:val="none" w:sz="0" w:space="0" w:color="auto"/>
            <w:bottom w:val="none" w:sz="0" w:space="0" w:color="auto"/>
            <w:right w:val="none" w:sz="0" w:space="0" w:color="auto"/>
          </w:divBdr>
        </w:div>
        <w:div w:id="280919147">
          <w:marLeft w:val="0"/>
          <w:marRight w:val="0"/>
          <w:marTop w:val="0"/>
          <w:marBottom w:val="0"/>
          <w:divBdr>
            <w:top w:val="none" w:sz="0" w:space="0" w:color="auto"/>
            <w:left w:val="none" w:sz="0" w:space="0" w:color="auto"/>
            <w:bottom w:val="none" w:sz="0" w:space="0" w:color="auto"/>
            <w:right w:val="none" w:sz="0" w:space="0" w:color="auto"/>
          </w:divBdr>
        </w:div>
        <w:div w:id="302930595">
          <w:marLeft w:val="0"/>
          <w:marRight w:val="0"/>
          <w:marTop w:val="0"/>
          <w:marBottom w:val="0"/>
          <w:divBdr>
            <w:top w:val="none" w:sz="0" w:space="0" w:color="auto"/>
            <w:left w:val="none" w:sz="0" w:space="0" w:color="auto"/>
            <w:bottom w:val="none" w:sz="0" w:space="0" w:color="auto"/>
            <w:right w:val="none" w:sz="0" w:space="0" w:color="auto"/>
          </w:divBdr>
        </w:div>
        <w:div w:id="658264217">
          <w:marLeft w:val="0"/>
          <w:marRight w:val="0"/>
          <w:marTop w:val="0"/>
          <w:marBottom w:val="0"/>
          <w:divBdr>
            <w:top w:val="none" w:sz="0" w:space="0" w:color="auto"/>
            <w:left w:val="none" w:sz="0" w:space="0" w:color="auto"/>
            <w:bottom w:val="none" w:sz="0" w:space="0" w:color="auto"/>
            <w:right w:val="none" w:sz="0" w:space="0" w:color="auto"/>
          </w:divBdr>
        </w:div>
        <w:div w:id="736316620">
          <w:marLeft w:val="0"/>
          <w:marRight w:val="0"/>
          <w:marTop w:val="0"/>
          <w:marBottom w:val="0"/>
          <w:divBdr>
            <w:top w:val="none" w:sz="0" w:space="0" w:color="auto"/>
            <w:left w:val="none" w:sz="0" w:space="0" w:color="auto"/>
            <w:bottom w:val="none" w:sz="0" w:space="0" w:color="auto"/>
            <w:right w:val="none" w:sz="0" w:space="0" w:color="auto"/>
          </w:divBdr>
        </w:div>
        <w:div w:id="966617904">
          <w:marLeft w:val="0"/>
          <w:marRight w:val="0"/>
          <w:marTop w:val="0"/>
          <w:marBottom w:val="0"/>
          <w:divBdr>
            <w:top w:val="none" w:sz="0" w:space="0" w:color="auto"/>
            <w:left w:val="none" w:sz="0" w:space="0" w:color="auto"/>
            <w:bottom w:val="none" w:sz="0" w:space="0" w:color="auto"/>
            <w:right w:val="none" w:sz="0" w:space="0" w:color="auto"/>
          </w:divBdr>
        </w:div>
        <w:div w:id="978845732">
          <w:marLeft w:val="0"/>
          <w:marRight w:val="0"/>
          <w:marTop w:val="0"/>
          <w:marBottom w:val="0"/>
          <w:divBdr>
            <w:top w:val="none" w:sz="0" w:space="0" w:color="auto"/>
            <w:left w:val="none" w:sz="0" w:space="0" w:color="auto"/>
            <w:bottom w:val="none" w:sz="0" w:space="0" w:color="auto"/>
            <w:right w:val="none" w:sz="0" w:space="0" w:color="auto"/>
          </w:divBdr>
        </w:div>
        <w:div w:id="1008142448">
          <w:marLeft w:val="0"/>
          <w:marRight w:val="0"/>
          <w:marTop w:val="0"/>
          <w:marBottom w:val="0"/>
          <w:divBdr>
            <w:top w:val="none" w:sz="0" w:space="0" w:color="auto"/>
            <w:left w:val="none" w:sz="0" w:space="0" w:color="auto"/>
            <w:bottom w:val="none" w:sz="0" w:space="0" w:color="auto"/>
            <w:right w:val="none" w:sz="0" w:space="0" w:color="auto"/>
          </w:divBdr>
        </w:div>
        <w:div w:id="1147940804">
          <w:marLeft w:val="0"/>
          <w:marRight w:val="0"/>
          <w:marTop w:val="0"/>
          <w:marBottom w:val="0"/>
          <w:divBdr>
            <w:top w:val="none" w:sz="0" w:space="0" w:color="auto"/>
            <w:left w:val="none" w:sz="0" w:space="0" w:color="auto"/>
            <w:bottom w:val="none" w:sz="0" w:space="0" w:color="auto"/>
            <w:right w:val="none" w:sz="0" w:space="0" w:color="auto"/>
          </w:divBdr>
        </w:div>
        <w:div w:id="1158771415">
          <w:marLeft w:val="0"/>
          <w:marRight w:val="0"/>
          <w:marTop w:val="0"/>
          <w:marBottom w:val="0"/>
          <w:divBdr>
            <w:top w:val="none" w:sz="0" w:space="0" w:color="auto"/>
            <w:left w:val="none" w:sz="0" w:space="0" w:color="auto"/>
            <w:bottom w:val="none" w:sz="0" w:space="0" w:color="auto"/>
            <w:right w:val="none" w:sz="0" w:space="0" w:color="auto"/>
          </w:divBdr>
        </w:div>
        <w:div w:id="1171219064">
          <w:marLeft w:val="0"/>
          <w:marRight w:val="0"/>
          <w:marTop w:val="0"/>
          <w:marBottom w:val="0"/>
          <w:divBdr>
            <w:top w:val="none" w:sz="0" w:space="0" w:color="auto"/>
            <w:left w:val="none" w:sz="0" w:space="0" w:color="auto"/>
            <w:bottom w:val="none" w:sz="0" w:space="0" w:color="auto"/>
            <w:right w:val="none" w:sz="0" w:space="0" w:color="auto"/>
          </w:divBdr>
        </w:div>
        <w:div w:id="1182932956">
          <w:marLeft w:val="0"/>
          <w:marRight w:val="0"/>
          <w:marTop w:val="0"/>
          <w:marBottom w:val="0"/>
          <w:divBdr>
            <w:top w:val="none" w:sz="0" w:space="0" w:color="auto"/>
            <w:left w:val="none" w:sz="0" w:space="0" w:color="auto"/>
            <w:bottom w:val="none" w:sz="0" w:space="0" w:color="auto"/>
            <w:right w:val="none" w:sz="0" w:space="0" w:color="auto"/>
          </w:divBdr>
        </w:div>
        <w:div w:id="1184661404">
          <w:marLeft w:val="0"/>
          <w:marRight w:val="0"/>
          <w:marTop w:val="0"/>
          <w:marBottom w:val="0"/>
          <w:divBdr>
            <w:top w:val="none" w:sz="0" w:space="0" w:color="auto"/>
            <w:left w:val="none" w:sz="0" w:space="0" w:color="auto"/>
            <w:bottom w:val="none" w:sz="0" w:space="0" w:color="auto"/>
            <w:right w:val="none" w:sz="0" w:space="0" w:color="auto"/>
          </w:divBdr>
        </w:div>
        <w:div w:id="1234513102">
          <w:marLeft w:val="0"/>
          <w:marRight w:val="0"/>
          <w:marTop w:val="0"/>
          <w:marBottom w:val="0"/>
          <w:divBdr>
            <w:top w:val="none" w:sz="0" w:space="0" w:color="auto"/>
            <w:left w:val="none" w:sz="0" w:space="0" w:color="auto"/>
            <w:bottom w:val="none" w:sz="0" w:space="0" w:color="auto"/>
            <w:right w:val="none" w:sz="0" w:space="0" w:color="auto"/>
          </w:divBdr>
        </w:div>
        <w:div w:id="1565289059">
          <w:marLeft w:val="0"/>
          <w:marRight w:val="0"/>
          <w:marTop w:val="0"/>
          <w:marBottom w:val="0"/>
          <w:divBdr>
            <w:top w:val="none" w:sz="0" w:space="0" w:color="auto"/>
            <w:left w:val="none" w:sz="0" w:space="0" w:color="auto"/>
            <w:bottom w:val="none" w:sz="0" w:space="0" w:color="auto"/>
            <w:right w:val="none" w:sz="0" w:space="0" w:color="auto"/>
          </w:divBdr>
        </w:div>
        <w:div w:id="1683318479">
          <w:marLeft w:val="0"/>
          <w:marRight w:val="0"/>
          <w:marTop w:val="0"/>
          <w:marBottom w:val="0"/>
          <w:divBdr>
            <w:top w:val="none" w:sz="0" w:space="0" w:color="auto"/>
            <w:left w:val="none" w:sz="0" w:space="0" w:color="auto"/>
            <w:bottom w:val="none" w:sz="0" w:space="0" w:color="auto"/>
            <w:right w:val="none" w:sz="0" w:space="0" w:color="auto"/>
          </w:divBdr>
        </w:div>
        <w:div w:id="1810321418">
          <w:marLeft w:val="0"/>
          <w:marRight w:val="0"/>
          <w:marTop w:val="0"/>
          <w:marBottom w:val="0"/>
          <w:divBdr>
            <w:top w:val="none" w:sz="0" w:space="0" w:color="auto"/>
            <w:left w:val="none" w:sz="0" w:space="0" w:color="auto"/>
            <w:bottom w:val="none" w:sz="0" w:space="0" w:color="auto"/>
            <w:right w:val="none" w:sz="0" w:space="0" w:color="auto"/>
          </w:divBdr>
        </w:div>
        <w:div w:id="1839618516">
          <w:marLeft w:val="0"/>
          <w:marRight w:val="0"/>
          <w:marTop w:val="0"/>
          <w:marBottom w:val="0"/>
          <w:divBdr>
            <w:top w:val="none" w:sz="0" w:space="0" w:color="auto"/>
            <w:left w:val="none" w:sz="0" w:space="0" w:color="auto"/>
            <w:bottom w:val="none" w:sz="0" w:space="0" w:color="auto"/>
            <w:right w:val="none" w:sz="0" w:space="0" w:color="auto"/>
          </w:divBdr>
        </w:div>
        <w:div w:id="1977756431">
          <w:marLeft w:val="0"/>
          <w:marRight w:val="0"/>
          <w:marTop w:val="0"/>
          <w:marBottom w:val="0"/>
          <w:divBdr>
            <w:top w:val="none" w:sz="0" w:space="0" w:color="auto"/>
            <w:left w:val="none" w:sz="0" w:space="0" w:color="auto"/>
            <w:bottom w:val="none" w:sz="0" w:space="0" w:color="auto"/>
            <w:right w:val="none" w:sz="0" w:space="0" w:color="auto"/>
          </w:divBdr>
        </w:div>
        <w:div w:id="2099791361">
          <w:marLeft w:val="0"/>
          <w:marRight w:val="0"/>
          <w:marTop w:val="0"/>
          <w:marBottom w:val="0"/>
          <w:divBdr>
            <w:top w:val="none" w:sz="0" w:space="0" w:color="auto"/>
            <w:left w:val="none" w:sz="0" w:space="0" w:color="auto"/>
            <w:bottom w:val="none" w:sz="0" w:space="0" w:color="auto"/>
            <w:right w:val="none" w:sz="0" w:space="0" w:color="auto"/>
          </w:divBdr>
        </w:div>
      </w:divsChild>
    </w:div>
    <w:div w:id="582448495">
      <w:bodyDiv w:val="1"/>
      <w:marLeft w:val="0"/>
      <w:marRight w:val="0"/>
      <w:marTop w:val="0"/>
      <w:marBottom w:val="0"/>
      <w:divBdr>
        <w:top w:val="none" w:sz="0" w:space="0" w:color="auto"/>
        <w:left w:val="none" w:sz="0" w:space="0" w:color="auto"/>
        <w:bottom w:val="none" w:sz="0" w:space="0" w:color="auto"/>
        <w:right w:val="none" w:sz="0" w:space="0" w:color="auto"/>
      </w:divBdr>
    </w:div>
    <w:div w:id="592471705">
      <w:bodyDiv w:val="1"/>
      <w:marLeft w:val="0"/>
      <w:marRight w:val="0"/>
      <w:marTop w:val="0"/>
      <w:marBottom w:val="0"/>
      <w:divBdr>
        <w:top w:val="none" w:sz="0" w:space="0" w:color="auto"/>
        <w:left w:val="none" w:sz="0" w:space="0" w:color="auto"/>
        <w:bottom w:val="none" w:sz="0" w:space="0" w:color="auto"/>
        <w:right w:val="none" w:sz="0" w:space="0" w:color="auto"/>
      </w:divBdr>
      <w:divsChild>
        <w:div w:id="5838798">
          <w:marLeft w:val="0"/>
          <w:marRight w:val="0"/>
          <w:marTop w:val="0"/>
          <w:marBottom w:val="0"/>
          <w:divBdr>
            <w:top w:val="none" w:sz="0" w:space="0" w:color="auto"/>
            <w:left w:val="none" w:sz="0" w:space="0" w:color="auto"/>
            <w:bottom w:val="none" w:sz="0" w:space="0" w:color="auto"/>
            <w:right w:val="none" w:sz="0" w:space="0" w:color="auto"/>
          </w:divBdr>
        </w:div>
        <w:div w:id="10105909">
          <w:marLeft w:val="0"/>
          <w:marRight w:val="0"/>
          <w:marTop w:val="0"/>
          <w:marBottom w:val="0"/>
          <w:divBdr>
            <w:top w:val="none" w:sz="0" w:space="0" w:color="auto"/>
            <w:left w:val="none" w:sz="0" w:space="0" w:color="auto"/>
            <w:bottom w:val="none" w:sz="0" w:space="0" w:color="auto"/>
            <w:right w:val="none" w:sz="0" w:space="0" w:color="auto"/>
          </w:divBdr>
        </w:div>
        <w:div w:id="13382896">
          <w:marLeft w:val="0"/>
          <w:marRight w:val="0"/>
          <w:marTop w:val="0"/>
          <w:marBottom w:val="0"/>
          <w:divBdr>
            <w:top w:val="none" w:sz="0" w:space="0" w:color="auto"/>
            <w:left w:val="none" w:sz="0" w:space="0" w:color="auto"/>
            <w:bottom w:val="none" w:sz="0" w:space="0" w:color="auto"/>
            <w:right w:val="none" w:sz="0" w:space="0" w:color="auto"/>
          </w:divBdr>
        </w:div>
        <w:div w:id="42289363">
          <w:marLeft w:val="0"/>
          <w:marRight w:val="0"/>
          <w:marTop w:val="0"/>
          <w:marBottom w:val="0"/>
          <w:divBdr>
            <w:top w:val="none" w:sz="0" w:space="0" w:color="auto"/>
            <w:left w:val="none" w:sz="0" w:space="0" w:color="auto"/>
            <w:bottom w:val="none" w:sz="0" w:space="0" w:color="auto"/>
            <w:right w:val="none" w:sz="0" w:space="0" w:color="auto"/>
          </w:divBdr>
        </w:div>
        <w:div w:id="86198291">
          <w:marLeft w:val="0"/>
          <w:marRight w:val="0"/>
          <w:marTop w:val="0"/>
          <w:marBottom w:val="0"/>
          <w:divBdr>
            <w:top w:val="none" w:sz="0" w:space="0" w:color="auto"/>
            <w:left w:val="none" w:sz="0" w:space="0" w:color="auto"/>
            <w:bottom w:val="none" w:sz="0" w:space="0" w:color="auto"/>
            <w:right w:val="none" w:sz="0" w:space="0" w:color="auto"/>
          </w:divBdr>
        </w:div>
        <w:div w:id="248663162">
          <w:marLeft w:val="0"/>
          <w:marRight w:val="0"/>
          <w:marTop w:val="0"/>
          <w:marBottom w:val="0"/>
          <w:divBdr>
            <w:top w:val="none" w:sz="0" w:space="0" w:color="auto"/>
            <w:left w:val="none" w:sz="0" w:space="0" w:color="auto"/>
            <w:bottom w:val="none" w:sz="0" w:space="0" w:color="auto"/>
            <w:right w:val="none" w:sz="0" w:space="0" w:color="auto"/>
          </w:divBdr>
        </w:div>
        <w:div w:id="277179111">
          <w:marLeft w:val="0"/>
          <w:marRight w:val="0"/>
          <w:marTop w:val="0"/>
          <w:marBottom w:val="0"/>
          <w:divBdr>
            <w:top w:val="none" w:sz="0" w:space="0" w:color="auto"/>
            <w:left w:val="none" w:sz="0" w:space="0" w:color="auto"/>
            <w:bottom w:val="none" w:sz="0" w:space="0" w:color="auto"/>
            <w:right w:val="none" w:sz="0" w:space="0" w:color="auto"/>
          </w:divBdr>
        </w:div>
        <w:div w:id="286661647">
          <w:marLeft w:val="0"/>
          <w:marRight w:val="0"/>
          <w:marTop w:val="0"/>
          <w:marBottom w:val="0"/>
          <w:divBdr>
            <w:top w:val="none" w:sz="0" w:space="0" w:color="auto"/>
            <w:left w:val="none" w:sz="0" w:space="0" w:color="auto"/>
            <w:bottom w:val="none" w:sz="0" w:space="0" w:color="auto"/>
            <w:right w:val="none" w:sz="0" w:space="0" w:color="auto"/>
          </w:divBdr>
        </w:div>
        <w:div w:id="391202301">
          <w:marLeft w:val="0"/>
          <w:marRight w:val="0"/>
          <w:marTop w:val="0"/>
          <w:marBottom w:val="0"/>
          <w:divBdr>
            <w:top w:val="none" w:sz="0" w:space="0" w:color="auto"/>
            <w:left w:val="none" w:sz="0" w:space="0" w:color="auto"/>
            <w:bottom w:val="none" w:sz="0" w:space="0" w:color="auto"/>
            <w:right w:val="none" w:sz="0" w:space="0" w:color="auto"/>
          </w:divBdr>
        </w:div>
        <w:div w:id="578757096">
          <w:marLeft w:val="0"/>
          <w:marRight w:val="0"/>
          <w:marTop w:val="0"/>
          <w:marBottom w:val="0"/>
          <w:divBdr>
            <w:top w:val="none" w:sz="0" w:space="0" w:color="auto"/>
            <w:left w:val="none" w:sz="0" w:space="0" w:color="auto"/>
            <w:bottom w:val="none" w:sz="0" w:space="0" w:color="auto"/>
            <w:right w:val="none" w:sz="0" w:space="0" w:color="auto"/>
          </w:divBdr>
        </w:div>
        <w:div w:id="583689822">
          <w:marLeft w:val="0"/>
          <w:marRight w:val="0"/>
          <w:marTop w:val="0"/>
          <w:marBottom w:val="0"/>
          <w:divBdr>
            <w:top w:val="none" w:sz="0" w:space="0" w:color="auto"/>
            <w:left w:val="none" w:sz="0" w:space="0" w:color="auto"/>
            <w:bottom w:val="none" w:sz="0" w:space="0" w:color="auto"/>
            <w:right w:val="none" w:sz="0" w:space="0" w:color="auto"/>
          </w:divBdr>
        </w:div>
        <w:div w:id="650602938">
          <w:marLeft w:val="0"/>
          <w:marRight w:val="0"/>
          <w:marTop w:val="0"/>
          <w:marBottom w:val="0"/>
          <w:divBdr>
            <w:top w:val="none" w:sz="0" w:space="0" w:color="auto"/>
            <w:left w:val="none" w:sz="0" w:space="0" w:color="auto"/>
            <w:bottom w:val="none" w:sz="0" w:space="0" w:color="auto"/>
            <w:right w:val="none" w:sz="0" w:space="0" w:color="auto"/>
          </w:divBdr>
        </w:div>
        <w:div w:id="690380327">
          <w:marLeft w:val="0"/>
          <w:marRight w:val="0"/>
          <w:marTop w:val="0"/>
          <w:marBottom w:val="0"/>
          <w:divBdr>
            <w:top w:val="none" w:sz="0" w:space="0" w:color="auto"/>
            <w:left w:val="none" w:sz="0" w:space="0" w:color="auto"/>
            <w:bottom w:val="none" w:sz="0" w:space="0" w:color="auto"/>
            <w:right w:val="none" w:sz="0" w:space="0" w:color="auto"/>
          </w:divBdr>
        </w:div>
        <w:div w:id="707486562">
          <w:marLeft w:val="0"/>
          <w:marRight w:val="0"/>
          <w:marTop w:val="0"/>
          <w:marBottom w:val="0"/>
          <w:divBdr>
            <w:top w:val="none" w:sz="0" w:space="0" w:color="auto"/>
            <w:left w:val="none" w:sz="0" w:space="0" w:color="auto"/>
            <w:bottom w:val="none" w:sz="0" w:space="0" w:color="auto"/>
            <w:right w:val="none" w:sz="0" w:space="0" w:color="auto"/>
          </w:divBdr>
        </w:div>
        <w:div w:id="712001641">
          <w:marLeft w:val="0"/>
          <w:marRight w:val="0"/>
          <w:marTop w:val="0"/>
          <w:marBottom w:val="0"/>
          <w:divBdr>
            <w:top w:val="none" w:sz="0" w:space="0" w:color="auto"/>
            <w:left w:val="none" w:sz="0" w:space="0" w:color="auto"/>
            <w:bottom w:val="none" w:sz="0" w:space="0" w:color="auto"/>
            <w:right w:val="none" w:sz="0" w:space="0" w:color="auto"/>
          </w:divBdr>
        </w:div>
        <w:div w:id="750472600">
          <w:marLeft w:val="0"/>
          <w:marRight w:val="0"/>
          <w:marTop w:val="0"/>
          <w:marBottom w:val="0"/>
          <w:divBdr>
            <w:top w:val="none" w:sz="0" w:space="0" w:color="auto"/>
            <w:left w:val="none" w:sz="0" w:space="0" w:color="auto"/>
            <w:bottom w:val="none" w:sz="0" w:space="0" w:color="auto"/>
            <w:right w:val="none" w:sz="0" w:space="0" w:color="auto"/>
          </w:divBdr>
        </w:div>
        <w:div w:id="889001642">
          <w:marLeft w:val="0"/>
          <w:marRight w:val="0"/>
          <w:marTop w:val="0"/>
          <w:marBottom w:val="0"/>
          <w:divBdr>
            <w:top w:val="none" w:sz="0" w:space="0" w:color="auto"/>
            <w:left w:val="none" w:sz="0" w:space="0" w:color="auto"/>
            <w:bottom w:val="none" w:sz="0" w:space="0" w:color="auto"/>
            <w:right w:val="none" w:sz="0" w:space="0" w:color="auto"/>
          </w:divBdr>
        </w:div>
        <w:div w:id="919370049">
          <w:marLeft w:val="0"/>
          <w:marRight w:val="0"/>
          <w:marTop w:val="0"/>
          <w:marBottom w:val="0"/>
          <w:divBdr>
            <w:top w:val="none" w:sz="0" w:space="0" w:color="auto"/>
            <w:left w:val="none" w:sz="0" w:space="0" w:color="auto"/>
            <w:bottom w:val="none" w:sz="0" w:space="0" w:color="auto"/>
            <w:right w:val="none" w:sz="0" w:space="0" w:color="auto"/>
          </w:divBdr>
        </w:div>
        <w:div w:id="986587353">
          <w:marLeft w:val="0"/>
          <w:marRight w:val="0"/>
          <w:marTop w:val="0"/>
          <w:marBottom w:val="0"/>
          <w:divBdr>
            <w:top w:val="none" w:sz="0" w:space="0" w:color="auto"/>
            <w:left w:val="none" w:sz="0" w:space="0" w:color="auto"/>
            <w:bottom w:val="none" w:sz="0" w:space="0" w:color="auto"/>
            <w:right w:val="none" w:sz="0" w:space="0" w:color="auto"/>
          </w:divBdr>
        </w:div>
        <w:div w:id="1039626494">
          <w:marLeft w:val="0"/>
          <w:marRight w:val="0"/>
          <w:marTop w:val="0"/>
          <w:marBottom w:val="0"/>
          <w:divBdr>
            <w:top w:val="none" w:sz="0" w:space="0" w:color="auto"/>
            <w:left w:val="none" w:sz="0" w:space="0" w:color="auto"/>
            <w:bottom w:val="none" w:sz="0" w:space="0" w:color="auto"/>
            <w:right w:val="none" w:sz="0" w:space="0" w:color="auto"/>
          </w:divBdr>
        </w:div>
        <w:div w:id="1053427663">
          <w:marLeft w:val="0"/>
          <w:marRight w:val="0"/>
          <w:marTop w:val="0"/>
          <w:marBottom w:val="0"/>
          <w:divBdr>
            <w:top w:val="none" w:sz="0" w:space="0" w:color="auto"/>
            <w:left w:val="none" w:sz="0" w:space="0" w:color="auto"/>
            <w:bottom w:val="none" w:sz="0" w:space="0" w:color="auto"/>
            <w:right w:val="none" w:sz="0" w:space="0" w:color="auto"/>
          </w:divBdr>
        </w:div>
        <w:div w:id="1068066843">
          <w:marLeft w:val="0"/>
          <w:marRight w:val="0"/>
          <w:marTop w:val="0"/>
          <w:marBottom w:val="0"/>
          <w:divBdr>
            <w:top w:val="none" w:sz="0" w:space="0" w:color="auto"/>
            <w:left w:val="none" w:sz="0" w:space="0" w:color="auto"/>
            <w:bottom w:val="none" w:sz="0" w:space="0" w:color="auto"/>
            <w:right w:val="none" w:sz="0" w:space="0" w:color="auto"/>
          </w:divBdr>
        </w:div>
        <w:div w:id="1071851141">
          <w:marLeft w:val="0"/>
          <w:marRight w:val="0"/>
          <w:marTop w:val="0"/>
          <w:marBottom w:val="0"/>
          <w:divBdr>
            <w:top w:val="none" w:sz="0" w:space="0" w:color="auto"/>
            <w:left w:val="none" w:sz="0" w:space="0" w:color="auto"/>
            <w:bottom w:val="none" w:sz="0" w:space="0" w:color="auto"/>
            <w:right w:val="none" w:sz="0" w:space="0" w:color="auto"/>
          </w:divBdr>
        </w:div>
        <w:div w:id="1171215922">
          <w:marLeft w:val="0"/>
          <w:marRight w:val="0"/>
          <w:marTop w:val="0"/>
          <w:marBottom w:val="0"/>
          <w:divBdr>
            <w:top w:val="none" w:sz="0" w:space="0" w:color="auto"/>
            <w:left w:val="none" w:sz="0" w:space="0" w:color="auto"/>
            <w:bottom w:val="none" w:sz="0" w:space="0" w:color="auto"/>
            <w:right w:val="none" w:sz="0" w:space="0" w:color="auto"/>
          </w:divBdr>
        </w:div>
        <w:div w:id="1195459544">
          <w:marLeft w:val="0"/>
          <w:marRight w:val="0"/>
          <w:marTop w:val="0"/>
          <w:marBottom w:val="0"/>
          <w:divBdr>
            <w:top w:val="none" w:sz="0" w:space="0" w:color="auto"/>
            <w:left w:val="none" w:sz="0" w:space="0" w:color="auto"/>
            <w:bottom w:val="none" w:sz="0" w:space="0" w:color="auto"/>
            <w:right w:val="none" w:sz="0" w:space="0" w:color="auto"/>
          </w:divBdr>
        </w:div>
        <w:div w:id="1212303955">
          <w:marLeft w:val="0"/>
          <w:marRight w:val="0"/>
          <w:marTop w:val="0"/>
          <w:marBottom w:val="0"/>
          <w:divBdr>
            <w:top w:val="none" w:sz="0" w:space="0" w:color="auto"/>
            <w:left w:val="none" w:sz="0" w:space="0" w:color="auto"/>
            <w:bottom w:val="none" w:sz="0" w:space="0" w:color="auto"/>
            <w:right w:val="none" w:sz="0" w:space="0" w:color="auto"/>
          </w:divBdr>
        </w:div>
        <w:div w:id="1267929808">
          <w:marLeft w:val="0"/>
          <w:marRight w:val="0"/>
          <w:marTop w:val="0"/>
          <w:marBottom w:val="0"/>
          <w:divBdr>
            <w:top w:val="none" w:sz="0" w:space="0" w:color="auto"/>
            <w:left w:val="none" w:sz="0" w:space="0" w:color="auto"/>
            <w:bottom w:val="none" w:sz="0" w:space="0" w:color="auto"/>
            <w:right w:val="none" w:sz="0" w:space="0" w:color="auto"/>
          </w:divBdr>
        </w:div>
        <w:div w:id="1408190986">
          <w:marLeft w:val="0"/>
          <w:marRight w:val="0"/>
          <w:marTop w:val="0"/>
          <w:marBottom w:val="0"/>
          <w:divBdr>
            <w:top w:val="none" w:sz="0" w:space="0" w:color="auto"/>
            <w:left w:val="none" w:sz="0" w:space="0" w:color="auto"/>
            <w:bottom w:val="none" w:sz="0" w:space="0" w:color="auto"/>
            <w:right w:val="none" w:sz="0" w:space="0" w:color="auto"/>
          </w:divBdr>
        </w:div>
        <w:div w:id="1409960773">
          <w:marLeft w:val="0"/>
          <w:marRight w:val="0"/>
          <w:marTop w:val="0"/>
          <w:marBottom w:val="0"/>
          <w:divBdr>
            <w:top w:val="none" w:sz="0" w:space="0" w:color="auto"/>
            <w:left w:val="none" w:sz="0" w:space="0" w:color="auto"/>
            <w:bottom w:val="none" w:sz="0" w:space="0" w:color="auto"/>
            <w:right w:val="none" w:sz="0" w:space="0" w:color="auto"/>
          </w:divBdr>
        </w:div>
        <w:div w:id="1423405585">
          <w:marLeft w:val="0"/>
          <w:marRight w:val="0"/>
          <w:marTop w:val="0"/>
          <w:marBottom w:val="0"/>
          <w:divBdr>
            <w:top w:val="none" w:sz="0" w:space="0" w:color="auto"/>
            <w:left w:val="none" w:sz="0" w:space="0" w:color="auto"/>
            <w:bottom w:val="none" w:sz="0" w:space="0" w:color="auto"/>
            <w:right w:val="none" w:sz="0" w:space="0" w:color="auto"/>
          </w:divBdr>
        </w:div>
        <w:div w:id="1436706238">
          <w:marLeft w:val="0"/>
          <w:marRight w:val="0"/>
          <w:marTop w:val="0"/>
          <w:marBottom w:val="0"/>
          <w:divBdr>
            <w:top w:val="none" w:sz="0" w:space="0" w:color="auto"/>
            <w:left w:val="none" w:sz="0" w:space="0" w:color="auto"/>
            <w:bottom w:val="none" w:sz="0" w:space="0" w:color="auto"/>
            <w:right w:val="none" w:sz="0" w:space="0" w:color="auto"/>
          </w:divBdr>
        </w:div>
        <w:div w:id="1439788232">
          <w:marLeft w:val="0"/>
          <w:marRight w:val="0"/>
          <w:marTop w:val="0"/>
          <w:marBottom w:val="0"/>
          <w:divBdr>
            <w:top w:val="none" w:sz="0" w:space="0" w:color="auto"/>
            <w:left w:val="none" w:sz="0" w:space="0" w:color="auto"/>
            <w:bottom w:val="none" w:sz="0" w:space="0" w:color="auto"/>
            <w:right w:val="none" w:sz="0" w:space="0" w:color="auto"/>
          </w:divBdr>
        </w:div>
        <w:div w:id="1452089251">
          <w:marLeft w:val="0"/>
          <w:marRight w:val="0"/>
          <w:marTop w:val="0"/>
          <w:marBottom w:val="0"/>
          <w:divBdr>
            <w:top w:val="none" w:sz="0" w:space="0" w:color="auto"/>
            <w:left w:val="none" w:sz="0" w:space="0" w:color="auto"/>
            <w:bottom w:val="none" w:sz="0" w:space="0" w:color="auto"/>
            <w:right w:val="none" w:sz="0" w:space="0" w:color="auto"/>
          </w:divBdr>
        </w:div>
        <w:div w:id="1456169066">
          <w:marLeft w:val="0"/>
          <w:marRight w:val="0"/>
          <w:marTop w:val="0"/>
          <w:marBottom w:val="0"/>
          <w:divBdr>
            <w:top w:val="none" w:sz="0" w:space="0" w:color="auto"/>
            <w:left w:val="none" w:sz="0" w:space="0" w:color="auto"/>
            <w:bottom w:val="none" w:sz="0" w:space="0" w:color="auto"/>
            <w:right w:val="none" w:sz="0" w:space="0" w:color="auto"/>
          </w:divBdr>
        </w:div>
        <w:div w:id="1489633740">
          <w:marLeft w:val="0"/>
          <w:marRight w:val="0"/>
          <w:marTop w:val="0"/>
          <w:marBottom w:val="0"/>
          <w:divBdr>
            <w:top w:val="none" w:sz="0" w:space="0" w:color="auto"/>
            <w:left w:val="none" w:sz="0" w:space="0" w:color="auto"/>
            <w:bottom w:val="none" w:sz="0" w:space="0" w:color="auto"/>
            <w:right w:val="none" w:sz="0" w:space="0" w:color="auto"/>
          </w:divBdr>
        </w:div>
        <w:div w:id="1495219246">
          <w:marLeft w:val="0"/>
          <w:marRight w:val="0"/>
          <w:marTop w:val="0"/>
          <w:marBottom w:val="0"/>
          <w:divBdr>
            <w:top w:val="none" w:sz="0" w:space="0" w:color="auto"/>
            <w:left w:val="none" w:sz="0" w:space="0" w:color="auto"/>
            <w:bottom w:val="none" w:sz="0" w:space="0" w:color="auto"/>
            <w:right w:val="none" w:sz="0" w:space="0" w:color="auto"/>
          </w:divBdr>
        </w:div>
        <w:div w:id="1503472363">
          <w:marLeft w:val="0"/>
          <w:marRight w:val="0"/>
          <w:marTop w:val="0"/>
          <w:marBottom w:val="0"/>
          <w:divBdr>
            <w:top w:val="none" w:sz="0" w:space="0" w:color="auto"/>
            <w:left w:val="none" w:sz="0" w:space="0" w:color="auto"/>
            <w:bottom w:val="none" w:sz="0" w:space="0" w:color="auto"/>
            <w:right w:val="none" w:sz="0" w:space="0" w:color="auto"/>
          </w:divBdr>
        </w:div>
        <w:div w:id="1526215966">
          <w:marLeft w:val="0"/>
          <w:marRight w:val="0"/>
          <w:marTop w:val="0"/>
          <w:marBottom w:val="0"/>
          <w:divBdr>
            <w:top w:val="none" w:sz="0" w:space="0" w:color="auto"/>
            <w:left w:val="none" w:sz="0" w:space="0" w:color="auto"/>
            <w:bottom w:val="none" w:sz="0" w:space="0" w:color="auto"/>
            <w:right w:val="none" w:sz="0" w:space="0" w:color="auto"/>
          </w:divBdr>
        </w:div>
        <w:div w:id="1543790501">
          <w:marLeft w:val="0"/>
          <w:marRight w:val="0"/>
          <w:marTop w:val="0"/>
          <w:marBottom w:val="0"/>
          <w:divBdr>
            <w:top w:val="none" w:sz="0" w:space="0" w:color="auto"/>
            <w:left w:val="none" w:sz="0" w:space="0" w:color="auto"/>
            <w:bottom w:val="none" w:sz="0" w:space="0" w:color="auto"/>
            <w:right w:val="none" w:sz="0" w:space="0" w:color="auto"/>
          </w:divBdr>
        </w:div>
        <w:div w:id="1546411716">
          <w:marLeft w:val="0"/>
          <w:marRight w:val="0"/>
          <w:marTop w:val="0"/>
          <w:marBottom w:val="0"/>
          <w:divBdr>
            <w:top w:val="none" w:sz="0" w:space="0" w:color="auto"/>
            <w:left w:val="none" w:sz="0" w:space="0" w:color="auto"/>
            <w:bottom w:val="none" w:sz="0" w:space="0" w:color="auto"/>
            <w:right w:val="none" w:sz="0" w:space="0" w:color="auto"/>
          </w:divBdr>
        </w:div>
        <w:div w:id="1675909945">
          <w:marLeft w:val="0"/>
          <w:marRight w:val="0"/>
          <w:marTop w:val="0"/>
          <w:marBottom w:val="0"/>
          <w:divBdr>
            <w:top w:val="none" w:sz="0" w:space="0" w:color="auto"/>
            <w:left w:val="none" w:sz="0" w:space="0" w:color="auto"/>
            <w:bottom w:val="none" w:sz="0" w:space="0" w:color="auto"/>
            <w:right w:val="none" w:sz="0" w:space="0" w:color="auto"/>
          </w:divBdr>
        </w:div>
        <w:div w:id="1685941310">
          <w:marLeft w:val="0"/>
          <w:marRight w:val="0"/>
          <w:marTop w:val="0"/>
          <w:marBottom w:val="0"/>
          <w:divBdr>
            <w:top w:val="none" w:sz="0" w:space="0" w:color="auto"/>
            <w:left w:val="none" w:sz="0" w:space="0" w:color="auto"/>
            <w:bottom w:val="none" w:sz="0" w:space="0" w:color="auto"/>
            <w:right w:val="none" w:sz="0" w:space="0" w:color="auto"/>
          </w:divBdr>
        </w:div>
        <w:div w:id="1718504233">
          <w:marLeft w:val="0"/>
          <w:marRight w:val="0"/>
          <w:marTop w:val="0"/>
          <w:marBottom w:val="0"/>
          <w:divBdr>
            <w:top w:val="none" w:sz="0" w:space="0" w:color="auto"/>
            <w:left w:val="none" w:sz="0" w:space="0" w:color="auto"/>
            <w:bottom w:val="none" w:sz="0" w:space="0" w:color="auto"/>
            <w:right w:val="none" w:sz="0" w:space="0" w:color="auto"/>
          </w:divBdr>
        </w:div>
        <w:div w:id="1757240423">
          <w:marLeft w:val="0"/>
          <w:marRight w:val="0"/>
          <w:marTop w:val="0"/>
          <w:marBottom w:val="0"/>
          <w:divBdr>
            <w:top w:val="none" w:sz="0" w:space="0" w:color="auto"/>
            <w:left w:val="none" w:sz="0" w:space="0" w:color="auto"/>
            <w:bottom w:val="none" w:sz="0" w:space="0" w:color="auto"/>
            <w:right w:val="none" w:sz="0" w:space="0" w:color="auto"/>
          </w:divBdr>
        </w:div>
        <w:div w:id="1826167696">
          <w:marLeft w:val="0"/>
          <w:marRight w:val="0"/>
          <w:marTop w:val="0"/>
          <w:marBottom w:val="0"/>
          <w:divBdr>
            <w:top w:val="none" w:sz="0" w:space="0" w:color="auto"/>
            <w:left w:val="none" w:sz="0" w:space="0" w:color="auto"/>
            <w:bottom w:val="none" w:sz="0" w:space="0" w:color="auto"/>
            <w:right w:val="none" w:sz="0" w:space="0" w:color="auto"/>
          </w:divBdr>
        </w:div>
        <w:div w:id="1837644004">
          <w:marLeft w:val="0"/>
          <w:marRight w:val="0"/>
          <w:marTop w:val="0"/>
          <w:marBottom w:val="0"/>
          <w:divBdr>
            <w:top w:val="none" w:sz="0" w:space="0" w:color="auto"/>
            <w:left w:val="none" w:sz="0" w:space="0" w:color="auto"/>
            <w:bottom w:val="none" w:sz="0" w:space="0" w:color="auto"/>
            <w:right w:val="none" w:sz="0" w:space="0" w:color="auto"/>
          </w:divBdr>
        </w:div>
        <w:div w:id="1962959490">
          <w:marLeft w:val="0"/>
          <w:marRight w:val="0"/>
          <w:marTop w:val="0"/>
          <w:marBottom w:val="0"/>
          <w:divBdr>
            <w:top w:val="none" w:sz="0" w:space="0" w:color="auto"/>
            <w:left w:val="none" w:sz="0" w:space="0" w:color="auto"/>
            <w:bottom w:val="none" w:sz="0" w:space="0" w:color="auto"/>
            <w:right w:val="none" w:sz="0" w:space="0" w:color="auto"/>
          </w:divBdr>
        </w:div>
        <w:div w:id="1963269227">
          <w:marLeft w:val="0"/>
          <w:marRight w:val="0"/>
          <w:marTop w:val="0"/>
          <w:marBottom w:val="0"/>
          <w:divBdr>
            <w:top w:val="none" w:sz="0" w:space="0" w:color="auto"/>
            <w:left w:val="none" w:sz="0" w:space="0" w:color="auto"/>
            <w:bottom w:val="none" w:sz="0" w:space="0" w:color="auto"/>
            <w:right w:val="none" w:sz="0" w:space="0" w:color="auto"/>
          </w:divBdr>
        </w:div>
        <w:div w:id="2049064128">
          <w:marLeft w:val="0"/>
          <w:marRight w:val="0"/>
          <w:marTop w:val="0"/>
          <w:marBottom w:val="0"/>
          <w:divBdr>
            <w:top w:val="none" w:sz="0" w:space="0" w:color="auto"/>
            <w:left w:val="none" w:sz="0" w:space="0" w:color="auto"/>
            <w:bottom w:val="none" w:sz="0" w:space="0" w:color="auto"/>
            <w:right w:val="none" w:sz="0" w:space="0" w:color="auto"/>
          </w:divBdr>
        </w:div>
        <w:div w:id="2095857856">
          <w:marLeft w:val="0"/>
          <w:marRight w:val="0"/>
          <w:marTop w:val="0"/>
          <w:marBottom w:val="0"/>
          <w:divBdr>
            <w:top w:val="none" w:sz="0" w:space="0" w:color="auto"/>
            <w:left w:val="none" w:sz="0" w:space="0" w:color="auto"/>
            <w:bottom w:val="none" w:sz="0" w:space="0" w:color="auto"/>
            <w:right w:val="none" w:sz="0" w:space="0" w:color="auto"/>
          </w:divBdr>
        </w:div>
        <w:div w:id="2127698423">
          <w:marLeft w:val="0"/>
          <w:marRight w:val="0"/>
          <w:marTop w:val="0"/>
          <w:marBottom w:val="0"/>
          <w:divBdr>
            <w:top w:val="none" w:sz="0" w:space="0" w:color="auto"/>
            <w:left w:val="none" w:sz="0" w:space="0" w:color="auto"/>
            <w:bottom w:val="none" w:sz="0" w:space="0" w:color="auto"/>
            <w:right w:val="none" w:sz="0" w:space="0" w:color="auto"/>
          </w:divBdr>
        </w:div>
      </w:divsChild>
    </w:div>
    <w:div w:id="824862806">
      <w:bodyDiv w:val="1"/>
      <w:marLeft w:val="0"/>
      <w:marRight w:val="0"/>
      <w:marTop w:val="0"/>
      <w:marBottom w:val="0"/>
      <w:divBdr>
        <w:top w:val="none" w:sz="0" w:space="0" w:color="auto"/>
        <w:left w:val="none" w:sz="0" w:space="0" w:color="auto"/>
        <w:bottom w:val="none" w:sz="0" w:space="0" w:color="auto"/>
        <w:right w:val="none" w:sz="0" w:space="0" w:color="auto"/>
      </w:divBdr>
      <w:divsChild>
        <w:div w:id="1347440175">
          <w:marLeft w:val="0"/>
          <w:marRight w:val="0"/>
          <w:marTop w:val="0"/>
          <w:marBottom w:val="0"/>
          <w:divBdr>
            <w:top w:val="none" w:sz="0" w:space="0" w:color="auto"/>
            <w:left w:val="none" w:sz="0" w:space="0" w:color="auto"/>
            <w:bottom w:val="none" w:sz="0" w:space="0" w:color="auto"/>
            <w:right w:val="none" w:sz="0" w:space="0" w:color="auto"/>
          </w:divBdr>
        </w:div>
        <w:div w:id="1972705955">
          <w:marLeft w:val="0"/>
          <w:marRight w:val="0"/>
          <w:marTop w:val="0"/>
          <w:marBottom w:val="0"/>
          <w:divBdr>
            <w:top w:val="none" w:sz="0" w:space="0" w:color="auto"/>
            <w:left w:val="none" w:sz="0" w:space="0" w:color="auto"/>
            <w:bottom w:val="none" w:sz="0" w:space="0" w:color="auto"/>
            <w:right w:val="none" w:sz="0" w:space="0" w:color="auto"/>
          </w:divBdr>
        </w:div>
        <w:div w:id="2128347587">
          <w:marLeft w:val="0"/>
          <w:marRight w:val="0"/>
          <w:marTop w:val="0"/>
          <w:marBottom w:val="0"/>
          <w:divBdr>
            <w:top w:val="none" w:sz="0" w:space="0" w:color="auto"/>
            <w:left w:val="none" w:sz="0" w:space="0" w:color="auto"/>
            <w:bottom w:val="none" w:sz="0" w:space="0" w:color="auto"/>
            <w:right w:val="none" w:sz="0" w:space="0" w:color="auto"/>
          </w:divBdr>
        </w:div>
      </w:divsChild>
    </w:div>
    <w:div w:id="940530518">
      <w:bodyDiv w:val="1"/>
      <w:marLeft w:val="0"/>
      <w:marRight w:val="0"/>
      <w:marTop w:val="0"/>
      <w:marBottom w:val="0"/>
      <w:divBdr>
        <w:top w:val="none" w:sz="0" w:space="0" w:color="auto"/>
        <w:left w:val="none" w:sz="0" w:space="0" w:color="auto"/>
        <w:bottom w:val="none" w:sz="0" w:space="0" w:color="auto"/>
        <w:right w:val="none" w:sz="0" w:space="0" w:color="auto"/>
      </w:divBdr>
      <w:divsChild>
        <w:div w:id="99686153">
          <w:marLeft w:val="0"/>
          <w:marRight w:val="0"/>
          <w:marTop w:val="0"/>
          <w:marBottom w:val="0"/>
          <w:divBdr>
            <w:top w:val="none" w:sz="0" w:space="0" w:color="auto"/>
            <w:left w:val="none" w:sz="0" w:space="0" w:color="auto"/>
            <w:bottom w:val="none" w:sz="0" w:space="0" w:color="auto"/>
            <w:right w:val="none" w:sz="0" w:space="0" w:color="auto"/>
          </w:divBdr>
        </w:div>
        <w:div w:id="196623483">
          <w:marLeft w:val="0"/>
          <w:marRight w:val="0"/>
          <w:marTop w:val="0"/>
          <w:marBottom w:val="0"/>
          <w:divBdr>
            <w:top w:val="none" w:sz="0" w:space="0" w:color="auto"/>
            <w:left w:val="none" w:sz="0" w:space="0" w:color="auto"/>
            <w:bottom w:val="none" w:sz="0" w:space="0" w:color="auto"/>
            <w:right w:val="none" w:sz="0" w:space="0" w:color="auto"/>
          </w:divBdr>
        </w:div>
        <w:div w:id="211768888">
          <w:marLeft w:val="0"/>
          <w:marRight w:val="0"/>
          <w:marTop w:val="0"/>
          <w:marBottom w:val="0"/>
          <w:divBdr>
            <w:top w:val="none" w:sz="0" w:space="0" w:color="auto"/>
            <w:left w:val="none" w:sz="0" w:space="0" w:color="auto"/>
            <w:bottom w:val="none" w:sz="0" w:space="0" w:color="auto"/>
            <w:right w:val="none" w:sz="0" w:space="0" w:color="auto"/>
          </w:divBdr>
        </w:div>
        <w:div w:id="324167240">
          <w:marLeft w:val="0"/>
          <w:marRight w:val="0"/>
          <w:marTop w:val="0"/>
          <w:marBottom w:val="0"/>
          <w:divBdr>
            <w:top w:val="none" w:sz="0" w:space="0" w:color="auto"/>
            <w:left w:val="none" w:sz="0" w:space="0" w:color="auto"/>
            <w:bottom w:val="none" w:sz="0" w:space="0" w:color="auto"/>
            <w:right w:val="none" w:sz="0" w:space="0" w:color="auto"/>
          </w:divBdr>
        </w:div>
        <w:div w:id="330917223">
          <w:marLeft w:val="0"/>
          <w:marRight w:val="0"/>
          <w:marTop w:val="0"/>
          <w:marBottom w:val="0"/>
          <w:divBdr>
            <w:top w:val="none" w:sz="0" w:space="0" w:color="auto"/>
            <w:left w:val="none" w:sz="0" w:space="0" w:color="auto"/>
            <w:bottom w:val="none" w:sz="0" w:space="0" w:color="auto"/>
            <w:right w:val="none" w:sz="0" w:space="0" w:color="auto"/>
          </w:divBdr>
        </w:div>
        <w:div w:id="404303004">
          <w:marLeft w:val="0"/>
          <w:marRight w:val="0"/>
          <w:marTop w:val="0"/>
          <w:marBottom w:val="0"/>
          <w:divBdr>
            <w:top w:val="none" w:sz="0" w:space="0" w:color="auto"/>
            <w:left w:val="none" w:sz="0" w:space="0" w:color="auto"/>
            <w:bottom w:val="none" w:sz="0" w:space="0" w:color="auto"/>
            <w:right w:val="none" w:sz="0" w:space="0" w:color="auto"/>
          </w:divBdr>
        </w:div>
        <w:div w:id="445270641">
          <w:marLeft w:val="0"/>
          <w:marRight w:val="0"/>
          <w:marTop w:val="0"/>
          <w:marBottom w:val="0"/>
          <w:divBdr>
            <w:top w:val="none" w:sz="0" w:space="0" w:color="auto"/>
            <w:left w:val="none" w:sz="0" w:space="0" w:color="auto"/>
            <w:bottom w:val="none" w:sz="0" w:space="0" w:color="auto"/>
            <w:right w:val="none" w:sz="0" w:space="0" w:color="auto"/>
          </w:divBdr>
        </w:div>
        <w:div w:id="544950992">
          <w:marLeft w:val="0"/>
          <w:marRight w:val="0"/>
          <w:marTop w:val="0"/>
          <w:marBottom w:val="0"/>
          <w:divBdr>
            <w:top w:val="none" w:sz="0" w:space="0" w:color="auto"/>
            <w:left w:val="none" w:sz="0" w:space="0" w:color="auto"/>
            <w:bottom w:val="none" w:sz="0" w:space="0" w:color="auto"/>
            <w:right w:val="none" w:sz="0" w:space="0" w:color="auto"/>
          </w:divBdr>
        </w:div>
        <w:div w:id="573903279">
          <w:marLeft w:val="0"/>
          <w:marRight w:val="0"/>
          <w:marTop w:val="0"/>
          <w:marBottom w:val="0"/>
          <w:divBdr>
            <w:top w:val="none" w:sz="0" w:space="0" w:color="auto"/>
            <w:left w:val="none" w:sz="0" w:space="0" w:color="auto"/>
            <w:bottom w:val="none" w:sz="0" w:space="0" w:color="auto"/>
            <w:right w:val="none" w:sz="0" w:space="0" w:color="auto"/>
          </w:divBdr>
        </w:div>
        <w:div w:id="576403100">
          <w:marLeft w:val="0"/>
          <w:marRight w:val="0"/>
          <w:marTop w:val="0"/>
          <w:marBottom w:val="0"/>
          <w:divBdr>
            <w:top w:val="none" w:sz="0" w:space="0" w:color="auto"/>
            <w:left w:val="none" w:sz="0" w:space="0" w:color="auto"/>
            <w:bottom w:val="none" w:sz="0" w:space="0" w:color="auto"/>
            <w:right w:val="none" w:sz="0" w:space="0" w:color="auto"/>
          </w:divBdr>
        </w:div>
        <w:div w:id="609161969">
          <w:marLeft w:val="0"/>
          <w:marRight w:val="0"/>
          <w:marTop w:val="0"/>
          <w:marBottom w:val="0"/>
          <w:divBdr>
            <w:top w:val="none" w:sz="0" w:space="0" w:color="auto"/>
            <w:left w:val="none" w:sz="0" w:space="0" w:color="auto"/>
            <w:bottom w:val="none" w:sz="0" w:space="0" w:color="auto"/>
            <w:right w:val="none" w:sz="0" w:space="0" w:color="auto"/>
          </w:divBdr>
        </w:div>
        <w:div w:id="729153809">
          <w:marLeft w:val="0"/>
          <w:marRight w:val="0"/>
          <w:marTop w:val="0"/>
          <w:marBottom w:val="0"/>
          <w:divBdr>
            <w:top w:val="none" w:sz="0" w:space="0" w:color="auto"/>
            <w:left w:val="none" w:sz="0" w:space="0" w:color="auto"/>
            <w:bottom w:val="none" w:sz="0" w:space="0" w:color="auto"/>
            <w:right w:val="none" w:sz="0" w:space="0" w:color="auto"/>
          </w:divBdr>
        </w:div>
        <w:div w:id="795949797">
          <w:marLeft w:val="0"/>
          <w:marRight w:val="0"/>
          <w:marTop w:val="0"/>
          <w:marBottom w:val="0"/>
          <w:divBdr>
            <w:top w:val="none" w:sz="0" w:space="0" w:color="auto"/>
            <w:left w:val="none" w:sz="0" w:space="0" w:color="auto"/>
            <w:bottom w:val="none" w:sz="0" w:space="0" w:color="auto"/>
            <w:right w:val="none" w:sz="0" w:space="0" w:color="auto"/>
          </w:divBdr>
        </w:div>
        <w:div w:id="823547262">
          <w:marLeft w:val="0"/>
          <w:marRight w:val="0"/>
          <w:marTop w:val="0"/>
          <w:marBottom w:val="0"/>
          <w:divBdr>
            <w:top w:val="none" w:sz="0" w:space="0" w:color="auto"/>
            <w:left w:val="none" w:sz="0" w:space="0" w:color="auto"/>
            <w:bottom w:val="none" w:sz="0" w:space="0" w:color="auto"/>
            <w:right w:val="none" w:sz="0" w:space="0" w:color="auto"/>
          </w:divBdr>
        </w:div>
        <w:div w:id="846402409">
          <w:marLeft w:val="0"/>
          <w:marRight w:val="0"/>
          <w:marTop w:val="0"/>
          <w:marBottom w:val="0"/>
          <w:divBdr>
            <w:top w:val="none" w:sz="0" w:space="0" w:color="auto"/>
            <w:left w:val="none" w:sz="0" w:space="0" w:color="auto"/>
            <w:bottom w:val="none" w:sz="0" w:space="0" w:color="auto"/>
            <w:right w:val="none" w:sz="0" w:space="0" w:color="auto"/>
          </w:divBdr>
        </w:div>
        <w:div w:id="909268590">
          <w:marLeft w:val="0"/>
          <w:marRight w:val="0"/>
          <w:marTop w:val="0"/>
          <w:marBottom w:val="0"/>
          <w:divBdr>
            <w:top w:val="none" w:sz="0" w:space="0" w:color="auto"/>
            <w:left w:val="none" w:sz="0" w:space="0" w:color="auto"/>
            <w:bottom w:val="none" w:sz="0" w:space="0" w:color="auto"/>
            <w:right w:val="none" w:sz="0" w:space="0" w:color="auto"/>
          </w:divBdr>
        </w:div>
        <w:div w:id="1055352282">
          <w:marLeft w:val="0"/>
          <w:marRight w:val="0"/>
          <w:marTop w:val="0"/>
          <w:marBottom w:val="0"/>
          <w:divBdr>
            <w:top w:val="none" w:sz="0" w:space="0" w:color="auto"/>
            <w:left w:val="none" w:sz="0" w:space="0" w:color="auto"/>
            <w:bottom w:val="none" w:sz="0" w:space="0" w:color="auto"/>
            <w:right w:val="none" w:sz="0" w:space="0" w:color="auto"/>
          </w:divBdr>
        </w:div>
        <w:div w:id="1059207267">
          <w:marLeft w:val="0"/>
          <w:marRight w:val="0"/>
          <w:marTop w:val="0"/>
          <w:marBottom w:val="0"/>
          <w:divBdr>
            <w:top w:val="none" w:sz="0" w:space="0" w:color="auto"/>
            <w:left w:val="none" w:sz="0" w:space="0" w:color="auto"/>
            <w:bottom w:val="none" w:sz="0" w:space="0" w:color="auto"/>
            <w:right w:val="none" w:sz="0" w:space="0" w:color="auto"/>
          </w:divBdr>
        </w:div>
        <w:div w:id="1075202594">
          <w:marLeft w:val="0"/>
          <w:marRight w:val="0"/>
          <w:marTop w:val="0"/>
          <w:marBottom w:val="0"/>
          <w:divBdr>
            <w:top w:val="none" w:sz="0" w:space="0" w:color="auto"/>
            <w:left w:val="none" w:sz="0" w:space="0" w:color="auto"/>
            <w:bottom w:val="none" w:sz="0" w:space="0" w:color="auto"/>
            <w:right w:val="none" w:sz="0" w:space="0" w:color="auto"/>
          </w:divBdr>
        </w:div>
        <w:div w:id="1101418735">
          <w:marLeft w:val="0"/>
          <w:marRight w:val="0"/>
          <w:marTop w:val="0"/>
          <w:marBottom w:val="0"/>
          <w:divBdr>
            <w:top w:val="none" w:sz="0" w:space="0" w:color="auto"/>
            <w:left w:val="none" w:sz="0" w:space="0" w:color="auto"/>
            <w:bottom w:val="none" w:sz="0" w:space="0" w:color="auto"/>
            <w:right w:val="none" w:sz="0" w:space="0" w:color="auto"/>
          </w:divBdr>
        </w:div>
        <w:div w:id="1125200350">
          <w:marLeft w:val="0"/>
          <w:marRight w:val="0"/>
          <w:marTop w:val="0"/>
          <w:marBottom w:val="0"/>
          <w:divBdr>
            <w:top w:val="none" w:sz="0" w:space="0" w:color="auto"/>
            <w:left w:val="none" w:sz="0" w:space="0" w:color="auto"/>
            <w:bottom w:val="none" w:sz="0" w:space="0" w:color="auto"/>
            <w:right w:val="none" w:sz="0" w:space="0" w:color="auto"/>
          </w:divBdr>
        </w:div>
        <w:div w:id="1296447516">
          <w:marLeft w:val="0"/>
          <w:marRight w:val="0"/>
          <w:marTop w:val="0"/>
          <w:marBottom w:val="0"/>
          <w:divBdr>
            <w:top w:val="none" w:sz="0" w:space="0" w:color="auto"/>
            <w:left w:val="none" w:sz="0" w:space="0" w:color="auto"/>
            <w:bottom w:val="none" w:sz="0" w:space="0" w:color="auto"/>
            <w:right w:val="none" w:sz="0" w:space="0" w:color="auto"/>
          </w:divBdr>
        </w:div>
        <w:div w:id="1329291851">
          <w:marLeft w:val="0"/>
          <w:marRight w:val="0"/>
          <w:marTop w:val="0"/>
          <w:marBottom w:val="0"/>
          <w:divBdr>
            <w:top w:val="none" w:sz="0" w:space="0" w:color="auto"/>
            <w:left w:val="none" w:sz="0" w:space="0" w:color="auto"/>
            <w:bottom w:val="none" w:sz="0" w:space="0" w:color="auto"/>
            <w:right w:val="none" w:sz="0" w:space="0" w:color="auto"/>
          </w:divBdr>
        </w:div>
        <w:div w:id="1388454749">
          <w:marLeft w:val="0"/>
          <w:marRight w:val="0"/>
          <w:marTop w:val="0"/>
          <w:marBottom w:val="0"/>
          <w:divBdr>
            <w:top w:val="none" w:sz="0" w:space="0" w:color="auto"/>
            <w:left w:val="none" w:sz="0" w:space="0" w:color="auto"/>
            <w:bottom w:val="none" w:sz="0" w:space="0" w:color="auto"/>
            <w:right w:val="none" w:sz="0" w:space="0" w:color="auto"/>
          </w:divBdr>
        </w:div>
        <w:div w:id="1451706765">
          <w:marLeft w:val="0"/>
          <w:marRight w:val="0"/>
          <w:marTop w:val="0"/>
          <w:marBottom w:val="0"/>
          <w:divBdr>
            <w:top w:val="none" w:sz="0" w:space="0" w:color="auto"/>
            <w:left w:val="none" w:sz="0" w:space="0" w:color="auto"/>
            <w:bottom w:val="none" w:sz="0" w:space="0" w:color="auto"/>
            <w:right w:val="none" w:sz="0" w:space="0" w:color="auto"/>
          </w:divBdr>
        </w:div>
        <w:div w:id="1468543427">
          <w:marLeft w:val="0"/>
          <w:marRight w:val="0"/>
          <w:marTop w:val="0"/>
          <w:marBottom w:val="0"/>
          <w:divBdr>
            <w:top w:val="none" w:sz="0" w:space="0" w:color="auto"/>
            <w:left w:val="none" w:sz="0" w:space="0" w:color="auto"/>
            <w:bottom w:val="none" w:sz="0" w:space="0" w:color="auto"/>
            <w:right w:val="none" w:sz="0" w:space="0" w:color="auto"/>
          </w:divBdr>
        </w:div>
        <w:div w:id="1526364739">
          <w:marLeft w:val="0"/>
          <w:marRight w:val="0"/>
          <w:marTop w:val="0"/>
          <w:marBottom w:val="0"/>
          <w:divBdr>
            <w:top w:val="none" w:sz="0" w:space="0" w:color="auto"/>
            <w:left w:val="none" w:sz="0" w:space="0" w:color="auto"/>
            <w:bottom w:val="none" w:sz="0" w:space="0" w:color="auto"/>
            <w:right w:val="none" w:sz="0" w:space="0" w:color="auto"/>
          </w:divBdr>
        </w:div>
        <w:div w:id="1601793480">
          <w:marLeft w:val="0"/>
          <w:marRight w:val="0"/>
          <w:marTop w:val="0"/>
          <w:marBottom w:val="0"/>
          <w:divBdr>
            <w:top w:val="none" w:sz="0" w:space="0" w:color="auto"/>
            <w:left w:val="none" w:sz="0" w:space="0" w:color="auto"/>
            <w:bottom w:val="none" w:sz="0" w:space="0" w:color="auto"/>
            <w:right w:val="none" w:sz="0" w:space="0" w:color="auto"/>
          </w:divBdr>
        </w:div>
        <w:div w:id="1694528988">
          <w:marLeft w:val="0"/>
          <w:marRight w:val="0"/>
          <w:marTop w:val="0"/>
          <w:marBottom w:val="0"/>
          <w:divBdr>
            <w:top w:val="none" w:sz="0" w:space="0" w:color="auto"/>
            <w:left w:val="none" w:sz="0" w:space="0" w:color="auto"/>
            <w:bottom w:val="none" w:sz="0" w:space="0" w:color="auto"/>
            <w:right w:val="none" w:sz="0" w:space="0" w:color="auto"/>
          </w:divBdr>
        </w:div>
        <w:div w:id="1799571188">
          <w:marLeft w:val="0"/>
          <w:marRight w:val="0"/>
          <w:marTop w:val="0"/>
          <w:marBottom w:val="0"/>
          <w:divBdr>
            <w:top w:val="none" w:sz="0" w:space="0" w:color="auto"/>
            <w:left w:val="none" w:sz="0" w:space="0" w:color="auto"/>
            <w:bottom w:val="none" w:sz="0" w:space="0" w:color="auto"/>
            <w:right w:val="none" w:sz="0" w:space="0" w:color="auto"/>
          </w:divBdr>
        </w:div>
        <w:div w:id="1823084737">
          <w:marLeft w:val="0"/>
          <w:marRight w:val="0"/>
          <w:marTop w:val="0"/>
          <w:marBottom w:val="0"/>
          <w:divBdr>
            <w:top w:val="none" w:sz="0" w:space="0" w:color="auto"/>
            <w:left w:val="none" w:sz="0" w:space="0" w:color="auto"/>
            <w:bottom w:val="none" w:sz="0" w:space="0" w:color="auto"/>
            <w:right w:val="none" w:sz="0" w:space="0" w:color="auto"/>
          </w:divBdr>
        </w:div>
        <w:div w:id="1855849245">
          <w:marLeft w:val="0"/>
          <w:marRight w:val="0"/>
          <w:marTop w:val="0"/>
          <w:marBottom w:val="0"/>
          <w:divBdr>
            <w:top w:val="none" w:sz="0" w:space="0" w:color="auto"/>
            <w:left w:val="none" w:sz="0" w:space="0" w:color="auto"/>
            <w:bottom w:val="none" w:sz="0" w:space="0" w:color="auto"/>
            <w:right w:val="none" w:sz="0" w:space="0" w:color="auto"/>
          </w:divBdr>
        </w:div>
        <w:div w:id="1901478668">
          <w:marLeft w:val="0"/>
          <w:marRight w:val="0"/>
          <w:marTop w:val="0"/>
          <w:marBottom w:val="0"/>
          <w:divBdr>
            <w:top w:val="none" w:sz="0" w:space="0" w:color="auto"/>
            <w:left w:val="none" w:sz="0" w:space="0" w:color="auto"/>
            <w:bottom w:val="none" w:sz="0" w:space="0" w:color="auto"/>
            <w:right w:val="none" w:sz="0" w:space="0" w:color="auto"/>
          </w:divBdr>
        </w:div>
        <w:div w:id="1913461883">
          <w:marLeft w:val="0"/>
          <w:marRight w:val="0"/>
          <w:marTop w:val="0"/>
          <w:marBottom w:val="0"/>
          <w:divBdr>
            <w:top w:val="none" w:sz="0" w:space="0" w:color="auto"/>
            <w:left w:val="none" w:sz="0" w:space="0" w:color="auto"/>
            <w:bottom w:val="none" w:sz="0" w:space="0" w:color="auto"/>
            <w:right w:val="none" w:sz="0" w:space="0" w:color="auto"/>
          </w:divBdr>
        </w:div>
        <w:div w:id="1948583984">
          <w:marLeft w:val="0"/>
          <w:marRight w:val="0"/>
          <w:marTop w:val="0"/>
          <w:marBottom w:val="0"/>
          <w:divBdr>
            <w:top w:val="none" w:sz="0" w:space="0" w:color="auto"/>
            <w:left w:val="none" w:sz="0" w:space="0" w:color="auto"/>
            <w:bottom w:val="none" w:sz="0" w:space="0" w:color="auto"/>
            <w:right w:val="none" w:sz="0" w:space="0" w:color="auto"/>
          </w:divBdr>
        </w:div>
        <w:div w:id="1979993279">
          <w:marLeft w:val="0"/>
          <w:marRight w:val="0"/>
          <w:marTop w:val="0"/>
          <w:marBottom w:val="0"/>
          <w:divBdr>
            <w:top w:val="none" w:sz="0" w:space="0" w:color="auto"/>
            <w:left w:val="none" w:sz="0" w:space="0" w:color="auto"/>
            <w:bottom w:val="none" w:sz="0" w:space="0" w:color="auto"/>
            <w:right w:val="none" w:sz="0" w:space="0" w:color="auto"/>
          </w:divBdr>
        </w:div>
        <w:div w:id="2038844834">
          <w:marLeft w:val="0"/>
          <w:marRight w:val="0"/>
          <w:marTop w:val="0"/>
          <w:marBottom w:val="0"/>
          <w:divBdr>
            <w:top w:val="none" w:sz="0" w:space="0" w:color="auto"/>
            <w:left w:val="none" w:sz="0" w:space="0" w:color="auto"/>
            <w:bottom w:val="none" w:sz="0" w:space="0" w:color="auto"/>
            <w:right w:val="none" w:sz="0" w:space="0" w:color="auto"/>
          </w:divBdr>
        </w:div>
        <w:div w:id="2083722923">
          <w:marLeft w:val="0"/>
          <w:marRight w:val="0"/>
          <w:marTop w:val="0"/>
          <w:marBottom w:val="0"/>
          <w:divBdr>
            <w:top w:val="none" w:sz="0" w:space="0" w:color="auto"/>
            <w:left w:val="none" w:sz="0" w:space="0" w:color="auto"/>
            <w:bottom w:val="none" w:sz="0" w:space="0" w:color="auto"/>
            <w:right w:val="none" w:sz="0" w:space="0" w:color="auto"/>
          </w:divBdr>
        </w:div>
      </w:divsChild>
    </w:div>
    <w:div w:id="963072709">
      <w:bodyDiv w:val="1"/>
      <w:marLeft w:val="0"/>
      <w:marRight w:val="0"/>
      <w:marTop w:val="0"/>
      <w:marBottom w:val="0"/>
      <w:divBdr>
        <w:top w:val="none" w:sz="0" w:space="0" w:color="auto"/>
        <w:left w:val="none" w:sz="0" w:space="0" w:color="auto"/>
        <w:bottom w:val="none" w:sz="0" w:space="0" w:color="auto"/>
        <w:right w:val="none" w:sz="0" w:space="0" w:color="auto"/>
      </w:divBdr>
    </w:div>
    <w:div w:id="1185901746">
      <w:bodyDiv w:val="1"/>
      <w:marLeft w:val="0"/>
      <w:marRight w:val="0"/>
      <w:marTop w:val="0"/>
      <w:marBottom w:val="0"/>
      <w:divBdr>
        <w:top w:val="none" w:sz="0" w:space="0" w:color="auto"/>
        <w:left w:val="none" w:sz="0" w:space="0" w:color="auto"/>
        <w:bottom w:val="none" w:sz="0" w:space="0" w:color="auto"/>
        <w:right w:val="none" w:sz="0" w:space="0" w:color="auto"/>
      </w:divBdr>
      <w:divsChild>
        <w:div w:id="19286356">
          <w:marLeft w:val="0"/>
          <w:marRight w:val="0"/>
          <w:marTop w:val="0"/>
          <w:marBottom w:val="0"/>
          <w:divBdr>
            <w:top w:val="none" w:sz="0" w:space="0" w:color="auto"/>
            <w:left w:val="none" w:sz="0" w:space="0" w:color="auto"/>
            <w:bottom w:val="none" w:sz="0" w:space="0" w:color="auto"/>
            <w:right w:val="none" w:sz="0" w:space="0" w:color="auto"/>
          </w:divBdr>
        </w:div>
        <w:div w:id="58602747">
          <w:marLeft w:val="0"/>
          <w:marRight w:val="0"/>
          <w:marTop w:val="0"/>
          <w:marBottom w:val="0"/>
          <w:divBdr>
            <w:top w:val="none" w:sz="0" w:space="0" w:color="auto"/>
            <w:left w:val="none" w:sz="0" w:space="0" w:color="auto"/>
            <w:bottom w:val="none" w:sz="0" w:space="0" w:color="auto"/>
            <w:right w:val="none" w:sz="0" w:space="0" w:color="auto"/>
          </w:divBdr>
        </w:div>
        <w:div w:id="151872453">
          <w:marLeft w:val="0"/>
          <w:marRight w:val="0"/>
          <w:marTop w:val="0"/>
          <w:marBottom w:val="0"/>
          <w:divBdr>
            <w:top w:val="none" w:sz="0" w:space="0" w:color="auto"/>
            <w:left w:val="none" w:sz="0" w:space="0" w:color="auto"/>
            <w:bottom w:val="none" w:sz="0" w:space="0" w:color="auto"/>
            <w:right w:val="none" w:sz="0" w:space="0" w:color="auto"/>
          </w:divBdr>
        </w:div>
        <w:div w:id="242879468">
          <w:marLeft w:val="0"/>
          <w:marRight w:val="0"/>
          <w:marTop w:val="0"/>
          <w:marBottom w:val="0"/>
          <w:divBdr>
            <w:top w:val="none" w:sz="0" w:space="0" w:color="auto"/>
            <w:left w:val="none" w:sz="0" w:space="0" w:color="auto"/>
            <w:bottom w:val="none" w:sz="0" w:space="0" w:color="auto"/>
            <w:right w:val="none" w:sz="0" w:space="0" w:color="auto"/>
          </w:divBdr>
        </w:div>
        <w:div w:id="243758846">
          <w:marLeft w:val="0"/>
          <w:marRight w:val="0"/>
          <w:marTop w:val="0"/>
          <w:marBottom w:val="0"/>
          <w:divBdr>
            <w:top w:val="none" w:sz="0" w:space="0" w:color="auto"/>
            <w:left w:val="none" w:sz="0" w:space="0" w:color="auto"/>
            <w:bottom w:val="none" w:sz="0" w:space="0" w:color="auto"/>
            <w:right w:val="none" w:sz="0" w:space="0" w:color="auto"/>
          </w:divBdr>
        </w:div>
        <w:div w:id="269166796">
          <w:marLeft w:val="0"/>
          <w:marRight w:val="0"/>
          <w:marTop w:val="0"/>
          <w:marBottom w:val="0"/>
          <w:divBdr>
            <w:top w:val="none" w:sz="0" w:space="0" w:color="auto"/>
            <w:left w:val="none" w:sz="0" w:space="0" w:color="auto"/>
            <w:bottom w:val="none" w:sz="0" w:space="0" w:color="auto"/>
            <w:right w:val="none" w:sz="0" w:space="0" w:color="auto"/>
          </w:divBdr>
        </w:div>
        <w:div w:id="345400633">
          <w:marLeft w:val="0"/>
          <w:marRight w:val="0"/>
          <w:marTop w:val="0"/>
          <w:marBottom w:val="0"/>
          <w:divBdr>
            <w:top w:val="none" w:sz="0" w:space="0" w:color="auto"/>
            <w:left w:val="none" w:sz="0" w:space="0" w:color="auto"/>
            <w:bottom w:val="none" w:sz="0" w:space="0" w:color="auto"/>
            <w:right w:val="none" w:sz="0" w:space="0" w:color="auto"/>
          </w:divBdr>
        </w:div>
        <w:div w:id="430244666">
          <w:marLeft w:val="0"/>
          <w:marRight w:val="0"/>
          <w:marTop w:val="0"/>
          <w:marBottom w:val="0"/>
          <w:divBdr>
            <w:top w:val="none" w:sz="0" w:space="0" w:color="auto"/>
            <w:left w:val="none" w:sz="0" w:space="0" w:color="auto"/>
            <w:bottom w:val="none" w:sz="0" w:space="0" w:color="auto"/>
            <w:right w:val="none" w:sz="0" w:space="0" w:color="auto"/>
          </w:divBdr>
        </w:div>
        <w:div w:id="444081617">
          <w:marLeft w:val="0"/>
          <w:marRight w:val="0"/>
          <w:marTop w:val="0"/>
          <w:marBottom w:val="0"/>
          <w:divBdr>
            <w:top w:val="none" w:sz="0" w:space="0" w:color="auto"/>
            <w:left w:val="none" w:sz="0" w:space="0" w:color="auto"/>
            <w:bottom w:val="none" w:sz="0" w:space="0" w:color="auto"/>
            <w:right w:val="none" w:sz="0" w:space="0" w:color="auto"/>
          </w:divBdr>
        </w:div>
        <w:div w:id="462622703">
          <w:marLeft w:val="0"/>
          <w:marRight w:val="0"/>
          <w:marTop w:val="0"/>
          <w:marBottom w:val="0"/>
          <w:divBdr>
            <w:top w:val="none" w:sz="0" w:space="0" w:color="auto"/>
            <w:left w:val="none" w:sz="0" w:space="0" w:color="auto"/>
            <w:bottom w:val="none" w:sz="0" w:space="0" w:color="auto"/>
            <w:right w:val="none" w:sz="0" w:space="0" w:color="auto"/>
          </w:divBdr>
        </w:div>
        <w:div w:id="483590419">
          <w:marLeft w:val="0"/>
          <w:marRight w:val="0"/>
          <w:marTop w:val="0"/>
          <w:marBottom w:val="0"/>
          <w:divBdr>
            <w:top w:val="none" w:sz="0" w:space="0" w:color="auto"/>
            <w:left w:val="none" w:sz="0" w:space="0" w:color="auto"/>
            <w:bottom w:val="none" w:sz="0" w:space="0" w:color="auto"/>
            <w:right w:val="none" w:sz="0" w:space="0" w:color="auto"/>
          </w:divBdr>
        </w:div>
        <w:div w:id="599066189">
          <w:marLeft w:val="0"/>
          <w:marRight w:val="0"/>
          <w:marTop w:val="0"/>
          <w:marBottom w:val="0"/>
          <w:divBdr>
            <w:top w:val="none" w:sz="0" w:space="0" w:color="auto"/>
            <w:left w:val="none" w:sz="0" w:space="0" w:color="auto"/>
            <w:bottom w:val="none" w:sz="0" w:space="0" w:color="auto"/>
            <w:right w:val="none" w:sz="0" w:space="0" w:color="auto"/>
          </w:divBdr>
        </w:div>
        <w:div w:id="621771231">
          <w:marLeft w:val="0"/>
          <w:marRight w:val="0"/>
          <w:marTop w:val="0"/>
          <w:marBottom w:val="0"/>
          <w:divBdr>
            <w:top w:val="none" w:sz="0" w:space="0" w:color="auto"/>
            <w:left w:val="none" w:sz="0" w:space="0" w:color="auto"/>
            <w:bottom w:val="none" w:sz="0" w:space="0" w:color="auto"/>
            <w:right w:val="none" w:sz="0" w:space="0" w:color="auto"/>
          </w:divBdr>
        </w:div>
        <w:div w:id="638727780">
          <w:marLeft w:val="0"/>
          <w:marRight w:val="0"/>
          <w:marTop w:val="0"/>
          <w:marBottom w:val="0"/>
          <w:divBdr>
            <w:top w:val="none" w:sz="0" w:space="0" w:color="auto"/>
            <w:left w:val="none" w:sz="0" w:space="0" w:color="auto"/>
            <w:bottom w:val="none" w:sz="0" w:space="0" w:color="auto"/>
            <w:right w:val="none" w:sz="0" w:space="0" w:color="auto"/>
          </w:divBdr>
        </w:div>
        <w:div w:id="668598724">
          <w:marLeft w:val="0"/>
          <w:marRight w:val="0"/>
          <w:marTop w:val="0"/>
          <w:marBottom w:val="0"/>
          <w:divBdr>
            <w:top w:val="none" w:sz="0" w:space="0" w:color="auto"/>
            <w:left w:val="none" w:sz="0" w:space="0" w:color="auto"/>
            <w:bottom w:val="none" w:sz="0" w:space="0" w:color="auto"/>
            <w:right w:val="none" w:sz="0" w:space="0" w:color="auto"/>
          </w:divBdr>
        </w:div>
        <w:div w:id="675496655">
          <w:marLeft w:val="0"/>
          <w:marRight w:val="0"/>
          <w:marTop w:val="0"/>
          <w:marBottom w:val="0"/>
          <w:divBdr>
            <w:top w:val="none" w:sz="0" w:space="0" w:color="auto"/>
            <w:left w:val="none" w:sz="0" w:space="0" w:color="auto"/>
            <w:bottom w:val="none" w:sz="0" w:space="0" w:color="auto"/>
            <w:right w:val="none" w:sz="0" w:space="0" w:color="auto"/>
          </w:divBdr>
        </w:div>
        <w:div w:id="739524689">
          <w:marLeft w:val="0"/>
          <w:marRight w:val="0"/>
          <w:marTop w:val="0"/>
          <w:marBottom w:val="0"/>
          <w:divBdr>
            <w:top w:val="none" w:sz="0" w:space="0" w:color="auto"/>
            <w:left w:val="none" w:sz="0" w:space="0" w:color="auto"/>
            <w:bottom w:val="none" w:sz="0" w:space="0" w:color="auto"/>
            <w:right w:val="none" w:sz="0" w:space="0" w:color="auto"/>
          </w:divBdr>
        </w:div>
        <w:div w:id="768502018">
          <w:marLeft w:val="0"/>
          <w:marRight w:val="0"/>
          <w:marTop w:val="0"/>
          <w:marBottom w:val="0"/>
          <w:divBdr>
            <w:top w:val="none" w:sz="0" w:space="0" w:color="auto"/>
            <w:left w:val="none" w:sz="0" w:space="0" w:color="auto"/>
            <w:bottom w:val="none" w:sz="0" w:space="0" w:color="auto"/>
            <w:right w:val="none" w:sz="0" w:space="0" w:color="auto"/>
          </w:divBdr>
        </w:div>
        <w:div w:id="876507451">
          <w:marLeft w:val="0"/>
          <w:marRight w:val="0"/>
          <w:marTop w:val="0"/>
          <w:marBottom w:val="0"/>
          <w:divBdr>
            <w:top w:val="none" w:sz="0" w:space="0" w:color="auto"/>
            <w:left w:val="none" w:sz="0" w:space="0" w:color="auto"/>
            <w:bottom w:val="none" w:sz="0" w:space="0" w:color="auto"/>
            <w:right w:val="none" w:sz="0" w:space="0" w:color="auto"/>
          </w:divBdr>
        </w:div>
        <w:div w:id="912009499">
          <w:marLeft w:val="0"/>
          <w:marRight w:val="0"/>
          <w:marTop w:val="0"/>
          <w:marBottom w:val="0"/>
          <w:divBdr>
            <w:top w:val="none" w:sz="0" w:space="0" w:color="auto"/>
            <w:left w:val="none" w:sz="0" w:space="0" w:color="auto"/>
            <w:bottom w:val="none" w:sz="0" w:space="0" w:color="auto"/>
            <w:right w:val="none" w:sz="0" w:space="0" w:color="auto"/>
          </w:divBdr>
        </w:div>
        <w:div w:id="957495306">
          <w:marLeft w:val="0"/>
          <w:marRight w:val="0"/>
          <w:marTop w:val="0"/>
          <w:marBottom w:val="0"/>
          <w:divBdr>
            <w:top w:val="none" w:sz="0" w:space="0" w:color="auto"/>
            <w:left w:val="none" w:sz="0" w:space="0" w:color="auto"/>
            <w:bottom w:val="none" w:sz="0" w:space="0" w:color="auto"/>
            <w:right w:val="none" w:sz="0" w:space="0" w:color="auto"/>
          </w:divBdr>
        </w:div>
        <w:div w:id="976295579">
          <w:marLeft w:val="0"/>
          <w:marRight w:val="0"/>
          <w:marTop w:val="0"/>
          <w:marBottom w:val="0"/>
          <w:divBdr>
            <w:top w:val="none" w:sz="0" w:space="0" w:color="auto"/>
            <w:left w:val="none" w:sz="0" w:space="0" w:color="auto"/>
            <w:bottom w:val="none" w:sz="0" w:space="0" w:color="auto"/>
            <w:right w:val="none" w:sz="0" w:space="0" w:color="auto"/>
          </w:divBdr>
        </w:div>
        <w:div w:id="983240054">
          <w:marLeft w:val="0"/>
          <w:marRight w:val="0"/>
          <w:marTop w:val="0"/>
          <w:marBottom w:val="0"/>
          <w:divBdr>
            <w:top w:val="none" w:sz="0" w:space="0" w:color="auto"/>
            <w:left w:val="none" w:sz="0" w:space="0" w:color="auto"/>
            <w:bottom w:val="none" w:sz="0" w:space="0" w:color="auto"/>
            <w:right w:val="none" w:sz="0" w:space="0" w:color="auto"/>
          </w:divBdr>
        </w:div>
        <w:div w:id="999236353">
          <w:marLeft w:val="0"/>
          <w:marRight w:val="0"/>
          <w:marTop w:val="0"/>
          <w:marBottom w:val="0"/>
          <w:divBdr>
            <w:top w:val="none" w:sz="0" w:space="0" w:color="auto"/>
            <w:left w:val="none" w:sz="0" w:space="0" w:color="auto"/>
            <w:bottom w:val="none" w:sz="0" w:space="0" w:color="auto"/>
            <w:right w:val="none" w:sz="0" w:space="0" w:color="auto"/>
          </w:divBdr>
        </w:div>
        <w:div w:id="1085228609">
          <w:marLeft w:val="0"/>
          <w:marRight w:val="0"/>
          <w:marTop w:val="0"/>
          <w:marBottom w:val="0"/>
          <w:divBdr>
            <w:top w:val="none" w:sz="0" w:space="0" w:color="auto"/>
            <w:left w:val="none" w:sz="0" w:space="0" w:color="auto"/>
            <w:bottom w:val="none" w:sz="0" w:space="0" w:color="auto"/>
            <w:right w:val="none" w:sz="0" w:space="0" w:color="auto"/>
          </w:divBdr>
        </w:div>
        <w:div w:id="1117211472">
          <w:marLeft w:val="0"/>
          <w:marRight w:val="0"/>
          <w:marTop w:val="0"/>
          <w:marBottom w:val="0"/>
          <w:divBdr>
            <w:top w:val="none" w:sz="0" w:space="0" w:color="auto"/>
            <w:left w:val="none" w:sz="0" w:space="0" w:color="auto"/>
            <w:bottom w:val="none" w:sz="0" w:space="0" w:color="auto"/>
            <w:right w:val="none" w:sz="0" w:space="0" w:color="auto"/>
          </w:divBdr>
        </w:div>
        <w:div w:id="1117600959">
          <w:marLeft w:val="0"/>
          <w:marRight w:val="0"/>
          <w:marTop w:val="0"/>
          <w:marBottom w:val="0"/>
          <w:divBdr>
            <w:top w:val="none" w:sz="0" w:space="0" w:color="auto"/>
            <w:left w:val="none" w:sz="0" w:space="0" w:color="auto"/>
            <w:bottom w:val="none" w:sz="0" w:space="0" w:color="auto"/>
            <w:right w:val="none" w:sz="0" w:space="0" w:color="auto"/>
          </w:divBdr>
        </w:div>
        <w:div w:id="1143472212">
          <w:marLeft w:val="0"/>
          <w:marRight w:val="0"/>
          <w:marTop w:val="0"/>
          <w:marBottom w:val="0"/>
          <w:divBdr>
            <w:top w:val="none" w:sz="0" w:space="0" w:color="auto"/>
            <w:left w:val="none" w:sz="0" w:space="0" w:color="auto"/>
            <w:bottom w:val="none" w:sz="0" w:space="0" w:color="auto"/>
            <w:right w:val="none" w:sz="0" w:space="0" w:color="auto"/>
          </w:divBdr>
        </w:div>
        <w:div w:id="1165972524">
          <w:marLeft w:val="0"/>
          <w:marRight w:val="0"/>
          <w:marTop w:val="0"/>
          <w:marBottom w:val="0"/>
          <w:divBdr>
            <w:top w:val="none" w:sz="0" w:space="0" w:color="auto"/>
            <w:left w:val="none" w:sz="0" w:space="0" w:color="auto"/>
            <w:bottom w:val="none" w:sz="0" w:space="0" w:color="auto"/>
            <w:right w:val="none" w:sz="0" w:space="0" w:color="auto"/>
          </w:divBdr>
        </w:div>
        <w:div w:id="1210068429">
          <w:marLeft w:val="0"/>
          <w:marRight w:val="0"/>
          <w:marTop w:val="0"/>
          <w:marBottom w:val="0"/>
          <w:divBdr>
            <w:top w:val="none" w:sz="0" w:space="0" w:color="auto"/>
            <w:left w:val="none" w:sz="0" w:space="0" w:color="auto"/>
            <w:bottom w:val="none" w:sz="0" w:space="0" w:color="auto"/>
            <w:right w:val="none" w:sz="0" w:space="0" w:color="auto"/>
          </w:divBdr>
        </w:div>
        <w:div w:id="1293049981">
          <w:marLeft w:val="0"/>
          <w:marRight w:val="0"/>
          <w:marTop w:val="0"/>
          <w:marBottom w:val="0"/>
          <w:divBdr>
            <w:top w:val="none" w:sz="0" w:space="0" w:color="auto"/>
            <w:left w:val="none" w:sz="0" w:space="0" w:color="auto"/>
            <w:bottom w:val="none" w:sz="0" w:space="0" w:color="auto"/>
            <w:right w:val="none" w:sz="0" w:space="0" w:color="auto"/>
          </w:divBdr>
        </w:div>
        <w:div w:id="1362121866">
          <w:marLeft w:val="0"/>
          <w:marRight w:val="0"/>
          <w:marTop w:val="0"/>
          <w:marBottom w:val="0"/>
          <w:divBdr>
            <w:top w:val="none" w:sz="0" w:space="0" w:color="auto"/>
            <w:left w:val="none" w:sz="0" w:space="0" w:color="auto"/>
            <w:bottom w:val="none" w:sz="0" w:space="0" w:color="auto"/>
            <w:right w:val="none" w:sz="0" w:space="0" w:color="auto"/>
          </w:divBdr>
        </w:div>
        <w:div w:id="1376194031">
          <w:marLeft w:val="0"/>
          <w:marRight w:val="0"/>
          <w:marTop w:val="0"/>
          <w:marBottom w:val="0"/>
          <w:divBdr>
            <w:top w:val="none" w:sz="0" w:space="0" w:color="auto"/>
            <w:left w:val="none" w:sz="0" w:space="0" w:color="auto"/>
            <w:bottom w:val="none" w:sz="0" w:space="0" w:color="auto"/>
            <w:right w:val="none" w:sz="0" w:space="0" w:color="auto"/>
          </w:divBdr>
        </w:div>
        <w:div w:id="1410419037">
          <w:marLeft w:val="0"/>
          <w:marRight w:val="0"/>
          <w:marTop w:val="0"/>
          <w:marBottom w:val="0"/>
          <w:divBdr>
            <w:top w:val="none" w:sz="0" w:space="0" w:color="auto"/>
            <w:left w:val="none" w:sz="0" w:space="0" w:color="auto"/>
            <w:bottom w:val="none" w:sz="0" w:space="0" w:color="auto"/>
            <w:right w:val="none" w:sz="0" w:space="0" w:color="auto"/>
          </w:divBdr>
        </w:div>
        <w:div w:id="1476333917">
          <w:marLeft w:val="0"/>
          <w:marRight w:val="0"/>
          <w:marTop w:val="0"/>
          <w:marBottom w:val="0"/>
          <w:divBdr>
            <w:top w:val="none" w:sz="0" w:space="0" w:color="auto"/>
            <w:left w:val="none" w:sz="0" w:space="0" w:color="auto"/>
            <w:bottom w:val="none" w:sz="0" w:space="0" w:color="auto"/>
            <w:right w:val="none" w:sz="0" w:space="0" w:color="auto"/>
          </w:divBdr>
        </w:div>
        <w:div w:id="1581522877">
          <w:marLeft w:val="0"/>
          <w:marRight w:val="0"/>
          <w:marTop w:val="0"/>
          <w:marBottom w:val="0"/>
          <w:divBdr>
            <w:top w:val="none" w:sz="0" w:space="0" w:color="auto"/>
            <w:left w:val="none" w:sz="0" w:space="0" w:color="auto"/>
            <w:bottom w:val="none" w:sz="0" w:space="0" w:color="auto"/>
            <w:right w:val="none" w:sz="0" w:space="0" w:color="auto"/>
          </w:divBdr>
        </w:div>
        <w:div w:id="1660961923">
          <w:marLeft w:val="0"/>
          <w:marRight w:val="0"/>
          <w:marTop w:val="0"/>
          <w:marBottom w:val="0"/>
          <w:divBdr>
            <w:top w:val="none" w:sz="0" w:space="0" w:color="auto"/>
            <w:left w:val="none" w:sz="0" w:space="0" w:color="auto"/>
            <w:bottom w:val="none" w:sz="0" w:space="0" w:color="auto"/>
            <w:right w:val="none" w:sz="0" w:space="0" w:color="auto"/>
          </w:divBdr>
        </w:div>
        <w:div w:id="1740976969">
          <w:marLeft w:val="0"/>
          <w:marRight w:val="0"/>
          <w:marTop w:val="0"/>
          <w:marBottom w:val="0"/>
          <w:divBdr>
            <w:top w:val="none" w:sz="0" w:space="0" w:color="auto"/>
            <w:left w:val="none" w:sz="0" w:space="0" w:color="auto"/>
            <w:bottom w:val="none" w:sz="0" w:space="0" w:color="auto"/>
            <w:right w:val="none" w:sz="0" w:space="0" w:color="auto"/>
          </w:divBdr>
        </w:div>
        <w:div w:id="1851555100">
          <w:marLeft w:val="0"/>
          <w:marRight w:val="0"/>
          <w:marTop w:val="0"/>
          <w:marBottom w:val="0"/>
          <w:divBdr>
            <w:top w:val="none" w:sz="0" w:space="0" w:color="auto"/>
            <w:left w:val="none" w:sz="0" w:space="0" w:color="auto"/>
            <w:bottom w:val="none" w:sz="0" w:space="0" w:color="auto"/>
            <w:right w:val="none" w:sz="0" w:space="0" w:color="auto"/>
          </w:divBdr>
        </w:div>
        <w:div w:id="1918707920">
          <w:marLeft w:val="0"/>
          <w:marRight w:val="0"/>
          <w:marTop w:val="0"/>
          <w:marBottom w:val="0"/>
          <w:divBdr>
            <w:top w:val="none" w:sz="0" w:space="0" w:color="auto"/>
            <w:left w:val="none" w:sz="0" w:space="0" w:color="auto"/>
            <w:bottom w:val="none" w:sz="0" w:space="0" w:color="auto"/>
            <w:right w:val="none" w:sz="0" w:space="0" w:color="auto"/>
          </w:divBdr>
        </w:div>
        <w:div w:id="1933080592">
          <w:marLeft w:val="0"/>
          <w:marRight w:val="0"/>
          <w:marTop w:val="0"/>
          <w:marBottom w:val="0"/>
          <w:divBdr>
            <w:top w:val="none" w:sz="0" w:space="0" w:color="auto"/>
            <w:left w:val="none" w:sz="0" w:space="0" w:color="auto"/>
            <w:bottom w:val="none" w:sz="0" w:space="0" w:color="auto"/>
            <w:right w:val="none" w:sz="0" w:space="0" w:color="auto"/>
          </w:divBdr>
        </w:div>
        <w:div w:id="2018651189">
          <w:marLeft w:val="0"/>
          <w:marRight w:val="0"/>
          <w:marTop w:val="0"/>
          <w:marBottom w:val="0"/>
          <w:divBdr>
            <w:top w:val="none" w:sz="0" w:space="0" w:color="auto"/>
            <w:left w:val="none" w:sz="0" w:space="0" w:color="auto"/>
            <w:bottom w:val="none" w:sz="0" w:space="0" w:color="auto"/>
            <w:right w:val="none" w:sz="0" w:space="0" w:color="auto"/>
          </w:divBdr>
        </w:div>
        <w:div w:id="2065448672">
          <w:marLeft w:val="0"/>
          <w:marRight w:val="0"/>
          <w:marTop w:val="0"/>
          <w:marBottom w:val="0"/>
          <w:divBdr>
            <w:top w:val="none" w:sz="0" w:space="0" w:color="auto"/>
            <w:left w:val="none" w:sz="0" w:space="0" w:color="auto"/>
            <w:bottom w:val="none" w:sz="0" w:space="0" w:color="auto"/>
            <w:right w:val="none" w:sz="0" w:space="0" w:color="auto"/>
          </w:divBdr>
        </w:div>
        <w:div w:id="2077588872">
          <w:marLeft w:val="0"/>
          <w:marRight w:val="0"/>
          <w:marTop w:val="0"/>
          <w:marBottom w:val="0"/>
          <w:divBdr>
            <w:top w:val="none" w:sz="0" w:space="0" w:color="auto"/>
            <w:left w:val="none" w:sz="0" w:space="0" w:color="auto"/>
            <w:bottom w:val="none" w:sz="0" w:space="0" w:color="auto"/>
            <w:right w:val="none" w:sz="0" w:space="0" w:color="auto"/>
          </w:divBdr>
        </w:div>
        <w:div w:id="2088960028">
          <w:marLeft w:val="0"/>
          <w:marRight w:val="0"/>
          <w:marTop w:val="0"/>
          <w:marBottom w:val="0"/>
          <w:divBdr>
            <w:top w:val="none" w:sz="0" w:space="0" w:color="auto"/>
            <w:left w:val="none" w:sz="0" w:space="0" w:color="auto"/>
            <w:bottom w:val="none" w:sz="0" w:space="0" w:color="auto"/>
            <w:right w:val="none" w:sz="0" w:space="0" w:color="auto"/>
          </w:divBdr>
        </w:div>
        <w:div w:id="2139950394">
          <w:marLeft w:val="0"/>
          <w:marRight w:val="0"/>
          <w:marTop w:val="0"/>
          <w:marBottom w:val="0"/>
          <w:divBdr>
            <w:top w:val="none" w:sz="0" w:space="0" w:color="auto"/>
            <w:left w:val="none" w:sz="0" w:space="0" w:color="auto"/>
            <w:bottom w:val="none" w:sz="0" w:space="0" w:color="auto"/>
            <w:right w:val="none" w:sz="0" w:space="0" w:color="auto"/>
          </w:divBdr>
        </w:div>
      </w:divsChild>
    </w:div>
    <w:div w:id="1297175481">
      <w:bodyDiv w:val="1"/>
      <w:marLeft w:val="0"/>
      <w:marRight w:val="0"/>
      <w:marTop w:val="0"/>
      <w:marBottom w:val="0"/>
      <w:divBdr>
        <w:top w:val="none" w:sz="0" w:space="0" w:color="auto"/>
        <w:left w:val="none" w:sz="0" w:space="0" w:color="auto"/>
        <w:bottom w:val="none" w:sz="0" w:space="0" w:color="auto"/>
        <w:right w:val="none" w:sz="0" w:space="0" w:color="auto"/>
      </w:divBdr>
      <w:divsChild>
        <w:div w:id="430441377">
          <w:marLeft w:val="0"/>
          <w:marRight w:val="0"/>
          <w:marTop w:val="0"/>
          <w:marBottom w:val="0"/>
          <w:divBdr>
            <w:top w:val="none" w:sz="0" w:space="0" w:color="auto"/>
            <w:left w:val="none" w:sz="0" w:space="0" w:color="auto"/>
            <w:bottom w:val="none" w:sz="0" w:space="0" w:color="auto"/>
            <w:right w:val="none" w:sz="0" w:space="0" w:color="auto"/>
          </w:divBdr>
        </w:div>
        <w:div w:id="510725146">
          <w:marLeft w:val="0"/>
          <w:marRight w:val="0"/>
          <w:marTop w:val="0"/>
          <w:marBottom w:val="0"/>
          <w:divBdr>
            <w:top w:val="none" w:sz="0" w:space="0" w:color="auto"/>
            <w:left w:val="none" w:sz="0" w:space="0" w:color="auto"/>
            <w:bottom w:val="none" w:sz="0" w:space="0" w:color="auto"/>
            <w:right w:val="none" w:sz="0" w:space="0" w:color="auto"/>
          </w:divBdr>
        </w:div>
        <w:div w:id="576980024">
          <w:marLeft w:val="0"/>
          <w:marRight w:val="0"/>
          <w:marTop w:val="0"/>
          <w:marBottom w:val="0"/>
          <w:divBdr>
            <w:top w:val="none" w:sz="0" w:space="0" w:color="auto"/>
            <w:left w:val="none" w:sz="0" w:space="0" w:color="auto"/>
            <w:bottom w:val="none" w:sz="0" w:space="0" w:color="auto"/>
            <w:right w:val="none" w:sz="0" w:space="0" w:color="auto"/>
          </w:divBdr>
        </w:div>
        <w:div w:id="647397301">
          <w:marLeft w:val="0"/>
          <w:marRight w:val="0"/>
          <w:marTop w:val="0"/>
          <w:marBottom w:val="0"/>
          <w:divBdr>
            <w:top w:val="none" w:sz="0" w:space="0" w:color="auto"/>
            <w:left w:val="none" w:sz="0" w:space="0" w:color="auto"/>
            <w:bottom w:val="none" w:sz="0" w:space="0" w:color="auto"/>
            <w:right w:val="none" w:sz="0" w:space="0" w:color="auto"/>
          </w:divBdr>
        </w:div>
        <w:div w:id="667438545">
          <w:marLeft w:val="0"/>
          <w:marRight w:val="0"/>
          <w:marTop w:val="0"/>
          <w:marBottom w:val="0"/>
          <w:divBdr>
            <w:top w:val="none" w:sz="0" w:space="0" w:color="auto"/>
            <w:left w:val="none" w:sz="0" w:space="0" w:color="auto"/>
            <w:bottom w:val="none" w:sz="0" w:space="0" w:color="auto"/>
            <w:right w:val="none" w:sz="0" w:space="0" w:color="auto"/>
          </w:divBdr>
        </w:div>
        <w:div w:id="726301937">
          <w:marLeft w:val="0"/>
          <w:marRight w:val="0"/>
          <w:marTop w:val="0"/>
          <w:marBottom w:val="0"/>
          <w:divBdr>
            <w:top w:val="none" w:sz="0" w:space="0" w:color="auto"/>
            <w:left w:val="none" w:sz="0" w:space="0" w:color="auto"/>
            <w:bottom w:val="none" w:sz="0" w:space="0" w:color="auto"/>
            <w:right w:val="none" w:sz="0" w:space="0" w:color="auto"/>
          </w:divBdr>
        </w:div>
        <w:div w:id="734352234">
          <w:marLeft w:val="0"/>
          <w:marRight w:val="0"/>
          <w:marTop w:val="0"/>
          <w:marBottom w:val="0"/>
          <w:divBdr>
            <w:top w:val="none" w:sz="0" w:space="0" w:color="auto"/>
            <w:left w:val="none" w:sz="0" w:space="0" w:color="auto"/>
            <w:bottom w:val="none" w:sz="0" w:space="0" w:color="auto"/>
            <w:right w:val="none" w:sz="0" w:space="0" w:color="auto"/>
          </w:divBdr>
        </w:div>
        <w:div w:id="763110429">
          <w:marLeft w:val="0"/>
          <w:marRight w:val="0"/>
          <w:marTop w:val="0"/>
          <w:marBottom w:val="0"/>
          <w:divBdr>
            <w:top w:val="none" w:sz="0" w:space="0" w:color="auto"/>
            <w:left w:val="none" w:sz="0" w:space="0" w:color="auto"/>
            <w:bottom w:val="none" w:sz="0" w:space="0" w:color="auto"/>
            <w:right w:val="none" w:sz="0" w:space="0" w:color="auto"/>
          </w:divBdr>
        </w:div>
        <w:div w:id="821773336">
          <w:marLeft w:val="0"/>
          <w:marRight w:val="0"/>
          <w:marTop w:val="0"/>
          <w:marBottom w:val="0"/>
          <w:divBdr>
            <w:top w:val="none" w:sz="0" w:space="0" w:color="auto"/>
            <w:left w:val="none" w:sz="0" w:space="0" w:color="auto"/>
            <w:bottom w:val="none" w:sz="0" w:space="0" w:color="auto"/>
            <w:right w:val="none" w:sz="0" w:space="0" w:color="auto"/>
          </w:divBdr>
        </w:div>
        <w:div w:id="925455711">
          <w:marLeft w:val="0"/>
          <w:marRight w:val="0"/>
          <w:marTop w:val="0"/>
          <w:marBottom w:val="0"/>
          <w:divBdr>
            <w:top w:val="none" w:sz="0" w:space="0" w:color="auto"/>
            <w:left w:val="none" w:sz="0" w:space="0" w:color="auto"/>
            <w:bottom w:val="none" w:sz="0" w:space="0" w:color="auto"/>
            <w:right w:val="none" w:sz="0" w:space="0" w:color="auto"/>
          </w:divBdr>
        </w:div>
        <w:div w:id="952439713">
          <w:marLeft w:val="0"/>
          <w:marRight w:val="0"/>
          <w:marTop w:val="0"/>
          <w:marBottom w:val="0"/>
          <w:divBdr>
            <w:top w:val="none" w:sz="0" w:space="0" w:color="auto"/>
            <w:left w:val="none" w:sz="0" w:space="0" w:color="auto"/>
            <w:bottom w:val="none" w:sz="0" w:space="0" w:color="auto"/>
            <w:right w:val="none" w:sz="0" w:space="0" w:color="auto"/>
          </w:divBdr>
        </w:div>
        <w:div w:id="1170410952">
          <w:marLeft w:val="0"/>
          <w:marRight w:val="0"/>
          <w:marTop w:val="0"/>
          <w:marBottom w:val="0"/>
          <w:divBdr>
            <w:top w:val="none" w:sz="0" w:space="0" w:color="auto"/>
            <w:left w:val="none" w:sz="0" w:space="0" w:color="auto"/>
            <w:bottom w:val="none" w:sz="0" w:space="0" w:color="auto"/>
            <w:right w:val="none" w:sz="0" w:space="0" w:color="auto"/>
          </w:divBdr>
        </w:div>
        <w:div w:id="1282031461">
          <w:marLeft w:val="0"/>
          <w:marRight w:val="0"/>
          <w:marTop w:val="0"/>
          <w:marBottom w:val="0"/>
          <w:divBdr>
            <w:top w:val="none" w:sz="0" w:space="0" w:color="auto"/>
            <w:left w:val="none" w:sz="0" w:space="0" w:color="auto"/>
            <w:bottom w:val="none" w:sz="0" w:space="0" w:color="auto"/>
            <w:right w:val="none" w:sz="0" w:space="0" w:color="auto"/>
          </w:divBdr>
        </w:div>
        <w:div w:id="1293516602">
          <w:marLeft w:val="0"/>
          <w:marRight w:val="0"/>
          <w:marTop w:val="0"/>
          <w:marBottom w:val="0"/>
          <w:divBdr>
            <w:top w:val="none" w:sz="0" w:space="0" w:color="auto"/>
            <w:left w:val="none" w:sz="0" w:space="0" w:color="auto"/>
            <w:bottom w:val="none" w:sz="0" w:space="0" w:color="auto"/>
            <w:right w:val="none" w:sz="0" w:space="0" w:color="auto"/>
          </w:divBdr>
        </w:div>
        <w:div w:id="1362897102">
          <w:marLeft w:val="0"/>
          <w:marRight w:val="0"/>
          <w:marTop w:val="0"/>
          <w:marBottom w:val="0"/>
          <w:divBdr>
            <w:top w:val="none" w:sz="0" w:space="0" w:color="auto"/>
            <w:left w:val="none" w:sz="0" w:space="0" w:color="auto"/>
            <w:bottom w:val="none" w:sz="0" w:space="0" w:color="auto"/>
            <w:right w:val="none" w:sz="0" w:space="0" w:color="auto"/>
          </w:divBdr>
        </w:div>
        <w:div w:id="1679845274">
          <w:marLeft w:val="0"/>
          <w:marRight w:val="0"/>
          <w:marTop w:val="0"/>
          <w:marBottom w:val="0"/>
          <w:divBdr>
            <w:top w:val="none" w:sz="0" w:space="0" w:color="auto"/>
            <w:left w:val="none" w:sz="0" w:space="0" w:color="auto"/>
            <w:bottom w:val="none" w:sz="0" w:space="0" w:color="auto"/>
            <w:right w:val="none" w:sz="0" w:space="0" w:color="auto"/>
          </w:divBdr>
        </w:div>
        <w:div w:id="1728649440">
          <w:marLeft w:val="0"/>
          <w:marRight w:val="0"/>
          <w:marTop w:val="0"/>
          <w:marBottom w:val="0"/>
          <w:divBdr>
            <w:top w:val="none" w:sz="0" w:space="0" w:color="auto"/>
            <w:left w:val="none" w:sz="0" w:space="0" w:color="auto"/>
            <w:bottom w:val="none" w:sz="0" w:space="0" w:color="auto"/>
            <w:right w:val="none" w:sz="0" w:space="0" w:color="auto"/>
          </w:divBdr>
        </w:div>
        <w:div w:id="1876960183">
          <w:marLeft w:val="0"/>
          <w:marRight w:val="0"/>
          <w:marTop w:val="0"/>
          <w:marBottom w:val="0"/>
          <w:divBdr>
            <w:top w:val="none" w:sz="0" w:space="0" w:color="auto"/>
            <w:left w:val="none" w:sz="0" w:space="0" w:color="auto"/>
            <w:bottom w:val="none" w:sz="0" w:space="0" w:color="auto"/>
            <w:right w:val="none" w:sz="0" w:space="0" w:color="auto"/>
          </w:divBdr>
        </w:div>
        <w:div w:id="1899047549">
          <w:marLeft w:val="0"/>
          <w:marRight w:val="0"/>
          <w:marTop w:val="0"/>
          <w:marBottom w:val="0"/>
          <w:divBdr>
            <w:top w:val="none" w:sz="0" w:space="0" w:color="auto"/>
            <w:left w:val="none" w:sz="0" w:space="0" w:color="auto"/>
            <w:bottom w:val="none" w:sz="0" w:space="0" w:color="auto"/>
            <w:right w:val="none" w:sz="0" w:space="0" w:color="auto"/>
          </w:divBdr>
        </w:div>
        <w:div w:id="1923760510">
          <w:marLeft w:val="0"/>
          <w:marRight w:val="0"/>
          <w:marTop w:val="0"/>
          <w:marBottom w:val="0"/>
          <w:divBdr>
            <w:top w:val="none" w:sz="0" w:space="0" w:color="auto"/>
            <w:left w:val="none" w:sz="0" w:space="0" w:color="auto"/>
            <w:bottom w:val="none" w:sz="0" w:space="0" w:color="auto"/>
            <w:right w:val="none" w:sz="0" w:space="0" w:color="auto"/>
          </w:divBdr>
        </w:div>
        <w:div w:id="1957905958">
          <w:marLeft w:val="0"/>
          <w:marRight w:val="0"/>
          <w:marTop w:val="0"/>
          <w:marBottom w:val="0"/>
          <w:divBdr>
            <w:top w:val="none" w:sz="0" w:space="0" w:color="auto"/>
            <w:left w:val="none" w:sz="0" w:space="0" w:color="auto"/>
            <w:bottom w:val="none" w:sz="0" w:space="0" w:color="auto"/>
            <w:right w:val="none" w:sz="0" w:space="0" w:color="auto"/>
          </w:divBdr>
        </w:div>
        <w:div w:id="2005427057">
          <w:marLeft w:val="0"/>
          <w:marRight w:val="0"/>
          <w:marTop w:val="0"/>
          <w:marBottom w:val="0"/>
          <w:divBdr>
            <w:top w:val="none" w:sz="0" w:space="0" w:color="auto"/>
            <w:left w:val="none" w:sz="0" w:space="0" w:color="auto"/>
            <w:bottom w:val="none" w:sz="0" w:space="0" w:color="auto"/>
            <w:right w:val="none" w:sz="0" w:space="0" w:color="auto"/>
          </w:divBdr>
        </w:div>
        <w:div w:id="2012834745">
          <w:marLeft w:val="0"/>
          <w:marRight w:val="0"/>
          <w:marTop w:val="0"/>
          <w:marBottom w:val="0"/>
          <w:divBdr>
            <w:top w:val="none" w:sz="0" w:space="0" w:color="auto"/>
            <w:left w:val="none" w:sz="0" w:space="0" w:color="auto"/>
            <w:bottom w:val="none" w:sz="0" w:space="0" w:color="auto"/>
            <w:right w:val="none" w:sz="0" w:space="0" w:color="auto"/>
          </w:divBdr>
        </w:div>
        <w:div w:id="2060736678">
          <w:marLeft w:val="0"/>
          <w:marRight w:val="0"/>
          <w:marTop w:val="0"/>
          <w:marBottom w:val="0"/>
          <w:divBdr>
            <w:top w:val="none" w:sz="0" w:space="0" w:color="auto"/>
            <w:left w:val="none" w:sz="0" w:space="0" w:color="auto"/>
            <w:bottom w:val="none" w:sz="0" w:space="0" w:color="auto"/>
            <w:right w:val="none" w:sz="0" w:space="0" w:color="auto"/>
          </w:divBdr>
        </w:div>
        <w:div w:id="2083872836">
          <w:marLeft w:val="0"/>
          <w:marRight w:val="0"/>
          <w:marTop w:val="0"/>
          <w:marBottom w:val="0"/>
          <w:divBdr>
            <w:top w:val="none" w:sz="0" w:space="0" w:color="auto"/>
            <w:left w:val="none" w:sz="0" w:space="0" w:color="auto"/>
            <w:bottom w:val="none" w:sz="0" w:space="0" w:color="auto"/>
            <w:right w:val="none" w:sz="0" w:space="0" w:color="auto"/>
          </w:divBdr>
        </w:div>
      </w:divsChild>
    </w:div>
    <w:div w:id="1446777729">
      <w:bodyDiv w:val="1"/>
      <w:marLeft w:val="0"/>
      <w:marRight w:val="0"/>
      <w:marTop w:val="0"/>
      <w:marBottom w:val="0"/>
      <w:divBdr>
        <w:top w:val="none" w:sz="0" w:space="0" w:color="auto"/>
        <w:left w:val="none" w:sz="0" w:space="0" w:color="auto"/>
        <w:bottom w:val="none" w:sz="0" w:space="0" w:color="auto"/>
        <w:right w:val="none" w:sz="0" w:space="0" w:color="auto"/>
      </w:divBdr>
      <w:divsChild>
        <w:div w:id="86538334">
          <w:marLeft w:val="0"/>
          <w:marRight w:val="0"/>
          <w:marTop w:val="0"/>
          <w:marBottom w:val="0"/>
          <w:divBdr>
            <w:top w:val="none" w:sz="0" w:space="0" w:color="auto"/>
            <w:left w:val="none" w:sz="0" w:space="0" w:color="auto"/>
            <w:bottom w:val="none" w:sz="0" w:space="0" w:color="auto"/>
            <w:right w:val="none" w:sz="0" w:space="0" w:color="auto"/>
          </w:divBdr>
        </w:div>
        <w:div w:id="241068592">
          <w:marLeft w:val="0"/>
          <w:marRight w:val="0"/>
          <w:marTop w:val="0"/>
          <w:marBottom w:val="0"/>
          <w:divBdr>
            <w:top w:val="none" w:sz="0" w:space="0" w:color="auto"/>
            <w:left w:val="none" w:sz="0" w:space="0" w:color="auto"/>
            <w:bottom w:val="none" w:sz="0" w:space="0" w:color="auto"/>
            <w:right w:val="none" w:sz="0" w:space="0" w:color="auto"/>
          </w:divBdr>
        </w:div>
        <w:div w:id="290941884">
          <w:marLeft w:val="0"/>
          <w:marRight w:val="0"/>
          <w:marTop w:val="0"/>
          <w:marBottom w:val="0"/>
          <w:divBdr>
            <w:top w:val="none" w:sz="0" w:space="0" w:color="auto"/>
            <w:left w:val="none" w:sz="0" w:space="0" w:color="auto"/>
            <w:bottom w:val="none" w:sz="0" w:space="0" w:color="auto"/>
            <w:right w:val="none" w:sz="0" w:space="0" w:color="auto"/>
          </w:divBdr>
        </w:div>
        <w:div w:id="375784919">
          <w:marLeft w:val="0"/>
          <w:marRight w:val="0"/>
          <w:marTop w:val="0"/>
          <w:marBottom w:val="0"/>
          <w:divBdr>
            <w:top w:val="none" w:sz="0" w:space="0" w:color="auto"/>
            <w:left w:val="none" w:sz="0" w:space="0" w:color="auto"/>
            <w:bottom w:val="none" w:sz="0" w:space="0" w:color="auto"/>
            <w:right w:val="none" w:sz="0" w:space="0" w:color="auto"/>
          </w:divBdr>
        </w:div>
        <w:div w:id="420217952">
          <w:marLeft w:val="0"/>
          <w:marRight w:val="0"/>
          <w:marTop w:val="0"/>
          <w:marBottom w:val="0"/>
          <w:divBdr>
            <w:top w:val="none" w:sz="0" w:space="0" w:color="auto"/>
            <w:left w:val="none" w:sz="0" w:space="0" w:color="auto"/>
            <w:bottom w:val="none" w:sz="0" w:space="0" w:color="auto"/>
            <w:right w:val="none" w:sz="0" w:space="0" w:color="auto"/>
          </w:divBdr>
        </w:div>
        <w:div w:id="615215966">
          <w:marLeft w:val="0"/>
          <w:marRight w:val="0"/>
          <w:marTop w:val="0"/>
          <w:marBottom w:val="0"/>
          <w:divBdr>
            <w:top w:val="none" w:sz="0" w:space="0" w:color="auto"/>
            <w:left w:val="none" w:sz="0" w:space="0" w:color="auto"/>
            <w:bottom w:val="none" w:sz="0" w:space="0" w:color="auto"/>
            <w:right w:val="none" w:sz="0" w:space="0" w:color="auto"/>
          </w:divBdr>
        </w:div>
        <w:div w:id="695422805">
          <w:marLeft w:val="0"/>
          <w:marRight w:val="0"/>
          <w:marTop w:val="0"/>
          <w:marBottom w:val="0"/>
          <w:divBdr>
            <w:top w:val="none" w:sz="0" w:space="0" w:color="auto"/>
            <w:left w:val="none" w:sz="0" w:space="0" w:color="auto"/>
            <w:bottom w:val="none" w:sz="0" w:space="0" w:color="auto"/>
            <w:right w:val="none" w:sz="0" w:space="0" w:color="auto"/>
          </w:divBdr>
        </w:div>
        <w:div w:id="1109542775">
          <w:marLeft w:val="0"/>
          <w:marRight w:val="0"/>
          <w:marTop w:val="0"/>
          <w:marBottom w:val="0"/>
          <w:divBdr>
            <w:top w:val="none" w:sz="0" w:space="0" w:color="auto"/>
            <w:left w:val="none" w:sz="0" w:space="0" w:color="auto"/>
            <w:bottom w:val="none" w:sz="0" w:space="0" w:color="auto"/>
            <w:right w:val="none" w:sz="0" w:space="0" w:color="auto"/>
          </w:divBdr>
        </w:div>
        <w:div w:id="1116757576">
          <w:marLeft w:val="0"/>
          <w:marRight w:val="0"/>
          <w:marTop w:val="0"/>
          <w:marBottom w:val="0"/>
          <w:divBdr>
            <w:top w:val="none" w:sz="0" w:space="0" w:color="auto"/>
            <w:left w:val="none" w:sz="0" w:space="0" w:color="auto"/>
            <w:bottom w:val="none" w:sz="0" w:space="0" w:color="auto"/>
            <w:right w:val="none" w:sz="0" w:space="0" w:color="auto"/>
          </w:divBdr>
        </w:div>
        <w:div w:id="1151097346">
          <w:marLeft w:val="0"/>
          <w:marRight w:val="0"/>
          <w:marTop w:val="0"/>
          <w:marBottom w:val="0"/>
          <w:divBdr>
            <w:top w:val="none" w:sz="0" w:space="0" w:color="auto"/>
            <w:left w:val="none" w:sz="0" w:space="0" w:color="auto"/>
            <w:bottom w:val="none" w:sz="0" w:space="0" w:color="auto"/>
            <w:right w:val="none" w:sz="0" w:space="0" w:color="auto"/>
          </w:divBdr>
        </w:div>
        <w:div w:id="1209612347">
          <w:marLeft w:val="0"/>
          <w:marRight w:val="0"/>
          <w:marTop w:val="0"/>
          <w:marBottom w:val="0"/>
          <w:divBdr>
            <w:top w:val="none" w:sz="0" w:space="0" w:color="auto"/>
            <w:left w:val="none" w:sz="0" w:space="0" w:color="auto"/>
            <w:bottom w:val="none" w:sz="0" w:space="0" w:color="auto"/>
            <w:right w:val="none" w:sz="0" w:space="0" w:color="auto"/>
          </w:divBdr>
        </w:div>
        <w:div w:id="1330519322">
          <w:marLeft w:val="0"/>
          <w:marRight w:val="0"/>
          <w:marTop w:val="0"/>
          <w:marBottom w:val="0"/>
          <w:divBdr>
            <w:top w:val="none" w:sz="0" w:space="0" w:color="auto"/>
            <w:left w:val="none" w:sz="0" w:space="0" w:color="auto"/>
            <w:bottom w:val="none" w:sz="0" w:space="0" w:color="auto"/>
            <w:right w:val="none" w:sz="0" w:space="0" w:color="auto"/>
          </w:divBdr>
        </w:div>
        <w:div w:id="1338729411">
          <w:marLeft w:val="0"/>
          <w:marRight w:val="0"/>
          <w:marTop w:val="0"/>
          <w:marBottom w:val="0"/>
          <w:divBdr>
            <w:top w:val="none" w:sz="0" w:space="0" w:color="auto"/>
            <w:left w:val="none" w:sz="0" w:space="0" w:color="auto"/>
            <w:bottom w:val="none" w:sz="0" w:space="0" w:color="auto"/>
            <w:right w:val="none" w:sz="0" w:space="0" w:color="auto"/>
          </w:divBdr>
        </w:div>
        <w:div w:id="1479617029">
          <w:marLeft w:val="0"/>
          <w:marRight w:val="0"/>
          <w:marTop w:val="0"/>
          <w:marBottom w:val="0"/>
          <w:divBdr>
            <w:top w:val="none" w:sz="0" w:space="0" w:color="auto"/>
            <w:left w:val="none" w:sz="0" w:space="0" w:color="auto"/>
            <w:bottom w:val="none" w:sz="0" w:space="0" w:color="auto"/>
            <w:right w:val="none" w:sz="0" w:space="0" w:color="auto"/>
          </w:divBdr>
        </w:div>
        <w:div w:id="1513061690">
          <w:marLeft w:val="0"/>
          <w:marRight w:val="0"/>
          <w:marTop w:val="0"/>
          <w:marBottom w:val="0"/>
          <w:divBdr>
            <w:top w:val="none" w:sz="0" w:space="0" w:color="auto"/>
            <w:left w:val="none" w:sz="0" w:space="0" w:color="auto"/>
            <w:bottom w:val="none" w:sz="0" w:space="0" w:color="auto"/>
            <w:right w:val="none" w:sz="0" w:space="0" w:color="auto"/>
          </w:divBdr>
        </w:div>
        <w:div w:id="1544558346">
          <w:marLeft w:val="0"/>
          <w:marRight w:val="0"/>
          <w:marTop w:val="0"/>
          <w:marBottom w:val="0"/>
          <w:divBdr>
            <w:top w:val="none" w:sz="0" w:space="0" w:color="auto"/>
            <w:left w:val="none" w:sz="0" w:space="0" w:color="auto"/>
            <w:bottom w:val="none" w:sz="0" w:space="0" w:color="auto"/>
            <w:right w:val="none" w:sz="0" w:space="0" w:color="auto"/>
          </w:divBdr>
        </w:div>
        <w:div w:id="2065634815">
          <w:marLeft w:val="0"/>
          <w:marRight w:val="0"/>
          <w:marTop w:val="0"/>
          <w:marBottom w:val="0"/>
          <w:divBdr>
            <w:top w:val="none" w:sz="0" w:space="0" w:color="auto"/>
            <w:left w:val="none" w:sz="0" w:space="0" w:color="auto"/>
            <w:bottom w:val="none" w:sz="0" w:space="0" w:color="auto"/>
            <w:right w:val="none" w:sz="0" w:space="0" w:color="auto"/>
          </w:divBdr>
        </w:div>
      </w:divsChild>
    </w:div>
    <w:div w:id="1518233607">
      <w:bodyDiv w:val="1"/>
      <w:marLeft w:val="0"/>
      <w:marRight w:val="0"/>
      <w:marTop w:val="0"/>
      <w:marBottom w:val="0"/>
      <w:divBdr>
        <w:top w:val="none" w:sz="0" w:space="0" w:color="auto"/>
        <w:left w:val="none" w:sz="0" w:space="0" w:color="auto"/>
        <w:bottom w:val="none" w:sz="0" w:space="0" w:color="auto"/>
        <w:right w:val="none" w:sz="0" w:space="0" w:color="auto"/>
      </w:divBdr>
      <w:divsChild>
        <w:div w:id="65805886">
          <w:marLeft w:val="0"/>
          <w:marRight w:val="0"/>
          <w:marTop w:val="0"/>
          <w:marBottom w:val="0"/>
          <w:divBdr>
            <w:top w:val="none" w:sz="0" w:space="0" w:color="auto"/>
            <w:left w:val="none" w:sz="0" w:space="0" w:color="auto"/>
            <w:bottom w:val="none" w:sz="0" w:space="0" w:color="auto"/>
            <w:right w:val="none" w:sz="0" w:space="0" w:color="auto"/>
          </w:divBdr>
        </w:div>
        <w:div w:id="69349943">
          <w:marLeft w:val="0"/>
          <w:marRight w:val="0"/>
          <w:marTop w:val="0"/>
          <w:marBottom w:val="0"/>
          <w:divBdr>
            <w:top w:val="none" w:sz="0" w:space="0" w:color="auto"/>
            <w:left w:val="none" w:sz="0" w:space="0" w:color="auto"/>
            <w:bottom w:val="none" w:sz="0" w:space="0" w:color="auto"/>
            <w:right w:val="none" w:sz="0" w:space="0" w:color="auto"/>
          </w:divBdr>
        </w:div>
        <w:div w:id="77362881">
          <w:marLeft w:val="0"/>
          <w:marRight w:val="0"/>
          <w:marTop w:val="0"/>
          <w:marBottom w:val="0"/>
          <w:divBdr>
            <w:top w:val="none" w:sz="0" w:space="0" w:color="auto"/>
            <w:left w:val="none" w:sz="0" w:space="0" w:color="auto"/>
            <w:bottom w:val="none" w:sz="0" w:space="0" w:color="auto"/>
            <w:right w:val="none" w:sz="0" w:space="0" w:color="auto"/>
          </w:divBdr>
        </w:div>
        <w:div w:id="96408353">
          <w:marLeft w:val="0"/>
          <w:marRight w:val="0"/>
          <w:marTop w:val="0"/>
          <w:marBottom w:val="0"/>
          <w:divBdr>
            <w:top w:val="none" w:sz="0" w:space="0" w:color="auto"/>
            <w:left w:val="none" w:sz="0" w:space="0" w:color="auto"/>
            <w:bottom w:val="none" w:sz="0" w:space="0" w:color="auto"/>
            <w:right w:val="none" w:sz="0" w:space="0" w:color="auto"/>
          </w:divBdr>
        </w:div>
        <w:div w:id="123550914">
          <w:marLeft w:val="0"/>
          <w:marRight w:val="0"/>
          <w:marTop w:val="0"/>
          <w:marBottom w:val="0"/>
          <w:divBdr>
            <w:top w:val="none" w:sz="0" w:space="0" w:color="auto"/>
            <w:left w:val="none" w:sz="0" w:space="0" w:color="auto"/>
            <w:bottom w:val="none" w:sz="0" w:space="0" w:color="auto"/>
            <w:right w:val="none" w:sz="0" w:space="0" w:color="auto"/>
          </w:divBdr>
        </w:div>
        <w:div w:id="285281366">
          <w:marLeft w:val="0"/>
          <w:marRight w:val="0"/>
          <w:marTop w:val="0"/>
          <w:marBottom w:val="0"/>
          <w:divBdr>
            <w:top w:val="none" w:sz="0" w:space="0" w:color="auto"/>
            <w:left w:val="none" w:sz="0" w:space="0" w:color="auto"/>
            <w:bottom w:val="none" w:sz="0" w:space="0" w:color="auto"/>
            <w:right w:val="none" w:sz="0" w:space="0" w:color="auto"/>
          </w:divBdr>
        </w:div>
        <w:div w:id="372386985">
          <w:marLeft w:val="0"/>
          <w:marRight w:val="0"/>
          <w:marTop w:val="0"/>
          <w:marBottom w:val="0"/>
          <w:divBdr>
            <w:top w:val="none" w:sz="0" w:space="0" w:color="auto"/>
            <w:left w:val="none" w:sz="0" w:space="0" w:color="auto"/>
            <w:bottom w:val="none" w:sz="0" w:space="0" w:color="auto"/>
            <w:right w:val="none" w:sz="0" w:space="0" w:color="auto"/>
          </w:divBdr>
        </w:div>
        <w:div w:id="506873475">
          <w:marLeft w:val="0"/>
          <w:marRight w:val="0"/>
          <w:marTop w:val="0"/>
          <w:marBottom w:val="0"/>
          <w:divBdr>
            <w:top w:val="none" w:sz="0" w:space="0" w:color="auto"/>
            <w:left w:val="none" w:sz="0" w:space="0" w:color="auto"/>
            <w:bottom w:val="none" w:sz="0" w:space="0" w:color="auto"/>
            <w:right w:val="none" w:sz="0" w:space="0" w:color="auto"/>
          </w:divBdr>
        </w:div>
        <w:div w:id="515579727">
          <w:marLeft w:val="0"/>
          <w:marRight w:val="0"/>
          <w:marTop w:val="0"/>
          <w:marBottom w:val="0"/>
          <w:divBdr>
            <w:top w:val="none" w:sz="0" w:space="0" w:color="auto"/>
            <w:left w:val="none" w:sz="0" w:space="0" w:color="auto"/>
            <w:bottom w:val="none" w:sz="0" w:space="0" w:color="auto"/>
            <w:right w:val="none" w:sz="0" w:space="0" w:color="auto"/>
          </w:divBdr>
        </w:div>
        <w:div w:id="558714527">
          <w:marLeft w:val="0"/>
          <w:marRight w:val="0"/>
          <w:marTop w:val="0"/>
          <w:marBottom w:val="0"/>
          <w:divBdr>
            <w:top w:val="none" w:sz="0" w:space="0" w:color="auto"/>
            <w:left w:val="none" w:sz="0" w:space="0" w:color="auto"/>
            <w:bottom w:val="none" w:sz="0" w:space="0" w:color="auto"/>
            <w:right w:val="none" w:sz="0" w:space="0" w:color="auto"/>
          </w:divBdr>
        </w:div>
        <w:div w:id="588586957">
          <w:marLeft w:val="0"/>
          <w:marRight w:val="0"/>
          <w:marTop w:val="0"/>
          <w:marBottom w:val="0"/>
          <w:divBdr>
            <w:top w:val="none" w:sz="0" w:space="0" w:color="auto"/>
            <w:left w:val="none" w:sz="0" w:space="0" w:color="auto"/>
            <w:bottom w:val="none" w:sz="0" w:space="0" w:color="auto"/>
            <w:right w:val="none" w:sz="0" w:space="0" w:color="auto"/>
          </w:divBdr>
        </w:div>
        <w:div w:id="731080881">
          <w:marLeft w:val="0"/>
          <w:marRight w:val="0"/>
          <w:marTop w:val="0"/>
          <w:marBottom w:val="0"/>
          <w:divBdr>
            <w:top w:val="none" w:sz="0" w:space="0" w:color="auto"/>
            <w:left w:val="none" w:sz="0" w:space="0" w:color="auto"/>
            <w:bottom w:val="none" w:sz="0" w:space="0" w:color="auto"/>
            <w:right w:val="none" w:sz="0" w:space="0" w:color="auto"/>
          </w:divBdr>
        </w:div>
        <w:div w:id="766922384">
          <w:marLeft w:val="0"/>
          <w:marRight w:val="0"/>
          <w:marTop w:val="0"/>
          <w:marBottom w:val="0"/>
          <w:divBdr>
            <w:top w:val="none" w:sz="0" w:space="0" w:color="auto"/>
            <w:left w:val="none" w:sz="0" w:space="0" w:color="auto"/>
            <w:bottom w:val="none" w:sz="0" w:space="0" w:color="auto"/>
            <w:right w:val="none" w:sz="0" w:space="0" w:color="auto"/>
          </w:divBdr>
        </w:div>
        <w:div w:id="771125347">
          <w:marLeft w:val="0"/>
          <w:marRight w:val="0"/>
          <w:marTop w:val="0"/>
          <w:marBottom w:val="0"/>
          <w:divBdr>
            <w:top w:val="none" w:sz="0" w:space="0" w:color="auto"/>
            <w:left w:val="none" w:sz="0" w:space="0" w:color="auto"/>
            <w:bottom w:val="none" w:sz="0" w:space="0" w:color="auto"/>
            <w:right w:val="none" w:sz="0" w:space="0" w:color="auto"/>
          </w:divBdr>
        </w:div>
        <w:div w:id="927539151">
          <w:marLeft w:val="0"/>
          <w:marRight w:val="0"/>
          <w:marTop w:val="0"/>
          <w:marBottom w:val="0"/>
          <w:divBdr>
            <w:top w:val="none" w:sz="0" w:space="0" w:color="auto"/>
            <w:left w:val="none" w:sz="0" w:space="0" w:color="auto"/>
            <w:bottom w:val="none" w:sz="0" w:space="0" w:color="auto"/>
            <w:right w:val="none" w:sz="0" w:space="0" w:color="auto"/>
          </w:divBdr>
        </w:div>
        <w:div w:id="934943667">
          <w:marLeft w:val="0"/>
          <w:marRight w:val="0"/>
          <w:marTop w:val="0"/>
          <w:marBottom w:val="0"/>
          <w:divBdr>
            <w:top w:val="none" w:sz="0" w:space="0" w:color="auto"/>
            <w:left w:val="none" w:sz="0" w:space="0" w:color="auto"/>
            <w:bottom w:val="none" w:sz="0" w:space="0" w:color="auto"/>
            <w:right w:val="none" w:sz="0" w:space="0" w:color="auto"/>
          </w:divBdr>
        </w:div>
        <w:div w:id="951402852">
          <w:marLeft w:val="0"/>
          <w:marRight w:val="0"/>
          <w:marTop w:val="0"/>
          <w:marBottom w:val="0"/>
          <w:divBdr>
            <w:top w:val="none" w:sz="0" w:space="0" w:color="auto"/>
            <w:left w:val="none" w:sz="0" w:space="0" w:color="auto"/>
            <w:bottom w:val="none" w:sz="0" w:space="0" w:color="auto"/>
            <w:right w:val="none" w:sz="0" w:space="0" w:color="auto"/>
          </w:divBdr>
        </w:div>
        <w:div w:id="1087271175">
          <w:marLeft w:val="0"/>
          <w:marRight w:val="0"/>
          <w:marTop w:val="0"/>
          <w:marBottom w:val="0"/>
          <w:divBdr>
            <w:top w:val="none" w:sz="0" w:space="0" w:color="auto"/>
            <w:left w:val="none" w:sz="0" w:space="0" w:color="auto"/>
            <w:bottom w:val="none" w:sz="0" w:space="0" w:color="auto"/>
            <w:right w:val="none" w:sz="0" w:space="0" w:color="auto"/>
          </w:divBdr>
        </w:div>
        <w:div w:id="1091701867">
          <w:marLeft w:val="0"/>
          <w:marRight w:val="0"/>
          <w:marTop w:val="0"/>
          <w:marBottom w:val="0"/>
          <w:divBdr>
            <w:top w:val="none" w:sz="0" w:space="0" w:color="auto"/>
            <w:left w:val="none" w:sz="0" w:space="0" w:color="auto"/>
            <w:bottom w:val="none" w:sz="0" w:space="0" w:color="auto"/>
            <w:right w:val="none" w:sz="0" w:space="0" w:color="auto"/>
          </w:divBdr>
        </w:div>
        <w:div w:id="1116021160">
          <w:marLeft w:val="0"/>
          <w:marRight w:val="0"/>
          <w:marTop w:val="0"/>
          <w:marBottom w:val="0"/>
          <w:divBdr>
            <w:top w:val="none" w:sz="0" w:space="0" w:color="auto"/>
            <w:left w:val="none" w:sz="0" w:space="0" w:color="auto"/>
            <w:bottom w:val="none" w:sz="0" w:space="0" w:color="auto"/>
            <w:right w:val="none" w:sz="0" w:space="0" w:color="auto"/>
          </w:divBdr>
        </w:div>
        <w:div w:id="1131904189">
          <w:marLeft w:val="0"/>
          <w:marRight w:val="0"/>
          <w:marTop w:val="0"/>
          <w:marBottom w:val="0"/>
          <w:divBdr>
            <w:top w:val="none" w:sz="0" w:space="0" w:color="auto"/>
            <w:left w:val="none" w:sz="0" w:space="0" w:color="auto"/>
            <w:bottom w:val="none" w:sz="0" w:space="0" w:color="auto"/>
            <w:right w:val="none" w:sz="0" w:space="0" w:color="auto"/>
          </w:divBdr>
        </w:div>
        <w:div w:id="1139345328">
          <w:marLeft w:val="0"/>
          <w:marRight w:val="0"/>
          <w:marTop w:val="0"/>
          <w:marBottom w:val="0"/>
          <w:divBdr>
            <w:top w:val="none" w:sz="0" w:space="0" w:color="auto"/>
            <w:left w:val="none" w:sz="0" w:space="0" w:color="auto"/>
            <w:bottom w:val="none" w:sz="0" w:space="0" w:color="auto"/>
            <w:right w:val="none" w:sz="0" w:space="0" w:color="auto"/>
          </w:divBdr>
        </w:div>
        <w:div w:id="1204905947">
          <w:marLeft w:val="0"/>
          <w:marRight w:val="0"/>
          <w:marTop w:val="0"/>
          <w:marBottom w:val="0"/>
          <w:divBdr>
            <w:top w:val="none" w:sz="0" w:space="0" w:color="auto"/>
            <w:left w:val="none" w:sz="0" w:space="0" w:color="auto"/>
            <w:bottom w:val="none" w:sz="0" w:space="0" w:color="auto"/>
            <w:right w:val="none" w:sz="0" w:space="0" w:color="auto"/>
          </w:divBdr>
        </w:div>
        <w:div w:id="1281957157">
          <w:marLeft w:val="0"/>
          <w:marRight w:val="0"/>
          <w:marTop w:val="0"/>
          <w:marBottom w:val="0"/>
          <w:divBdr>
            <w:top w:val="none" w:sz="0" w:space="0" w:color="auto"/>
            <w:left w:val="none" w:sz="0" w:space="0" w:color="auto"/>
            <w:bottom w:val="none" w:sz="0" w:space="0" w:color="auto"/>
            <w:right w:val="none" w:sz="0" w:space="0" w:color="auto"/>
          </w:divBdr>
        </w:div>
        <w:div w:id="1346902608">
          <w:marLeft w:val="0"/>
          <w:marRight w:val="0"/>
          <w:marTop w:val="0"/>
          <w:marBottom w:val="0"/>
          <w:divBdr>
            <w:top w:val="none" w:sz="0" w:space="0" w:color="auto"/>
            <w:left w:val="none" w:sz="0" w:space="0" w:color="auto"/>
            <w:bottom w:val="none" w:sz="0" w:space="0" w:color="auto"/>
            <w:right w:val="none" w:sz="0" w:space="0" w:color="auto"/>
          </w:divBdr>
        </w:div>
        <w:div w:id="1363284829">
          <w:marLeft w:val="0"/>
          <w:marRight w:val="0"/>
          <w:marTop w:val="0"/>
          <w:marBottom w:val="0"/>
          <w:divBdr>
            <w:top w:val="none" w:sz="0" w:space="0" w:color="auto"/>
            <w:left w:val="none" w:sz="0" w:space="0" w:color="auto"/>
            <w:bottom w:val="none" w:sz="0" w:space="0" w:color="auto"/>
            <w:right w:val="none" w:sz="0" w:space="0" w:color="auto"/>
          </w:divBdr>
        </w:div>
        <w:div w:id="1428696050">
          <w:marLeft w:val="0"/>
          <w:marRight w:val="0"/>
          <w:marTop w:val="0"/>
          <w:marBottom w:val="0"/>
          <w:divBdr>
            <w:top w:val="none" w:sz="0" w:space="0" w:color="auto"/>
            <w:left w:val="none" w:sz="0" w:space="0" w:color="auto"/>
            <w:bottom w:val="none" w:sz="0" w:space="0" w:color="auto"/>
            <w:right w:val="none" w:sz="0" w:space="0" w:color="auto"/>
          </w:divBdr>
        </w:div>
        <w:div w:id="1455909741">
          <w:marLeft w:val="0"/>
          <w:marRight w:val="0"/>
          <w:marTop w:val="0"/>
          <w:marBottom w:val="0"/>
          <w:divBdr>
            <w:top w:val="none" w:sz="0" w:space="0" w:color="auto"/>
            <w:left w:val="none" w:sz="0" w:space="0" w:color="auto"/>
            <w:bottom w:val="none" w:sz="0" w:space="0" w:color="auto"/>
            <w:right w:val="none" w:sz="0" w:space="0" w:color="auto"/>
          </w:divBdr>
        </w:div>
        <w:div w:id="1568029908">
          <w:marLeft w:val="0"/>
          <w:marRight w:val="0"/>
          <w:marTop w:val="0"/>
          <w:marBottom w:val="0"/>
          <w:divBdr>
            <w:top w:val="none" w:sz="0" w:space="0" w:color="auto"/>
            <w:left w:val="none" w:sz="0" w:space="0" w:color="auto"/>
            <w:bottom w:val="none" w:sz="0" w:space="0" w:color="auto"/>
            <w:right w:val="none" w:sz="0" w:space="0" w:color="auto"/>
          </w:divBdr>
        </w:div>
        <w:div w:id="1593513683">
          <w:marLeft w:val="0"/>
          <w:marRight w:val="0"/>
          <w:marTop w:val="0"/>
          <w:marBottom w:val="0"/>
          <w:divBdr>
            <w:top w:val="none" w:sz="0" w:space="0" w:color="auto"/>
            <w:left w:val="none" w:sz="0" w:space="0" w:color="auto"/>
            <w:bottom w:val="none" w:sz="0" w:space="0" w:color="auto"/>
            <w:right w:val="none" w:sz="0" w:space="0" w:color="auto"/>
          </w:divBdr>
        </w:div>
        <w:div w:id="1693918316">
          <w:marLeft w:val="0"/>
          <w:marRight w:val="0"/>
          <w:marTop w:val="0"/>
          <w:marBottom w:val="0"/>
          <w:divBdr>
            <w:top w:val="none" w:sz="0" w:space="0" w:color="auto"/>
            <w:left w:val="none" w:sz="0" w:space="0" w:color="auto"/>
            <w:bottom w:val="none" w:sz="0" w:space="0" w:color="auto"/>
            <w:right w:val="none" w:sz="0" w:space="0" w:color="auto"/>
          </w:divBdr>
        </w:div>
        <w:div w:id="1705447266">
          <w:marLeft w:val="0"/>
          <w:marRight w:val="0"/>
          <w:marTop w:val="0"/>
          <w:marBottom w:val="0"/>
          <w:divBdr>
            <w:top w:val="none" w:sz="0" w:space="0" w:color="auto"/>
            <w:left w:val="none" w:sz="0" w:space="0" w:color="auto"/>
            <w:bottom w:val="none" w:sz="0" w:space="0" w:color="auto"/>
            <w:right w:val="none" w:sz="0" w:space="0" w:color="auto"/>
          </w:divBdr>
        </w:div>
        <w:div w:id="1742605437">
          <w:marLeft w:val="0"/>
          <w:marRight w:val="0"/>
          <w:marTop w:val="0"/>
          <w:marBottom w:val="0"/>
          <w:divBdr>
            <w:top w:val="none" w:sz="0" w:space="0" w:color="auto"/>
            <w:left w:val="none" w:sz="0" w:space="0" w:color="auto"/>
            <w:bottom w:val="none" w:sz="0" w:space="0" w:color="auto"/>
            <w:right w:val="none" w:sz="0" w:space="0" w:color="auto"/>
          </w:divBdr>
        </w:div>
        <w:div w:id="1751000676">
          <w:marLeft w:val="0"/>
          <w:marRight w:val="0"/>
          <w:marTop w:val="0"/>
          <w:marBottom w:val="0"/>
          <w:divBdr>
            <w:top w:val="none" w:sz="0" w:space="0" w:color="auto"/>
            <w:left w:val="none" w:sz="0" w:space="0" w:color="auto"/>
            <w:bottom w:val="none" w:sz="0" w:space="0" w:color="auto"/>
            <w:right w:val="none" w:sz="0" w:space="0" w:color="auto"/>
          </w:divBdr>
        </w:div>
        <w:div w:id="1753165960">
          <w:marLeft w:val="0"/>
          <w:marRight w:val="0"/>
          <w:marTop w:val="0"/>
          <w:marBottom w:val="0"/>
          <w:divBdr>
            <w:top w:val="none" w:sz="0" w:space="0" w:color="auto"/>
            <w:left w:val="none" w:sz="0" w:space="0" w:color="auto"/>
            <w:bottom w:val="none" w:sz="0" w:space="0" w:color="auto"/>
            <w:right w:val="none" w:sz="0" w:space="0" w:color="auto"/>
          </w:divBdr>
        </w:div>
        <w:div w:id="1850026819">
          <w:marLeft w:val="0"/>
          <w:marRight w:val="0"/>
          <w:marTop w:val="0"/>
          <w:marBottom w:val="0"/>
          <w:divBdr>
            <w:top w:val="none" w:sz="0" w:space="0" w:color="auto"/>
            <w:left w:val="none" w:sz="0" w:space="0" w:color="auto"/>
            <w:bottom w:val="none" w:sz="0" w:space="0" w:color="auto"/>
            <w:right w:val="none" w:sz="0" w:space="0" w:color="auto"/>
          </w:divBdr>
        </w:div>
        <w:div w:id="1931038215">
          <w:marLeft w:val="0"/>
          <w:marRight w:val="0"/>
          <w:marTop w:val="0"/>
          <w:marBottom w:val="0"/>
          <w:divBdr>
            <w:top w:val="none" w:sz="0" w:space="0" w:color="auto"/>
            <w:left w:val="none" w:sz="0" w:space="0" w:color="auto"/>
            <w:bottom w:val="none" w:sz="0" w:space="0" w:color="auto"/>
            <w:right w:val="none" w:sz="0" w:space="0" w:color="auto"/>
          </w:divBdr>
        </w:div>
        <w:div w:id="1945260670">
          <w:marLeft w:val="0"/>
          <w:marRight w:val="0"/>
          <w:marTop w:val="0"/>
          <w:marBottom w:val="0"/>
          <w:divBdr>
            <w:top w:val="none" w:sz="0" w:space="0" w:color="auto"/>
            <w:left w:val="none" w:sz="0" w:space="0" w:color="auto"/>
            <w:bottom w:val="none" w:sz="0" w:space="0" w:color="auto"/>
            <w:right w:val="none" w:sz="0" w:space="0" w:color="auto"/>
          </w:divBdr>
        </w:div>
        <w:div w:id="1971939639">
          <w:marLeft w:val="0"/>
          <w:marRight w:val="0"/>
          <w:marTop w:val="0"/>
          <w:marBottom w:val="0"/>
          <w:divBdr>
            <w:top w:val="none" w:sz="0" w:space="0" w:color="auto"/>
            <w:left w:val="none" w:sz="0" w:space="0" w:color="auto"/>
            <w:bottom w:val="none" w:sz="0" w:space="0" w:color="auto"/>
            <w:right w:val="none" w:sz="0" w:space="0" w:color="auto"/>
          </w:divBdr>
        </w:div>
        <w:div w:id="2115710034">
          <w:marLeft w:val="0"/>
          <w:marRight w:val="0"/>
          <w:marTop w:val="0"/>
          <w:marBottom w:val="0"/>
          <w:divBdr>
            <w:top w:val="none" w:sz="0" w:space="0" w:color="auto"/>
            <w:left w:val="none" w:sz="0" w:space="0" w:color="auto"/>
            <w:bottom w:val="none" w:sz="0" w:space="0" w:color="auto"/>
            <w:right w:val="none" w:sz="0" w:space="0" w:color="auto"/>
          </w:divBdr>
        </w:div>
        <w:div w:id="2121219888">
          <w:marLeft w:val="0"/>
          <w:marRight w:val="0"/>
          <w:marTop w:val="0"/>
          <w:marBottom w:val="0"/>
          <w:divBdr>
            <w:top w:val="none" w:sz="0" w:space="0" w:color="auto"/>
            <w:left w:val="none" w:sz="0" w:space="0" w:color="auto"/>
            <w:bottom w:val="none" w:sz="0" w:space="0" w:color="auto"/>
            <w:right w:val="none" w:sz="0" w:space="0" w:color="auto"/>
          </w:divBdr>
        </w:div>
      </w:divsChild>
    </w:div>
    <w:div w:id="1752237584">
      <w:bodyDiv w:val="1"/>
      <w:marLeft w:val="0"/>
      <w:marRight w:val="0"/>
      <w:marTop w:val="0"/>
      <w:marBottom w:val="0"/>
      <w:divBdr>
        <w:top w:val="none" w:sz="0" w:space="0" w:color="auto"/>
        <w:left w:val="none" w:sz="0" w:space="0" w:color="auto"/>
        <w:bottom w:val="none" w:sz="0" w:space="0" w:color="auto"/>
        <w:right w:val="none" w:sz="0" w:space="0" w:color="auto"/>
      </w:divBdr>
      <w:divsChild>
        <w:div w:id="199510587">
          <w:marLeft w:val="0"/>
          <w:marRight w:val="0"/>
          <w:marTop w:val="0"/>
          <w:marBottom w:val="0"/>
          <w:divBdr>
            <w:top w:val="none" w:sz="0" w:space="0" w:color="auto"/>
            <w:left w:val="none" w:sz="0" w:space="0" w:color="auto"/>
            <w:bottom w:val="none" w:sz="0" w:space="0" w:color="auto"/>
            <w:right w:val="none" w:sz="0" w:space="0" w:color="auto"/>
          </w:divBdr>
        </w:div>
        <w:div w:id="224268447">
          <w:marLeft w:val="0"/>
          <w:marRight w:val="0"/>
          <w:marTop w:val="0"/>
          <w:marBottom w:val="0"/>
          <w:divBdr>
            <w:top w:val="none" w:sz="0" w:space="0" w:color="auto"/>
            <w:left w:val="none" w:sz="0" w:space="0" w:color="auto"/>
            <w:bottom w:val="none" w:sz="0" w:space="0" w:color="auto"/>
            <w:right w:val="none" w:sz="0" w:space="0" w:color="auto"/>
          </w:divBdr>
        </w:div>
        <w:div w:id="232742851">
          <w:marLeft w:val="0"/>
          <w:marRight w:val="0"/>
          <w:marTop w:val="0"/>
          <w:marBottom w:val="0"/>
          <w:divBdr>
            <w:top w:val="none" w:sz="0" w:space="0" w:color="auto"/>
            <w:left w:val="none" w:sz="0" w:space="0" w:color="auto"/>
            <w:bottom w:val="none" w:sz="0" w:space="0" w:color="auto"/>
            <w:right w:val="none" w:sz="0" w:space="0" w:color="auto"/>
          </w:divBdr>
        </w:div>
        <w:div w:id="232933647">
          <w:marLeft w:val="0"/>
          <w:marRight w:val="0"/>
          <w:marTop w:val="0"/>
          <w:marBottom w:val="0"/>
          <w:divBdr>
            <w:top w:val="none" w:sz="0" w:space="0" w:color="auto"/>
            <w:left w:val="none" w:sz="0" w:space="0" w:color="auto"/>
            <w:bottom w:val="none" w:sz="0" w:space="0" w:color="auto"/>
            <w:right w:val="none" w:sz="0" w:space="0" w:color="auto"/>
          </w:divBdr>
        </w:div>
        <w:div w:id="290015045">
          <w:marLeft w:val="0"/>
          <w:marRight w:val="0"/>
          <w:marTop w:val="0"/>
          <w:marBottom w:val="0"/>
          <w:divBdr>
            <w:top w:val="none" w:sz="0" w:space="0" w:color="auto"/>
            <w:left w:val="none" w:sz="0" w:space="0" w:color="auto"/>
            <w:bottom w:val="none" w:sz="0" w:space="0" w:color="auto"/>
            <w:right w:val="none" w:sz="0" w:space="0" w:color="auto"/>
          </w:divBdr>
        </w:div>
        <w:div w:id="440606965">
          <w:marLeft w:val="0"/>
          <w:marRight w:val="0"/>
          <w:marTop w:val="0"/>
          <w:marBottom w:val="0"/>
          <w:divBdr>
            <w:top w:val="none" w:sz="0" w:space="0" w:color="auto"/>
            <w:left w:val="none" w:sz="0" w:space="0" w:color="auto"/>
            <w:bottom w:val="none" w:sz="0" w:space="0" w:color="auto"/>
            <w:right w:val="none" w:sz="0" w:space="0" w:color="auto"/>
          </w:divBdr>
        </w:div>
        <w:div w:id="779302930">
          <w:marLeft w:val="0"/>
          <w:marRight w:val="0"/>
          <w:marTop w:val="0"/>
          <w:marBottom w:val="0"/>
          <w:divBdr>
            <w:top w:val="none" w:sz="0" w:space="0" w:color="auto"/>
            <w:left w:val="none" w:sz="0" w:space="0" w:color="auto"/>
            <w:bottom w:val="none" w:sz="0" w:space="0" w:color="auto"/>
            <w:right w:val="none" w:sz="0" w:space="0" w:color="auto"/>
          </w:divBdr>
        </w:div>
        <w:div w:id="780762141">
          <w:marLeft w:val="0"/>
          <w:marRight w:val="0"/>
          <w:marTop w:val="0"/>
          <w:marBottom w:val="0"/>
          <w:divBdr>
            <w:top w:val="none" w:sz="0" w:space="0" w:color="auto"/>
            <w:left w:val="none" w:sz="0" w:space="0" w:color="auto"/>
            <w:bottom w:val="none" w:sz="0" w:space="0" w:color="auto"/>
            <w:right w:val="none" w:sz="0" w:space="0" w:color="auto"/>
          </w:divBdr>
        </w:div>
        <w:div w:id="932710463">
          <w:marLeft w:val="0"/>
          <w:marRight w:val="0"/>
          <w:marTop w:val="0"/>
          <w:marBottom w:val="0"/>
          <w:divBdr>
            <w:top w:val="none" w:sz="0" w:space="0" w:color="auto"/>
            <w:left w:val="none" w:sz="0" w:space="0" w:color="auto"/>
            <w:bottom w:val="none" w:sz="0" w:space="0" w:color="auto"/>
            <w:right w:val="none" w:sz="0" w:space="0" w:color="auto"/>
          </w:divBdr>
        </w:div>
        <w:div w:id="1198203681">
          <w:marLeft w:val="0"/>
          <w:marRight w:val="0"/>
          <w:marTop w:val="0"/>
          <w:marBottom w:val="0"/>
          <w:divBdr>
            <w:top w:val="none" w:sz="0" w:space="0" w:color="auto"/>
            <w:left w:val="none" w:sz="0" w:space="0" w:color="auto"/>
            <w:bottom w:val="none" w:sz="0" w:space="0" w:color="auto"/>
            <w:right w:val="none" w:sz="0" w:space="0" w:color="auto"/>
          </w:divBdr>
        </w:div>
        <w:div w:id="1212227194">
          <w:marLeft w:val="0"/>
          <w:marRight w:val="0"/>
          <w:marTop w:val="0"/>
          <w:marBottom w:val="0"/>
          <w:divBdr>
            <w:top w:val="none" w:sz="0" w:space="0" w:color="auto"/>
            <w:left w:val="none" w:sz="0" w:space="0" w:color="auto"/>
            <w:bottom w:val="none" w:sz="0" w:space="0" w:color="auto"/>
            <w:right w:val="none" w:sz="0" w:space="0" w:color="auto"/>
          </w:divBdr>
        </w:div>
        <w:div w:id="1298953843">
          <w:marLeft w:val="0"/>
          <w:marRight w:val="0"/>
          <w:marTop w:val="0"/>
          <w:marBottom w:val="0"/>
          <w:divBdr>
            <w:top w:val="none" w:sz="0" w:space="0" w:color="auto"/>
            <w:left w:val="none" w:sz="0" w:space="0" w:color="auto"/>
            <w:bottom w:val="none" w:sz="0" w:space="0" w:color="auto"/>
            <w:right w:val="none" w:sz="0" w:space="0" w:color="auto"/>
          </w:divBdr>
        </w:div>
        <w:div w:id="1325626239">
          <w:marLeft w:val="0"/>
          <w:marRight w:val="0"/>
          <w:marTop w:val="0"/>
          <w:marBottom w:val="0"/>
          <w:divBdr>
            <w:top w:val="none" w:sz="0" w:space="0" w:color="auto"/>
            <w:left w:val="none" w:sz="0" w:space="0" w:color="auto"/>
            <w:bottom w:val="none" w:sz="0" w:space="0" w:color="auto"/>
            <w:right w:val="none" w:sz="0" w:space="0" w:color="auto"/>
          </w:divBdr>
        </w:div>
        <w:div w:id="1491096345">
          <w:marLeft w:val="0"/>
          <w:marRight w:val="0"/>
          <w:marTop w:val="0"/>
          <w:marBottom w:val="0"/>
          <w:divBdr>
            <w:top w:val="none" w:sz="0" w:space="0" w:color="auto"/>
            <w:left w:val="none" w:sz="0" w:space="0" w:color="auto"/>
            <w:bottom w:val="none" w:sz="0" w:space="0" w:color="auto"/>
            <w:right w:val="none" w:sz="0" w:space="0" w:color="auto"/>
          </w:divBdr>
        </w:div>
        <w:div w:id="1498157888">
          <w:marLeft w:val="0"/>
          <w:marRight w:val="0"/>
          <w:marTop w:val="0"/>
          <w:marBottom w:val="0"/>
          <w:divBdr>
            <w:top w:val="none" w:sz="0" w:space="0" w:color="auto"/>
            <w:left w:val="none" w:sz="0" w:space="0" w:color="auto"/>
            <w:bottom w:val="none" w:sz="0" w:space="0" w:color="auto"/>
            <w:right w:val="none" w:sz="0" w:space="0" w:color="auto"/>
          </w:divBdr>
        </w:div>
        <w:div w:id="1769692595">
          <w:marLeft w:val="0"/>
          <w:marRight w:val="0"/>
          <w:marTop w:val="0"/>
          <w:marBottom w:val="0"/>
          <w:divBdr>
            <w:top w:val="none" w:sz="0" w:space="0" w:color="auto"/>
            <w:left w:val="none" w:sz="0" w:space="0" w:color="auto"/>
            <w:bottom w:val="none" w:sz="0" w:space="0" w:color="auto"/>
            <w:right w:val="none" w:sz="0" w:space="0" w:color="auto"/>
          </w:divBdr>
        </w:div>
        <w:div w:id="1800759931">
          <w:marLeft w:val="0"/>
          <w:marRight w:val="0"/>
          <w:marTop w:val="0"/>
          <w:marBottom w:val="0"/>
          <w:divBdr>
            <w:top w:val="none" w:sz="0" w:space="0" w:color="auto"/>
            <w:left w:val="none" w:sz="0" w:space="0" w:color="auto"/>
            <w:bottom w:val="none" w:sz="0" w:space="0" w:color="auto"/>
            <w:right w:val="none" w:sz="0" w:space="0" w:color="auto"/>
          </w:divBdr>
        </w:div>
        <w:div w:id="1885093562">
          <w:marLeft w:val="0"/>
          <w:marRight w:val="0"/>
          <w:marTop w:val="0"/>
          <w:marBottom w:val="0"/>
          <w:divBdr>
            <w:top w:val="none" w:sz="0" w:space="0" w:color="auto"/>
            <w:left w:val="none" w:sz="0" w:space="0" w:color="auto"/>
            <w:bottom w:val="none" w:sz="0" w:space="0" w:color="auto"/>
            <w:right w:val="none" w:sz="0" w:space="0" w:color="auto"/>
          </w:divBdr>
        </w:div>
        <w:div w:id="2029257398">
          <w:marLeft w:val="0"/>
          <w:marRight w:val="0"/>
          <w:marTop w:val="0"/>
          <w:marBottom w:val="0"/>
          <w:divBdr>
            <w:top w:val="none" w:sz="0" w:space="0" w:color="auto"/>
            <w:left w:val="none" w:sz="0" w:space="0" w:color="auto"/>
            <w:bottom w:val="none" w:sz="0" w:space="0" w:color="auto"/>
            <w:right w:val="none" w:sz="0" w:space="0" w:color="auto"/>
          </w:divBdr>
        </w:div>
        <w:div w:id="2137916369">
          <w:marLeft w:val="0"/>
          <w:marRight w:val="0"/>
          <w:marTop w:val="0"/>
          <w:marBottom w:val="0"/>
          <w:divBdr>
            <w:top w:val="none" w:sz="0" w:space="0" w:color="auto"/>
            <w:left w:val="none" w:sz="0" w:space="0" w:color="auto"/>
            <w:bottom w:val="none" w:sz="0" w:space="0" w:color="auto"/>
            <w:right w:val="none" w:sz="0" w:space="0" w:color="auto"/>
          </w:divBdr>
        </w:div>
      </w:divsChild>
    </w:div>
    <w:div w:id="1977177421">
      <w:bodyDiv w:val="1"/>
      <w:marLeft w:val="0"/>
      <w:marRight w:val="0"/>
      <w:marTop w:val="0"/>
      <w:marBottom w:val="0"/>
      <w:divBdr>
        <w:top w:val="none" w:sz="0" w:space="0" w:color="auto"/>
        <w:left w:val="none" w:sz="0" w:space="0" w:color="auto"/>
        <w:bottom w:val="none" w:sz="0" w:space="0" w:color="auto"/>
        <w:right w:val="none" w:sz="0" w:space="0" w:color="auto"/>
      </w:divBdr>
    </w:div>
    <w:div w:id="2008745207">
      <w:bodyDiv w:val="1"/>
      <w:marLeft w:val="0"/>
      <w:marRight w:val="0"/>
      <w:marTop w:val="0"/>
      <w:marBottom w:val="0"/>
      <w:divBdr>
        <w:top w:val="none" w:sz="0" w:space="0" w:color="auto"/>
        <w:left w:val="none" w:sz="0" w:space="0" w:color="auto"/>
        <w:bottom w:val="none" w:sz="0" w:space="0" w:color="auto"/>
        <w:right w:val="none" w:sz="0" w:space="0" w:color="auto"/>
      </w:divBdr>
      <w:divsChild>
        <w:div w:id="340088002">
          <w:marLeft w:val="0"/>
          <w:marRight w:val="0"/>
          <w:marTop w:val="0"/>
          <w:marBottom w:val="0"/>
          <w:divBdr>
            <w:top w:val="none" w:sz="0" w:space="0" w:color="auto"/>
            <w:left w:val="none" w:sz="0" w:space="0" w:color="auto"/>
            <w:bottom w:val="none" w:sz="0" w:space="0" w:color="auto"/>
            <w:right w:val="none" w:sz="0" w:space="0" w:color="auto"/>
          </w:divBdr>
        </w:div>
        <w:div w:id="525948651">
          <w:marLeft w:val="0"/>
          <w:marRight w:val="0"/>
          <w:marTop w:val="0"/>
          <w:marBottom w:val="0"/>
          <w:divBdr>
            <w:top w:val="none" w:sz="0" w:space="0" w:color="auto"/>
            <w:left w:val="none" w:sz="0" w:space="0" w:color="auto"/>
            <w:bottom w:val="none" w:sz="0" w:space="0" w:color="auto"/>
            <w:right w:val="none" w:sz="0" w:space="0" w:color="auto"/>
          </w:divBdr>
        </w:div>
        <w:div w:id="532616788">
          <w:marLeft w:val="0"/>
          <w:marRight w:val="0"/>
          <w:marTop w:val="0"/>
          <w:marBottom w:val="0"/>
          <w:divBdr>
            <w:top w:val="none" w:sz="0" w:space="0" w:color="auto"/>
            <w:left w:val="none" w:sz="0" w:space="0" w:color="auto"/>
            <w:bottom w:val="none" w:sz="0" w:space="0" w:color="auto"/>
            <w:right w:val="none" w:sz="0" w:space="0" w:color="auto"/>
          </w:divBdr>
        </w:div>
        <w:div w:id="626467374">
          <w:marLeft w:val="0"/>
          <w:marRight w:val="0"/>
          <w:marTop w:val="0"/>
          <w:marBottom w:val="0"/>
          <w:divBdr>
            <w:top w:val="none" w:sz="0" w:space="0" w:color="auto"/>
            <w:left w:val="none" w:sz="0" w:space="0" w:color="auto"/>
            <w:bottom w:val="none" w:sz="0" w:space="0" w:color="auto"/>
            <w:right w:val="none" w:sz="0" w:space="0" w:color="auto"/>
          </w:divBdr>
        </w:div>
        <w:div w:id="904678233">
          <w:marLeft w:val="0"/>
          <w:marRight w:val="0"/>
          <w:marTop w:val="0"/>
          <w:marBottom w:val="0"/>
          <w:divBdr>
            <w:top w:val="none" w:sz="0" w:space="0" w:color="auto"/>
            <w:left w:val="none" w:sz="0" w:space="0" w:color="auto"/>
            <w:bottom w:val="none" w:sz="0" w:space="0" w:color="auto"/>
            <w:right w:val="none" w:sz="0" w:space="0" w:color="auto"/>
          </w:divBdr>
        </w:div>
        <w:div w:id="1103189083">
          <w:marLeft w:val="0"/>
          <w:marRight w:val="0"/>
          <w:marTop w:val="0"/>
          <w:marBottom w:val="0"/>
          <w:divBdr>
            <w:top w:val="none" w:sz="0" w:space="0" w:color="auto"/>
            <w:left w:val="none" w:sz="0" w:space="0" w:color="auto"/>
            <w:bottom w:val="none" w:sz="0" w:space="0" w:color="auto"/>
            <w:right w:val="none" w:sz="0" w:space="0" w:color="auto"/>
          </w:divBdr>
        </w:div>
        <w:div w:id="1108311880">
          <w:marLeft w:val="0"/>
          <w:marRight w:val="0"/>
          <w:marTop w:val="0"/>
          <w:marBottom w:val="0"/>
          <w:divBdr>
            <w:top w:val="none" w:sz="0" w:space="0" w:color="auto"/>
            <w:left w:val="none" w:sz="0" w:space="0" w:color="auto"/>
            <w:bottom w:val="none" w:sz="0" w:space="0" w:color="auto"/>
            <w:right w:val="none" w:sz="0" w:space="0" w:color="auto"/>
          </w:divBdr>
        </w:div>
        <w:div w:id="1153181465">
          <w:marLeft w:val="0"/>
          <w:marRight w:val="0"/>
          <w:marTop w:val="0"/>
          <w:marBottom w:val="0"/>
          <w:divBdr>
            <w:top w:val="none" w:sz="0" w:space="0" w:color="auto"/>
            <w:left w:val="none" w:sz="0" w:space="0" w:color="auto"/>
            <w:bottom w:val="none" w:sz="0" w:space="0" w:color="auto"/>
            <w:right w:val="none" w:sz="0" w:space="0" w:color="auto"/>
          </w:divBdr>
        </w:div>
        <w:div w:id="1287084860">
          <w:marLeft w:val="0"/>
          <w:marRight w:val="0"/>
          <w:marTop w:val="0"/>
          <w:marBottom w:val="0"/>
          <w:divBdr>
            <w:top w:val="none" w:sz="0" w:space="0" w:color="auto"/>
            <w:left w:val="none" w:sz="0" w:space="0" w:color="auto"/>
            <w:bottom w:val="none" w:sz="0" w:space="0" w:color="auto"/>
            <w:right w:val="none" w:sz="0" w:space="0" w:color="auto"/>
          </w:divBdr>
        </w:div>
        <w:div w:id="139435193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5.emf"/><Relationship Id="rId26" Type="http://schemas.openxmlformats.org/officeDocument/2006/relationships/image" Target="media/image12.jpeg"/><Relationship Id="rId39" Type="http://schemas.openxmlformats.org/officeDocument/2006/relationships/image" Target="media/image20.jpeg"/><Relationship Id="rId21" Type="http://schemas.openxmlformats.org/officeDocument/2006/relationships/image" Target="media/image8.emf"/><Relationship Id="rId34" Type="http://schemas.openxmlformats.org/officeDocument/2006/relationships/image" Target="media/image15.png"/><Relationship Id="rId42" Type="http://schemas.openxmlformats.org/officeDocument/2006/relationships/image" Target="media/image2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microsoft.com/office/2007/relationships/hdphoto" Target="media/hdphoto2.wdp"/><Relationship Id="rId32" Type="http://schemas.openxmlformats.org/officeDocument/2006/relationships/footer" Target="footer4.xml"/><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3.png"/><Relationship Id="rId36" Type="http://schemas.openxmlformats.org/officeDocument/2006/relationships/image" Target="media/image17.jpeg"/><Relationship Id="rId10" Type="http://schemas.openxmlformats.org/officeDocument/2006/relationships/header" Target="header1.xml"/><Relationship Id="rId19" Type="http://schemas.openxmlformats.org/officeDocument/2006/relationships/image" Target="media/image6.emf"/><Relationship Id="rId31" Type="http://schemas.openxmlformats.org/officeDocument/2006/relationships/header" Target="header3.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microsoft.com/office/2007/relationships/hdphoto" Target="media/hdphoto1.wdp"/><Relationship Id="rId22" Type="http://schemas.openxmlformats.org/officeDocument/2006/relationships/image" Target="media/image9.png"/><Relationship Id="rId27" Type="http://schemas.microsoft.com/office/2007/relationships/hdphoto" Target="media/hdphoto3.wdp"/><Relationship Id="rId30" Type="http://schemas.openxmlformats.org/officeDocument/2006/relationships/hyperlink" Target="mailto:laila_sitiazzahra@yahoo.co.id" TargetMode="External"/><Relationship Id="rId35" Type="http://schemas.openxmlformats.org/officeDocument/2006/relationships/image" Target="media/image16.png"/><Relationship Id="rId43" Type="http://schemas.openxmlformats.org/officeDocument/2006/relationships/image" Target="media/image24.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footer" Target="footer3.xml"/><Relationship Id="rId25" Type="http://schemas.openxmlformats.org/officeDocument/2006/relationships/image" Target="media/image11.jpeg"/><Relationship Id="rId33" Type="http://schemas.openxmlformats.org/officeDocument/2006/relationships/image" Target="media/image14.png"/><Relationship Id="rId38" Type="http://schemas.openxmlformats.org/officeDocument/2006/relationships/image" Target="media/image19.jpeg"/><Relationship Id="rId20" Type="http://schemas.openxmlformats.org/officeDocument/2006/relationships/image" Target="media/image7.emf"/><Relationship Id="rId41"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344A9A-B484-4BDC-ACA3-704241D0CE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156</Pages>
  <Words>83830</Words>
  <Characters>477835</Characters>
  <Application>Microsoft Office Word</Application>
  <DocSecurity>0</DocSecurity>
  <Lines>3981</Lines>
  <Paragraphs>1121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560544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User</cp:lastModifiedBy>
  <cp:revision>3</cp:revision>
  <dcterms:created xsi:type="dcterms:W3CDTF">2023-05-18T14:38:00Z</dcterms:created>
  <dcterms:modified xsi:type="dcterms:W3CDTF">2023-05-19T13:51:00Z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e6f0c98d-e49d-3fc4-abfd-c9be80ccad32</vt:lpwstr>
  </property>
  <property fmtid="{D5CDD505-2E9C-101B-9397-08002B2CF9AE}" pid="4" name="Mendeley Citation Style_1">
    <vt:lpwstr>http://www.zotero.org/styles/american-medical-association</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